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BD313" w14:textId="77777777"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4A398528">
            <wp:simplePos x="0" y="0"/>
            <wp:positionH relativeFrom="column">
              <wp:posOffset>19685</wp:posOffset>
            </wp:positionH>
            <wp:positionV relativeFrom="page">
              <wp:posOffset>219075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D42AA" w14:textId="77777777"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03ECB512" w14:textId="74146F24" w:rsidR="00DF784F" w:rsidRDefault="00DF784F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1135EDDD" w14:textId="0BEEE2CE" w:rsidR="0081374B" w:rsidRPr="00C5235A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352871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8F24C9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</w:p>
    <w:p w14:paraId="5CF2E72A" w14:textId="77777777" w:rsidR="0081374B" w:rsidRPr="00C5235A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724A2A03" w14:textId="77777777" w:rsidR="008137E3" w:rsidRPr="00C5235A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29FC3A" w14:textId="77777777" w:rsidR="0081374B" w:rsidRPr="00B37381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B373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14:paraId="72BE1FC0" w14:textId="47088278"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5A46FA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FE362E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B373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02D4EB23" w14:textId="77777777"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14:paraId="3D4D3DDC" w14:textId="11C2F63A"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B3738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8F24C9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8F24C9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4AF7D7" w14:textId="4003F43D"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8F24C9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8F24C9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23A984C" w14:textId="05FACB12" w:rsidR="008137E3" w:rsidRPr="00B37381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4D27B7" w14:textId="77777777" w:rsidR="00497475" w:rsidRPr="00B37381" w:rsidRDefault="00497475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0ABD8A" w14:textId="5C122FFC"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B37381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14:paraId="2F163E03" w14:textId="77777777"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14:paraId="0B0BCE5B" w14:textId="77777777"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Гончаров Юрий Владимирович</w:t>
      </w:r>
    </w:p>
    <w:p w14:paraId="74576066" w14:textId="571A2E6D" w:rsidR="002D391F" w:rsidRPr="00B37381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Гребцов Павел Владимирович</w:t>
      </w:r>
    </w:p>
    <w:p w14:paraId="7418DB2F" w14:textId="77777777"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14:paraId="789DA13E" w14:textId="77777777"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14:paraId="523FBB70" w14:textId="22C87A5A" w:rsidR="000C780D" w:rsidRPr="00B37381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Левченко</w:t>
      </w:r>
      <w:r w:rsidR="0073356A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Роман</w:t>
      </w:r>
      <w:r w:rsidR="0073356A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Алексеевич</w:t>
      </w:r>
    </w:p>
    <w:p w14:paraId="2482C794" w14:textId="796E05AD" w:rsidR="007F598E" w:rsidRPr="00B37381" w:rsidRDefault="005515DC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Майоров</w:t>
      </w:r>
      <w:r w:rsidR="007F598E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Андрей Владимирович</w:t>
      </w:r>
    </w:p>
    <w:p w14:paraId="694F424C" w14:textId="1646EBAA" w:rsidR="00E85EED" w:rsidRPr="00B37381" w:rsidRDefault="00E85EE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Мольский Алексей Валерьевич</w:t>
      </w:r>
    </w:p>
    <w:p w14:paraId="09EFEF83" w14:textId="752F84F0" w:rsidR="007C1B1B" w:rsidRPr="00B37381" w:rsidRDefault="007C1B1B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Палагин Виктор Николаевич</w:t>
      </w:r>
    </w:p>
    <w:p w14:paraId="72069186" w14:textId="167DD3CC"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Прохоров Егор Вячеславович</w:t>
      </w:r>
    </w:p>
    <w:p w14:paraId="4BB8E0CD" w14:textId="0687B18D" w:rsidR="007F598E" w:rsidRPr="00B37381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7381">
        <w:rPr>
          <w:rFonts w:ascii="Times New Roman" w:hAnsi="Times New Roman"/>
          <w:sz w:val="28"/>
          <w:szCs w:val="28"/>
        </w:rPr>
        <w:t>Сасин</w:t>
      </w:r>
      <w:proofErr w:type="spellEnd"/>
      <w:r w:rsidRPr="00B37381">
        <w:rPr>
          <w:rFonts w:ascii="Times New Roman" w:hAnsi="Times New Roman"/>
          <w:sz w:val="28"/>
          <w:szCs w:val="28"/>
        </w:rPr>
        <w:t xml:space="preserve"> Николай Иванович</w:t>
      </w:r>
    </w:p>
    <w:p w14:paraId="784A4AFA" w14:textId="77777777" w:rsidR="000C780D" w:rsidRPr="00B37381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2B4E3B" w14:textId="77777777" w:rsidR="0005119E" w:rsidRPr="00B3738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14:paraId="33D9AA1A" w14:textId="405F8255" w:rsidR="00497475" w:rsidRPr="00B37381" w:rsidRDefault="0049747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783033" w14:textId="77777777" w:rsidR="005B6657" w:rsidRPr="00B37381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18DDF590" w14:textId="77777777" w:rsidR="002D56E7" w:rsidRPr="00B37381" w:rsidRDefault="002D56E7" w:rsidP="00C5235A">
      <w:pPr>
        <w:tabs>
          <w:tab w:val="left" w:pos="1276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BE3005" w14:textId="768CAE9F" w:rsidR="00C116D1" w:rsidRPr="008F24C9" w:rsidRDefault="008F24C9" w:rsidP="00C731EC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4C9">
        <w:rPr>
          <w:rFonts w:ascii="Times New Roman" w:hAnsi="Times New Roman"/>
          <w:sz w:val="28"/>
          <w:szCs w:val="28"/>
        </w:rPr>
        <w:t>Об утверждении плана закупок Общества на 2022 год</w:t>
      </w:r>
      <w:r w:rsidR="00AA3539" w:rsidRPr="008F24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9509CF9" w14:textId="657F65FC" w:rsidR="005B5B74" w:rsidRPr="008F24C9" w:rsidRDefault="008F24C9" w:rsidP="00C731EC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4C9">
        <w:rPr>
          <w:rFonts w:ascii="Times New Roman" w:hAnsi="Times New Roman"/>
          <w:sz w:val="28"/>
          <w:szCs w:val="28"/>
        </w:rPr>
        <w:t>О рассмотрении отчета Единоличного исполнительного органа Общества об обеспечении страховой защиты в 3 квартале 2020 года</w:t>
      </w:r>
      <w:r w:rsidR="005B5B74" w:rsidRPr="008F24C9">
        <w:rPr>
          <w:rFonts w:ascii="Times New Roman" w:hAnsi="Times New Roman"/>
          <w:sz w:val="28"/>
          <w:szCs w:val="28"/>
        </w:rPr>
        <w:t>.</w:t>
      </w:r>
    </w:p>
    <w:p w14:paraId="0392D6A0" w14:textId="0D51D744" w:rsidR="00E62B6E" w:rsidRPr="00D60EDD" w:rsidRDefault="00E62B6E" w:rsidP="00C5235A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334058B8" w14:textId="11E417BC" w:rsidR="0081374B" w:rsidRPr="00D60EDD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D60EDD">
        <w:rPr>
          <w:sz w:val="28"/>
          <w:szCs w:val="28"/>
        </w:rPr>
        <w:t>Итог</w:t>
      </w:r>
      <w:r w:rsidR="00467746" w:rsidRPr="00D60EDD">
        <w:rPr>
          <w:sz w:val="28"/>
          <w:szCs w:val="28"/>
        </w:rPr>
        <w:t>и голосования и решени</w:t>
      </w:r>
      <w:r w:rsidR="00666717" w:rsidRPr="00D60EDD">
        <w:rPr>
          <w:sz w:val="28"/>
          <w:szCs w:val="28"/>
        </w:rPr>
        <w:t>я</w:t>
      </w:r>
      <w:r w:rsidR="00467746" w:rsidRPr="00D60EDD">
        <w:rPr>
          <w:sz w:val="28"/>
          <w:szCs w:val="28"/>
        </w:rPr>
        <w:t>, принят</w:t>
      </w:r>
      <w:r w:rsidR="00666717" w:rsidRPr="00D60EDD">
        <w:rPr>
          <w:sz w:val="28"/>
          <w:szCs w:val="28"/>
        </w:rPr>
        <w:t>ы</w:t>
      </w:r>
      <w:r w:rsidR="00467746" w:rsidRPr="00D60EDD">
        <w:rPr>
          <w:sz w:val="28"/>
          <w:szCs w:val="28"/>
        </w:rPr>
        <w:t>е по вопро</w:t>
      </w:r>
      <w:r w:rsidR="00666717" w:rsidRPr="00D60EDD">
        <w:rPr>
          <w:sz w:val="28"/>
          <w:szCs w:val="28"/>
        </w:rPr>
        <w:t xml:space="preserve">сам </w:t>
      </w:r>
      <w:r w:rsidRPr="00D60EDD">
        <w:rPr>
          <w:sz w:val="28"/>
          <w:szCs w:val="28"/>
        </w:rPr>
        <w:t>повестки дня:</w:t>
      </w:r>
    </w:p>
    <w:p w14:paraId="766F3A65" w14:textId="77777777" w:rsidR="00EC26D9" w:rsidRPr="00D60EDD" w:rsidRDefault="00EC26D9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14:paraId="5F6F7E57" w14:textId="3FCC46E5" w:rsidR="00784110" w:rsidRPr="00D60EDD" w:rsidRDefault="001F404C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24C9" w:rsidRPr="008F24C9">
        <w:rPr>
          <w:rFonts w:ascii="Times New Roman" w:hAnsi="Times New Roman"/>
          <w:sz w:val="28"/>
          <w:szCs w:val="28"/>
        </w:rPr>
        <w:t>Об утверждении плана закупок Общества на 2022 год</w:t>
      </w:r>
      <w:r w:rsidR="00AA3539" w:rsidRPr="00D60E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4EB283" w14:textId="77777777" w:rsidR="00784110" w:rsidRPr="00D60EDD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6290CD85" w14:textId="1EFAC2BF" w:rsidR="00C5235A" w:rsidRPr="00A97AEA" w:rsidRDefault="008F24C9" w:rsidP="00A97A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24C9">
        <w:rPr>
          <w:rFonts w:ascii="Times New Roman" w:hAnsi="Times New Roman"/>
          <w:sz w:val="28"/>
          <w:szCs w:val="28"/>
        </w:rPr>
        <w:t>Утвердить план закупок ПАО «Россети Северный Кавказ» на 2022 год согласно приложению 1 к настоящему решению Совета директоров Общества</w:t>
      </w:r>
      <w:r>
        <w:rPr>
          <w:rFonts w:ascii="Times New Roman" w:hAnsi="Times New Roman"/>
          <w:sz w:val="28"/>
          <w:szCs w:val="28"/>
        </w:rPr>
        <w:t>.</w:t>
      </w:r>
    </w:p>
    <w:p w14:paraId="7B1F835C" w14:textId="5BD9FA1D" w:rsidR="00886CD0" w:rsidRPr="00D60EDD" w:rsidRDefault="00886CD0" w:rsidP="009B4D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D60EDD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Гребцов П.В., </w:t>
      </w:r>
      <w:r w:rsidR="004A52F2" w:rsidRPr="00D60EDD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D60ED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F2" w:rsidRPr="00D60EDD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AC4C9E" w:rsidRPr="00D60EDD">
        <w:rPr>
          <w:rFonts w:ascii="Times New Roman" w:eastAsia="Times New Roman" w:hAnsi="Times New Roman"/>
          <w:sz w:val="28"/>
          <w:szCs w:val="28"/>
          <w:lang w:eastAsia="ru-RU"/>
        </w:rPr>
        <w:t>Левченко</w:t>
      </w:r>
      <w:r w:rsidR="004A52F2"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D60ED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D60ED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D60EDD">
        <w:rPr>
          <w:rFonts w:ascii="Times New Roman" w:eastAsia="Times New Roman" w:hAnsi="Times New Roman"/>
          <w:sz w:val="28"/>
          <w:szCs w:val="28"/>
          <w:lang w:eastAsia="ru-RU"/>
        </w:rPr>
        <w:t>Майоров</w:t>
      </w:r>
      <w:r w:rsidR="005652BD"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 w:rsidR="00E85EED"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Мольский А.В., </w:t>
      </w:r>
      <w:r w:rsidR="007C1B1B"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Палагин В.Н., </w:t>
      </w:r>
      <w:r w:rsidR="004A52F2" w:rsidRPr="00D60EDD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D60ED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AC4C9E" w:rsidRPr="00D60EDD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AC4C9E"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14:paraId="02FF4E6C" w14:textId="77777777" w:rsidR="00886CD0" w:rsidRPr="00D60EDD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17702B3A" w14:textId="77777777" w:rsidR="00784110" w:rsidRPr="00D60EDD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5E81DA60" w14:textId="1DBD0177" w:rsidR="00C116D1" w:rsidRPr="00D60EDD" w:rsidRDefault="00C116D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32B8EB" w14:textId="40C015E1" w:rsidR="005B5B74" w:rsidRPr="00D60EDD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="008F24C9" w:rsidRPr="008F24C9">
        <w:rPr>
          <w:rFonts w:ascii="Times New Roman" w:hAnsi="Times New Roman"/>
          <w:sz w:val="28"/>
          <w:szCs w:val="28"/>
        </w:rPr>
        <w:t>О рассмотрении отчета Единоличного исполнительного органа Общества об обеспечении страховой защиты в 3 квартале 2020 года</w:t>
      </w: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4ED0563" w14:textId="77777777" w:rsidR="005B5B74" w:rsidRPr="00D60EDD" w:rsidRDefault="005B5B74" w:rsidP="005B5B7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738F1D9C" w14:textId="77777777" w:rsidR="008F24C9" w:rsidRPr="008F24C9" w:rsidRDefault="008F24C9" w:rsidP="008F24C9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4C9">
        <w:rPr>
          <w:rFonts w:ascii="Times New Roman" w:hAnsi="Times New Roman"/>
          <w:sz w:val="28"/>
          <w:szCs w:val="28"/>
        </w:rPr>
        <w:t>1.</w:t>
      </w:r>
      <w:r w:rsidRPr="008F24C9">
        <w:rPr>
          <w:rFonts w:ascii="Times New Roman" w:hAnsi="Times New Roman"/>
          <w:sz w:val="28"/>
          <w:szCs w:val="28"/>
        </w:rPr>
        <w:tab/>
        <w:t>Принят</w:t>
      </w:r>
      <w:bookmarkStart w:id="0" w:name="_GoBack"/>
      <w:bookmarkEnd w:id="0"/>
      <w:r w:rsidRPr="008F24C9">
        <w:rPr>
          <w:rFonts w:ascii="Times New Roman" w:hAnsi="Times New Roman"/>
          <w:sz w:val="28"/>
          <w:szCs w:val="28"/>
        </w:rPr>
        <w:t>ь к сведению отчет Генерального директора Общества об обеспечении страховой защиты в 3 квартале 2020 года согласно приложению 2 к настоящему решению Совета директоров Общества.</w:t>
      </w:r>
    </w:p>
    <w:p w14:paraId="546FE1DB" w14:textId="77777777" w:rsidR="008F24C9" w:rsidRPr="008F24C9" w:rsidRDefault="008F24C9" w:rsidP="008F24C9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4C9">
        <w:rPr>
          <w:rFonts w:ascii="Times New Roman" w:hAnsi="Times New Roman"/>
          <w:sz w:val="28"/>
          <w:szCs w:val="28"/>
        </w:rPr>
        <w:t>2.</w:t>
      </w:r>
      <w:r w:rsidRPr="008F24C9">
        <w:rPr>
          <w:rFonts w:ascii="Times New Roman" w:hAnsi="Times New Roman"/>
          <w:sz w:val="28"/>
          <w:szCs w:val="28"/>
        </w:rPr>
        <w:tab/>
        <w:t>Отметить нарушение требования Положения об обеспечении страховой защиты Общества, утвержденного решением Совета директоров Общества (протокол от 24.11.2020 № 444) (далее – Положение), в части срока вынесения вопроса на рассмотрение Совета директоров Общества.</w:t>
      </w:r>
    </w:p>
    <w:p w14:paraId="63F45DA9" w14:textId="633875E2" w:rsidR="005B5B74" w:rsidRPr="00A97AEA" w:rsidRDefault="008F24C9" w:rsidP="008F24C9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4C9">
        <w:rPr>
          <w:rFonts w:ascii="Times New Roman" w:hAnsi="Times New Roman"/>
          <w:sz w:val="28"/>
          <w:szCs w:val="28"/>
        </w:rPr>
        <w:t>3.</w:t>
      </w:r>
      <w:r w:rsidRPr="008F24C9">
        <w:rPr>
          <w:rFonts w:ascii="Times New Roman" w:hAnsi="Times New Roman"/>
          <w:sz w:val="28"/>
          <w:szCs w:val="28"/>
        </w:rPr>
        <w:tab/>
        <w:t>Поручить Единоличному исполнительному органу Общества исключить случаи нарушения Положения.</w:t>
      </w:r>
    </w:p>
    <w:p w14:paraId="47C99A24" w14:textId="6298BF24" w:rsidR="002E57C9" w:rsidRPr="00D60EDD" w:rsidRDefault="002E57C9" w:rsidP="002E57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14:paraId="6C97C5E5" w14:textId="77777777" w:rsidR="005B5B74" w:rsidRPr="00D60EDD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158FC087" w14:textId="77777777" w:rsidR="005B5B74" w:rsidRPr="00D60EDD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26494A52" w14:textId="77777777" w:rsidR="004C4A47" w:rsidRDefault="004C4A47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0F4B74" w14:textId="77777777" w:rsidR="008F24C9" w:rsidRDefault="008F24C9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38BBEC" w14:textId="56A55CE2" w:rsidR="00C24095" w:rsidRPr="00AA35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0D232B" w14:textId="0034CBEC"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</w:p>
    <w:p w14:paraId="580AE024" w14:textId="398B6DB8"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35C5EB" w14:textId="77777777" w:rsidR="005F0BE0" w:rsidRPr="00AA3539" w:rsidRDefault="005F0BE0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5B2799" w14:textId="3EAB2618" w:rsidR="00E76492" w:rsidRPr="00AA3539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0AFB09" w14:textId="0C7E1989"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A97AEA">
      <w:footerReference w:type="even" r:id="rId9"/>
      <w:footerReference w:type="default" r:id="rId10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FA05E" w14:textId="77777777" w:rsidR="00E60771" w:rsidRDefault="00E60771">
      <w:pPr>
        <w:spacing w:after="0" w:line="240" w:lineRule="auto"/>
      </w:pPr>
      <w:r>
        <w:separator/>
      </w:r>
    </w:p>
  </w:endnote>
  <w:endnote w:type="continuationSeparator" w:id="0">
    <w:p w14:paraId="0F431F11" w14:textId="77777777" w:rsidR="00E60771" w:rsidRDefault="00E6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47861" w14:textId="77777777"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D1B1CDF" w14:textId="77777777"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627368"/>
      <w:docPartObj>
        <w:docPartGallery w:val="Page Numbers (Bottom of Page)"/>
        <w:docPartUnique/>
      </w:docPartObj>
    </w:sdtPr>
    <w:sdtEndPr/>
    <w:sdtContent>
      <w:p w14:paraId="295FC002" w14:textId="69D07074"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879">
          <w:rPr>
            <w:noProof/>
          </w:rPr>
          <w:t>1</w:t>
        </w:r>
        <w:r>
          <w:fldChar w:fldCharType="end"/>
        </w:r>
      </w:p>
    </w:sdtContent>
  </w:sdt>
  <w:p w14:paraId="5955E238" w14:textId="77777777"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D3699" w14:textId="77777777" w:rsidR="00E60771" w:rsidRDefault="00E60771">
      <w:pPr>
        <w:spacing w:after="0" w:line="240" w:lineRule="auto"/>
      </w:pPr>
      <w:r>
        <w:separator/>
      </w:r>
    </w:p>
  </w:footnote>
  <w:footnote w:type="continuationSeparator" w:id="0">
    <w:p w14:paraId="33B15491" w14:textId="77777777" w:rsidR="00E60771" w:rsidRDefault="00E60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8"/>
  </w:num>
  <w:num w:numId="6">
    <w:abstractNumId w:val="17"/>
  </w:num>
  <w:num w:numId="7">
    <w:abstractNumId w:val="11"/>
  </w:num>
  <w:num w:numId="8">
    <w:abstractNumId w:val="3"/>
  </w:num>
  <w:num w:numId="9">
    <w:abstractNumId w:val="22"/>
  </w:num>
  <w:num w:numId="10">
    <w:abstractNumId w:val="6"/>
  </w:num>
  <w:num w:numId="11">
    <w:abstractNumId w:val="26"/>
  </w:num>
  <w:num w:numId="12">
    <w:abstractNumId w:val="2"/>
  </w:num>
  <w:num w:numId="13">
    <w:abstractNumId w:val="2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5"/>
  </w:num>
  <w:num w:numId="18">
    <w:abstractNumId w:val="15"/>
  </w:num>
  <w:num w:numId="19">
    <w:abstractNumId w:val="12"/>
  </w:num>
  <w:num w:numId="20">
    <w:abstractNumId w:val="19"/>
  </w:num>
  <w:num w:numId="21">
    <w:abstractNumId w:val="21"/>
  </w:num>
  <w:num w:numId="22">
    <w:abstractNumId w:val="24"/>
  </w:num>
  <w:num w:numId="23">
    <w:abstractNumId w:val="23"/>
  </w:num>
  <w:num w:numId="24">
    <w:abstractNumId w:val="14"/>
  </w:num>
  <w:num w:numId="25">
    <w:abstractNumId w:val="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6"/>
  </w:num>
  <w:num w:numId="2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529E"/>
    <w:rsid w:val="00026175"/>
    <w:rsid w:val="0002646B"/>
    <w:rsid w:val="000267CC"/>
    <w:rsid w:val="00032125"/>
    <w:rsid w:val="000335D4"/>
    <w:rsid w:val="00041A87"/>
    <w:rsid w:val="00042136"/>
    <w:rsid w:val="00043637"/>
    <w:rsid w:val="000445FB"/>
    <w:rsid w:val="00046432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B7DC4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4785E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3308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383C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7F0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391F"/>
    <w:rsid w:val="002D56E7"/>
    <w:rsid w:val="002D5829"/>
    <w:rsid w:val="002D5BA1"/>
    <w:rsid w:val="002D77EB"/>
    <w:rsid w:val="002E0658"/>
    <w:rsid w:val="002E54FA"/>
    <w:rsid w:val="002E57C9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871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6879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18D6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1F82"/>
    <w:rsid w:val="00452984"/>
    <w:rsid w:val="00452D01"/>
    <w:rsid w:val="00453B7A"/>
    <w:rsid w:val="00455A78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475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C4A47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6CED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5DC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549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1BC"/>
    <w:rsid w:val="005732EA"/>
    <w:rsid w:val="00573862"/>
    <w:rsid w:val="005755C3"/>
    <w:rsid w:val="00575B27"/>
    <w:rsid w:val="00575C5B"/>
    <w:rsid w:val="00575CDA"/>
    <w:rsid w:val="00577672"/>
    <w:rsid w:val="00585BA5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B74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0BE0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B28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48C5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6A71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053"/>
    <w:rsid w:val="006C79AB"/>
    <w:rsid w:val="006C7C5E"/>
    <w:rsid w:val="006D092B"/>
    <w:rsid w:val="006D1D7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1D6A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58C1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4DBA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617"/>
    <w:rsid w:val="007C1B1B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2F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EDF"/>
    <w:rsid w:val="0081561A"/>
    <w:rsid w:val="008160D8"/>
    <w:rsid w:val="00817289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5059"/>
    <w:rsid w:val="008E6792"/>
    <w:rsid w:val="008E6826"/>
    <w:rsid w:val="008E6BCD"/>
    <w:rsid w:val="008E7494"/>
    <w:rsid w:val="008F1452"/>
    <w:rsid w:val="008F23AA"/>
    <w:rsid w:val="008F24C9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7DC"/>
    <w:rsid w:val="00997816"/>
    <w:rsid w:val="00997B9D"/>
    <w:rsid w:val="009A08FB"/>
    <w:rsid w:val="009A1C4B"/>
    <w:rsid w:val="009A4395"/>
    <w:rsid w:val="009A6320"/>
    <w:rsid w:val="009B0762"/>
    <w:rsid w:val="009B3779"/>
    <w:rsid w:val="009B4D39"/>
    <w:rsid w:val="009C3D0C"/>
    <w:rsid w:val="009C7AB6"/>
    <w:rsid w:val="009D07B4"/>
    <w:rsid w:val="009D46A0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6F88"/>
    <w:rsid w:val="009F7483"/>
    <w:rsid w:val="00A00E6C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97AEA"/>
    <w:rsid w:val="00AA0204"/>
    <w:rsid w:val="00AA0BE7"/>
    <w:rsid w:val="00AA3539"/>
    <w:rsid w:val="00AA747E"/>
    <w:rsid w:val="00AA7F99"/>
    <w:rsid w:val="00AB0F8B"/>
    <w:rsid w:val="00AB1521"/>
    <w:rsid w:val="00AB1D68"/>
    <w:rsid w:val="00AB1D91"/>
    <w:rsid w:val="00AB27E0"/>
    <w:rsid w:val="00AB2A39"/>
    <w:rsid w:val="00AB3610"/>
    <w:rsid w:val="00AB3F47"/>
    <w:rsid w:val="00AB4E02"/>
    <w:rsid w:val="00AB5B2C"/>
    <w:rsid w:val="00AC0738"/>
    <w:rsid w:val="00AC1BA2"/>
    <w:rsid w:val="00AC3675"/>
    <w:rsid w:val="00AC4C9E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76C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2E3C"/>
    <w:rsid w:val="00B23829"/>
    <w:rsid w:val="00B2714F"/>
    <w:rsid w:val="00B30708"/>
    <w:rsid w:val="00B31AF1"/>
    <w:rsid w:val="00B3210E"/>
    <w:rsid w:val="00B3388D"/>
    <w:rsid w:val="00B33FEC"/>
    <w:rsid w:val="00B34A2D"/>
    <w:rsid w:val="00B36BCF"/>
    <w:rsid w:val="00B37381"/>
    <w:rsid w:val="00B37752"/>
    <w:rsid w:val="00B4115C"/>
    <w:rsid w:val="00B41538"/>
    <w:rsid w:val="00B42BAD"/>
    <w:rsid w:val="00B4587B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67BEA"/>
    <w:rsid w:val="00B715B2"/>
    <w:rsid w:val="00B7176B"/>
    <w:rsid w:val="00B7179D"/>
    <w:rsid w:val="00B719FD"/>
    <w:rsid w:val="00B7228B"/>
    <w:rsid w:val="00B72CB2"/>
    <w:rsid w:val="00B72D45"/>
    <w:rsid w:val="00B72E03"/>
    <w:rsid w:val="00B73327"/>
    <w:rsid w:val="00B73B69"/>
    <w:rsid w:val="00B7477D"/>
    <w:rsid w:val="00B74EA0"/>
    <w:rsid w:val="00B74FC3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27B9"/>
    <w:rsid w:val="00C02F1E"/>
    <w:rsid w:val="00C03ABE"/>
    <w:rsid w:val="00C05EF4"/>
    <w:rsid w:val="00C064E5"/>
    <w:rsid w:val="00C06625"/>
    <w:rsid w:val="00C06BC9"/>
    <w:rsid w:val="00C06CA4"/>
    <w:rsid w:val="00C116D1"/>
    <w:rsid w:val="00C11D57"/>
    <w:rsid w:val="00C124BE"/>
    <w:rsid w:val="00C15775"/>
    <w:rsid w:val="00C17E34"/>
    <w:rsid w:val="00C24095"/>
    <w:rsid w:val="00C27F8D"/>
    <w:rsid w:val="00C30516"/>
    <w:rsid w:val="00C327A5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35A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31EC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378BE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0EDD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0142"/>
    <w:rsid w:val="00DA1486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1AF9"/>
    <w:rsid w:val="00DF6D72"/>
    <w:rsid w:val="00DF6FC8"/>
    <w:rsid w:val="00DF784F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683B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85E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6D9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B95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1CC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6642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16AD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61423-6A53-459F-8023-A2665FA6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76</cp:revision>
  <cp:lastPrinted>2021-07-22T14:45:00Z</cp:lastPrinted>
  <dcterms:created xsi:type="dcterms:W3CDTF">2021-03-24T15:52:00Z</dcterms:created>
  <dcterms:modified xsi:type="dcterms:W3CDTF">2022-01-17T13:21:00Z</dcterms:modified>
</cp:coreProperties>
</file>