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BD313" w14:textId="77777777"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D7C2F" wp14:editId="4A398528">
            <wp:simplePos x="0" y="0"/>
            <wp:positionH relativeFrom="column">
              <wp:posOffset>19685</wp:posOffset>
            </wp:positionH>
            <wp:positionV relativeFrom="page">
              <wp:posOffset>219075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D42AA" w14:textId="77777777"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03ECB512" w14:textId="74146F24" w:rsidR="00DF784F" w:rsidRDefault="00DF784F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4EF8AB78" w14:textId="77777777" w:rsidR="00497475" w:rsidRPr="00C5235A" w:rsidRDefault="00497475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1135EDDD" w14:textId="32EFCAD5" w:rsidR="0081374B" w:rsidRPr="00C5235A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5B5B74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C5235A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</w:p>
    <w:p w14:paraId="5CF2E72A" w14:textId="77777777" w:rsidR="0081374B" w:rsidRPr="00C5235A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724A2A03" w14:textId="77777777" w:rsidR="008137E3" w:rsidRPr="00C5235A" w:rsidRDefault="008137E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29FC3A" w14:textId="77777777" w:rsidR="0081374B" w:rsidRPr="00C5235A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C523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C5235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C5235A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14:paraId="72BE1FC0" w14:textId="21A2C89E" w:rsidR="0081374B" w:rsidRPr="00C5235A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C5235A" w:rsidRPr="00C5235A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5A46FA" w:rsidRPr="00C523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235A" w:rsidRPr="00C5235A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FE362E" w:rsidRPr="00C5235A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C5235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50019" w:rsidRPr="00C5235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02D4EB23" w14:textId="77777777" w:rsidR="0081374B" w:rsidRPr="00C5235A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14:paraId="3D4D3DDC" w14:textId="40D97144" w:rsidR="0081374B" w:rsidRPr="00C5235A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C5235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C5235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C5235A" w:rsidRPr="00C5235A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3C3D13" w:rsidRPr="00C523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235A" w:rsidRPr="00C5235A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35613E" w:rsidRPr="00C5235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 w:rsidRPr="00C5235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="00F50019" w:rsidRPr="00C5235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5606D" w:rsidRPr="00C5235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5613E" w:rsidRPr="00C5235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C5235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C5235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74AF7D7" w14:textId="0742E2C4" w:rsidR="0081374B" w:rsidRPr="00C5235A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5235A" w:rsidRPr="00C5235A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043637" w:rsidRPr="00C523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235A" w:rsidRPr="00C5235A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567E7F" w:rsidRPr="00C5235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E5606D" w:rsidRPr="00C5235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202</w:t>
      </w:r>
      <w:r w:rsidR="006D5234" w:rsidRPr="00C5235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5606D" w:rsidRPr="00C5235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223A984C" w14:textId="05FACB12" w:rsidR="008137E3" w:rsidRDefault="008137E3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4D27B7" w14:textId="77777777" w:rsidR="00497475" w:rsidRPr="00C5235A" w:rsidRDefault="00497475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580ABD8A" w14:textId="5C122FFC" w:rsidR="0081374B" w:rsidRPr="00C5235A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 w:rsidRPr="00C5235A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="003C3D13" w:rsidRPr="00C5235A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14:paraId="2F163E03" w14:textId="77777777" w:rsidR="0081374B" w:rsidRPr="00C5235A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14:paraId="0B0BCE5B" w14:textId="77777777" w:rsidR="000C780D" w:rsidRPr="00C5235A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C5235A">
        <w:rPr>
          <w:rFonts w:ascii="Times New Roman" w:hAnsi="Times New Roman"/>
          <w:sz w:val="28"/>
          <w:szCs w:val="28"/>
        </w:rPr>
        <w:t>Гончаров Юрий Владимирович</w:t>
      </w:r>
    </w:p>
    <w:p w14:paraId="74576066" w14:textId="571A2E6D" w:rsidR="002D391F" w:rsidRPr="00C5235A" w:rsidRDefault="002D391F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C5235A">
        <w:rPr>
          <w:rFonts w:ascii="Times New Roman" w:hAnsi="Times New Roman"/>
          <w:sz w:val="28"/>
          <w:szCs w:val="28"/>
        </w:rPr>
        <w:t>Гребцов Павел Владимирович</w:t>
      </w:r>
    </w:p>
    <w:p w14:paraId="7418DB2F" w14:textId="77777777" w:rsidR="000C780D" w:rsidRPr="00C5235A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C5235A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14:paraId="789DA13E" w14:textId="77777777" w:rsidR="000C780D" w:rsidRPr="00C5235A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C5235A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14:paraId="523FBB70" w14:textId="22C87A5A" w:rsidR="000C780D" w:rsidRPr="00C5235A" w:rsidRDefault="002D391F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C5235A">
        <w:rPr>
          <w:rFonts w:ascii="Times New Roman" w:hAnsi="Times New Roman"/>
          <w:sz w:val="28"/>
          <w:szCs w:val="28"/>
        </w:rPr>
        <w:t>Левченко</w:t>
      </w:r>
      <w:r w:rsidR="0073356A" w:rsidRPr="00C5235A">
        <w:rPr>
          <w:rFonts w:ascii="Times New Roman" w:hAnsi="Times New Roman"/>
          <w:sz w:val="28"/>
          <w:szCs w:val="28"/>
        </w:rPr>
        <w:t xml:space="preserve"> </w:t>
      </w:r>
      <w:r w:rsidRPr="00C5235A">
        <w:rPr>
          <w:rFonts w:ascii="Times New Roman" w:hAnsi="Times New Roman"/>
          <w:sz w:val="28"/>
          <w:szCs w:val="28"/>
        </w:rPr>
        <w:t>Роман</w:t>
      </w:r>
      <w:r w:rsidR="0073356A" w:rsidRPr="00C5235A">
        <w:rPr>
          <w:rFonts w:ascii="Times New Roman" w:hAnsi="Times New Roman"/>
          <w:sz w:val="28"/>
          <w:szCs w:val="28"/>
        </w:rPr>
        <w:t xml:space="preserve"> </w:t>
      </w:r>
      <w:r w:rsidRPr="00C5235A">
        <w:rPr>
          <w:rFonts w:ascii="Times New Roman" w:hAnsi="Times New Roman"/>
          <w:sz w:val="28"/>
          <w:szCs w:val="28"/>
        </w:rPr>
        <w:t>Алексеевич</w:t>
      </w:r>
    </w:p>
    <w:p w14:paraId="2482C794" w14:textId="796E05AD" w:rsidR="007F598E" w:rsidRPr="00C5235A" w:rsidRDefault="005515DC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C5235A">
        <w:rPr>
          <w:rFonts w:ascii="Times New Roman" w:hAnsi="Times New Roman"/>
          <w:sz w:val="28"/>
          <w:szCs w:val="28"/>
        </w:rPr>
        <w:t>Майоров</w:t>
      </w:r>
      <w:r w:rsidR="007F598E" w:rsidRPr="00C5235A">
        <w:rPr>
          <w:rFonts w:ascii="Times New Roman" w:hAnsi="Times New Roman"/>
          <w:sz w:val="28"/>
          <w:szCs w:val="28"/>
        </w:rPr>
        <w:t xml:space="preserve"> </w:t>
      </w:r>
      <w:r w:rsidRPr="00C5235A">
        <w:rPr>
          <w:rFonts w:ascii="Times New Roman" w:hAnsi="Times New Roman"/>
          <w:sz w:val="28"/>
          <w:szCs w:val="28"/>
        </w:rPr>
        <w:t>Андрей Владимирович</w:t>
      </w:r>
    </w:p>
    <w:p w14:paraId="694F424C" w14:textId="1646EBAA" w:rsidR="00E85EED" w:rsidRPr="00C5235A" w:rsidRDefault="00E85EE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C5235A">
        <w:rPr>
          <w:rFonts w:ascii="Times New Roman" w:hAnsi="Times New Roman"/>
          <w:sz w:val="28"/>
          <w:szCs w:val="28"/>
        </w:rPr>
        <w:t>Мольский Алексей Валерьевич</w:t>
      </w:r>
    </w:p>
    <w:p w14:paraId="09EFEF83" w14:textId="752F84F0" w:rsidR="007C1B1B" w:rsidRPr="00C5235A" w:rsidRDefault="007C1B1B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C5235A">
        <w:rPr>
          <w:rFonts w:ascii="Times New Roman" w:hAnsi="Times New Roman"/>
          <w:sz w:val="28"/>
          <w:szCs w:val="28"/>
        </w:rPr>
        <w:t>Палагин Виктор Николаевич</w:t>
      </w:r>
    </w:p>
    <w:p w14:paraId="72069186" w14:textId="167DD3CC" w:rsidR="000C780D" w:rsidRPr="00C5235A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C5235A">
        <w:rPr>
          <w:rFonts w:ascii="Times New Roman" w:hAnsi="Times New Roman"/>
          <w:sz w:val="28"/>
          <w:szCs w:val="28"/>
        </w:rPr>
        <w:t>Прохоров Егор Вячеславович</w:t>
      </w:r>
    </w:p>
    <w:p w14:paraId="4BB8E0CD" w14:textId="0687B18D" w:rsidR="007F598E" w:rsidRPr="00C5235A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235A">
        <w:rPr>
          <w:rFonts w:ascii="Times New Roman" w:hAnsi="Times New Roman"/>
          <w:sz w:val="28"/>
          <w:szCs w:val="28"/>
        </w:rPr>
        <w:t>Сасин</w:t>
      </w:r>
      <w:proofErr w:type="spellEnd"/>
      <w:r w:rsidRPr="00C5235A">
        <w:rPr>
          <w:rFonts w:ascii="Times New Roman" w:hAnsi="Times New Roman"/>
          <w:sz w:val="28"/>
          <w:szCs w:val="28"/>
        </w:rPr>
        <w:t xml:space="preserve"> Николай Иванович</w:t>
      </w:r>
    </w:p>
    <w:p w14:paraId="1EB3328F" w14:textId="55F9712E" w:rsidR="007F598E" w:rsidRPr="00C5235A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C5235A">
        <w:rPr>
          <w:rFonts w:ascii="Times New Roman" w:hAnsi="Times New Roman"/>
          <w:sz w:val="28"/>
          <w:szCs w:val="28"/>
        </w:rPr>
        <w:t>Феоктистов Игорь Владимирович</w:t>
      </w:r>
    </w:p>
    <w:p w14:paraId="784A4AFA" w14:textId="77777777" w:rsidR="000C780D" w:rsidRPr="00C5235A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2B4E3B" w14:textId="77777777" w:rsidR="0005119E" w:rsidRPr="00C5235A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14:paraId="77E9B80F" w14:textId="34D6E9F2" w:rsidR="00C327A5" w:rsidRDefault="00C327A5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D9AA1A" w14:textId="405F8255" w:rsidR="00497475" w:rsidRDefault="00497475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17DD62" w14:textId="77777777" w:rsidR="00497475" w:rsidRPr="00C5235A" w:rsidRDefault="00497475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783033" w14:textId="77777777" w:rsidR="005B6657" w:rsidRPr="00C5235A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18DDF590" w14:textId="77777777" w:rsidR="002D56E7" w:rsidRPr="00C5235A" w:rsidRDefault="002D56E7" w:rsidP="00C5235A">
      <w:pPr>
        <w:tabs>
          <w:tab w:val="left" w:pos="1276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BE3005" w14:textId="0DF772C8" w:rsidR="00C116D1" w:rsidRPr="00C5235A" w:rsidRDefault="00C5235A" w:rsidP="00C5235A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35A">
        <w:rPr>
          <w:rFonts w:ascii="Times New Roman" w:hAnsi="Times New Roman"/>
          <w:sz w:val="28"/>
          <w:szCs w:val="28"/>
        </w:rPr>
        <w:t>О признании утратившим силу Кодекса корпоративного управления ОАО «МРСК Северного Кавказа», утвержденного решением Совета директоров Общества (протокол от 18.03.2013 № 127)</w:t>
      </w:r>
      <w:r w:rsidR="00AA3539" w:rsidRPr="00C5235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9509CF9" w14:textId="2486B6FC" w:rsidR="005B5B74" w:rsidRPr="00C5235A" w:rsidRDefault="00C5235A" w:rsidP="00C5235A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35A">
        <w:rPr>
          <w:rFonts w:ascii="Times New Roman" w:hAnsi="Times New Roman"/>
          <w:sz w:val="28"/>
          <w:szCs w:val="28"/>
        </w:rPr>
        <w:t>О ходе исполнения реестра непрофильных активов ПАО «Россети Северный Кавказ» во 2 квартале 2021 года</w:t>
      </w:r>
      <w:r w:rsidR="005B5B74" w:rsidRPr="00C5235A">
        <w:rPr>
          <w:rFonts w:ascii="Times New Roman" w:hAnsi="Times New Roman"/>
          <w:sz w:val="28"/>
          <w:szCs w:val="28"/>
        </w:rPr>
        <w:t>.</w:t>
      </w:r>
    </w:p>
    <w:p w14:paraId="09FBA415" w14:textId="6951E299" w:rsidR="005B5B74" w:rsidRPr="00C5235A" w:rsidRDefault="00C5235A" w:rsidP="00C5235A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35A">
        <w:rPr>
          <w:rFonts w:ascii="Times New Roman" w:hAnsi="Times New Roman"/>
          <w:sz w:val="28"/>
          <w:szCs w:val="28"/>
        </w:rPr>
        <w:t>О рассмотрении отчета о ходе реализации инвестиционных проектов Общества за 2 квартал 2021 года, включенных в перечень приоритетных объектов</w:t>
      </w:r>
      <w:r w:rsidR="005B5B74" w:rsidRPr="00C5235A">
        <w:rPr>
          <w:rFonts w:ascii="Times New Roman" w:hAnsi="Times New Roman"/>
          <w:sz w:val="28"/>
          <w:szCs w:val="28"/>
        </w:rPr>
        <w:t>.</w:t>
      </w:r>
    </w:p>
    <w:p w14:paraId="5957A8EC" w14:textId="4A71004B" w:rsidR="005B5B74" w:rsidRPr="00C5235A" w:rsidRDefault="00C5235A" w:rsidP="00C5235A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35A">
        <w:rPr>
          <w:rFonts w:ascii="Times New Roman" w:hAnsi="Times New Roman"/>
          <w:sz w:val="28"/>
          <w:szCs w:val="28"/>
        </w:rPr>
        <w:t>Об утверждении кандидатуры страховщика ПАО «Россети Северный Кавказ»</w:t>
      </w:r>
      <w:r w:rsidR="0022383C" w:rsidRPr="00C5235A">
        <w:rPr>
          <w:rFonts w:ascii="Times New Roman" w:hAnsi="Times New Roman"/>
          <w:sz w:val="28"/>
          <w:szCs w:val="28"/>
        </w:rPr>
        <w:t>.</w:t>
      </w:r>
    </w:p>
    <w:p w14:paraId="0392D6A0" w14:textId="0D51D744" w:rsidR="00E62B6E" w:rsidRPr="00C5235A" w:rsidRDefault="00E62B6E" w:rsidP="00C5235A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334058B8" w14:textId="77777777" w:rsidR="0081374B" w:rsidRPr="00C5235A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C5235A">
        <w:rPr>
          <w:sz w:val="28"/>
          <w:szCs w:val="28"/>
        </w:rPr>
        <w:t>Итог</w:t>
      </w:r>
      <w:r w:rsidR="00467746" w:rsidRPr="00C5235A">
        <w:rPr>
          <w:sz w:val="28"/>
          <w:szCs w:val="28"/>
        </w:rPr>
        <w:t>и голосования и решени</w:t>
      </w:r>
      <w:r w:rsidR="00666717" w:rsidRPr="00C5235A">
        <w:rPr>
          <w:sz w:val="28"/>
          <w:szCs w:val="28"/>
        </w:rPr>
        <w:t>я</w:t>
      </w:r>
      <w:r w:rsidR="00467746" w:rsidRPr="00C5235A">
        <w:rPr>
          <w:sz w:val="28"/>
          <w:szCs w:val="28"/>
        </w:rPr>
        <w:t>, принят</w:t>
      </w:r>
      <w:r w:rsidR="00666717" w:rsidRPr="00C5235A">
        <w:rPr>
          <w:sz w:val="28"/>
          <w:szCs w:val="28"/>
        </w:rPr>
        <w:t>ы</w:t>
      </w:r>
      <w:r w:rsidR="00467746" w:rsidRPr="00C5235A">
        <w:rPr>
          <w:sz w:val="28"/>
          <w:szCs w:val="28"/>
        </w:rPr>
        <w:t>е по вопро</w:t>
      </w:r>
      <w:r w:rsidR="00666717" w:rsidRPr="00C5235A">
        <w:rPr>
          <w:sz w:val="28"/>
          <w:szCs w:val="28"/>
        </w:rPr>
        <w:t xml:space="preserve">сам </w:t>
      </w:r>
      <w:r w:rsidRPr="00C5235A">
        <w:rPr>
          <w:sz w:val="28"/>
          <w:szCs w:val="28"/>
        </w:rPr>
        <w:t>повестки дня:</w:t>
      </w:r>
    </w:p>
    <w:p w14:paraId="46986535" w14:textId="20417A8A" w:rsidR="00D1126B" w:rsidRDefault="00D1126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14:paraId="0B06C465" w14:textId="77777777" w:rsidR="00497475" w:rsidRPr="00C5235A" w:rsidRDefault="00497475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14:paraId="5F6F7E57" w14:textId="2A6B77B4" w:rsidR="00784110" w:rsidRPr="00C5235A" w:rsidRDefault="001F404C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C523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235A" w:rsidRPr="00C5235A">
        <w:rPr>
          <w:rFonts w:ascii="Times New Roman" w:hAnsi="Times New Roman"/>
          <w:sz w:val="28"/>
          <w:szCs w:val="28"/>
        </w:rPr>
        <w:t>О признании утратившим силу Кодекса корпоративного управления ОАО «МРСК Северного Кавказа», утвержденного решением Совета директоров Общества (протокол от 18.03.2013 № 127)</w:t>
      </w:r>
      <w:r w:rsidR="00AA3539" w:rsidRPr="00C5235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34EB283" w14:textId="77777777" w:rsidR="00784110" w:rsidRPr="00C5235A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13774B4F" w14:textId="77777777" w:rsidR="00C5235A" w:rsidRPr="00C5235A" w:rsidRDefault="00C5235A" w:rsidP="00C523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35A">
        <w:rPr>
          <w:rFonts w:ascii="Times New Roman" w:hAnsi="Times New Roman"/>
          <w:sz w:val="28"/>
          <w:szCs w:val="28"/>
        </w:rPr>
        <w:t>1.</w:t>
      </w:r>
      <w:r w:rsidRPr="00C5235A">
        <w:rPr>
          <w:rFonts w:ascii="Times New Roman" w:hAnsi="Times New Roman"/>
          <w:sz w:val="28"/>
          <w:szCs w:val="28"/>
        </w:rPr>
        <w:tab/>
        <w:t xml:space="preserve">Признать утратившим силу Кодекс корпоративного управления </w:t>
      </w:r>
      <w:r w:rsidRPr="00C5235A">
        <w:rPr>
          <w:rFonts w:ascii="Times New Roman" w:hAnsi="Times New Roman"/>
          <w:sz w:val="28"/>
          <w:szCs w:val="28"/>
        </w:rPr>
        <w:br/>
        <w:t xml:space="preserve">ОАО «МРСК Северного Кавказа», утвержденный решением Совета директоров </w:t>
      </w:r>
      <w:r w:rsidRPr="00C5235A">
        <w:rPr>
          <w:rFonts w:ascii="Times New Roman" w:hAnsi="Times New Roman"/>
          <w:sz w:val="28"/>
          <w:szCs w:val="28"/>
        </w:rPr>
        <w:br/>
        <w:t>ОАО «МРСК Северного Кавказа» от 15.03.2013 (протокол от 18.03.2013 № 127).</w:t>
      </w:r>
    </w:p>
    <w:p w14:paraId="6290CD85" w14:textId="77777777" w:rsidR="00C5235A" w:rsidRPr="00C5235A" w:rsidRDefault="00C5235A" w:rsidP="00C523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235A">
        <w:rPr>
          <w:rFonts w:ascii="Times New Roman" w:hAnsi="Times New Roman"/>
          <w:sz w:val="28"/>
          <w:szCs w:val="28"/>
        </w:rPr>
        <w:t>2.</w:t>
      </w:r>
      <w:r w:rsidRPr="00C5235A">
        <w:rPr>
          <w:rFonts w:ascii="Times New Roman" w:hAnsi="Times New Roman"/>
          <w:sz w:val="28"/>
          <w:szCs w:val="28"/>
        </w:rPr>
        <w:tab/>
        <w:t>Определить, что ПАО «Россети Северный Кавказ» в своей деятельности руководствуется рекомендациями Кодекса корпоративного управления, одобренного 21.03.2014 Советом директоров Банка России и рекомендованного письмом Банка России от 10.04.2014 № 06-52/2463 «О Кодексе корпоративного управления» к применению акционерными обществами, ценные бумаги которых допущены к организованным торгам, как документа, определяющего стандарты корпоративного управления.</w:t>
      </w:r>
    </w:p>
    <w:p w14:paraId="7B1F835C" w14:textId="3B0BDA02" w:rsidR="00886CD0" w:rsidRPr="00C5235A" w:rsidRDefault="00886CD0" w:rsidP="009B4D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 w:rsidRPr="00C5235A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="005652BD" w:rsidRPr="00C523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 w:rsidRPr="00C5235A">
        <w:rPr>
          <w:rFonts w:ascii="Times New Roman" w:eastAsia="Times New Roman" w:hAnsi="Times New Roman"/>
          <w:sz w:val="28"/>
          <w:szCs w:val="28"/>
          <w:lang w:eastAsia="ru-RU"/>
        </w:rPr>
        <w:t xml:space="preserve">Гребцов П.В., </w:t>
      </w:r>
      <w:r w:rsidR="004A52F2" w:rsidRPr="00C5235A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AC4C9E" w:rsidRPr="00C5235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A52F2" w:rsidRPr="00C5235A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AC4C9E" w:rsidRPr="00C5235A">
        <w:rPr>
          <w:rFonts w:ascii="Times New Roman" w:eastAsia="Times New Roman" w:hAnsi="Times New Roman"/>
          <w:sz w:val="28"/>
          <w:szCs w:val="28"/>
          <w:lang w:eastAsia="ru-RU"/>
        </w:rPr>
        <w:t>Левченко</w:t>
      </w:r>
      <w:r w:rsidR="004A52F2" w:rsidRPr="00C523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 w:rsidRPr="00C5235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52BD" w:rsidRPr="00C5235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AC4C9E" w:rsidRPr="00C5235A">
        <w:rPr>
          <w:rFonts w:ascii="Times New Roman" w:eastAsia="Times New Roman" w:hAnsi="Times New Roman"/>
          <w:sz w:val="28"/>
          <w:szCs w:val="28"/>
          <w:lang w:eastAsia="ru-RU"/>
        </w:rPr>
        <w:t>Майоров</w:t>
      </w:r>
      <w:r w:rsidR="005652BD" w:rsidRPr="00C5235A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</w:t>
      </w:r>
      <w:r w:rsidR="00E85EED" w:rsidRPr="00C5235A">
        <w:rPr>
          <w:rFonts w:ascii="Times New Roman" w:eastAsia="Times New Roman" w:hAnsi="Times New Roman"/>
          <w:sz w:val="28"/>
          <w:szCs w:val="28"/>
          <w:lang w:eastAsia="ru-RU"/>
        </w:rPr>
        <w:t xml:space="preserve">Мольский А.В., </w:t>
      </w:r>
      <w:r w:rsidR="007C1B1B" w:rsidRPr="00C5235A">
        <w:rPr>
          <w:rFonts w:ascii="Times New Roman" w:eastAsia="Times New Roman" w:hAnsi="Times New Roman"/>
          <w:sz w:val="28"/>
          <w:szCs w:val="28"/>
          <w:lang w:eastAsia="ru-RU"/>
        </w:rPr>
        <w:t xml:space="preserve">Палагин В.Н., </w:t>
      </w:r>
      <w:r w:rsidR="004A52F2" w:rsidRPr="00C5235A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 w:rsidRPr="00C5235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 w:rsidR="00AC4C9E" w:rsidRPr="00C5235A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AC4C9E" w:rsidRPr="00C5235A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</w:t>
      </w:r>
    </w:p>
    <w:p w14:paraId="02FF4E6C" w14:textId="77777777" w:rsidR="00886CD0" w:rsidRPr="00C5235A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17702B3A" w14:textId="77777777" w:rsidR="00784110" w:rsidRPr="00C5235A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5E81DA60" w14:textId="1DBD0177" w:rsidR="00C116D1" w:rsidRDefault="00C116D1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EDEA46" w14:textId="77777777" w:rsidR="00497475" w:rsidRPr="00C5235A" w:rsidRDefault="00497475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32B8EB" w14:textId="0B8D7D3E" w:rsidR="005B5B74" w:rsidRPr="00C5235A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2. </w:t>
      </w:r>
      <w:r w:rsidR="00C5235A" w:rsidRPr="00C5235A">
        <w:rPr>
          <w:rFonts w:ascii="Times New Roman" w:hAnsi="Times New Roman"/>
          <w:sz w:val="28"/>
          <w:szCs w:val="28"/>
        </w:rPr>
        <w:t>О ходе исполнения реестра непрофильных активов ПАО «Россети Северный Кавказ» во 2 квартале 2021 года</w:t>
      </w:r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4ED0563" w14:textId="77777777" w:rsidR="005B5B74" w:rsidRPr="00C5235A" w:rsidRDefault="005B5B74" w:rsidP="005B5B7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7D886900" w14:textId="730931BF" w:rsidR="00C5235A" w:rsidRPr="00C5235A" w:rsidRDefault="00C5235A" w:rsidP="00C523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35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Pr="00C5235A">
        <w:rPr>
          <w:rFonts w:ascii="Times New Roman" w:hAnsi="Times New Roman"/>
          <w:sz w:val="28"/>
          <w:szCs w:val="28"/>
        </w:rPr>
        <w:t>Принять к сведению отчет генерального директора Общества о ходе исполнения реестра непрофильных активов Общества во 2 квартале 2021 года в соответствии с приложением 1 к настоящему решению Совета директоров Общества.</w:t>
      </w:r>
    </w:p>
    <w:p w14:paraId="63F45DA9" w14:textId="3A59752B" w:rsidR="005B5B74" w:rsidRPr="00C5235A" w:rsidRDefault="00C5235A" w:rsidP="00C5235A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35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C5235A">
        <w:rPr>
          <w:rFonts w:ascii="Times New Roman" w:hAnsi="Times New Roman"/>
          <w:sz w:val="28"/>
          <w:szCs w:val="28"/>
        </w:rPr>
        <w:t>Утвердить актуализированный реестр непрофильных активов Общества в соответствии с приложением 2 к настоящему решению Совета директоров Общества.</w:t>
      </w:r>
    </w:p>
    <w:p w14:paraId="47C99A24" w14:textId="77777777" w:rsidR="002E57C9" w:rsidRPr="00C5235A" w:rsidRDefault="002E57C9" w:rsidP="002E57C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Капитонов В.А., </w:t>
      </w:r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Краинский Д.В., Левченко Р.А., Майоров А.В., Мольский А.В., Палагин В.Н., Прохоров Е.В., </w:t>
      </w:r>
      <w:proofErr w:type="spellStart"/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</w:t>
      </w:r>
    </w:p>
    <w:p w14:paraId="6C97C5E5" w14:textId="77777777" w:rsidR="005B5B74" w:rsidRPr="00C5235A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158FC087" w14:textId="77777777" w:rsidR="005B5B74" w:rsidRPr="00C5235A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670211CF" w14:textId="1DA91C61" w:rsidR="005B5B74" w:rsidRDefault="005B5B74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B265DD" w14:textId="77777777" w:rsidR="00497475" w:rsidRPr="00C5235A" w:rsidRDefault="00497475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A35DD1" w14:textId="2A7379B1" w:rsidR="005B5B74" w:rsidRPr="00C5235A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3. </w:t>
      </w:r>
      <w:r w:rsidR="00C5235A" w:rsidRPr="00C5235A">
        <w:rPr>
          <w:rFonts w:ascii="Times New Roman" w:hAnsi="Times New Roman"/>
          <w:sz w:val="28"/>
          <w:szCs w:val="28"/>
        </w:rPr>
        <w:t>О рассмотрении отчета о ходе реализации инвестиционных проектов Общества за 2 квартал 2021 года, включенных в перечень приоритетных объектов</w:t>
      </w:r>
      <w:r w:rsidR="00C5235A" w:rsidRPr="00C5235A">
        <w:rPr>
          <w:rFonts w:ascii="Times New Roman" w:hAnsi="Times New Roman"/>
          <w:sz w:val="28"/>
          <w:szCs w:val="28"/>
        </w:rPr>
        <w:t>.</w:t>
      </w:r>
    </w:p>
    <w:p w14:paraId="6552D392" w14:textId="77777777" w:rsidR="005B5B74" w:rsidRPr="00C5235A" w:rsidRDefault="005B5B74" w:rsidP="005B5B7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318E4FCE" w14:textId="77777777" w:rsidR="00C5235A" w:rsidRPr="00C5235A" w:rsidRDefault="00C5235A" w:rsidP="00C5235A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35A">
        <w:rPr>
          <w:rFonts w:ascii="Times New Roman" w:hAnsi="Times New Roman"/>
          <w:bCs/>
          <w:sz w:val="28"/>
          <w:szCs w:val="28"/>
        </w:rPr>
        <w:lastRenderedPageBreak/>
        <w:t>1.</w:t>
      </w:r>
      <w:r w:rsidRPr="00C5235A">
        <w:rPr>
          <w:rFonts w:ascii="Times New Roman" w:hAnsi="Times New Roman"/>
          <w:bCs/>
          <w:sz w:val="28"/>
          <w:szCs w:val="28"/>
        </w:rPr>
        <w:tab/>
      </w:r>
      <w:r w:rsidRPr="00C5235A">
        <w:rPr>
          <w:rFonts w:ascii="Times New Roman" w:hAnsi="Times New Roman"/>
          <w:sz w:val="28"/>
          <w:szCs w:val="28"/>
        </w:rPr>
        <w:t>Принять к сведению отчет о ходе реализации инвестиционных проектов Общества за 2 квартал 2021 года, включенных в перечень приоритетных объектов, в соответствии с приложением 3 к настоящему решению Совета директоров Общества.</w:t>
      </w:r>
    </w:p>
    <w:p w14:paraId="3B986874" w14:textId="77777777" w:rsidR="00C5235A" w:rsidRPr="00C5235A" w:rsidRDefault="00C5235A" w:rsidP="00C5235A">
      <w:p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35A">
        <w:rPr>
          <w:rFonts w:ascii="Times New Roman" w:eastAsia="SimSun" w:hAnsi="Times New Roman"/>
          <w:color w:val="000000"/>
          <w:sz w:val="28"/>
          <w:szCs w:val="28"/>
        </w:rPr>
        <w:t>2.</w:t>
      </w:r>
      <w:r w:rsidRPr="00C5235A">
        <w:rPr>
          <w:rFonts w:ascii="Times New Roman" w:eastAsia="SimSun" w:hAnsi="Times New Roman"/>
          <w:color w:val="000000"/>
          <w:sz w:val="28"/>
          <w:szCs w:val="28"/>
        </w:rPr>
        <w:tab/>
        <w:t>Отметить:</w:t>
      </w:r>
    </w:p>
    <w:p w14:paraId="60EC0314" w14:textId="77777777" w:rsidR="00C5235A" w:rsidRPr="00C5235A" w:rsidRDefault="00C5235A" w:rsidP="00C5235A">
      <w:pPr>
        <w:pStyle w:val="af5"/>
        <w:numPr>
          <w:ilvl w:val="0"/>
          <w:numId w:val="29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35A">
        <w:rPr>
          <w:rFonts w:ascii="Times New Roman" w:hAnsi="Times New Roman"/>
          <w:sz w:val="28"/>
          <w:szCs w:val="28"/>
        </w:rPr>
        <w:t>невыполнение поручения Совета директоров ПАО «</w:t>
      </w:r>
      <w:r w:rsidRPr="00C5235A">
        <w:rPr>
          <w:rFonts w:ascii="Times New Roman" w:eastAsia="SimSun" w:hAnsi="Times New Roman"/>
          <w:color w:val="000000"/>
          <w:sz w:val="28"/>
          <w:szCs w:val="28"/>
        </w:rPr>
        <w:t>Россети Северный Кавказ</w:t>
      </w:r>
      <w:r w:rsidRPr="00C5235A">
        <w:rPr>
          <w:rFonts w:ascii="Times New Roman" w:hAnsi="Times New Roman"/>
          <w:sz w:val="28"/>
          <w:szCs w:val="28"/>
        </w:rPr>
        <w:t xml:space="preserve">» от 24.05.2021 (п. 2 протокола </w:t>
      </w:r>
      <w:r w:rsidRPr="00C5235A">
        <w:rPr>
          <w:rFonts w:ascii="Times New Roman" w:eastAsia="SimSun" w:hAnsi="Times New Roman"/>
          <w:color w:val="000000"/>
          <w:sz w:val="28"/>
          <w:szCs w:val="28"/>
        </w:rPr>
        <w:t>от 27.05.2021 № 463</w:t>
      </w:r>
      <w:r w:rsidRPr="00C5235A">
        <w:rPr>
          <w:rFonts w:ascii="Times New Roman" w:hAnsi="Times New Roman"/>
          <w:sz w:val="28"/>
          <w:szCs w:val="28"/>
        </w:rPr>
        <w:t xml:space="preserve">) в части </w:t>
      </w:r>
      <w:r w:rsidRPr="00C5235A">
        <w:rPr>
          <w:rFonts w:ascii="Times New Roman" w:eastAsia="SimSun" w:hAnsi="Times New Roman"/>
          <w:color w:val="000000"/>
          <w:sz w:val="28"/>
          <w:szCs w:val="28"/>
        </w:rPr>
        <w:t>исполнения плановых сроков контрольных этапов приоритетных инвестиционных проектов по итогам 2 квартала 2021 года</w:t>
      </w:r>
      <w:r w:rsidRPr="00C5235A">
        <w:rPr>
          <w:rFonts w:ascii="Times New Roman" w:hAnsi="Times New Roman"/>
          <w:sz w:val="28"/>
          <w:szCs w:val="28"/>
        </w:rPr>
        <w:t>;</w:t>
      </w:r>
    </w:p>
    <w:p w14:paraId="593F0768" w14:textId="77777777" w:rsidR="00C5235A" w:rsidRPr="00C5235A" w:rsidRDefault="00C5235A" w:rsidP="00C5235A">
      <w:pPr>
        <w:pStyle w:val="af5"/>
        <w:numPr>
          <w:ilvl w:val="0"/>
          <w:numId w:val="29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35A">
        <w:rPr>
          <w:rFonts w:ascii="Times New Roman" w:hAnsi="Times New Roman"/>
          <w:sz w:val="28"/>
          <w:szCs w:val="28"/>
        </w:rPr>
        <w:t>увеличение</w:t>
      </w:r>
      <w:r w:rsidRPr="00C5235A">
        <w:rPr>
          <w:rFonts w:ascii="Times New Roman" w:eastAsia="SimSun" w:hAnsi="Times New Roman"/>
          <w:color w:val="000000"/>
          <w:sz w:val="28"/>
          <w:szCs w:val="28"/>
        </w:rPr>
        <w:t xml:space="preserve"> в отчетном периоде количества невыполненных </w:t>
      </w:r>
      <w:r w:rsidRPr="00C5235A">
        <w:rPr>
          <w:rFonts w:ascii="Times New Roman" w:hAnsi="Times New Roman"/>
          <w:sz w:val="28"/>
          <w:szCs w:val="28"/>
        </w:rPr>
        <w:t>контрольных этапов укрупненных сетевых графиков приоритетных инвестиционных проектов.</w:t>
      </w:r>
    </w:p>
    <w:p w14:paraId="620C0542" w14:textId="77777777" w:rsidR="00C5235A" w:rsidRPr="00C5235A" w:rsidRDefault="00C5235A" w:rsidP="00C5235A">
      <w:p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C5235A">
        <w:rPr>
          <w:rFonts w:ascii="Times New Roman" w:eastAsia="SimSun" w:hAnsi="Times New Roman"/>
          <w:color w:val="000000"/>
          <w:sz w:val="28"/>
          <w:szCs w:val="28"/>
        </w:rPr>
        <w:t>3.</w:t>
      </w:r>
      <w:r w:rsidRPr="00C5235A">
        <w:rPr>
          <w:rFonts w:ascii="Times New Roman" w:eastAsia="SimSun" w:hAnsi="Times New Roman"/>
          <w:color w:val="000000"/>
          <w:sz w:val="28"/>
          <w:szCs w:val="28"/>
        </w:rPr>
        <w:tab/>
        <w:t>Единоличному исполнительному органу ПАО «</w:t>
      </w:r>
      <w:r w:rsidRPr="00C5235A">
        <w:rPr>
          <w:rFonts w:ascii="Times New Roman" w:hAnsi="Times New Roman"/>
          <w:sz w:val="28"/>
          <w:szCs w:val="28"/>
        </w:rPr>
        <w:t>Россети Северный Кавказ</w:t>
      </w:r>
      <w:r w:rsidRPr="00C5235A">
        <w:rPr>
          <w:rFonts w:ascii="Times New Roman" w:eastAsia="SimSun" w:hAnsi="Times New Roman"/>
          <w:color w:val="000000"/>
          <w:sz w:val="28"/>
          <w:szCs w:val="28"/>
        </w:rPr>
        <w:t>»:</w:t>
      </w:r>
    </w:p>
    <w:p w14:paraId="0232A513" w14:textId="77777777" w:rsidR="00C5235A" w:rsidRPr="00C5235A" w:rsidRDefault="00C5235A" w:rsidP="00C5235A">
      <w:pPr>
        <w:pStyle w:val="af5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</w:rPr>
      </w:pPr>
      <w:r w:rsidRPr="00C5235A">
        <w:rPr>
          <w:rFonts w:ascii="Times New Roman" w:eastAsia="SimSun" w:hAnsi="Times New Roman"/>
          <w:color w:val="000000"/>
          <w:sz w:val="28"/>
          <w:szCs w:val="28"/>
        </w:rPr>
        <w:t>3.1.</w:t>
      </w:r>
      <w:r w:rsidRPr="00C5235A">
        <w:rPr>
          <w:rFonts w:ascii="Times New Roman" w:eastAsia="SimSun" w:hAnsi="Times New Roman"/>
          <w:color w:val="000000"/>
          <w:sz w:val="28"/>
          <w:szCs w:val="28"/>
        </w:rPr>
        <w:tab/>
        <w:t>п</w:t>
      </w:r>
      <w:r w:rsidRPr="00C5235A">
        <w:rPr>
          <w:rFonts w:ascii="Times New Roman" w:eastAsia="SimSun" w:hAnsi="Times New Roman"/>
          <w:sz w:val="28"/>
          <w:szCs w:val="28"/>
        </w:rPr>
        <w:t xml:space="preserve">ринять меры и обеспечить в </w:t>
      </w:r>
      <w:r w:rsidRPr="00C5235A">
        <w:rPr>
          <w:rFonts w:ascii="Times New Roman" w:eastAsia="SimSun" w:hAnsi="Times New Roman"/>
          <w:sz w:val="28"/>
          <w:szCs w:val="28"/>
          <w:lang w:val="en-US"/>
        </w:rPr>
        <w:t>III</w:t>
      </w:r>
      <w:r w:rsidRPr="00C5235A">
        <w:rPr>
          <w:rFonts w:ascii="Times New Roman" w:eastAsia="SimSun" w:hAnsi="Times New Roman"/>
          <w:sz w:val="28"/>
          <w:szCs w:val="28"/>
        </w:rPr>
        <w:t xml:space="preserve"> квартале 2021 года устранение допущенных отставаний от укрупненных сетевых графиков приоритетных объектов</w:t>
      </w:r>
      <w:r w:rsidRPr="00C5235A">
        <w:rPr>
          <w:rFonts w:ascii="Times New Roman" w:hAnsi="Times New Roman"/>
          <w:sz w:val="28"/>
          <w:szCs w:val="28"/>
        </w:rPr>
        <w:t>;</w:t>
      </w:r>
    </w:p>
    <w:p w14:paraId="6BF3732F" w14:textId="77777777" w:rsidR="00C5235A" w:rsidRPr="00C5235A" w:rsidRDefault="00C5235A" w:rsidP="00C5235A">
      <w:pPr>
        <w:pStyle w:val="af5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</w:rPr>
      </w:pPr>
      <w:r w:rsidRPr="00C5235A">
        <w:rPr>
          <w:rFonts w:ascii="Times New Roman" w:eastAsia="SimSun" w:hAnsi="Times New Roman"/>
          <w:color w:val="000000"/>
          <w:sz w:val="28"/>
          <w:szCs w:val="28"/>
        </w:rPr>
        <w:t>3.2.</w:t>
      </w:r>
      <w:r w:rsidRPr="00C5235A">
        <w:rPr>
          <w:rFonts w:ascii="Times New Roman" w:eastAsia="SimSun" w:hAnsi="Times New Roman"/>
          <w:color w:val="000000"/>
          <w:sz w:val="28"/>
          <w:szCs w:val="28"/>
        </w:rPr>
        <w:tab/>
        <w:t>представить в составе материалов следующего отчета «</w:t>
      </w:r>
      <w:r w:rsidRPr="00C5235A">
        <w:rPr>
          <w:rFonts w:ascii="Times New Roman" w:hAnsi="Times New Roman"/>
          <w:spacing w:val="-2"/>
          <w:sz w:val="28"/>
          <w:szCs w:val="28"/>
        </w:rPr>
        <w:t>о ходе реализации инвестиционных проектов Общества за 3 квартал 2021 года,</w:t>
      </w:r>
      <w:r w:rsidRPr="00C5235A">
        <w:rPr>
          <w:rFonts w:ascii="Times New Roman" w:hAnsi="Times New Roman"/>
          <w:sz w:val="28"/>
          <w:szCs w:val="28"/>
        </w:rPr>
        <w:t xml:space="preserve"> </w:t>
      </w:r>
      <w:r w:rsidRPr="00C5235A">
        <w:rPr>
          <w:rFonts w:ascii="Times New Roman" w:hAnsi="Times New Roman"/>
          <w:spacing w:val="-2"/>
          <w:sz w:val="28"/>
          <w:szCs w:val="28"/>
        </w:rPr>
        <w:t>включенных в перечень приоритетных объектов»</w:t>
      </w:r>
      <w:r w:rsidRPr="00C5235A">
        <w:rPr>
          <w:rFonts w:ascii="Times New Roman" w:eastAsia="SimSun" w:hAnsi="Times New Roman"/>
          <w:color w:val="000000"/>
          <w:sz w:val="28"/>
          <w:szCs w:val="28"/>
        </w:rPr>
        <w:t xml:space="preserve"> информацию </w:t>
      </w:r>
      <w:r w:rsidRPr="00C5235A">
        <w:rPr>
          <w:rFonts w:ascii="Times New Roman" w:hAnsi="Times New Roman"/>
          <w:sz w:val="28"/>
          <w:szCs w:val="28"/>
        </w:rPr>
        <w:t>о причинах, принятых мерах, направленных на ликвидацию отставаний от установленных сроков выполнения проектно-изыскательских и строительно-монтажных работ по приоритетным объектам, и недопущению отклонения в дальнейшем.</w:t>
      </w:r>
    </w:p>
    <w:p w14:paraId="358B6E2B" w14:textId="42C65D74" w:rsidR="005B5B74" w:rsidRPr="00C5235A" w:rsidRDefault="00C5235A" w:rsidP="00C5235A">
      <w:pPr>
        <w:widowControl w:val="0"/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35A">
        <w:rPr>
          <w:rFonts w:ascii="Times New Roman" w:hAnsi="Times New Roman"/>
          <w:sz w:val="28"/>
          <w:szCs w:val="28"/>
        </w:rPr>
        <w:t>3.3.</w:t>
      </w:r>
      <w:r w:rsidRPr="00C5235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5235A">
        <w:rPr>
          <w:rFonts w:ascii="Times New Roman" w:hAnsi="Times New Roman"/>
          <w:sz w:val="28"/>
          <w:szCs w:val="28"/>
        </w:rPr>
        <w:t xml:space="preserve">взять на </w:t>
      </w:r>
      <w:r w:rsidRPr="00C5235A">
        <w:rPr>
          <w:rFonts w:ascii="Times New Roman" w:eastAsia="SimSun" w:hAnsi="Times New Roman"/>
          <w:sz w:val="28"/>
          <w:szCs w:val="28"/>
        </w:rPr>
        <w:t>особый</w:t>
      </w:r>
      <w:r w:rsidRPr="00C5235A">
        <w:rPr>
          <w:rFonts w:ascii="Times New Roman" w:hAnsi="Times New Roman"/>
          <w:sz w:val="28"/>
          <w:szCs w:val="28"/>
        </w:rPr>
        <w:t xml:space="preserve"> контроль исполнение инвестиционных проектов, в том числе включенных в актуализированный План развития группы «Россети Северного Кавказа», и обеспечить их приемку в эксплуатацию в установленные сроки.</w:t>
      </w:r>
    </w:p>
    <w:p w14:paraId="410E3133" w14:textId="2DE5AC35" w:rsidR="005B5B74" w:rsidRPr="00C5235A" w:rsidRDefault="002E57C9" w:rsidP="005B5B7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Капитонов В.А., </w:t>
      </w:r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Краинский Д.В., Левченко Р.А., Майоров А.В., Мольский А.В., Палагин В.Н., Прохоров Е.В., </w:t>
      </w:r>
      <w:proofErr w:type="spellStart"/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</w:t>
      </w:r>
    </w:p>
    <w:p w14:paraId="5882599A" w14:textId="77777777" w:rsidR="005B5B74" w:rsidRPr="00C5235A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1BB44E40" w14:textId="77777777" w:rsidR="005B5B74" w:rsidRPr="00C5235A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55722F2E" w14:textId="4D94BEA9" w:rsidR="005B5B74" w:rsidRDefault="005B5B74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632CDD" w14:textId="77777777" w:rsidR="00497475" w:rsidRPr="00C5235A" w:rsidRDefault="00497475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2680B3" w14:textId="668BA0DF" w:rsidR="005B5B74" w:rsidRPr="00C5235A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4. </w:t>
      </w:r>
      <w:r w:rsidR="00C5235A" w:rsidRPr="00C5235A">
        <w:rPr>
          <w:rFonts w:ascii="Times New Roman" w:hAnsi="Times New Roman"/>
          <w:sz w:val="28"/>
          <w:szCs w:val="28"/>
        </w:rPr>
        <w:t>Об утверждении кандидатуры страховщика ПАО «Россети Северный Кавказ».</w:t>
      </w:r>
    </w:p>
    <w:p w14:paraId="51242AFE" w14:textId="77777777" w:rsidR="005B5B74" w:rsidRPr="00C5235A" w:rsidRDefault="005B5B74" w:rsidP="005B5B7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2EEC515A" w14:textId="77777777" w:rsidR="00C5235A" w:rsidRPr="00C5235A" w:rsidRDefault="00C5235A" w:rsidP="00C5235A">
      <w:pPr>
        <w:pStyle w:val="aa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235A">
        <w:rPr>
          <w:rFonts w:ascii="Times New Roman" w:hAnsi="Times New Roman"/>
          <w:sz w:val="28"/>
          <w:szCs w:val="28"/>
        </w:rPr>
        <w:t>1.</w:t>
      </w:r>
      <w:r w:rsidRPr="00C5235A">
        <w:rPr>
          <w:rFonts w:ascii="Times New Roman" w:hAnsi="Times New Roman"/>
          <w:sz w:val="28"/>
          <w:szCs w:val="28"/>
        </w:rPr>
        <w:tab/>
        <w:t>Утвердить в качестве страховщика Общества следующую страховую компанию: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4"/>
        <w:gridCol w:w="2490"/>
        <w:gridCol w:w="2594"/>
      </w:tblGrid>
      <w:tr w:rsidR="00C5235A" w:rsidRPr="00C5235A" w14:paraId="160D4374" w14:textId="77777777" w:rsidTr="00016D74">
        <w:trPr>
          <w:trHeight w:val="463"/>
        </w:trPr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9C2DC" w14:textId="77777777" w:rsidR="00C5235A" w:rsidRPr="00C5235A" w:rsidRDefault="00C5235A" w:rsidP="00016D7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5235A">
              <w:rPr>
                <w:rFonts w:ascii="Times New Roman" w:hAnsi="Times New Roman"/>
                <w:bCs/>
                <w:iCs/>
                <w:sz w:val="28"/>
                <w:szCs w:val="28"/>
              </w:rPr>
              <w:t>Вид страхования</w:t>
            </w:r>
          </w:p>
        </w:tc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5519C" w14:textId="77777777" w:rsidR="00C5235A" w:rsidRPr="00C5235A" w:rsidRDefault="00C5235A" w:rsidP="00016D7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5235A">
              <w:rPr>
                <w:rFonts w:ascii="Times New Roman" w:hAnsi="Times New Roman"/>
                <w:bCs/>
                <w:iCs/>
                <w:sz w:val="28"/>
                <w:szCs w:val="28"/>
              </w:rPr>
              <w:t>Страховая компания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87F6D" w14:textId="77777777" w:rsidR="00C5235A" w:rsidRPr="00C5235A" w:rsidRDefault="00C5235A" w:rsidP="00016D7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5235A">
              <w:rPr>
                <w:rFonts w:ascii="Times New Roman" w:hAnsi="Times New Roman"/>
                <w:bCs/>
                <w:iCs/>
                <w:sz w:val="28"/>
                <w:szCs w:val="28"/>
              </w:rPr>
              <w:t>Период страхования</w:t>
            </w:r>
          </w:p>
        </w:tc>
      </w:tr>
      <w:tr w:rsidR="00C5235A" w:rsidRPr="00C5235A" w14:paraId="78774167" w14:textId="77777777" w:rsidTr="00016D74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17E3A" w14:textId="77777777" w:rsidR="00C5235A" w:rsidRPr="00C5235A" w:rsidRDefault="00C5235A" w:rsidP="00016D7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5235A">
              <w:rPr>
                <w:rFonts w:ascii="Times New Roman" w:hAnsi="Times New Roman"/>
                <w:sz w:val="28"/>
                <w:szCs w:val="28"/>
              </w:rPr>
              <w:t>Страхование ответственности директоров, должностных лиц и компаний (</w:t>
            </w:r>
            <w:r w:rsidRPr="00C5235A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C5235A">
              <w:rPr>
                <w:rFonts w:ascii="Times New Roman" w:hAnsi="Times New Roman"/>
                <w:sz w:val="28"/>
                <w:szCs w:val="28"/>
              </w:rPr>
              <w:t>&amp;</w:t>
            </w:r>
            <w:r w:rsidRPr="00C5235A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C5235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43CAF" w14:textId="77777777" w:rsidR="00C5235A" w:rsidRPr="00C5235A" w:rsidRDefault="00C5235A" w:rsidP="00016D7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5235A">
              <w:rPr>
                <w:rFonts w:ascii="Times New Roman" w:hAnsi="Times New Roman"/>
                <w:bCs/>
                <w:iCs/>
                <w:sz w:val="28"/>
                <w:szCs w:val="28"/>
              </w:rPr>
              <w:t>САО «ВСК»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AF3C" w14:textId="77777777" w:rsidR="00C5235A" w:rsidRPr="00C5235A" w:rsidRDefault="00C5235A" w:rsidP="00016D7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5235A">
              <w:rPr>
                <w:rFonts w:ascii="Times New Roman" w:hAnsi="Times New Roman"/>
                <w:bCs/>
                <w:iCs/>
                <w:sz w:val="28"/>
                <w:szCs w:val="28"/>
              </w:rPr>
              <w:t>с 01.07.2021</w:t>
            </w:r>
          </w:p>
          <w:p w14:paraId="55B76A56" w14:textId="77777777" w:rsidR="00C5235A" w:rsidRPr="00C5235A" w:rsidRDefault="00C5235A" w:rsidP="00016D7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5235A">
              <w:rPr>
                <w:rFonts w:ascii="Times New Roman" w:hAnsi="Times New Roman"/>
                <w:bCs/>
                <w:iCs/>
                <w:sz w:val="28"/>
                <w:szCs w:val="28"/>
              </w:rPr>
              <w:t>по 30.06.2022</w:t>
            </w:r>
          </w:p>
        </w:tc>
      </w:tr>
    </w:tbl>
    <w:p w14:paraId="7392358D" w14:textId="1214F64B" w:rsidR="005B5B74" w:rsidRPr="00C5235A" w:rsidRDefault="00C5235A" w:rsidP="006748C5">
      <w:pPr>
        <w:widowControl w:val="0"/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Отметить позднее вынесение вопроса на рассмотрение Совета </w:t>
      </w: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директоров Общества.</w:t>
      </w:r>
    </w:p>
    <w:p w14:paraId="4B1D55E9" w14:textId="70224E29" w:rsidR="005B5B74" w:rsidRPr="00C5235A" w:rsidRDefault="002E57C9" w:rsidP="005B5B7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Капитонов В.А., </w:t>
      </w:r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Краинский Д.В., Левченко Р.А., Майоров А.В., Мольский А.В., Палагин В.Н., Прохоров Е.В., </w:t>
      </w:r>
      <w:proofErr w:type="spellStart"/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</w:t>
      </w:r>
    </w:p>
    <w:p w14:paraId="3F75B6DE" w14:textId="77777777" w:rsidR="005B5B74" w:rsidRPr="00C5235A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21F539B8" w14:textId="77777777" w:rsidR="005B5B74" w:rsidRPr="00C5235A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1888D0A7" w14:textId="77777777" w:rsidR="005B5B74" w:rsidRPr="0022383C" w:rsidRDefault="005B5B74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85203B" w14:textId="77777777" w:rsidR="005B5B74" w:rsidRDefault="005B5B74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38BBEC" w14:textId="56A55CE2" w:rsidR="00C24095" w:rsidRPr="00AA3539" w:rsidRDefault="00C24095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0D232B" w14:textId="0034CBEC" w:rsidR="00D81F5C" w:rsidRPr="00AA3539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C780D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</w:p>
    <w:p w14:paraId="580AE024" w14:textId="398B6DB8" w:rsidR="001D5FF8" w:rsidRPr="00AA3539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5B2799" w14:textId="3EAB2618" w:rsidR="00E76492" w:rsidRPr="00AA3539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0AFB09" w14:textId="0C7E1989" w:rsidR="0062332B" w:rsidRPr="00AA3539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AA3539" w:rsidSect="00497475">
      <w:footerReference w:type="even" r:id="rId9"/>
      <w:footerReference w:type="default" r:id="rId10"/>
      <w:pgSz w:w="11906" w:h="16838"/>
      <w:pgMar w:top="993" w:right="849" w:bottom="993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FA05E" w14:textId="77777777" w:rsidR="00E60771" w:rsidRDefault="00E60771">
      <w:pPr>
        <w:spacing w:after="0" w:line="240" w:lineRule="auto"/>
      </w:pPr>
      <w:r>
        <w:separator/>
      </w:r>
    </w:p>
  </w:endnote>
  <w:endnote w:type="continuationSeparator" w:id="0">
    <w:p w14:paraId="0F431F11" w14:textId="77777777" w:rsidR="00E60771" w:rsidRDefault="00E6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47861" w14:textId="77777777"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D1B1CDF" w14:textId="77777777"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1627368"/>
      <w:docPartObj>
        <w:docPartGallery w:val="Page Numbers (Bottom of Page)"/>
        <w:docPartUnique/>
      </w:docPartObj>
    </w:sdtPr>
    <w:sdtEndPr/>
    <w:sdtContent>
      <w:p w14:paraId="295FC002" w14:textId="69D07074"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1CC">
          <w:rPr>
            <w:noProof/>
          </w:rPr>
          <w:t>4</w:t>
        </w:r>
        <w:r>
          <w:fldChar w:fldCharType="end"/>
        </w:r>
      </w:p>
    </w:sdtContent>
  </w:sdt>
  <w:p w14:paraId="5955E238" w14:textId="77777777"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D3699" w14:textId="77777777" w:rsidR="00E60771" w:rsidRDefault="00E60771">
      <w:pPr>
        <w:spacing w:after="0" w:line="240" w:lineRule="auto"/>
      </w:pPr>
      <w:r>
        <w:separator/>
      </w:r>
    </w:p>
  </w:footnote>
  <w:footnote w:type="continuationSeparator" w:id="0">
    <w:p w14:paraId="33B15491" w14:textId="77777777" w:rsidR="00E60771" w:rsidRDefault="00E60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0D462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4D53BB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1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B9098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B27163E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B672D57"/>
    <w:multiLevelType w:val="hybridMultilevel"/>
    <w:tmpl w:val="A47CB51E"/>
    <w:lvl w:ilvl="0" w:tplc="7F60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392BD8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36B62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9130D3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C17A4"/>
    <w:multiLevelType w:val="hybridMultilevel"/>
    <w:tmpl w:val="314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D0D1CDC"/>
    <w:multiLevelType w:val="hybridMultilevel"/>
    <w:tmpl w:val="F27C3480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8"/>
  </w:num>
  <w:num w:numId="6">
    <w:abstractNumId w:val="17"/>
  </w:num>
  <w:num w:numId="7">
    <w:abstractNumId w:val="11"/>
  </w:num>
  <w:num w:numId="8">
    <w:abstractNumId w:val="3"/>
  </w:num>
  <w:num w:numId="9">
    <w:abstractNumId w:val="22"/>
  </w:num>
  <w:num w:numId="10">
    <w:abstractNumId w:val="6"/>
  </w:num>
  <w:num w:numId="11">
    <w:abstractNumId w:val="26"/>
  </w:num>
  <w:num w:numId="12">
    <w:abstractNumId w:val="2"/>
  </w:num>
  <w:num w:numId="13">
    <w:abstractNumId w:val="2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5"/>
  </w:num>
  <w:num w:numId="18">
    <w:abstractNumId w:val="15"/>
  </w:num>
  <w:num w:numId="19">
    <w:abstractNumId w:val="12"/>
  </w:num>
  <w:num w:numId="20">
    <w:abstractNumId w:val="19"/>
  </w:num>
  <w:num w:numId="21">
    <w:abstractNumId w:val="21"/>
  </w:num>
  <w:num w:numId="22">
    <w:abstractNumId w:val="24"/>
  </w:num>
  <w:num w:numId="23">
    <w:abstractNumId w:val="23"/>
  </w:num>
  <w:num w:numId="24">
    <w:abstractNumId w:val="14"/>
  </w:num>
  <w:num w:numId="25">
    <w:abstractNumId w:val="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6"/>
  </w:num>
  <w:num w:numId="29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718"/>
    <w:rsid w:val="000008DA"/>
    <w:rsid w:val="00001921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529E"/>
    <w:rsid w:val="00026175"/>
    <w:rsid w:val="0002646B"/>
    <w:rsid w:val="000267CC"/>
    <w:rsid w:val="00032125"/>
    <w:rsid w:val="000335D4"/>
    <w:rsid w:val="00041A87"/>
    <w:rsid w:val="00042136"/>
    <w:rsid w:val="00043637"/>
    <w:rsid w:val="000445FB"/>
    <w:rsid w:val="00046432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1D"/>
    <w:rsid w:val="00090248"/>
    <w:rsid w:val="00092296"/>
    <w:rsid w:val="000A2BD8"/>
    <w:rsid w:val="000A2CB2"/>
    <w:rsid w:val="000A36B2"/>
    <w:rsid w:val="000A62DA"/>
    <w:rsid w:val="000A6783"/>
    <w:rsid w:val="000A6B00"/>
    <w:rsid w:val="000A7963"/>
    <w:rsid w:val="000B12C7"/>
    <w:rsid w:val="000B2CF7"/>
    <w:rsid w:val="000B311C"/>
    <w:rsid w:val="000B408D"/>
    <w:rsid w:val="000B5F30"/>
    <w:rsid w:val="000B6ED8"/>
    <w:rsid w:val="000B73DE"/>
    <w:rsid w:val="000B7DC4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93F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4A00"/>
    <w:rsid w:val="00120202"/>
    <w:rsid w:val="001212E5"/>
    <w:rsid w:val="001217A2"/>
    <w:rsid w:val="00121DB3"/>
    <w:rsid w:val="00122115"/>
    <w:rsid w:val="001222C4"/>
    <w:rsid w:val="00123651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4785E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AD"/>
    <w:rsid w:val="001844E1"/>
    <w:rsid w:val="00191425"/>
    <w:rsid w:val="001927FE"/>
    <w:rsid w:val="001929DB"/>
    <w:rsid w:val="001969F5"/>
    <w:rsid w:val="001A0997"/>
    <w:rsid w:val="001A526C"/>
    <w:rsid w:val="001B0CB2"/>
    <w:rsid w:val="001B2B02"/>
    <w:rsid w:val="001B459A"/>
    <w:rsid w:val="001C08F1"/>
    <w:rsid w:val="001C1249"/>
    <w:rsid w:val="001C3308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29EA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3B8"/>
    <w:rsid w:val="0021278F"/>
    <w:rsid w:val="00214C78"/>
    <w:rsid w:val="00214D91"/>
    <w:rsid w:val="00214DFF"/>
    <w:rsid w:val="00214F93"/>
    <w:rsid w:val="00215812"/>
    <w:rsid w:val="00215876"/>
    <w:rsid w:val="00220341"/>
    <w:rsid w:val="00221594"/>
    <w:rsid w:val="00223186"/>
    <w:rsid w:val="0022383C"/>
    <w:rsid w:val="002246E8"/>
    <w:rsid w:val="002256AC"/>
    <w:rsid w:val="0022648C"/>
    <w:rsid w:val="00226B63"/>
    <w:rsid w:val="00230E0B"/>
    <w:rsid w:val="00231619"/>
    <w:rsid w:val="00233D02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7F0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488A"/>
    <w:rsid w:val="00277140"/>
    <w:rsid w:val="00277A42"/>
    <w:rsid w:val="0028052A"/>
    <w:rsid w:val="00282F4B"/>
    <w:rsid w:val="00284A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2C39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391F"/>
    <w:rsid w:val="002D56E7"/>
    <w:rsid w:val="002D5BA1"/>
    <w:rsid w:val="002D77EB"/>
    <w:rsid w:val="002E0658"/>
    <w:rsid w:val="002E54FA"/>
    <w:rsid w:val="002E57C9"/>
    <w:rsid w:val="002F09E0"/>
    <w:rsid w:val="002F1858"/>
    <w:rsid w:val="002F1D47"/>
    <w:rsid w:val="002F2F80"/>
    <w:rsid w:val="002F380A"/>
    <w:rsid w:val="002F3E44"/>
    <w:rsid w:val="002F5598"/>
    <w:rsid w:val="002F62CA"/>
    <w:rsid w:val="00300235"/>
    <w:rsid w:val="00300D64"/>
    <w:rsid w:val="003022D1"/>
    <w:rsid w:val="0030348D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17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7642"/>
    <w:rsid w:val="00397D5F"/>
    <w:rsid w:val="003A032B"/>
    <w:rsid w:val="003A23AA"/>
    <w:rsid w:val="003A264F"/>
    <w:rsid w:val="003A28B2"/>
    <w:rsid w:val="003A3331"/>
    <w:rsid w:val="003A5024"/>
    <w:rsid w:val="003A7A89"/>
    <w:rsid w:val="003A7E84"/>
    <w:rsid w:val="003B16EA"/>
    <w:rsid w:val="003B233D"/>
    <w:rsid w:val="003B596F"/>
    <w:rsid w:val="003B6396"/>
    <w:rsid w:val="003C2560"/>
    <w:rsid w:val="003C3359"/>
    <w:rsid w:val="003C3D13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8EF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1F82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71"/>
    <w:rsid w:val="0047756D"/>
    <w:rsid w:val="00480055"/>
    <w:rsid w:val="00482644"/>
    <w:rsid w:val="0048451D"/>
    <w:rsid w:val="00485783"/>
    <w:rsid w:val="00486A4F"/>
    <w:rsid w:val="0049122B"/>
    <w:rsid w:val="00491C40"/>
    <w:rsid w:val="004925B6"/>
    <w:rsid w:val="00492666"/>
    <w:rsid w:val="00492C90"/>
    <w:rsid w:val="00493423"/>
    <w:rsid w:val="004934CD"/>
    <w:rsid w:val="004948C2"/>
    <w:rsid w:val="00495802"/>
    <w:rsid w:val="00497475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29E8"/>
    <w:rsid w:val="004D4559"/>
    <w:rsid w:val="004D48C4"/>
    <w:rsid w:val="004D64F7"/>
    <w:rsid w:val="004D65D3"/>
    <w:rsid w:val="004D69F5"/>
    <w:rsid w:val="004D6E53"/>
    <w:rsid w:val="004D6FDE"/>
    <w:rsid w:val="004D702C"/>
    <w:rsid w:val="004E0541"/>
    <w:rsid w:val="004E0C10"/>
    <w:rsid w:val="004E14F8"/>
    <w:rsid w:val="004E309D"/>
    <w:rsid w:val="004E43D8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6CED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5DC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683"/>
    <w:rsid w:val="005624B7"/>
    <w:rsid w:val="005624F6"/>
    <w:rsid w:val="0056398B"/>
    <w:rsid w:val="005652BD"/>
    <w:rsid w:val="00567168"/>
    <w:rsid w:val="005673F4"/>
    <w:rsid w:val="00567E7F"/>
    <w:rsid w:val="0057000F"/>
    <w:rsid w:val="005731BC"/>
    <w:rsid w:val="005732EA"/>
    <w:rsid w:val="00573862"/>
    <w:rsid w:val="005755C3"/>
    <w:rsid w:val="00575B27"/>
    <w:rsid w:val="00575C5B"/>
    <w:rsid w:val="00575CDA"/>
    <w:rsid w:val="00577672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B74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B54"/>
    <w:rsid w:val="005E7F63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36B54"/>
    <w:rsid w:val="0065049C"/>
    <w:rsid w:val="006527D2"/>
    <w:rsid w:val="00652B28"/>
    <w:rsid w:val="00652E3E"/>
    <w:rsid w:val="00653FC1"/>
    <w:rsid w:val="0065468B"/>
    <w:rsid w:val="00655453"/>
    <w:rsid w:val="00655B7F"/>
    <w:rsid w:val="00660EC0"/>
    <w:rsid w:val="00661827"/>
    <w:rsid w:val="00664F2E"/>
    <w:rsid w:val="00666717"/>
    <w:rsid w:val="00666DFB"/>
    <w:rsid w:val="006671EA"/>
    <w:rsid w:val="0067030C"/>
    <w:rsid w:val="00672362"/>
    <w:rsid w:val="00673FF2"/>
    <w:rsid w:val="006748C5"/>
    <w:rsid w:val="00676013"/>
    <w:rsid w:val="00676909"/>
    <w:rsid w:val="00676CA5"/>
    <w:rsid w:val="006843B0"/>
    <w:rsid w:val="006937C7"/>
    <w:rsid w:val="00695505"/>
    <w:rsid w:val="00695773"/>
    <w:rsid w:val="00695C95"/>
    <w:rsid w:val="006A0769"/>
    <w:rsid w:val="006A0BB6"/>
    <w:rsid w:val="006A14BF"/>
    <w:rsid w:val="006A2181"/>
    <w:rsid w:val="006A4FF7"/>
    <w:rsid w:val="006A5FE8"/>
    <w:rsid w:val="006A6A71"/>
    <w:rsid w:val="006A7E01"/>
    <w:rsid w:val="006B249D"/>
    <w:rsid w:val="006B63B3"/>
    <w:rsid w:val="006B70DD"/>
    <w:rsid w:val="006B710B"/>
    <w:rsid w:val="006B7A0E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27CE"/>
    <w:rsid w:val="006D4443"/>
    <w:rsid w:val="006D5234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58B1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356A"/>
    <w:rsid w:val="007358C1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4DBA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B1B"/>
    <w:rsid w:val="007C1F67"/>
    <w:rsid w:val="007C2048"/>
    <w:rsid w:val="007C4664"/>
    <w:rsid w:val="007C47AD"/>
    <w:rsid w:val="007C58E9"/>
    <w:rsid w:val="007C711E"/>
    <w:rsid w:val="007C7124"/>
    <w:rsid w:val="007D0D5B"/>
    <w:rsid w:val="007D24E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7F598E"/>
    <w:rsid w:val="0080308B"/>
    <w:rsid w:val="00803ECD"/>
    <w:rsid w:val="0080661A"/>
    <w:rsid w:val="00806CD6"/>
    <w:rsid w:val="008076F6"/>
    <w:rsid w:val="0081287A"/>
    <w:rsid w:val="0081374B"/>
    <w:rsid w:val="008137E3"/>
    <w:rsid w:val="00814EDF"/>
    <w:rsid w:val="0081561A"/>
    <w:rsid w:val="008160D8"/>
    <w:rsid w:val="00817289"/>
    <w:rsid w:val="00817AAB"/>
    <w:rsid w:val="00817C34"/>
    <w:rsid w:val="0082331C"/>
    <w:rsid w:val="00823FBF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1806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5059"/>
    <w:rsid w:val="008E6792"/>
    <w:rsid w:val="008E6826"/>
    <w:rsid w:val="008E6BCD"/>
    <w:rsid w:val="008E7494"/>
    <w:rsid w:val="008F1452"/>
    <w:rsid w:val="008F23AA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1F95"/>
    <w:rsid w:val="00932E76"/>
    <w:rsid w:val="00933C28"/>
    <w:rsid w:val="00936D65"/>
    <w:rsid w:val="009441C7"/>
    <w:rsid w:val="0094599D"/>
    <w:rsid w:val="009476C1"/>
    <w:rsid w:val="0095178C"/>
    <w:rsid w:val="00953E28"/>
    <w:rsid w:val="00954476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84920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816"/>
    <w:rsid w:val="00997B9D"/>
    <w:rsid w:val="009A08FB"/>
    <w:rsid w:val="009A1C4B"/>
    <w:rsid w:val="009A4395"/>
    <w:rsid w:val="009A6320"/>
    <w:rsid w:val="009B0762"/>
    <w:rsid w:val="009B3779"/>
    <w:rsid w:val="009B4D39"/>
    <w:rsid w:val="009C3D0C"/>
    <w:rsid w:val="009C7AB6"/>
    <w:rsid w:val="009D07B4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748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08AC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7B2D"/>
    <w:rsid w:val="00A937F1"/>
    <w:rsid w:val="00A95EE4"/>
    <w:rsid w:val="00A96B5B"/>
    <w:rsid w:val="00AA0204"/>
    <w:rsid w:val="00AA0BE7"/>
    <w:rsid w:val="00AA3539"/>
    <w:rsid w:val="00AA747E"/>
    <w:rsid w:val="00AA7F99"/>
    <w:rsid w:val="00AB0F8B"/>
    <w:rsid w:val="00AB1521"/>
    <w:rsid w:val="00AB1D68"/>
    <w:rsid w:val="00AB1D91"/>
    <w:rsid w:val="00AB27E0"/>
    <w:rsid w:val="00AB2A39"/>
    <w:rsid w:val="00AB3610"/>
    <w:rsid w:val="00AB3F47"/>
    <w:rsid w:val="00AB4E02"/>
    <w:rsid w:val="00AB5B2C"/>
    <w:rsid w:val="00AC0738"/>
    <w:rsid w:val="00AC1BA2"/>
    <w:rsid w:val="00AC3675"/>
    <w:rsid w:val="00AC4C9E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76C"/>
    <w:rsid w:val="00AF29EF"/>
    <w:rsid w:val="00AF2B21"/>
    <w:rsid w:val="00AF2E39"/>
    <w:rsid w:val="00AF2EFD"/>
    <w:rsid w:val="00AF3CBD"/>
    <w:rsid w:val="00AF3DA9"/>
    <w:rsid w:val="00AF5557"/>
    <w:rsid w:val="00AF63FE"/>
    <w:rsid w:val="00AF6D30"/>
    <w:rsid w:val="00B01DC0"/>
    <w:rsid w:val="00B02C72"/>
    <w:rsid w:val="00B0566D"/>
    <w:rsid w:val="00B05BF7"/>
    <w:rsid w:val="00B05F70"/>
    <w:rsid w:val="00B1214F"/>
    <w:rsid w:val="00B14136"/>
    <w:rsid w:val="00B15C4C"/>
    <w:rsid w:val="00B16B52"/>
    <w:rsid w:val="00B17A6E"/>
    <w:rsid w:val="00B22E3C"/>
    <w:rsid w:val="00B23829"/>
    <w:rsid w:val="00B2714F"/>
    <w:rsid w:val="00B30708"/>
    <w:rsid w:val="00B31AF1"/>
    <w:rsid w:val="00B3210E"/>
    <w:rsid w:val="00B3388D"/>
    <w:rsid w:val="00B33FEC"/>
    <w:rsid w:val="00B34A2D"/>
    <w:rsid w:val="00B36BCF"/>
    <w:rsid w:val="00B37752"/>
    <w:rsid w:val="00B4115C"/>
    <w:rsid w:val="00B41538"/>
    <w:rsid w:val="00B42BAD"/>
    <w:rsid w:val="00B4587B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67BEA"/>
    <w:rsid w:val="00B715B2"/>
    <w:rsid w:val="00B7176B"/>
    <w:rsid w:val="00B7179D"/>
    <w:rsid w:val="00B7228B"/>
    <w:rsid w:val="00B72CB2"/>
    <w:rsid w:val="00B72D45"/>
    <w:rsid w:val="00B72E03"/>
    <w:rsid w:val="00B73327"/>
    <w:rsid w:val="00B73B69"/>
    <w:rsid w:val="00B7477D"/>
    <w:rsid w:val="00B74EA0"/>
    <w:rsid w:val="00B74FC3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95D87"/>
    <w:rsid w:val="00BA0FA8"/>
    <w:rsid w:val="00BA1C8E"/>
    <w:rsid w:val="00BA37EA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0AE7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BF761B"/>
    <w:rsid w:val="00C027B9"/>
    <w:rsid w:val="00C02F1E"/>
    <w:rsid w:val="00C03ABE"/>
    <w:rsid w:val="00C05EF4"/>
    <w:rsid w:val="00C064E5"/>
    <w:rsid w:val="00C06625"/>
    <w:rsid w:val="00C06BC9"/>
    <w:rsid w:val="00C06CA4"/>
    <w:rsid w:val="00C116D1"/>
    <w:rsid w:val="00C11D57"/>
    <w:rsid w:val="00C124BE"/>
    <w:rsid w:val="00C15775"/>
    <w:rsid w:val="00C17E34"/>
    <w:rsid w:val="00C24095"/>
    <w:rsid w:val="00C27F8D"/>
    <w:rsid w:val="00C30516"/>
    <w:rsid w:val="00C327A5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35A"/>
    <w:rsid w:val="00C52B2D"/>
    <w:rsid w:val="00C53363"/>
    <w:rsid w:val="00C56F90"/>
    <w:rsid w:val="00C60198"/>
    <w:rsid w:val="00C61CF5"/>
    <w:rsid w:val="00C64CBE"/>
    <w:rsid w:val="00C6723B"/>
    <w:rsid w:val="00C674C0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293F"/>
    <w:rsid w:val="00C83CB7"/>
    <w:rsid w:val="00C9033B"/>
    <w:rsid w:val="00C915F7"/>
    <w:rsid w:val="00C9397C"/>
    <w:rsid w:val="00C945CA"/>
    <w:rsid w:val="00C95ADE"/>
    <w:rsid w:val="00C95D7A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1826"/>
    <w:rsid w:val="00D02CFB"/>
    <w:rsid w:val="00D039F4"/>
    <w:rsid w:val="00D04B54"/>
    <w:rsid w:val="00D057C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378BE"/>
    <w:rsid w:val="00D40169"/>
    <w:rsid w:val="00D40602"/>
    <w:rsid w:val="00D40D12"/>
    <w:rsid w:val="00D412E3"/>
    <w:rsid w:val="00D41501"/>
    <w:rsid w:val="00D420AC"/>
    <w:rsid w:val="00D42DC2"/>
    <w:rsid w:val="00D42DC7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12D7"/>
    <w:rsid w:val="00D63087"/>
    <w:rsid w:val="00D6436D"/>
    <w:rsid w:val="00D657B0"/>
    <w:rsid w:val="00D66C6B"/>
    <w:rsid w:val="00D6777D"/>
    <w:rsid w:val="00D67DA3"/>
    <w:rsid w:val="00D706E4"/>
    <w:rsid w:val="00D70C0A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A0142"/>
    <w:rsid w:val="00DA1486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E726D"/>
    <w:rsid w:val="00DF0168"/>
    <w:rsid w:val="00DF1AF9"/>
    <w:rsid w:val="00DF6D72"/>
    <w:rsid w:val="00DF6FC8"/>
    <w:rsid w:val="00DF784F"/>
    <w:rsid w:val="00E0109C"/>
    <w:rsid w:val="00E03DD8"/>
    <w:rsid w:val="00E0488D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A6A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1D6C"/>
    <w:rsid w:val="00E42038"/>
    <w:rsid w:val="00E424A0"/>
    <w:rsid w:val="00E42D05"/>
    <w:rsid w:val="00E4709C"/>
    <w:rsid w:val="00E51799"/>
    <w:rsid w:val="00E5336B"/>
    <w:rsid w:val="00E534E3"/>
    <w:rsid w:val="00E54578"/>
    <w:rsid w:val="00E54A3A"/>
    <w:rsid w:val="00E55102"/>
    <w:rsid w:val="00E55442"/>
    <w:rsid w:val="00E5606D"/>
    <w:rsid w:val="00E57171"/>
    <w:rsid w:val="00E60042"/>
    <w:rsid w:val="00E60771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199"/>
    <w:rsid w:val="00E75FF1"/>
    <w:rsid w:val="00E76492"/>
    <w:rsid w:val="00E76518"/>
    <w:rsid w:val="00E77354"/>
    <w:rsid w:val="00E80401"/>
    <w:rsid w:val="00E8084C"/>
    <w:rsid w:val="00E83338"/>
    <w:rsid w:val="00E83BB8"/>
    <w:rsid w:val="00E85BED"/>
    <w:rsid w:val="00E85E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229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027"/>
    <w:rsid w:val="00EC1E02"/>
    <w:rsid w:val="00EC2925"/>
    <w:rsid w:val="00EC2CB9"/>
    <w:rsid w:val="00EC4154"/>
    <w:rsid w:val="00EC6BA2"/>
    <w:rsid w:val="00EC7931"/>
    <w:rsid w:val="00ED0718"/>
    <w:rsid w:val="00ED33E4"/>
    <w:rsid w:val="00ED38A9"/>
    <w:rsid w:val="00ED43C3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B95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1CC"/>
    <w:rsid w:val="00F34C82"/>
    <w:rsid w:val="00F34D9F"/>
    <w:rsid w:val="00F362EE"/>
    <w:rsid w:val="00F42DCD"/>
    <w:rsid w:val="00F42F4E"/>
    <w:rsid w:val="00F44921"/>
    <w:rsid w:val="00F4507D"/>
    <w:rsid w:val="00F4660B"/>
    <w:rsid w:val="00F50019"/>
    <w:rsid w:val="00F51B90"/>
    <w:rsid w:val="00F5321C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597E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2072"/>
    <w:rsid w:val="00FB5210"/>
    <w:rsid w:val="00FB5AA2"/>
    <w:rsid w:val="00FB657F"/>
    <w:rsid w:val="00FB679B"/>
    <w:rsid w:val="00FB76AA"/>
    <w:rsid w:val="00FC00A5"/>
    <w:rsid w:val="00FC0BE1"/>
    <w:rsid w:val="00FC1897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3FF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16AD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FE13F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9BC12-0903-4446-8174-57795CCE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50</cp:revision>
  <cp:lastPrinted>2021-07-22T14:45:00Z</cp:lastPrinted>
  <dcterms:created xsi:type="dcterms:W3CDTF">2021-03-24T15:52:00Z</dcterms:created>
  <dcterms:modified xsi:type="dcterms:W3CDTF">2021-08-30T06:11:00Z</dcterms:modified>
</cp:coreProperties>
</file>