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10A1F0D7">
            <wp:simplePos x="0" y="0"/>
            <wp:positionH relativeFrom="column">
              <wp:posOffset>19685</wp:posOffset>
            </wp:positionH>
            <wp:positionV relativeFrom="page">
              <wp:posOffset>266700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661827" w:rsidRDefault="00661827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1374B" w:rsidRPr="00AA0BE7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A23AA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E55102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</w:p>
    <w:p w:rsidR="0081374B" w:rsidRPr="00AA0BE7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1126B" w:rsidRPr="00AA0BE7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AA0BE7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A0B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4D29E8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5A46FA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29EA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FE362E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A0B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4D29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18</w:t>
      </w:r>
      <w:r w:rsidR="00A05B14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1E29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февраля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464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24</w:t>
      </w:r>
      <w:r w:rsidR="00B63EFA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A208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февраля</w:t>
      </w:r>
      <w:r w:rsidR="00567E7F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6D52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38D1" w:rsidRPr="00AA0BE7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A0BE7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0C780D" w:rsidRPr="00AA0BE7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Default="0073356A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Лаврова Марина Александровна</w:t>
      </w:r>
    </w:p>
    <w:p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Пешков Александр Викторович</w:t>
      </w:r>
    </w:p>
    <w:p w:rsid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Рожков </w:t>
      </w:r>
      <w:r w:rsidR="004D29E8">
        <w:rPr>
          <w:rFonts w:ascii="Times New Roman" w:hAnsi="Times New Roman"/>
          <w:sz w:val="28"/>
          <w:szCs w:val="28"/>
        </w:rPr>
        <w:t>Василий Владимирович</w:t>
      </w:r>
    </w:p>
    <w:p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BE7">
        <w:rPr>
          <w:rFonts w:ascii="Times New Roman" w:hAnsi="Times New Roman"/>
          <w:sz w:val="28"/>
          <w:szCs w:val="28"/>
        </w:rPr>
        <w:t>Сасин</w:t>
      </w:r>
      <w:proofErr w:type="spellEnd"/>
      <w:r w:rsidRPr="00AA0BE7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Феоктистов Игорь Владимирович</w:t>
      </w:r>
    </w:p>
    <w:p w:rsidR="000C780D" w:rsidRPr="00AA0BE7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Чевкин Дмитрий Александрович</w:t>
      </w:r>
    </w:p>
    <w:p w:rsidR="00886CD0" w:rsidRPr="00AA0BE7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0C780D" w:rsidRPr="00AA0BE7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AA0BE7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661827" w:rsidRPr="00AA0BE7" w:rsidRDefault="00661827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AA0BE7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AA0BE7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Pr="00A208AC" w:rsidRDefault="00E55102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10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Проспекта ценных бумаг ПАО «Россети Северный Кавказ»</w:t>
      </w:r>
      <w:r w:rsidR="00AA3539"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B6E" w:rsidRPr="00AA0BE7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AA0BE7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AA0BE7">
        <w:rPr>
          <w:sz w:val="28"/>
          <w:szCs w:val="28"/>
        </w:rPr>
        <w:t>Итог</w:t>
      </w:r>
      <w:r w:rsidR="00467746" w:rsidRPr="00AA0BE7">
        <w:rPr>
          <w:sz w:val="28"/>
          <w:szCs w:val="28"/>
        </w:rPr>
        <w:t>и голосования и решени</w:t>
      </w:r>
      <w:r w:rsidR="00666717" w:rsidRPr="00AA0BE7">
        <w:rPr>
          <w:sz w:val="28"/>
          <w:szCs w:val="28"/>
        </w:rPr>
        <w:t>я</w:t>
      </w:r>
      <w:r w:rsidR="00467746" w:rsidRPr="00AA0BE7">
        <w:rPr>
          <w:sz w:val="28"/>
          <w:szCs w:val="28"/>
        </w:rPr>
        <w:t>, принят</w:t>
      </w:r>
      <w:r w:rsidR="00666717" w:rsidRPr="00AA0BE7">
        <w:rPr>
          <w:sz w:val="28"/>
          <w:szCs w:val="28"/>
        </w:rPr>
        <w:t>ы</w:t>
      </w:r>
      <w:r w:rsidR="00467746" w:rsidRPr="00AA0BE7">
        <w:rPr>
          <w:sz w:val="28"/>
          <w:szCs w:val="28"/>
        </w:rPr>
        <w:t>е по вопро</w:t>
      </w:r>
      <w:r w:rsidR="00666717" w:rsidRPr="00AA0BE7">
        <w:rPr>
          <w:sz w:val="28"/>
          <w:szCs w:val="28"/>
        </w:rPr>
        <w:t xml:space="preserve">сам </w:t>
      </w:r>
      <w:r w:rsidRPr="00AA0BE7">
        <w:rPr>
          <w:sz w:val="28"/>
          <w:szCs w:val="28"/>
        </w:rPr>
        <w:t>повестки дня:</w:t>
      </w:r>
    </w:p>
    <w:p w:rsidR="00D1126B" w:rsidRPr="00AA0BE7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A208AC" w:rsidRDefault="001F404C" w:rsidP="00FE4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5102" w:rsidRPr="00E5510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Проспекта ценных бумаг ПАО «Россети Северный Кавказ»</w:t>
      </w:r>
      <w:r w:rsidR="00AA3539"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A208AC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CD3BAD" w:rsidRPr="00A208AC" w:rsidRDefault="00E55102" w:rsidP="00191425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E55102">
        <w:rPr>
          <w:rFonts w:ascii="Times New Roman" w:hAnsi="Times New Roman"/>
          <w:sz w:val="28"/>
          <w:szCs w:val="28"/>
        </w:rPr>
        <w:t>Утвердить Проспект ценных бумаг ПАО «Россети Северный Кавказ» - акций обыкновенных в количестве 6 565 560 627 (Шесть миллиардов пятьсот шестьдесят пять миллионов пятьсот шестьдесят тысяч шестьсот двадцать семь) штук номинальной стоимостью 1 (Один) рубль каждая, размещаемых путем открытой подписки, в соответствии с приложением 1 к настоящему решению Совета директоров Общества, предусматривающий продление срока размещения ценных бумаг, согласно пункту 12 статьи 22 Федерального закона от 22 апреля 1996 г. № 39-ФЗ «О рынке ценных бумаг».</w:t>
      </w:r>
    </w:p>
    <w:p w:rsidR="00886CD0" w:rsidRPr="00A208AC" w:rsidRDefault="00886CD0" w:rsidP="00CD3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Иванов В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>Лаврова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Пешков А.В.,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Рожков В.В., </w:t>
      </w:r>
      <w:proofErr w:type="spellStart"/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Чевкин Д.А.</w:t>
      </w:r>
    </w:p>
    <w:p w:rsidR="00886CD0" w:rsidRPr="00A208AC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A208AC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DE726D" w:rsidRPr="00A208AC" w:rsidRDefault="00DE726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11E" w:rsidRDefault="007C711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7CE" w:rsidRPr="00AA3539" w:rsidRDefault="006D27C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Феоктистов</w:t>
      </w:r>
    </w:p>
    <w:p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9B4" w:rsidRPr="00AA3539" w:rsidRDefault="005D59B4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661827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EBF" w:rsidRDefault="00164EBF">
      <w:pPr>
        <w:spacing w:after="0" w:line="240" w:lineRule="auto"/>
      </w:pPr>
      <w:r>
        <w:separator/>
      </w:r>
    </w:p>
  </w:endnote>
  <w:endnote w:type="continuationSeparator" w:id="0">
    <w:p w:rsidR="00164EBF" w:rsidRDefault="0016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486">
          <w:rPr>
            <w:noProof/>
          </w:rPr>
          <w:t>5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EBF" w:rsidRDefault="00164EBF">
      <w:pPr>
        <w:spacing w:after="0" w:line="240" w:lineRule="auto"/>
      </w:pPr>
      <w:r>
        <w:separator/>
      </w:r>
    </w:p>
  </w:footnote>
  <w:footnote w:type="continuationSeparator" w:id="0">
    <w:p w:rsidR="00164EBF" w:rsidRDefault="00164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0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6"/>
  </w:num>
  <w:num w:numId="6">
    <w:abstractNumId w:val="15"/>
  </w:num>
  <w:num w:numId="7">
    <w:abstractNumId w:val="10"/>
  </w:num>
  <w:num w:numId="8">
    <w:abstractNumId w:val="3"/>
  </w:num>
  <w:num w:numId="9">
    <w:abstractNumId w:val="19"/>
  </w:num>
  <w:num w:numId="10">
    <w:abstractNumId w:val="6"/>
  </w:num>
  <w:num w:numId="11">
    <w:abstractNumId w:val="23"/>
  </w:num>
  <w:num w:numId="12">
    <w:abstractNumId w:val="2"/>
  </w:num>
  <w:num w:numId="13">
    <w:abstractNumId w:val="2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5"/>
  </w:num>
  <w:num w:numId="18">
    <w:abstractNumId w:val="14"/>
  </w:num>
  <w:num w:numId="19">
    <w:abstractNumId w:val="11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3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46B"/>
    <w:rsid w:val="000267CC"/>
    <w:rsid w:val="00032125"/>
    <w:rsid w:val="000335D4"/>
    <w:rsid w:val="00041A87"/>
    <w:rsid w:val="00042136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4EBF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370B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A6320"/>
    <w:rsid w:val="009B0762"/>
    <w:rsid w:val="009B3779"/>
    <w:rsid w:val="009C3D0C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2BAD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3B69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6D72"/>
    <w:rsid w:val="00DF6FC8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4B75-77C2-4EEC-A0D4-51416BF0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181</cp:revision>
  <cp:lastPrinted>2021-01-25T07:28:00Z</cp:lastPrinted>
  <dcterms:created xsi:type="dcterms:W3CDTF">2019-12-16T08:28:00Z</dcterms:created>
  <dcterms:modified xsi:type="dcterms:W3CDTF">2021-02-24T15:24:00Z</dcterms:modified>
</cp:coreProperties>
</file>