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B51718" w:rsidRDefault="0022574A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2426348" r:id="rId10"/>
        </w:pict>
      </w: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718" w:rsidRPr="00B51718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B51718"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11</w:t>
      </w:r>
      <w:r w:rsidR="009906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B51718" w:rsidRDefault="00B51718" w:rsidP="00B51718">
      <w:pPr>
        <w:spacing w:after="0" w:line="7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746FFE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  Подстанционная, д. 18.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68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6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года.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746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746FF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746F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746F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990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0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декабря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2012 года.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Шукшин Владимир Семенович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Гурьянов Денис Львович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746FFE" w:rsidTr="00954B88">
        <w:trPr>
          <w:cantSplit/>
        </w:trPr>
        <w:tc>
          <w:tcPr>
            <w:tcW w:w="4821" w:type="dxa"/>
            <w:vAlign w:val="center"/>
          </w:tcPr>
          <w:p w:rsidR="00B51718" w:rsidRPr="00746FFE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 Михайлович</w:t>
            </w:r>
          </w:p>
        </w:tc>
      </w:tr>
      <w:tr w:rsidR="00B51718" w:rsidRPr="00746FFE" w:rsidTr="00954B88">
        <w:trPr>
          <w:cantSplit/>
        </w:trPr>
        <w:tc>
          <w:tcPr>
            <w:tcW w:w="4821" w:type="dxa"/>
            <w:vAlign w:val="center"/>
          </w:tcPr>
          <w:p w:rsidR="00B51718" w:rsidRPr="00746FFE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Бердников Роман Николаевич</w:t>
            </w:r>
          </w:p>
        </w:tc>
      </w:tr>
    </w:tbl>
    <w:p w:rsidR="00542EAD" w:rsidRDefault="00542EAD" w:rsidP="00542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p w:rsidR="00DE45BA" w:rsidRPr="00DE45BA" w:rsidRDefault="00DE45BA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5BA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Дьяков Федор Александрович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DE45BA" w:rsidRDefault="00DE45BA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45B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DE4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Валерьевич</w:t>
      </w:r>
    </w:p>
    <w:p w:rsidR="00B51718" w:rsidRPr="00FE0B9C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68" w:rsidRPr="00746FFE" w:rsidRDefault="00B51718" w:rsidP="00B8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B51718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F1F03"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дополнительного соглашения №2 к Соглашению о технологическом взаимодействии между ОАО «МРСК Северного Кавказа»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FF1F03"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«СО ЕЭС» в целях обеспечения надежности функционирования ЕЭС России от 01.02.2011 №СДУ-4/2010, являющегося сделкой, в совершении которой имеется заинтересованность.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рассмотрении отчета Единоличного исполнительного органа Общества о подготовке Общества к работе в осенне-зимний период в 2012-2013 гг.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внесении изменений в решение Совета директоров Общества (Протокол от 02.11.2012 №115) по вопросу «Об утверждении внутреннего документа Общества: Стандарта управления производственными активами».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 переносе </w:t>
      </w:r>
      <w:proofErr w:type="gramStart"/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исполнения решения Совета директоров</w:t>
      </w:r>
      <w:proofErr w:type="gramEnd"/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(Протокол от 11.10.2012 №113) по вопросу «Об утверждении скорректированного бизнес-плана (в том числе инвестиционной программы) Общества на 2012-2016гг».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5. О рассмотрении отчета Единоличного исполнительного органа Общества о кредитной политике Общества за 3 квартал 2012 года.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О рассмотрении отчета Единоличного исполнительного органа Общества об исполнении Плана мероприятий, направленных на ликвидацию отставания в рамках реализации Комплексной программы мер по снижению сверхнормативных потерь электроэнергии в распределительных сетях на территории Северного Кавказа, за 9 месяцев 2012 года.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рассмотрении отчета Единоличного исполнительного органа Общества о ходе реализации непрофильных активов за 3 квартал 2012 года.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8. О рассмотрении отчета Единоличного исполнительного органа Общества о выполнении в 3 квартале 2012 года Плана–графика мероприятий по снижению просроченной дебиторской задолженности за услуги по передаче электрической энергии ОАО «МРСК Северного Кавказа» и урегулированию разногласий, сложившихся на 01.07.2012.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01.10.2012.  </w:t>
      </w:r>
    </w:p>
    <w:p w:rsidR="00BA49C2" w:rsidRPr="00BA49C2" w:rsidRDefault="00BA49C2" w:rsidP="00BA4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Об определении позиции Общества (представителей Общества) по вопросу </w:t>
      </w:r>
      <w:proofErr w:type="gramStart"/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213FA" w:rsidRPr="00B51718" w:rsidRDefault="004213FA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1624C5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решения, принятые по вопросам повестки дня:</w:t>
      </w:r>
    </w:p>
    <w:p w:rsidR="00B51718" w:rsidRPr="001624C5" w:rsidRDefault="00B51718" w:rsidP="00FE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9C2" w:rsidRPr="00BA49C2" w:rsidRDefault="00BA49C2" w:rsidP="00BA49C2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№1: </w:t>
      </w:r>
      <w:r w:rsidRPr="00BA49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одобрении дополнительного соглашения №2 к Соглашению о технологическом взаимодействии между ОАО «МРСК Северного Кавказа» и ОАО «СО ЕЭС» в целях обеспечения надежности функционирования ЕЭС России от 01.02.2011 №СДУ-4/2010, являющегося сделкой, в совершении которой имеется заинтересованность.</w:t>
      </w:r>
    </w:p>
    <w:p w:rsidR="00BA49C2" w:rsidRPr="00BA49C2" w:rsidRDefault="00BA49C2" w:rsidP="00BA49C2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A4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A49C2" w:rsidRPr="00BA49C2" w:rsidRDefault="00BA49C2" w:rsidP="00BA49C2">
      <w:pPr>
        <w:tabs>
          <w:tab w:val="left" w:pos="284"/>
          <w:tab w:val="left" w:pos="1044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Одобрить дополнительное соглашение №2 к Соглашению о технологическом взаимодействии между ОАО «СО ЕЭС» и ОАО «МРСК Северного Кавказа» в целях обеспечения надежности функционирования ЕЭС России от 01.02.2011 №СДУ-4/2010, являющееся сделкой, в совершении которой имеется заинтересованность, в соответствии с Приложением № 1 к настоящему решению Совета директоров.</w:t>
      </w:r>
    </w:p>
    <w:p w:rsidR="00542EAD" w:rsidRPr="001624C5" w:rsidRDefault="00542EAD" w:rsidP="0054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</w:t>
      </w:r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А.М. Осипов, Н.Н. Иванов</w:t>
      </w:r>
      <w:r w:rsidR="004D4383">
        <w:rPr>
          <w:rFonts w:ascii="Times New Roman" w:eastAsia="Times New Roman" w:hAnsi="Times New Roman" w:cs="Times New Roman"/>
          <w:sz w:val="26"/>
          <w:szCs w:val="26"/>
          <w:lang w:eastAsia="ru-RU"/>
        </w:rPr>
        <w:t>, Ф.А. Дьяков</w:t>
      </w:r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624C5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="00E54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4578"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вопросу не принимал участия А.В. Демидов, не являющийся в соответствии с главой XI Федерального закона от 26.12.1995 №208-ФЗ «Об акционерных обществах» независимым директором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9C2" w:rsidRPr="00BA49C2" w:rsidRDefault="00BA49C2" w:rsidP="00BA49C2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№2: О рассмотрении отчета Единоличного исполнительного органа Общества о подготовке Общества к работе в осенне-зимний период в 2012-2013 гг.</w:t>
      </w:r>
    </w:p>
    <w:p w:rsidR="00BA49C2" w:rsidRPr="00BA49C2" w:rsidRDefault="00BA49C2" w:rsidP="00BA49C2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A4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A49C2" w:rsidRPr="00BA49C2" w:rsidRDefault="00BA49C2" w:rsidP="00BA4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Единоличного исполнительного органа Общества о подготовке Общества к работе в осенне-зимний период в 2012-2013 гг. в соответствии с Приложением № 2 к настоящему решению Совета директоров.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4383" w:rsidRPr="001624C5" w:rsidRDefault="004D4383" w:rsidP="004D43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="0083297A"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А.В. Демидов</w:t>
      </w:r>
      <w:r w:rsidR="008329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,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А.М. Осипов, Н.Н. Иванов, Ф.А. Дьяков.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="00E54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4578"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9C2" w:rsidRPr="00BA49C2" w:rsidRDefault="00BA49C2" w:rsidP="00BA49C2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№3: </w:t>
      </w:r>
      <w:r w:rsidRPr="00BA49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 Совета директоров Общества (Протокол от 02.11.2012 №115) по вопросу «Об утверждении внутреннего документа Общества: Стандарта управления производственными активами».</w:t>
      </w:r>
    </w:p>
    <w:p w:rsidR="00BA49C2" w:rsidRPr="00BA49C2" w:rsidRDefault="00BA49C2" w:rsidP="00BA49C2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A4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A49C2" w:rsidRPr="00BA49C2" w:rsidRDefault="00BA49C2" w:rsidP="00BA49C2">
      <w:pPr>
        <w:tabs>
          <w:tab w:val="left" w:pos="284"/>
          <w:tab w:val="left" w:pos="1044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пункт 2 решения Совета директоров Общества (Протокол от 02.11.2012 №115) по вопросу «Об утверждении внутреннего документа Общества: Стандарта управления производственными активами» в следующей редакции:</w:t>
      </w:r>
    </w:p>
    <w:p w:rsidR="00BA49C2" w:rsidRPr="00BA49C2" w:rsidRDefault="00BA49C2" w:rsidP="00BA49C2">
      <w:pPr>
        <w:tabs>
          <w:tab w:val="left" w:pos="284"/>
          <w:tab w:val="left" w:pos="10440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«2. Поручить Единоличному исполнительному органу Общества обеспечить внедрение внутреннего документа Стандарта управления производственными активами в ОАО «МРСК Северного Кавказа» до 14.12.2012.».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297A" w:rsidRPr="001624C5" w:rsidRDefault="0083297A" w:rsidP="0083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А.В. Демидов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,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А.М. Осипов, Н.Н. Иванов, Ф.А. Дьяков.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7B0" w:rsidRPr="00D657B0" w:rsidRDefault="00D657B0" w:rsidP="00D657B0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Вопрос №4: О переносе </w:t>
      </w:r>
      <w:proofErr w:type="gramStart"/>
      <w:r w:rsidRPr="00D657B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срока исполнения решения Совета директоров</w:t>
      </w:r>
      <w:proofErr w:type="gramEnd"/>
      <w:r w:rsidRPr="00D657B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Общества (Протокол от 11.10.2012 №113) по вопросу «Об утверждении скорректированного бизнес-плана (в том числе инвестиционной программы) Общества на 2012-2016</w:t>
      </w:r>
      <w:r w:rsidR="00C808B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D657B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гг</w:t>
      </w:r>
      <w:r w:rsidR="00C808B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  <w:r w:rsidRPr="00D657B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».</w:t>
      </w:r>
    </w:p>
    <w:p w:rsidR="00D657B0" w:rsidRPr="00D657B0" w:rsidRDefault="00D657B0" w:rsidP="00D657B0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D657B0" w:rsidRPr="00D657B0" w:rsidRDefault="00D657B0" w:rsidP="00D657B0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Перенести срок исполнения п. 5 решения Совета директоров Общества от 08.10.2012 (Протокол от 11.10.2012 №113) по вопросу «Об утверждении скорректированного бизнес-плана (в том числе инвестиционной программы) Общества на 2012-2016 гг.» на 21.12.2012.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297A" w:rsidRDefault="0083297A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Голосовали «ЗА»:</w:t>
      </w:r>
      <w:r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А.В. Демидов, В.С. Шукшин, Р.Н. Бердников, Д.Л. Гурьянов, Д.И. Ромейко, А.М. Осипов, Н.Н. Иванов, Ф.А. Дьяков.</w:t>
      </w:r>
      <w:r w:rsidRPr="008329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</w:t>
      </w:r>
      <w:r w:rsidR="00E54578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7B0" w:rsidRPr="00D657B0" w:rsidRDefault="00D657B0" w:rsidP="00D65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№5: </w:t>
      </w:r>
      <w:r w:rsidRPr="00D657B0">
        <w:rPr>
          <w:rFonts w:ascii="Times New Roman" w:eastAsia="Calibri" w:hAnsi="Times New Roman" w:cs="Times New Roman"/>
          <w:b/>
          <w:sz w:val="26"/>
          <w:szCs w:val="26"/>
        </w:rPr>
        <w:t>О рассмотрении отчета Единоличного исполнительного органа Общества о кредитной политике Общества за 3 квартал 2012 года.</w:t>
      </w:r>
    </w:p>
    <w:p w:rsidR="00D657B0" w:rsidRPr="00D657B0" w:rsidRDefault="00D657B0" w:rsidP="00D6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D657B0" w:rsidRPr="00D657B0" w:rsidRDefault="00D657B0" w:rsidP="00D657B0">
      <w:pPr>
        <w:tabs>
          <w:tab w:val="left" w:pos="1134"/>
        </w:tabs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7B0">
        <w:rPr>
          <w:rFonts w:ascii="Times New Roman" w:eastAsia="Calibri" w:hAnsi="Times New Roman" w:cs="Times New Roman"/>
          <w:sz w:val="26"/>
          <w:szCs w:val="26"/>
        </w:rPr>
        <w:t>1.</w:t>
      </w:r>
      <w:r w:rsidRPr="00D657B0">
        <w:rPr>
          <w:rFonts w:ascii="Times New Roman" w:eastAsia="Calibri" w:hAnsi="Times New Roman" w:cs="Times New Roman"/>
          <w:sz w:val="26"/>
          <w:szCs w:val="26"/>
        </w:rPr>
        <w:tab/>
        <w:t>Принять к сведению отчет Единоличного исполнительного органа Общества о кредитной политике Общества за 3 квартал 2012 года в соответствии с Приложением № 3 к настоящему решению Совета директоров.</w:t>
      </w:r>
    </w:p>
    <w:p w:rsidR="00D657B0" w:rsidRPr="00D657B0" w:rsidRDefault="00D657B0" w:rsidP="00D657B0">
      <w:pPr>
        <w:tabs>
          <w:tab w:val="left" w:pos="1134"/>
        </w:tabs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7B0">
        <w:rPr>
          <w:rFonts w:ascii="Times New Roman" w:eastAsia="Calibri" w:hAnsi="Times New Roman" w:cs="Times New Roman"/>
          <w:sz w:val="26"/>
          <w:szCs w:val="26"/>
        </w:rPr>
        <w:t>2.</w:t>
      </w:r>
      <w:r w:rsidRPr="00D657B0">
        <w:rPr>
          <w:rFonts w:ascii="Times New Roman" w:eastAsia="Calibri" w:hAnsi="Times New Roman" w:cs="Times New Roman"/>
          <w:sz w:val="26"/>
          <w:szCs w:val="26"/>
        </w:rPr>
        <w:tab/>
        <w:t>Отметить превышение максимально допустимого лимита ликвидных активов, максимально допустимого лимита по покрытию долга, максимально допустимого лимита по покрытию обслуживания долга.</w:t>
      </w:r>
    </w:p>
    <w:p w:rsidR="00D657B0" w:rsidRPr="00D657B0" w:rsidRDefault="00D657B0" w:rsidP="00D657B0">
      <w:pPr>
        <w:tabs>
          <w:tab w:val="left" w:pos="1134"/>
        </w:tabs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7B0">
        <w:rPr>
          <w:rFonts w:ascii="Times New Roman" w:eastAsia="Calibri" w:hAnsi="Times New Roman" w:cs="Times New Roman"/>
          <w:sz w:val="26"/>
          <w:szCs w:val="26"/>
        </w:rPr>
        <w:t>3.</w:t>
      </w:r>
      <w:r w:rsidRPr="00D657B0">
        <w:rPr>
          <w:rFonts w:ascii="Times New Roman" w:eastAsia="Calibri" w:hAnsi="Times New Roman" w:cs="Times New Roman"/>
          <w:sz w:val="26"/>
          <w:szCs w:val="26"/>
        </w:rPr>
        <w:tab/>
        <w:t>Отметить неисполнение требований Положения о кредитной политике, утвержденного Советом директоров Общества, в части пункта 3.3.2.</w:t>
      </w:r>
    </w:p>
    <w:p w:rsidR="00D657B0" w:rsidRPr="00D657B0" w:rsidRDefault="00D657B0" w:rsidP="00D657B0">
      <w:pPr>
        <w:tabs>
          <w:tab w:val="left" w:pos="1134"/>
        </w:tabs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7B0">
        <w:rPr>
          <w:rFonts w:ascii="Times New Roman" w:eastAsia="Calibri" w:hAnsi="Times New Roman" w:cs="Times New Roman"/>
          <w:sz w:val="26"/>
          <w:szCs w:val="26"/>
        </w:rPr>
        <w:t>4.</w:t>
      </w:r>
      <w:r w:rsidRPr="00D657B0">
        <w:rPr>
          <w:rFonts w:ascii="Times New Roman" w:eastAsia="Calibri" w:hAnsi="Times New Roman" w:cs="Times New Roman"/>
          <w:sz w:val="26"/>
          <w:szCs w:val="26"/>
        </w:rPr>
        <w:tab/>
        <w:t>Поручить Генеральному директору Общества обеспечить выполнение требований Положения о кредитной политике, утвержденного Советом директоров Общества.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4383" w:rsidRPr="001624C5" w:rsidRDefault="004D4383" w:rsidP="004D43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="0083297A"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А.В. Демидов,</w:t>
      </w:r>
      <w:r w:rsidR="008329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А.М. Осипов, Н.Н. Иванов, Ф.А. Дьяков.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№6: О рассмотрении отчета Единоличного исполнительного органа Общества об исполнении Плана мероприятий, направленных на ликвидацию отставания в рамках реализации Комплексной программы мер по снижению сверхнормативных потерь электроэнергии в распределительных сетях на территории Северного Кавказа, за 9 месяцев 2012 года.</w:t>
      </w: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D657B0" w:rsidRPr="00D657B0" w:rsidRDefault="00D657B0" w:rsidP="00D657B0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Перенести рассмотрение вопроса на более поздний срок.</w:t>
      </w:r>
    </w:p>
    <w:p w:rsidR="00D657B0" w:rsidRPr="00D657B0" w:rsidRDefault="00D657B0" w:rsidP="00D657B0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повторном рассмотрении данного вопроса дополнить материалы справочной информацией по выполнению Плана мероприятий по состоянию на 10.12.2012г.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3297A" w:rsidRDefault="004D4383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83297A"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А.В. Демидов, В.С. Шукшин, Р.Н. Бердников, Д.Л. Гурьянов, Д.И. Ромейко, А.М. Осипов, Н.Н. Иванов, Ф.А. Дьяков.  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7B0" w:rsidRPr="00D657B0" w:rsidRDefault="00D657B0" w:rsidP="00D6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№7: О рассмотрении отчета Единоличного исполнительного органа Общества о ходе реализации непрофильных активов за 3 квартал 2012 года.</w:t>
      </w: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D657B0" w:rsidRPr="00D657B0" w:rsidRDefault="00D657B0" w:rsidP="00D657B0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Отчет Единоличного исполнительного органа Общества о ходе реализации непрофильных активов за 3 квартал 2012 года согласно Приложению № 4 к настоящему решению Совета директоров.</w:t>
      </w:r>
    </w:p>
    <w:p w:rsidR="00D657B0" w:rsidRPr="00D657B0" w:rsidRDefault="00D657B0" w:rsidP="00D657B0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Исключить из Реестра непрофильных активов Общества объекты:</w:t>
      </w:r>
    </w:p>
    <w:p w:rsidR="00D657B0" w:rsidRPr="00D657B0" w:rsidRDefault="00D657B0" w:rsidP="00D657B0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1.7.13. – 1.7.24 в связи с их реализацией. </w:t>
      </w:r>
    </w:p>
    <w:p w:rsidR="00D657B0" w:rsidRPr="00D657B0" w:rsidRDefault="00D657B0" w:rsidP="00D657B0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Внести изменения и дополнения в реестр непрофильных активов Общества согласно Приложению № 5 к настоящему решению Совета директоров.</w:t>
      </w:r>
    </w:p>
    <w:p w:rsidR="00F02220" w:rsidRPr="001624C5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7A" w:rsidRDefault="004D4383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83297A"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А.В. Демидов, В.С. Шукшин, Р.Н. Бердников, Д.Л. Гурьянов, Д.И. Ромейко, А.М. Осипов, Н.Н. Иванов, Ф.А. Дьяков.  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№8: О рассмотрении отчета Единоличного исполнительного органа Общества о выполнении в 3 квартале 2012 года Плана–графика мероприятий по снижению просроченной дебиторской задолженности за услуги по передаче электрической энергии ОАО «МРСК Северного Кавказа» и урегулированию разногласий, сложившихся на 01.07.2012.</w:t>
      </w: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D657B0" w:rsidRPr="00D657B0" w:rsidRDefault="00D657B0" w:rsidP="00D657B0">
      <w:pPr>
        <w:widowControl w:val="0"/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к сведению отчет Единоличного исполнительного органа Общества о выполнении в 3 квартале 2012 года Плана–графика мероприятий по снижению просроченной дебиторской задолженности за услуги по передаче электрической энергии ОАО «МРСК Северного Кавказа» и урегулированию разногласий, сложившихся на 01.07.2012, в соответствии с Приложением № 6 к настоящему решению Совета директоров.</w:t>
      </w:r>
    </w:p>
    <w:p w:rsidR="001C57FA" w:rsidRPr="001624C5" w:rsidRDefault="001C57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7A" w:rsidRDefault="004D4383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="0083297A"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А.В. Демидов, В.С. Шукшин, Р.Н. Бердников, Д.Л. Гурьянов, Д.И. Ромейко, А.М. Осипов, Н.Н. Иванов, Ф.А. Дьяков.  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№9: 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01.10.2012.  </w:t>
      </w: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D657B0" w:rsidRPr="00D657B0" w:rsidRDefault="00D657B0" w:rsidP="00D657B0">
      <w:pPr>
        <w:spacing w:after="0" w:line="240" w:lineRule="auto"/>
        <w:ind w:right="39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01.10.2012, в соответствии с Приложением № 7 к настоящему решению Совета директоров.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7A" w:rsidRDefault="004D4383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83297A"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А.В. Демидов, В.С. Шукшин, Р.Н. Бердников, Д.Л. Гурьянов, Д.И. Ромейко, А.М. Осипов, Н.Н. Иванов, Ф.А. Дьяков.  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№10: Об определении позиции Общества (представителей Общества) по вопросу </w:t>
      </w:r>
      <w:proofErr w:type="gramStart"/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ОАО «</w:t>
      </w:r>
      <w:proofErr w:type="spellStart"/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Дагэнергосеть</w:t>
      </w:r>
      <w:proofErr w:type="spellEnd"/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D657B0" w:rsidRPr="00D657B0" w:rsidRDefault="00D657B0" w:rsidP="00D657B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5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D657B0" w:rsidRPr="00D657B0" w:rsidRDefault="00D657B0" w:rsidP="00D657B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представителям ОАО «МРСК Северного Кавказа» в Совете директоров ОАО «</w:t>
      </w:r>
      <w:proofErr w:type="spellStart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вопросу </w:t>
      </w:r>
      <w:proofErr w:type="gramStart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«Об утверждении итогов выполнения целевых значений квартальных ключевых показателей эффективности Общества за </w:t>
      </w:r>
      <w:r w:rsidR="003B2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2 квартал 2012 года» голосовать «ЗА» принятие следующего решения:</w:t>
      </w:r>
    </w:p>
    <w:p w:rsidR="00D657B0" w:rsidRPr="00D657B0" w:rsidRDefault="00D657B0" w:rsidP="00D657B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итоги </w:t>
      </w:r>
      <w:proofErr w:type="gramStart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целевых значений квартальных ключевых показателей эффективности Общества</w:t>
      </w:r>
      <w:proofErr w:type="gramEnd"/>
      <w:r w:rsidRPr="00D6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 квартал 2012 года согласно Приложению № 8  к настоящему решению Совета директоров.</w:t>
      </w:r>
    </w:p>
    <w:p w:rsidR="00D657B0" w:rsidRPr="00D657B0" w:rsidRDefault="00D657B0" w:rsidP="00D657B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383" w:rsidRPr="001624C5" w:rsidRDefault="004D4383" w:rsidP="004D43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83297A" w:rsidRPr="008329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А.В. Демидов, В.С. Шукшин, Р.Н. Бердников, Д.Л. Гурьянов, Д.И. Ромейко, А.М. Осипов, Н.Н. Иванов, Ф.А. Дьяков.  </w:t>
      </w:r>
      <w:bookmarkStart w:id="0" w:name="_GoBack"/>
      <w:bookmarkEnd w:id="0"/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54578" w:rsidRPr="001624C5" w:rsidRDefault="00E54578" w:rsidP="00E5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1624C5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1624C5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Pr="001624C5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1624C5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1624C5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1624C5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           </w:t>
      </w:r>
      <w:r w:rsidR="004E0C10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E7E68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C57FA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p w:rsidR="00B86EFE" w:rsidRPr="001624C5" w:rsidRDefault="00B86EFE" w:rsidP="00FE0B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EFE" w:rsidRPr="001624C5" w:rsidRDefault="00B86EFE" w:rsidP="00B86EFE">
      <w:pPr>
        <w:rPr>
          <w:rFonts w:ascii="Times New Roman" w:hAnsi="Times New Roman" w:cs="Times New Roman"/>
          <w:sz w:val="26"/>
          <w:szCs w:val="26"/>
        </w:rPr>
      </w:pPr>
    </w:p>
    <w:sectPr w:rsidR="00B86EFE" w:rsidRPr="001624C5" w:rsidSect="00425833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4A" w:rsidRDefault="0022574A">
      <w:pPr>
        <w:spacing w:after="0" w:line="240" w:lineRule="auto"/>
      </w:pPr>
      <w:r>
        <w:separator/>
      </w:r>
    </w:p>
  </w:endnote>
  <w:endnote w:type="continuationSeparator" w:id="0">
    <w:p w:rsidR="0022574A" w:rsidRDefault="0022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2257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97A">
      <w:rPr>
        <w:rStyle w:val="a5"/>
        <w:noProof/>
      </w:rPr>
      <w:t>5</w:t>
    </w:r>
    <w:r>
      <w:rPr>
        <w:rStyle w:val="a5"/>
      </w:rPr>
      <w:fldChar w:fldCharType="end"/>
    </w:r>
  </w:p>
  <w:p w:rsidR="0081711E" w:rsidRPr="00705209" w:rsidRDefault="0022574A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4A" w:rsidRDefault="0022574A">
      <w:pPr>
        <w:spacing w:after="0" w:line="240" w:lineRule="auto"/>
      </w:pPr>
      <w:r>
        <w:separator/>
      </w:r>
    </w:p>
  </w:footnote>
  <w:footnote w:type="continuationSeparator" w:id="0">
    <w:p w:rsidR="0022574A" w:rsidRDefault="0022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61BC4"/>
    <w:rsid w:val="00074680"/>
    <w:rsid w:val="000E6BA3"/>
    <w:rsid w:val="00123F57"/>
    <w:rsid w:val="00126730"/>
    <w:rsid w:val="001624C5"/>
    <w:rsid w:val="001C57FA"/>
    <w:rsid w:val="00220341"/>
    <w:rsid w:val="0022574A"/>
    <w:rsid w:val="0029276C"/>
    <w:rsid w:val="003B233D"/>
    <w:rsid w:val="003D658C"/>
    <w:rsid w:val="004106FB"/>
    <w:rsid w:val="00420D65"/>
    <w:rsid w:val="004213FA"/>
    <w:rsid w:val="00433C74"/>
    <w:rsid w:val="004705EB"/>
    <w:rsid w:val="004D4383"/>
    <w:rsid w:val="004E0C10"/>
    <w:rsid w:val="004E6619"/>
    <w:rsid w:val="00526425"/>
    <w:rsid w:val="00542EAD"/>
    <w:rsid w:val="005C56EA"/>
    <w:rsid w:val="005F3C81"/>
    <w:rsid w:val="00627DD0"/>
    <w:rsid w:val="006A00BE"/>
    <w:rsid w:val="006C0121"/>
    <w:rsid w:val="006E7E68"/>
    <w:rsid w:val="006F7B0B"/>
    <w:rsid w:val="00746FFE"/>
    <w:rsid w:val="00757018"/>
    <w:rsid w:val="0077167F"/>
    <w:rsid w:val="007F3312"/>
    <w:rsid w:val="0083297A"/>
    <w:rsid w:val="008519F0"/>
    <w:rsid w:val="00990687"/>
    <w:rsid w:val="00A024E2"/>
    <w:rsid w:val="00A33EBC"/>
    <w:rsid w:val="00AC51B8"/>
    <w:rsid w:val="00B51718"/>
    <w:rsid w:val="00B553EB"/>
    <w:rsid w:val="00B83E23"/>
    <w:rsid w:val="00B866F7"/>
    <w:rsid w:val="00B86EFE"/>
    <w:rsid w:val="00BA49C2"/>
    <w:rsid w:val="00BF483C"/>
    <w:rsid w:val="00C808B7"/>
    <w:rsid w:val="00C90C2F"/>
    <w:rsid w:val="00D1360D"/>
    <w:rsid w:val="00D40169"/>
    <w:rsid w:val="00D657B0"/>
    <w:rsid w:val="00D73DC0"/>
    <w:rsid w:val="00DE45BA"/>
    <w:rsid w:val="00E4709C"/>
    <w:rsid w:val="00E54578"/>
    <w:rsid w:val="00E83338"/>
    <w:rsid w:val="00EB4039"/>
    <w:rsid w:val="00ED38A9"/>
    <w:rsid w:val="00EF1578"/>
    <w:rsid w:val="00F02220"/>
    <w:rsid w:val="00F12842"/>
    <w:rsid w:val="00F76389"/>
    <w:rsid w:val="00FE0B9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CEB7-2E86-4A85-B821-88D118B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2</cp:revision>
  <cp:lastPrinted>2013-02-15T05:36:00Z</cp:lastPrinted>
  <dcterms:created xsi:type="dcterms:W3CDTF">2013-02-15T05:39:00Z</dcterms:created>
  <dcterms:modified xsi:type="dcterms:W3CDTF">2013-02-15T05:39:00Z</dcterms:modified>
</cp:coreProperties>
</file>