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B51718" w:rsidRDefault="00B17854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8" o:title=""/>
          </v:shape>
          <o:OLEObject Type="Embed" ProgID="CorelDRAW.Graphic.11" ShapeID="_x0000_s1026" DrawAspect="Content" ObjectID="_1425736582" r:id="rId9"/>
        </w:pict>
      </w: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718" w:rsidRPr="00B51718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B51718"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11</w:t>
      </w:r>
      <w:r w:rsidR="00746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</w:p>
    <w:p w:rsidR="00B51718" w:rsidRPr="00B51718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B51718" w:rsidRDefault="00B51718" w:rsidP="00B51718">
      <w:pPr>
        <w:spacing w:after="0" w:line="7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51718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746FFE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  Подстанционная, д. 18.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FFE"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FFE"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2012 года.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746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746FFE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746F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746F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746FFE"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7E68"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ноября</w:t>
      </w: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2012 года.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заочном </w:t>
      </w:r>
      <w:proofErr w:type="gramStart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голосовании</w:t>
      </w:r>
      <w:proofErr w:type="gramEnd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(получены опросные листы) члены Совета директоров: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Шукшин Владимир Семенович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Ромейко Дмитрий Игоревич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Гурьянов Денис Львович</w:t>
      </w:r>
    </w:p>
    <w:p w:rsidR="00B51718" w:rsidRPr="00746FFE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Дьяков Федор Александрович 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746FFE" w:rsidTr="00954B88">
        <w:trPr>
          <w:cantSplit/>
        </w:trPr>
        <w:tc>
          <w:tcPr>
            <w:tcW w:w="4821" w:type="dxa"/>
            <w:vAlign w:val="center"/>
          </w:tcPr>
          <w:p w:rsidR="00B51718" w:rsidRPr="00746FFE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 Александр  Михайлович</w:t>
            </w:r>
          </w:p>
        </w:tc>
      </w:tr>
      <w:tr w:rsidR="00B51718" w:rsidRPr="00746FFE" w:rsidTr="00954B88">
        <w:trPr>
          <w:cantSplit/>
        </w:trPr>
        <w:tc>
          <w:tcPr>
            <w:tcW w:w="4821" w:type="dxa"/>
            <w:vAlign w:val="center"/>
          </w:tcPr>
          <w:p w:rsidR="00B51718" w:rsidRPr="00746FFE" w:rsidRDefault="00B51718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6F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Бердников Роман Николаевич</w:t>
            </w:r>
          </w:p>
        </w:tc>
      </w:tr>
    </w:tbl>
    <w:p w:rsidR="006F7B0B" w:rsidRPr="00FE0B9C" w:rsidRDefault="006F7B0B" w:rsidP="006F7B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Леонид Валерьевич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B51718" w:rsidRPr="00FE0B9C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1718" w:rsidRDefault="00B51718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9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77167F" w:rsidRPr="00746FFE" w:rsidRDefault="0077167F" w:rsidP="00B51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Николай Никитович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B51718" w:rsidRPr="00746FFE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68" w:rsidRPr="00746FFE" w:rsidRDefault="00B51718" w:rsidP="00B8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1. О предварительном одобрении решения о совершении Обществом сделки, связанной с отчуждением недвижимого имущества, составляющего объект незавершенного строительства, целью использования которого не является производство, передача, </w:t>
      </w:r>
      <w:proofErr w:type="spellStart"/>
      <w:r w:rsidRPr="00746FFE">
        <w:rPr>
          <w:rFonts w:ascii="Times New Roman" w:eastAsia="Calibri" w:hAnsi="Times New Roman" w:cs="Times New Roman"/>
          <w:sz w:val="26"/>
          <w:szCs w:val="26"/>
        </w:rPr>
        <w:t>диспетчирование</w:t>
      </w:r>
      <w:proofErr w:type="spellEnd"/>
      <w:r w:rsidRPr="00746FFE">
        <w:rPr>
          <w:rFonts w:ascii="Times New Roman" w:eastAsia="Calibri" w:hAnsi="Times New Roman" w:cs="Times New Roman"/>
          <w:sz w:val="26"/>
          <w:szCs w:val="26"/>
        </w:rPr>
        <w:t>, распределение электрической и тепловой энергии – объекта незавершенного строительства двухквартирного жилого дома, 15 % готовности, расположенного по адресу: Ставропольский край, Петровский район, город Светлоград, улица Вишневая, дом 119, посредством продажи без объявления цены.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2. 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746FFE">
        <w:rPr>
          <w:rFonts w:ascii="Times New Roman" w:eastAsia="Calibri" w:hAnsi="Times New Roman" w:cs="Times New Roman"/>
          <w:sz w:val="26"/>
          <w:szCs w:val="26"/>
        </w:rPr>
        <w:t>диспетчирование</w:t>
      </w:r>
      <w:proofErr w:type="spellEnd"/>
      <w:r w:rsidRPr="00746FFE">
        <w:rPr>
          <w:rFonts w:ascii="Times New Roman" w:eastAsia="Calibri" w:hAnsi="Times New Roman" w:cs="Times New Roman"/>
          <w:sz w:val="26"/>
          <w:szCs w:val="26"/>
        </w:rPr>
        <w:t>, распределение электрической и тепловой энергии – производственно-ремонтной базы № 2, литер</w:t>
      </w:r>
      <w:proofErr w:type="gramStart"/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proofErr w:type="gramEnd"/>
      <w:r w:rsidRPr="00746FFE">
        <w:rPr>
          <w:rFonts w:ascii="Times New Roman" w:eastAsia="Calibri" w:hAnsi="Times New Roman" w:cs="Times New Roman"/>
          <w:sz w:val="26"/>
          <w:szCs w:val="26"/>
        </w:rPr>
        <w:t>, расположенной по адресу: Ставропольский край, г. Пятигорск, пос. Энергетик, улица Подстанционная, 1, посредством продажи без объявления цены.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F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746FFE">
        <w:rPr>
          <w:rFonts w:ascii="Times New Roman" w:eastAsia="Calibri" w:hAnsi="Times New Roman" w:cs="Times New Roman"/>
          <w:sz w:val="26"/>
          <w:szCs w:val="26"/>
        </w:rPr>
        <w:t>диспетчирование</w:t>
      </w:r>
      <w:proofErr w:type="spellEnd"/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, распределение электрической и тепловой энергии – павильона, </w:t>
      </w:r>
      <w:proofErr w:type="gramStart"/>
      <w:r w:rsidRPr="00746FFE">
        <w:rPr>
          <w:rFonts w:ascii="Times New Roman" w:eastAsia="Calibri" w:hAnsi="Times New Roman" w:cs="Times New Roman"/>
          <w:sz w:val="26"/>
          <w:szCs w:val="26"/>
        </w:rPr>
        <w:t>лит</w:t>
      </w:r>
      <w:proofErr w:type="gramEnd"/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. А, </w:t>
      </w:r>
      <w:proofErr w:type="gramStart"/>
      <w:r w:rsidRPr="00746FFE">
        <w:rPr>
          <w:rFonts w:ascii="Times New Roman" w:eastAsia="Calibri" w:hAnsi="Times New Roman" w:cs="Times New Roman"/>
          <w:sz w:val="26"/>
          <w:szCs w:val="26"/>
        </w:rPr>
        <w:t>расположенного</w:t>
      </w:r>
      <w:proofErr w:type="gramEnd"/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 по адресу: Ставропольский край, город Пятигорск, улица Февральская, остановка трамвая «Транзитная», посредством продажи без объявления цены.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4. 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746FFE">
        <w:rPr>
          <w:rFonts w:ascii="Times New Roman" w:eastAsia="Calibri" w:hAnsi="Times New Roman" w:cs="Times New Roman"/>
          <w:sz w:val="26"/>
          <w:szCs w:val="26"/>
        </w:rPr>
        <w:t>диспетчирование</w:t>
      </w:r>
      <w:proofErr w:type="spellEnd"/>
      <w:r w:rsidRPr="00746FFE">
        <w:rPr>
          <w:rFonts w:ascii="Times New Roman" w:eastAsia="Calibri" w:hAnsi="Times New Roman" w:cs="Times New Roman"/>
          <w:sz w:val="26"/>
          <w:szCs w:val="26"/>
        </w:rPr>
        <w:t>, распределение электрической и тепловой энергии – склада № 1, литер</w:t>
      </w:r>
      <w:proofErr w:type="gramStart"/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proofErr w:type="gramEnd"/>
      <w:r w:rsidRPr="00746FFE">
        <w:rPr>
          <w:rFonts w:ascii="Times New Roman" w:eastAsia="Calibri" w:hAnsi="Times New Roman" w:cs="Times New Roman"/>
          <w:sz w:val="26"/>
          <w:szCs w:val="26"/>
        </w:rPr>
        <w:t>, расположенного по адресу: Ставропольский край, г. Пятигорск, пос. Энергетик, улица Подстанционная, 1, посредством продажи без объявления цены.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5. О предварительном одобрении решения о совершении Обществом сделки, связанной с отчуждением недвижимого имущества, составляющего объект незавершенный строительством, целью использования которого не является производство, передача, </w:t>
      </w:r>
      <w:proofErr w:type="spellStart"/>
      <w:r w:rsidRPr="00746FFE">
        <w:rPr>
          <w:rFonts w:ascii="Times New Roman" w:eastAsia="Calibri" w:hAnsi="Times New Roman" w:cs="Times New Roman"/>
          <w:sz w:val="26"/>
          <w:szCs w:val="26"/>
        </w:rPr>
        <w:t>диспетчирование</w:t>
      </w:r>
      <w:proofErr w:type="spellEnd"/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, распределение электрической и тепловой энергии – ½ доли в праве собственности на объект незавершенного строительства – жилой дом, расположенный по адресу: Ставропольский край, </w:t>
      </w:r>
      <w:proofErr w:type="spellStart"/>
      <w:r w:rsidRPr="00746FFE">
        <w:rPr>
          <w:rFonts w:ascii="Times New Roman" w:eastAsia="Calibri" w:hAnsi="Times New Roman" w:cs="Times New Roman"/>
          <w:sz w:val="26"/>
          <w:szCs w:val="26"/>
        </w:rPr>
        <w:t>Благодарненский</w:t>
      </w:r>
      <w:proofErr w:type="spellEnd"/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 район, г. Благодарный, площадь Гражданская, 1, посредством продажи без объявления цены.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участия Общества в ОАО «</w:t>
      </w:r>
      <w:proofErr w:type="spellStart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Ставропольпромстройбанк</w:t>
      </w:r>
      <w:proofErr w:type="spellEnd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рассмотрении отчета Генерального директора Общества об обеспечении страховой защиты за 2 квартал 2012 года.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8. О рассмотрении отчета Генерального директора Общества об исполнении контрольных показателей ДПН Общества в 3 квартале 2012 года.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Об одобрении дополнительного соглашения к договору аренды объектов электросетевого хозяйства между ОАО «МРСК Северного Кавказа» и ОАО «ФСК ЕЭС», являющегося сделкой, в совершении которой имеется заинтересованность.  </w:t>
      </w:r>
    </w:p>
    <w:p w:rsidR="00746FFE" w:rsidRPr="00746FFE" w:rsidRDefault="00746FFE" w:rsidP="00FE0B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Об определении позиции Общества (представителей Общества) по вопросу </w:t>
      </w:r>
      <w:proofErr w:type="gramStart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</w:t>
      </w:r>
      <w:proofErr w:type="spellEnd"/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46FFE" w:rsidRPr="00746FFE" w:rsidRDefault="00746FFE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6FF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О рассмотрении отчета Генерального директора Общества о фактическом выполнении работ по объектам инвестиционной программы Общества по итогам 2011 года.</w:t>
      </w:r>
    </w:p>
    <w:p w:rsidR="00B51718" w:rsidRPr="00B51718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B51718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решения, принятые по вопросам повестки дня:</w:t>
      </w:r>
    </w:p>
    <w:p w:rsidR="00B51718" w:rsidRPr="00B51718" w:rsidRDefault="00B51718" w:rsidP="00FE0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№1: </w:t>
      </w:r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объект незавершенного строительства, целью использования которого не является производство, передача, </w:t>
      </w:r>
      <w:proofErr w:type="spell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>диспетчирование</w:t>
      </w:r>
      <w:proofErr w:type="spell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>, распределение электрической и тепловой энергии – объекта незавершенного строительства двухквартирного жилого дома, 15 % готовности, расположенного по адресу: Ставропольский край, Петровский район, город Светлоград, улица Вишневая, дом 119, посредством продажи без объявления цены.</w:t>
      </w:r>
    </w:p>
    <w:p w:rsidR="00F02220" w:rsidRPr="00F02220" w:rsidRDefault="00F02220" w:rsidP="00F02220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решение о совершении Обществом сделки, связанной с отчуждением недвижимого имущества, составляющего объект незавершенного строительства, целью использования которого не является производство, передача, 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диспетчирование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распределение электрической и тепловой энергии – объекта незавершенного строительства двухквартирного жилого дома, 15 % готовности, </w:t>
      </w: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расположенного по адресу: Ставропольский край, Петровский район, город Светлоград, улица Вишневая, дом 119, посредством продажи без объявления цены, на следующих существенных условиях: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отчуждаемое имущество – объект незавершенного строительства двухквартирный жилой дом, назначение: нежилое здание, 15 % готовности, расположенный по адресу: Ставропольский край, Петровский район, город Светлоград, улица Вишневая, дом 119;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балансовая стоимость отчуждаемого имущества по состоянию на 30.06.2011 составляет 171 599 (Сто семьдесят одна тысяча пятьсот девяносто девять) рублей 95 копеек; </w:t>
      </w:r>
    </w:p>
    <w:p w:rsidR="00F02220" w:rsidRPr="00F02220" w:rsidRDefault="00F02220" w:rsidP="00F022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 отчуждения - продажа без объявления цены (по цене, максимальной из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заявленных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претендентами);</w:t>
      </w:r>
    </w:p>
    <w:p w:rsidR="00F02220" w:rsidRPr="00F02220" w:rsidRDefault="00F02220" w:rsidP="00F022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покупателем имущества признается претендент с максимальным предложением о цене имущества; 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(срок) оплаты отчуждаемого имущества – до перехода права собственности на имущество не позднее 30 (тридцати) рабочих дней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Договора купли-продажи имущества путем перечисления Покупателем денежных средств на расчетный счет Продавца.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Ф.А. Дьяков, А.М. Осипов.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большинством голосов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№2: </w:t>
      </w:r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>диспетчирование</w:t>
      </w:r>
      <w:proofErr w:type="spell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>, распределение электрической и тепловой энергии – производственно-ремонтной базы № 2, литер</w:t>
      </w:r>
      <w:proofErr w:type="gram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 А</w:t>
      </w:r>
      <w:proofErr w:type="gram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>, расположенной по адресу: Ставропольский край, г. Пятигорск, пос. Энергетик, улица Подстанционная, 1, посредством продажи без объявления цены.</w:t>
      </w:r>
    </w:p>
    <w:p w:rsidR="00F02220" w:rsidRPr="00F02220" w:rsidRDefault="00F02220" w:rsidP="00F02220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решение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диспетчирование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распределение электрической и тепловой энергии - производственно-ремонтной базы № 2, литер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расположенной по адресу: Ставропольский край, г. Пятигорск, пос. Энергетик, улица Подстанционная, 1, посредством продажи без объявления цены, на следующих существенных условиях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отчуждаемое имущество - производственно-ремонтная база № 2, инвентарный номер 1263, литер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назначение: нежилое здание, площадь 250,3 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., этажность 2, подземная этажность 1, расположенная по адресу: Ставропольский край, г. Пятигорск, пос. Энергетик, улица Подстанционная, 1.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балансовая (остаточная) стоимость отчуждаемого имущества по состоянию на 30.06.2011 составляет – 337 498 (Триста тридцать семь тысяч четыреста девятьсот восемь) рублей 43 копейки;</w:t>
      </w:r>
    </w:p>
    <w:p w:rsidR="00F02220" w:rsidRPr="00F02220" w:rsidRDefault="00F02220" w:rsidP="00F022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 отчуждения - продажа без объявления цены (по цене, максимальной из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заявленных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претендентами);</w:t>
      </w:r>
    </w:p>
    <w:p w:rsidR="00F02220" w:rsidRPr="00F02220" w:rsidRDefault="00F02220" w:rsidP="00F022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покупателем имущества признается претендент с максимальным предложением о цене имущества; </w:t>
      </w:r>
    </w:p>
    <w:p w:rsidR="00F02220" w:rsidRPr="00F02220" w:rsidRDefault="00F02220" w:rsidP="00F02220">
      <w:pPr>
        <w:tabs>
          <w:tab w:val="left" w:pos="284"/>
          <w:tab w:val="left" w:pos="10440"/>
        </w:tabs>
        <w:spacing w:after="0" w:line="240" w:lineRule="auto"/>
        <w:ind w:right="3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порядок (срок) оплаты отчуждаемого имущества – денежными средствами до перехода права собственности на имущество, но не позднее 30 (тридцати) дней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купли–продажи, путем перечисления Покупателем денежных средств на расчетный счет Продавца</w:t>
      </w:r>
      <w:r w:rsidRPr="00F022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Ф.А. Дьяков, А.М. Осипов.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большинством голосов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№3: </w:t>
      </w:r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>диспетчирование</w:t>
      </w:r>
      <w:proofErr w:type="spell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, распределение электрической и тепловой энергии – павильона, </w:t>
      </w:r>
      <w:proofErr w:type="gram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>лит</w:t>
      </w:r>
      <w:proofErr w:type="gram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. А, </w:t>
      </w:r>
      <w:proofErr w:type="gram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>расположенного</w:t>
      </w:r>
      <w:proofErr w:type="gram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 по адресу: Ставропольский край, город Пятигорск, улица Февральская, остановка трамвая «Транзитная», посредством продажи без объявления цены.</w:t>
      </w:r>
    </w:p>
    <w:p w:rsidR="00F02220" w:rsidRPr="00F02220" w:rsidRDefault="00F02220" w:rsidP="00F02220">
      <w:pPr>
        <w:tabs>
          <w:tab w:val="left" w:pos="993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02220" w:rsidRPr="00F02220" w:rsidRDefault="00F02220" w:rsidP="00F022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Одобрить решение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диспетчирование</w:t>
      </w:r>
      <w:proofErr w:type="spellEnd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распределение электрической и тепловой энергии – павильона, </w:t>
      </w:r>
      <w:proofErr w:type="gramStart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лит</w:t>
      </w:r>
      <w:proofErr w:type="gramEnd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А, </w:t>
      </w:r>
      <w:proofErr w:type="gramStart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расположенного</w:t>
      </w:r>
      <w:proofErr w:type="gramEnd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 адресу: Ставропольский край, город Пятигорск, улица Февральская, остановка трамвая «Транзитная», </w:t>
      </w: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продажи без объявления цены,</w:t>
      </w:r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следующих существенных условиях:</w:t>
      </w:r>
    </w:p>
    <w:p w:rsidR="00F02220" w:rsidRPr="00F02220" w:rsidRDefault="00F02220" w:rsidP="00F022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отчуждаемое имущество - павильон, инв. № 190, лит. А, назначение: торговый павильон, площадь 18,4 </w:t>
      </w:r>
      <w:proofErr w:type="spellStart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кв.м</w:t>
      </w:r>
      <w:proofErr w:type="spellEnd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., этажность: 1, расположенный по адресу: Ставропольский край, город Пятигорск, улица Февральская, остановка трамвая «Транзитная»;</w:t>
      </w:r>
    </w:p>
    <w:p w:rsidR="00F02220" w:rsidRPr="00F02220" w:rsidRDefault="00F02220" w:rsidP="00F022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балансовая (остаточная) стоимость отчуждаемого имущества по состоянию на 31.03.2011 составляет 54 783 (Пятьдесят четыре тысячи семьсот восемьдесят три) рубля 98 копеек; </w:t>
      </w:r>
    </w:p>
    <w:p w:rsidR="00F02220" w:rsidRPr="00F02220" w:rsidRDefault="00F02220" w:rsidP="00F022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 отчуждения - продажа без объявления цены (по цене, максимальной из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заявленных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претендентами);</w:t>
      </w:r>
    </w:p>
    <w:p w:rsidR="00F02220" w:rsidRPr="00F02220" w:rsidRDefault="00F02220" w:rsidP="00F022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покупателем имущества признается претендент с максимальным предложением о цене имущества; </w:t>
      </w:r>
    </w:p>
    <w:p w:rsidR="00F02220" w:rsidRPr="00F02220" w:rsidRDefault="00F02220" w:rsidP="00F02220">
      <w:pPr>
        <w:tabs>
          <w:tab w:val="left" w:pos="284"/>
          <w:tab w:val="left" w:pos="1044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порядок (срок) оплаты отчуждаемого имущества – до перехода права собственности на имущество не позднее 30 (тридцати) банковских дней </w:t>
      </w:r>
      <w:proofErr w:type="gramStart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 даты подписания</w:t>
      </w:r>
      <w:proofErr w:type="gramEnd"/>
      <w:r w:rsidRPr="00F022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Сторонами Договора купли-продажи имущества путем перечисления Покупателем денежных средств на расчетный счет Продавца.</w:t>
      </w:r>
    </w:p>
    <w:p w:rsidR="00F02220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Ф.А. Дьяков, А.М. Осипов.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большинством голосов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№4:</w:t>
      </w:r>
      <w:r w:rsidRPr="00F022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>диспетчирование</w:t>
      </w:r>
      <w:proofErr w:type="spell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>, распределение электрической и тепловой энергии – склада № 1, литер</w:t>
      </w:r>
      <w:proofErr w:type="gram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 А</w:t>
      </w:r>
      <w:proofErr w:type="gram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, расположенного по адресу: Ставропольский край, г. </w:t>
      </w:r>
      <w:r w:rsidRPr="00F0222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Пятигорск, пос. Энергетик, улица Подстанционная, 1, посредством продажи без объявления цены.</w:t>
      </w:r>
    </w:p>
    <w:p w:rsidR="00F02220" w:rsidRPr="00F02220" w:rsidRDefault="00F02220" w:rsidP="00F02220">
      <w:pPr>
        <w:tabs>
          <w:tab w:val="left" w:pos="851"/>
          <w:tab w:val="left" w:pos="1134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Решение: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Одобрить решение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диспетчирование</w:t>
      </w:r>
      <w:proofErr w:type="spellEnd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распределение электрической и тепловой энергии - склада № 1, литер</w:t>
      </w:r>
      <w:proofErr w:type="gramStart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расположенного по адресу: Ставропольский край, г. Пятигорск, пос. Энергетик, улица Подстанционная, 1, посредством продажи без объявления цены, на следующих условиях: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отчуждаемое имущество: склад № 1, инв. № 1359, литер</w:t>
      </w:r>
      <w:proofErr w:type="gramStart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proofErr w:type="gramEnd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назначение: нежилое здание, площадь 135,8 </w:t>
      </w:r>
      <w:proofErr w:type="spellStart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этажность:1, расположенный по адресу: Ставропольский край, г. Пятигорск, пос. Энергетик, улица Подстанционная, 1.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балансовая (остаточная) стоимость отчуждаемого имущества по состоянию на 30.06.2011 составляет – 0,00 рублей;</w:t>
      </w:r>
    </w:p>
    <w:p w:rsidR="00F02220" w:rsidRPr="00F02220" w:rsidRDefault="00F02220" w:rsidP="00F022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 отчуждения - продажа без объявления цены (по цене, максимальной из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заявленных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претендентами);</w:t>
      </w:r>
    </w:p>
    <w:p w:rsidR="00F02220" w:rsidRPr="00F02220" w:rsidRDefault="00F02220" w:rsidP="00F022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покупателем имущества признается претендент с максимальным предложением о цене имущества; 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порядок (срок) оплаты отчуждаемого имущества – денежными средствами до перехода права собственности на имущество, но не позднее 30 (тридцати) дней </w:t>
      </w:r>
      <w:proofErr w:type="gramStart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даты подписания</w:t>
      </w:r>
      <w:proofErr w:type="gramEnd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договора купли–продажи, путем перечисления Покупателем денежных средств на расчетный счет Продавца</w:t>
      </w:r>
      <w:r w:rsidRPr="00F022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2220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Ф.А. Дьяков, А.М. Осипов.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большинством голосов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№5: </w:t>
      </w:r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объект незавершенный строительством, целью использования которого не является производство, передача, </w:t>
      </w:r>
      <w:proofErr w:type="spell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>диспетчирование</w:t>
      </w:r>
      <w:proofErr w:type="spell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, распределение электрической и тепловой энергии – ½ доли в праве собственности на объект незавершенного строительства – жилой дом, расположенный по адресу: Ставропольский край, </w:t>
      </w:r>
      <w:proofErr w:type="spellStart"/>
      <w:r w:rsidRPr="00F02220">
        <w:rPr>
          <w:rFonts w:ascii="Times New Roman" w:eastAsia="Calibri" w:hAnsi="Times New Roman" w:cs="Times New Roman"/>
          <w:b/>
          <w:sz w:val="26"/>
          <w:szCs w:val="26"/>
        </w:rPr>
        <w:t>Благодарненский</w:t>
      </w:r>
      <w:proofErr w:type="spellEnd"/>
      <w:r w:rsidRPr="00F02220">
        <w:rPr>
          <w:rFonts w:ascii="Times New Roman" w:eastAsia="Calibri" w:hAnsi="Times New Roman" w:cs="Times New Roman"/>
          <w:b/>
          <w:sz w:val="26"/>
          <w:szCs w:val="26"/>
        </w:rPr>
        <w:t xml:space="preserve"> район, г. Благодарный, площадь Гражданская, 1, посредством продажи без объявления цены.</w:t>
      </w:r>
    </w:p>
    <w:p w:rsidR="00F02220" w:rsidRPr="00F02220" w:rsidRDefault="00F02220" w:rsidP="00F02220">
      <w:pPr>
        <w:tabs>
          <w:tab w:val="left" w:pos="24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02220" w:rsidRPr="00F02220" w:rsidRDefault="00F02220" w:rsidP="00F022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решение о совершении Обществом сделки, связанной с отчуждением  недвижимого имущества, составляющего объект незавершенный строительством, целью использования которого не является производство, передача, 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диспетчирование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распределение электрической и тепловой энергии – ½ доли в праве собственности на объект незавершенного строительства – жилой дом, расположенный по адресу: Ставропольский край, 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Благодарненский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Благодарный, площадь Гражданская, 1, посредством продажи без объявления цены, на следующих условиях:</w:t>
      </w:r>
    </w:p>
    <w:p w:rsidR="00F02220" w:rsidRPr="00F02220" w:rsidRDefault="00F02220" w:rsidP="00F022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отчуждаемое имущество – ½ доли в праве общей собственности на объект незавершенного строительства – жилой дом, инвентарный номер 1384, литер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назначение: жилое здание, площадь: 310 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62% готовности, этажность: 1, доля в праве: ½, расположенный по адресу: Ставропольский край, 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Благодарненский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Благодарный, площадь Гражданская, 1;</w:t>
      </w:r>
    </w:p>
    <w:p w:rsidR="00F02220" w:rsidRPr="00F02220" w:rsidRDefault="00F02220" w:rsidP="00F022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балансовая стоимость отчуждаемого имущества по состоянию на 01.09.2010 составляет – 44 186 (Сорок четыре тысячи сто восемьдесят шесть) рублей 09 копеек;</w:t>
      </w:r>
    </w:p>
    <w:p w:rsidR="00F02220" w:rsidRPr="00F02220" w:rsidRDefault="00F02220" w:rsidP="00F0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способ отчуждения имущества –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открытая по составу участников без объявления цены по цене максимально из заявленных претендентами, с соблюдением положений ст. 250 Гражданского кодекса Российской Федерации;</w:t>
      </w:r>
    </w:p>
    <w:p w:rsidR="00F02220" w:rsidRPr="00F02220" w:rsidRDefault="00F02220" w:rsidP="00F0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покупателем имущества признается претендент с максимальным предложением о цене имущества при условии соблюдения положений, предусмотренных ст. 250 Гражданского кодекса Российской Федерации;</w:t>
      </w:r>
    </w:p>
    <w:p w:rsidR="00F02220" w:rsidRPr="00F02220" w:rsidRDefault="00F02220" w:rsidP="00F0222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(срок) оплаты отчуждаемого имущества – денежными средствами до перехода права собственности на имущество, но не позднее 30 (тридцати) дней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купли-продажи, путем перечисления Покупателем денежных средств на расчетный счет Продавца.</w:t>
      </w:r>
    </w:p>
    <w:p w:rsidR="00F02220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Ф.А. Дьяков, А.М. Осипов.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большинством голосов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Default="00F02220" w:rsidP="00FE0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F02220" w:rsidRDefault="00F02220" w:rsidP="00F02220">
      <w:pPr>
        <w:tabs>
          <w:tab w:val="left" w:pos="1985"/>
        </w:tabs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№6:</w:t>
      </w:r>
      <w:r w:rsidR="007F3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F3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прекращении участия Общества в ОАО «</w:t>
      </w:r>
      <w:proofErr w:type="spellStart"/>
      <w:r w:rsidRPr="007F3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Ставропольпромстройбанк</w:t>
      </w:r>
      <w:proofErr w:type="spellEnd"/>
      <w:r w:rsidRPr="007F33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F02220" w:rsidRPr="00F02220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B83E23" w:rsidRDefault="00F02220" w:rsidP="007F3312">
      <w:pPr>
        <w:spacing w:after="0" w:line="240" w:lineRule="auto"/>
        <w:ind w:right="3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Перенести рассмотрение данного вопроса на более поздний срок.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Ф.А. Дьяков, А.М. Осипов,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02220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№7: О рассмотрении отчета Генерального директора Общества об обеспечении страховой защиты за 2 квартал 2012 года.</w:t>
      </w: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02220" w:rsidRPr="00F02220" w:rsidRDefault="00F02220" w:rsidP="00F02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Генерального директора об обеспечении страховой защиты Общества за 2 квартал 2012 года согласно Приложению № 1 к настоящему решению Совета директоров.</w:t>
      </w:r>
    </w:p>
    <w:p w:rsidR="00F02220" w:rsidRPr="00F02220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Ф.А. Дьяков, А.М. Осипов,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№8: О рассмотрении отчета Генерального директора Общества об исполнении контрольных показателей ДПН Общества в 3 квартале 2012 года.</w:t>
      </w:r>
    </w:p>
    <w:p w:rsidR="00F02220" w:rsidRPr="00F02220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02220" w:rsidRPr="00F02220" w:rsidRDefault="00F02220" w:rsidP="00F022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Генерального директора Общества об исполнении контрольных показателей ДПН Общества в 3 квартале 2012 года согласно Приложению №2 к настоящему решению Совета директоров.</w:t>
      </w:r>
    </w:p>
    <w:p w:rsidR="00F02220" w:rsidRPr="00F02220" w:rsidRDefault="00F02220" w:rsidP="00F022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несоблюдение сроков исполнения контрольного показателя ДПН Общества «Услуги по организации функционирования и развитию распределительного сетевого комплекса» за июль 2012 года.</w:t>
      </w:r>
    </w:p>
    <w:p w:rsidR="00F02220" w:rsidRPr="00F02220" w:rsidRDefault="00F02220" w:rsidP="00F0222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Поручить Генеральному директору Общества предоставить отчет по указанному несоблюдению сроков в рамках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поручений Совета директоров Общества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57FA" w:rsidRDefault="001C57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Ф.А. Дьяков, А.М. Осипов,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F02220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№9: Об одобрении дополнительного соглашения к договору аренды объектов электросетевого хозяйства между ОАО «МРСК Северного Кавказа» и ОАО «ФСК ЕЭС», являющегося сделкой, в совершении которой имеется заинтересованность.</w:t>
      </w:r>
    </w:p>
    <w:p w:rsidR="00F02220" w:rsidRPr="00F02220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Решение: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1. </w:t>
      </w:r>
      <w:r w:rsidRPr="00F0222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Определить стоимость арендной платы по дополнительному соглашению к договору аренды объектов электросетевого хозяйства № 111218/эсх-2011/23 от 06.10.2011 г. между ОАО «МРСК Северного Кавказа» и ОАО «ФСК ЕЭС», являющемуся сделкой, в совершении которой имеется заинтересованность, за использование объектов электросетевого хозяйства Кабардино-Балкарским филиалом ОАО «МРСК Северного Кавказа» в размере 306 464,43  (триста шесть тысяч четыреста шестьдесят четыре) рубля 43 копейки, Северо-Осетинским филиалом ОАО «МРСК Северного Кавказа» в размере 416 703,72 (четыреста шестнадцать тысяч семьсот три) рубля 72 копейки за период 360 календарных дней, кроме того, уплачивается НДС в соответствии с законодательством Российской Федерации.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2. Одобрить дополнительное соглашение к договору аренды объектов электросетевого хозяйства № ЭСХ-2011/18 от 19.09.2011 между ОАО «МРСК Северного Кавказа» и ОАО «ФСК ЕЭС» (далее - Дополнительное соглашение, </w:t>
      </w: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П</w:t>
      </w:r>
      <w:proofErr w:type="spellStart"/>
      <w:r w:rsidRPr="00F0222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риложение</w:t>
      </w:r>
      <w:proofErr w:type="spellEnd"/>
      <w:r w:rsidRPr="00F0222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№</w:t>
      </w: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</w:t>
      </w:r>
      <w:r w:rsidRPr="00F0222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 настоящему решению Совета директоров Общества), на следующих условиях: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022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Стороны Дополнительного соглашения: 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Calibri" w:hAnsi="Times New Roman" w:cs="Times New Roman"/>
          <w:sz w:val="26"/>
          <w:szCs w:val="26"/>
          <w:lang w:eastAsia="ru-RU"/>
        </w:rPr>
        <w:t>ОАО «МРСК Северного Кавказа» – «Пользователь»;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Calibri" w:hAnsi="Times New Roman" w:cs="Times New Roman"/>
          <w:sz w:val="26"/>
          <w:szCs w:val="26"/>
          <w:lang w:eastAsia="ru-RU"/>
        </w:rPr>
        <w:t>ОАО «ФСК ЕЭС» – «ФСК».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F022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Предмет </w:t>
      </w:r>
      <w:r w:rsidRPr="00F02220"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и цена </w:t>
      </w:r>
      <w:r w:rsidRPr="00F022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Дополнительного соглашения: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Предметом Дополнительного соглашения является внесение изменений в договор аренды объектов электросетевого хозяйства № ЭСХ-2011/18 от 19.09.2011 </w:t>
      </w: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(далее - Договор).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1. Стороны пришли к соглашению внести в Договор следующие изменения и дополнения: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1.1. В связи с изменением перечня арендуемых по Договору Объектов, Стороны договорились изложить Приложения 1, 2 к Договору в редакции Приложений 1, 2, соответственно, к Дополнительному соглашению.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1.2. Изложить п. 7.1. Договора в следующей  редакции: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proofErr w:type="gramStart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«7.1.Стороны установили с 01.07.2012 арендную плату за использование Объектов Кабардино-Балкарским филиалом ОАО «МРСК Северного Кавказа» в размере 306 464,43  (триста шесть тысяч четыреста шестьдесят четыре) рубля 43 копейки, Северо-Осетинским филиалом ОАО «МРСК Северного Кавказа» в размере 416 703,72 (четыреста шестнадцать тысяч семьсот три) рубля 72 копейки за период 360 календарных дней, кроме того, уплачивается НДС в соответствии с законодательством</w:t>
      </w:r>
      <w:proofErr w:type="gramEnd"/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Российской Федерации».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1.3. Изложить п.7.2. Договора в следующей редакции: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>«7.2. Арендная плата подлежит перечислению Пользователем на расчетный счет ФСК ежемесячно в размере, определяемом как произведение количества дней в месяце на 1/360 от суммы Договора, в срок не позднее 15 числа текущего месяца».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2. Все остальные положения Договора, не затронутые Дополнительным соглашением, остаются без изменений и Стороны подтверждают по ним свои обязательства.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F02220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Срок действия Дополнительного соглашения:</w:t>
      </w:r>
    </w:p>
    <w:p w:rsidR="00F02220" w:rsidRPr="00F02220" w:rsidRDefault="00F02220" w:rsidP="00F02220">
      <w:pPr>
        <w:widowControl w:val="0"/>
        <w:tabs>
          <w:tab w:val="num" w:pos="180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222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Дополнительное соглашение вступает в силу с момента подписания. </w:t>
      </w:r>
    </w:p>
    <w:p w:rsidR="00F02220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Голосовали «ЗА»:</w:t>
      </w:r>
      <w:r w:rsidR="007F331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Ф.А. Дьяков, </w:t>
      </w:r>
      <w:r w:rsid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Осипов, </w:t>
      </w:r>
      <w:r w:rsidR="007F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7F3312" w:rsidRPr="004E0C10" w:rsidRDefault="007F3312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E0C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голосовании по данному вопросу не принимали участия А.В. Демидов, не являющийся в соответствии с главой </w:t>
      </w:r>
      <w:r w:rsidRPr="004E0C1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XI</w:t>
      </w:r>
      <w:r w:rsidRPr="004E0C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закона от 26.12.</w:t>
      </w:r>
      <w:r w:rsidR="004E0C10" w:rsidRPr="004E0C10"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4E0C10">
        <w:rPr>
          <w:rFonts w:ascii="Times New Roman" w:eastAsia="Times New Roman" w:hAnsi="Times New Roman" w:cs="Times New Roman"/>
          <w:sz w:val="25"/>
          <w:szCs w:val="25"/>
          <w:lang w:eastAsia="ru-RU"/>
        </w:rPr>
        <w:t>95 №208-ФЗ</w:t>
      </w:r>
      <w:r w:rsidR="004E0C10" w:rsidRPr="004E0C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акционерных обществах» независимым директором, а также В.С. Шукшин, </w:t>
      </w:r>
      <w:r w:rsidR="004E0C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="004E0C10" w:rsidRPr="004E0C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Р.Н. Бердников, признаваемые в соответствии с главой </w:t>
      </w:r>
      <w:r w:rsidR="004E0C10" w:rsidRPr="004E0C10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XI</w:t>
      </w:r>
      <w:r w:rsidR="004E0C10" w:rsidRPr="004E0C1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Федерального закона от 26.12.1995 №208-ФЗ «Об акционерных обществах» заинтересованным в совершении сделки.</w:t>
      </w:r>
      <w:proofErr w:type="gramEnd"/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 w:rsidR="004E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большинством голосов независимых директоров, незаинтересованных в совершении сделки.</w:t>
      </w:r>
    </w:p>
    <w:p w:rsidR="00F02220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220" w:rsidRPr="00F02220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Вопрос №10: </w:t>
      </w: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определении позиции Общества (представителей Общества) по вопросу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F02220" w:rsidRPr="00F02220" w:rsidRDefault="00F02220" w:rsidP="00F02220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022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F02220" w:rsidRPr="00F02220" w:rsidRDefault="00F02220" w:rsidP="00F02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представителям ОАО «МРСК Северного Кавказа» в Совете директоров ОАО «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 вопросу </w:t>
      </w:r>
      <w:proofErr w:type="gram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ОАО «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» «Об утверждении бизнес-плана ОАО «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включающего инвестиционную программу, на 2012 год» голосовать «ЗА» принятие следующего решения:</w:t>
      </w:r>
    </w:p>
    <w:p w:rsidR="00F02220" w:rsidRPr="00F02220" w:rsidRDefault="00F02220" w:rsidP="004E0C1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бизнес-план ОАО «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включающий инвестиционную программу, на 2012 год в соответствии с Приложением № 4 к настоящему решению Совета директоров.</w:t>
      </w:r>
    </w:p>
    <w:p w:rsidR="00F02220" w:rsidRPr="00F02220" w:rsidRDefault="00F02220" w:rsidP="004E0C1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позднее вынесение на заседание Совета директоров бизнес-плана ОАО «</w:t>
      </w:r>
      <w:proofErr w:type="spellStart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</w:t>
      </w:r>
      <w:proofErr w:type="spellEnd"/>
      <w:r w:rsidRPr="00F0222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2012 год.</w:t>
      </w:r>
    </w:p>
    <w:p w:rsidR="00F02220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 w:rsid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мейко, Ф.А. Дьяков, А.М. Осипов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="004E0C10" w:rsidRP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Л.В. </w:t>
      </w:r>
      <w:proofErr w:type="spellStart"/>
      <w:r w:rsidR="004E0C10" w:rsidRP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2220" w:rsidRPr="00B51718" w:rsidRDefault="00F02220" w:rsidP="00F02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Решение принято </w:t>
      </w:r>
      <w:r w:rsidR="004E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большинством голосов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02220" w:rsidRDefault="00F0222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C10" w:rsidRPr="004E0C10" w:rsidRDefault="004E0C10" w:rsidP="004E0C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 №11: О рассмотрении отчета Генерального директора Общества о фактическом выполнении работ по объектам инвестиционной программы Общества по итогам 2011 года.</w:t>
      </w:r>
    </w:p>
    <w:p w:rsidR="004E0C10" w:rsidRPr="004E0C10" w:rsidRDefault="004E0C10" w:rsidP="004E0C10">
      <w:pPr>
        <w:widowControl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E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4E0C10" w:rsidRPr="004E0C10" w:rsidRDefault="004E0C10" w:rsidP="004E0C1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отчет Генерального директора Общества о фактическом выполнении работ по объектам инвестиционной программы Общества в физическом и стоимостном (с указанием информации о проведенных закупочных процедурах и о снижении стоимости по результатам таких закупочных процедур по сравнению с первоначальной ценой) выражении, о плановых значениях таких показателей в физическом и стоимостном выражении (с </w:t>
      </w:r>
      <w:r w:rsidRP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поквартальной разбивкой) по итогам 2011 года в</w:t>
      </w:r>
      <w:proofErr w:type="gramEnd"/>
      <w:r w:rsidRP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№ 5 к настоящему решению Совета директоров.</w:t>
      </w:r>
    </w:p>
    <w:p w:rsidR="004E0C10" w:rsidRPr="004E0C10" w:rsidRDefault="004E0C10" w:rsidP="004E0C1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Генеральному директору ОАО «МРСК Северного Кавказа» вынести на рассмотрение Совета директоров Общества вопрос о причинах превышения фактических цен закупки и объемов ввода основных фондов над проектно-сметной стоимостью и полной сметной стоимостью объектов.</w:t>
      </w:r>
    </w:p>
    <w:p w:rsidR="004E0C10" w:rsidRDefault="004E0C1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C10" w:rsidRPr="00B51718" w:rsidRDefault="004E0C10" w:rsidP="004E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Бердников,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Демидов, Д.Л. Гурьянов, Д.И. 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мейко, Ф.А. Дьяков, А.М. Осипов, Л.В.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0C10" w:rsidRPr="00B51718" w:rsidRDefault="004E0C10" w:rsidP="004E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«ПРОТИВ»: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 </w:t>
      </w: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B517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4E0C10" w:rsidRPr="00B51718" w:rsidRDefault="004E0C10" w:rsidP="004E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E0C10" w:rsidRDefault="004E0C1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C10" w:rsidRDefault="004E0C1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C10" w:rsidRPr="00B51718" w:rsidRDefault="004E0C10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86EFE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Pr="00B86EFE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86EFE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86EFE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B86EFE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           </w:t>
      </w:r>
      <w:r w:rsidR="004E0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6E7E68"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C57FA"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B86EF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p w:rsidR="00B86EFE" w:rsidRPr="00B86EFE" w:rsidRDefault="00B86EFE" w:rsidP="00FE0B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EFE" w:rsidRDefault="00B86EFE" w:rsidP="00B86EFE">
      <w:pPr>
        <w:rPr>
          <w:rFonts w:ascii="Times New Roman" w:hAnsi="Times New Roman" w:cs="Times New Roman"/>
          <w:sz w:val="26"/>
          <w:szCs w:val="26"/>
        </w:rPr>
      </w:pPr>
    </w:p>
    <w:p w:rsidR="00B86EFE" w:rsidRDefault="00B86EFE" w:rsidP="00B86EFE">
      <w:pPr>
        <w:rPr>
          <w:rFonts w:ascii="Times New Roman" w:hAnsi="Times New Roman" w:cs="Times New Roman"/>
          <w:sz w:val="26"/>
          <w:szCs w:val="26"/>
        </w:rPr>
      </w:pPr>
    </w:p>
    <w:sectPr w:rsidR="00B86EFE" w:rsidSect="00425833">
      <w:footerReference w:type="even" r:id="rId10"/>
      <w:footerReference w:type="default" r:id="rId11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54" w:rsidRDefault="00B17854">
      <w:pPr>
        <w:spacing w:after="0" w:line="240" w:lineRule="auto"/>
      </w:pPr>
      <w:r>
        <w:separator/>
      </w:r>
    </w:p>
  </w:endnote>
  <w:endnote w:type="continuationSeparator" w:id="0">
    <w:p w:rsidR="00B17854" w:rsidRDefault="00B1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B178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45F">
      <w:rPr>
        <w:rStyle w:val="a5"/>
        <w:noProof/>
      </w:rPr>
      <w:t>1</w:t>
    </w:r>
    <w:r>
      <w:rPr>
        <w:rStyle w:val="a5"/>
      </w:rPr>
      <w:fldChar w:fldCharType="end"/>
    </w:r>
  </w:p>
  <w:p w:rsidR="0081711E" w:rsidRPr="00705209" w:rsidRDefault="00B17854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54" w:rsidRDefault="00B17854">
      <w:pPr>
        <w:spacing w:after="0" w:line="240" w:lineRule="auto"/>
      </w:pPr>
      <w:r>
        <w:separator/>
      </w:r>
    </w:p>
  </w:footnote>
  <w:footnote w:type="continuationSeparator" w:id="0">
    <w:p w:rsidR="00B17854" w:rsidRDefault="00B17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61BC4"/>
    <w:rsid w:val="00074680"/>
    <w:rsid w:val="000E6BA3"/>
    <w:rsid w:val="00126730"/>
    <w:rsid w:val="0017645F"/>
    <w:rsid w:val="001C57FA"/>
    <w:rsid w:val="00220341"/>
    <w:rsid w:val="003D658C"/>
    <w:rsid w:val="004106FB"/>
    <w:rsid w:val="00420D65"/>
    <w:rsid w:val="00433C74"/>
    <w:rsid w:val="004705EB"/>
    <w:rsid w:val="004E0C10"/>
    <w:rsid w:val="004E6619"/>
    <w:rsid w:val="005C56EA"/>
    <w:rsid w:val="005F1592"/>
    <w:rsid w:val="005F3C81"/>
    <w:rsid w:val="00627DD0"/>
    <w:rsid w:val="006C0121"/>
    <w:rsid w:val="006E7E68"/>
    <w:rsid w:val="006F7B0B"/>
    <w:rsid w:val="00746FFE"/>
    <w:rsid w:val="0077167F"/>
    <w:rsid w:val="007F3312"/>
    <w:rsid w:val="00A024E2"/>
    <w:rsid w:val="00A33EBC"/>
    <w:rsid w:val="00AC51B8"/>
    <w:rsid w:val="00B17854"/>
    <w:rsid w:val="00B51718"/>
    <w:rsid w:val="00B553EB"/>
    <w:rsid w:val="00B83E23"/>
    <w:rsid w:val="00B86EFE"/>
    <w:rsid w:val="00D1360D"/>
    <w:rsid w:val="00D73DC0"/>
    <w:rsid w:val="00E4709C"/>
    <w:rsid w:val="00E83338"/>
    <w:rsid w:val="00EB4039"/>
    <w:rsid w:val="00F02220"/>
    <w:rsid w:val="00F12842"/>
    <w:rsid w:val="00F76389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Кулешова Олеся Борисовна</cp:lastModifiedBy>
  <cp:revision>3</cp:revision>
  <cp:lastPrinted>2012-11-14T11:24:00Z</cp:lastPrinted>
  <dcterms:created xsi:type="dcterms:W3CDTF">2012-11-27T12:28:00Z</dcterms:created>
  <dcterms:modified xsi:type="dcterms:W3CDTF">2013-03-25T13:10:00Z</dcterms:modified>
</cp:coreProperties>
</file>