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820DED" w:rsidRDefault="004860C5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4860C5" w:rsidRDefault="00EF28C8" w:rsidP="004860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«</w:t>
      </w:r>
      <w:r w:rsidR="004860C5" w:rsidRPr="004860C5">
        <w:rPr>
          <w:rFonts w:ascii="Times New Roman" w:hAnsi="Times New Roman" w:cs="Times New Roman"/>
          <w:b/>
          <w:sz w:val="22"/>
          <w:szCs w:val="22"/>
        </w:rPr>
        <w:t>Об изменении адреса страницы в сети Интернет,</w:t>
      </w:r>
    </w:p>
    <w:p w:rsidR="00EF28C8" w:rsidRPr="00820DED" w:rsidRDefault="004860C5" w:rsidP="004860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60C5">
        <w:rPr>
          <w:rFonts w:ascii="Times New Roman" w:hAnsi="Times New Roman" w:cs="Times New Roman"/>
          <w:b/>
          <w:sz w:val="22"/>
          <w:szCs w:val="22"/>
        </w:rPr>
        <w:t>используемой эмитентом для раскрытия информации</w:t>
      </w:r>
      <w:r w:rsidR="00EF28C8" w:rsidRPr="00820DED">
        <w:rPr>
          <w:rFonts w:ascii="Times New Roman" w:hAnsi="Times New Roman" w:cs="Times New Roman"/>
          <w:b/>
          <w:sz w:val="22"/>
          <w:szCs w:val="22"/>
        </w:rPr>
        <w:t>»</w:t>
      </w:r>
    </w:p>
    <w:p w:rsidR="00EF28C8" w:rsidRPr="00820DED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564"/>
      </w:tblGrid>
      <w:tr w:rsidR="00EF28C8" w:rsidRPr="00820DED" w:rsidTr="004860C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820DED" w:rsidTr="004860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820DED" w:rsidTr="004860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820DED" w:rsidTr="004860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820DED" w:rsidTr="004860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820DED" w:rsidTr="004860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820DED" w:rsidTr="004860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820DED" w:rsidTr="004860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2B" w:rsidRDefault="00B565C0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820DED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820DED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820DED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734F2B" w:rsidRDefault="00734F2B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5C7EE1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Pr="00734F2B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EF28C8" w:rsidRPr="00820DED" w:rsidRDefault="00C40382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820DED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820DED" w:rsidTr="004860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ED0C96" w:rsidP="00B04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542">
              <w:rPr>
                <w:sz w:val="22"/>
                <w:szCs w:val="22"/>
              </w:rPr>
              <w:t>5</w:t>
            </w:r>
            <w:r w:rsidR="003E7681">
              <w:rPr>
                <w:sz w:val="22"/>
                <w:szCs w:val="22"/>
              </w:rPr>
              <w:t>.11</w:t>
            </w:r>
            <w:r w:rsidR="00EF28C8">
              <w:rPr>
                <w:sz w:val="22"/>
                <w:szCs w:val="22"/>
              </w:rPr>
              <w:t>.2019</w:t>
            </w:r>
          </w:p>
        </w:tc>
      </w:tr>
      <w:tr w:rsidR="00EF28C8" w:rsidRPr="00820DED" w:rsidTr="004860C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820DED" w:rsidTr="004860C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820DED" w:rsidTr="004860C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C5" w:rsidRPr="004860C5" w:rsidRDefault="004860C5" w:rsidP="004860C5">
            <w:pPr>
              <w:jc w:val="both"/>
              <w:rPr>
                <w:sz w:val="22"/>
                <w:szCs w:val="22"/>
                <w:lang w:eastAsia="en-US"/>
              </w:rPr>
            </w:pPr>
            <w:r w:rsidRPr="004860C5">
              <w:rPr>
                <w:sz w:val="22"/>
                <w:szCs w:val="22"/>
                <w:lang w:eastAsia="en-US"/>
              </w:rPr>
              <w:t>2.1. Адрес страницы в сети Интернет, ранее использовавшейся эмитентом для раскрытия информации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860C5">
              <w:rPr>
                <w:sz w:val="22"/>
                <w:szCs w:val="22"/>
                <w:lang w:eastAsia="en-US"/>
              </w:rPr>
              <w:t xml:space="preserve">- </w:t>
            </w:r>
            <w:hyperlink r:id="rId11" w:history="1">
              <w:r w:rsidRPr="005C7EE1">
                <w:rPr>
                  <w:rStyle w:val="a8"/>
                  <w:sz w:val="22"/>
                  <w:szCs w:val="22"/>
                  <w:lang w:eastAsia="en-US"/>
                </w:rPr>
                <w:t>http://www.mrsk-sk.ru</w:t>
              </w:r>
            </w:hyperlink>
            <w:r w:rsidRPr="004860C5">
              <w:rPr>
                <w:sz w:val="22"/>
                <w:szCs w:val="22"/>
                <w:lang w:eastAsia="en-US"/>
              </w:rPr>
              <w:t>;</w:t>
            </w:r>
            <w:r>
              <w:t xml:space="preserve"> </w:t>
            </w:r>
            <w:hyperlink r:id="rId12" w:history="1">
              <w:r w:rsidRPr="005C7EE1">
                <w:rPr>
                  <w:rStyle w:val="a8"/>
                  <w:sz w:val="22"/>
                  <w:szCs w:val="22"/>
                  <w:lang w:eastAsia="en-US"/>
                </w:rPr>
                <w:t>http://disclosure.skrin.ru/disclosure/2632082033</w:t>
              </w:r>
            </w:hyperlink>
            <w:r>
              <w:rPr>
                <w:sz w:val="22"/>
                <w:szCs w:val="22"/>
                <w:lang w:eastAsia="en-US"/>
              </w:rPr>
              <w:t>;</w:t>
            </w:r>
          </w:p>
          <w:p w:rsidR="004860C5" w:rsidRPr="004860C5" w:rsidRDefault="004860C5" w:rsidP="004860C5">
            <w:pPr>
              <w:jc w:val="both"/>
              <w:rPr>
                <w:sz w:val="22"/>
                <w:szCs w:val="22"/>
                <w:lang w:eastAsia="en-US"/>
              </w:rPr>
            </w:pPr>
            <w:r w:rsidRPr="004860C5">
              <w:rPr>
                <w:sz w:val="22"/>
                <w:szCs w:val="22"/>
                <w:lang w:eastAsia="en-US"/>
              </w:rPr>
              <w:t>2.2. Адрес страницы в сети Интернет, используемой эмитентом для раскрытия информации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Pr="005C7EE1">
                <w:rPr>
                  <w:rStyle w:val="a8"/>
                  <w:sz w:val="22"/>
                  <w:szCs w:val="22"/>
                  <w:lang w:eastAsia="en-US"/>
                </w:rPr>
                <w:t>http://www.mrsk-sk.ru</w:t>
              </w:r>
            </w:hyperlink>
            <w:r w:rsidRPr="004860C5">
              <w:rPr>
                <w:sz w:val="22"/>
                <w:szCs w:val="22"/>
                <w:lang w:eastAsia="en-US"/>
              </w:rPr>
              <w:t xml:space="preserve">; </w:t>
            </w:r>
            <w:hyperlink r:id="rId14" w:history="1">
              <w:r w:rsidRPr="005C7EE1">
                <w:rPr>
                  <w:rStyle w:val="a8"/>
                  <w:sz w:val="22"/>
                  <w:szCs w:val="22"/>
                  <w:lang w:eastAsia="en-US"/>
                </w:rPr>
                <w:t>http://www.r</w:t>
              </w:r>
              <w:r w:rsidRPr="005C7EE1">
                <w:rPr>
                  <w:rStyle w:val="a8"/>
                  <w:sz w:val="22"/>
                  <w:szCs w:val="22"/>
                  <w:lang w:val="en-US" w:eastAsia="en-US"/>
                </w:rPr>
                <w:t>o</w:t>
              </w:r>
              <w:r w:rsidRPr="005C7EE1">
                <w:rPr>
                  <w:rStyle w:val="a8"/>
                  <w:sz w:val="22"/>
                  <w:szCs w:val="22"/>
                  <w:lang w:eastAsia="en-US"/>
                </w:rPr>
                <w:t>s</w:t>
              </w:r>
              <w:r w:rsidRPr="005C7EE1">
                <w:rPr>
                  <w:rStyle w:val="a8"/>
                  <w:sz w:val="22"/>
                  <w:szCs w:val="22"/>
                  <w:lang w:val="en-US" w:eastAsia="en-US"/>
                </w:rPr>
                <w:t>setisk</w:t>
              </w:r>
              <w:r w:rsidRPr="005C7EE1">
                <w:rPr>
                  <w:rStyle w:val="a8"/>
                  <w:sz w:val="22"/>
                  <w:szCs w:val="22"/>
                  <w:lang w:eastAsia="en-US"/>
                </w:rPr>
                <w:t>.ru</w:t>
              </w:r>
            </w:hyperlink>
            <w:r>
              <w:rPr>
                <w:sz w:val="22"/>
                <w:szCs w:val="22"/>
                <w:lang w:eastAsia="en-US"/>
              </w:rPr>
              <w:t xml:space="preserve">; </w:t>
            </w:r>
            <w:hyperlink r:id="rId15" w:history="1">
              <w:r w:rsidRPr="005C7EE1">
                <w:rPr>
                  <w:rStyle w:val="a8"/>
                  <w:sz w:val="22"/>
                  <w:szCs w:val="22"/>
                  <w:lang w:eastAsia="en-US"/>
                </w:rPr>
                <w:t>http://disclosure.skrin.ru/disclosure/2632082033</w:t>
              </w:r>
            </w:hyperlink>
            <w:r w:rsidRPr="004860C5">
              <w:rPr>
                <w:sz w:val="22"/>
                <w:szCs w:val="22"/>
                <w:lang w:eastAsia="en-US"/>
              </w:rPr>
              <w:t>;</w:t>
            </w:r>
          </w:p>
          <w:p w:rsidR="00B04542" w:rsidRPr="00820DED" w:rsidRDefault="004860C5" w:rsidP="004860C5">
            <w:pPr>
              <w:jc w:val="both"/>
              <w:rPr>
                <w:sz w:val="22"/>
                <w:szCs w:val="22"/>
                <w:lang w:eastAsia="en-US"/>
              </w:rPr>
            </w:pPr>
            <w:r w:rsidRPr="004860C5">
              <w:rPr>
                <w:sz w:val="22"/>
                <w:szCs w:val="22"/>
                <w:lang w:eastAsia="en-US"/>
              </w:rPr>
              <w:t>2.3. Дата, с которой эмитент обеспечивает доступ к информации, раскрытой (опубликованной) на странице в сети Интернет по измененному адресу – 25</w:t>
            </w:r>
            <w:r>
              <w:rPr>
                <w:sz w:val="22"/>
                <w:szCs w:val="22"/>
                <w:lang w:eastAsia="en-US"/>
              </w:rPr>
              <w:t>.11</w:t>
            </w:r>
            <w:r w:rsidRPr="004860C5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4860C5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F28C8" w:rsidRPr="00820DED" w:rsidRDefault="00EF28C8" w:rsidP="00EF28C8">
      <w:pPr>
        <w:jc w:val="both"/>
        <w:rPr>
          <w:sz w:val="22"/>
          <w:szCs w:val="22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9214"/>
      </w:tblGrid>
      <w:tr w:rsidR="00EF28C8" w:rsidRPr="00820DED" w:rsidTr="004860C5">
        <w:trPr>
          <w:trHeight w:val="33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 Подпись</w:t>
            </w:r>
          </w:p>
        </w:tc>
      </w:tr>
      <w:tr w:rsidR="00EF28C8" w:rsidRPr="00820DED" w:rsidTr="004860C5">
        <w:trPr>
          <w:trHeight w:val="3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Default="00EF28C8" w:rsidP="00995E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B04542">
              <w:rPr>
                <w:sz w:val="22"/>
                <w:szCs w:val="22"/>
              </w:rPr>
              <w:t>Заместитель д</w:t>
            </w:r>
            <w:r w:rsidR="003E7681">
              <w:rPr>
                <w:sz w:val="22"/>
                <w:szCs w:val="22"/>
              </w:rPr>
              <w:t>иректор</w:t>
            </w:r>
            <w:r w:rsidR="00B04542">
              <w:rPr>
                <w:sz w:val="22"/>
                <w:szCs w:val="22"/>
              </w:rPr>
              <w:t>а</w:t>
            </w:r>
            <w:r w:rsidR="003E7681">
              <w:rPr>
                <w:sz w:val="22"/>
                <w:szCs w:val="22"/>
              </w:rPr>
              <w:t xml:space="preserve"> Д</w:t>
            </w:r>
            <w:r w:rsidRPr="0004566F">
              <w:rPr>
                <w:sz w:val="22"/>
                <w:szCs w:val="22"/>
              </w:rPr>
              <w:t>епартамента</w:t>
            </w:r>
          </w:p>
          <w:p w:rsidR="00B04542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корпоративного</w:t>
            </w:r>
            <w:r w:rsidR="00B04542">
              <w:rPr>
                <w:sz w:val="22"/>
                <w:szCs w:val="22"/>
              </w:rPr>
              <w:t xml:space="preserve"> </w:t>
            </w:r>
            <w:r w:rsidRPr="0004566F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с акционерами</w:t>
            </w:r>
            <w:r w:rsidR="00B04542">
              <w:rPr>
                <w:sz w:val="22"/>
                <w:szCs w:val="22"/>
              </w:rPr>
              <w:t xml:space="preserve"> </w:t>
            </w:r>
            <w:r w:rsidRPr="0004566F">
              <w:rPr>
                <w:sz w:val="22"/>
                <w:szCs w:val="22"/>
              </w:rPr>
              <w:t>ПАО «МРСК Северного Кавказа»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 xml:space="preserve">(на основании доверенности от </w:t>
            </w:r>
            <w:r w:rsidR="00B04542">
              <w:rPr>
                <w:sz w:val="22"/>
                <w:szCs w:val="22"/>
              </w:rPr>
              <w:t>01.01</w:t>
            </w:r>
            <w:r w:rsidRPr="0004566F">
              <w:rPr>
                <w:sz w:val="22"/>
                <w:szCs w:val="22"/>
              </w:rPr>
              <w:t xml:space="preserve">.2019 № </w:t>
            </w:r>
            <w:r w:rsidR="00B04542">
              <w:rPr>
                <w:sz w:val="22"/>
                <w:szCs w:val="22"/>
              </w:rPr>
              <w:t>80</w:t>
            </w:r>
            <w:r w:rsidRPr="0004566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  ____</w:t>
            </w:r>
            <w:r w:rsidRPr="0004566F">
              <w:rPr>
                <w:sz w:val="22"/>
                <w:szCs w:val="22"/>
              </w:rPr>
              <w:t xml:space="preserve">_____________ </w:t>
            </w:r>
            <w:r w:rsidR="00E14BC6">
              <w:rPr>
                <w:sz w:val="22"/>
                <w:szCs w:val="22"/>
              </w:rPr>
              <w:t>В.В. Волковский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</w:rPr>
            </w:pPr>
            <w:r w:rsidRPr="00820DED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="003E768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 w:rsidRPr="00820DED">
              <w:rPr>
                <w:sz w:val="22"/>
                <w:szCs w:val="22"/>
              </w:rPr>
              <w:t>(подпись)</w:t>
            </w:r>
          </w:p>
          <w:p w:rsidR="00EF28C8" w:rsidRPr="00820DED" w:rsidRDefault="00EF28C8" w:rsidP="00E14BC6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3.2. Дата «</w:t>
            </w:r>
            <w:r w:rsidR="00E14BC6">
              <w:rPr>
                <w:sz w:val="22"/>
                <w:szCs w:val="22"/>
              </w:rPr>
              <w:t>25</w:t>
            </w:r>
            <w:r w:rsidRPr="00820DED">
              <w:rPr>
                <w:sz w:val="22"/>
                <w:szCs w:val="22"/>
              </w:rPr>
              <w:t xml:space="preserve">» </w:t>
            </w:r>
            <w:r w:rsidR="003E7681">
              <w:rPr>
                <w:sz w:val="22"/>
                <w:szCs w:val="22"/>
              </w:rPr>
              <w:t>но</w:t>
            </w:r>
            <w:r w:rsidR="00B30728">
              <w:rPr>
                <w:sz w:val="22"/>
                <w:szCs w:val="22"/>
              </w:rPr>
              <w:t>ября</w:t>
            </w:r>
            <w:r w:rsidRPr="00820DE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820DED">
              <w:rPr>
                <w:sz w:val="22"/>
                <w:szCs w:val="22"/>
              </w:rPr>
              <w:t xml:space="preserve"> г.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820DED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="003E76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Pr="00820DED">
              <w:rPr>
                <w:sz w:val="22"/>
                <w:szCs w:val="22"/>
              </w:rPr>
              <w:t>М.П.</w:t>
            </w:r>
          </w:p>
        </w:tc>
      </w:tr>
    </w:tbl>
    <w:p w:rsidR="00DD660A" w:rsidRDefault="00DD660A"/>
    <w:sectPr w:rsidR="00DD660A" w:rsidSect="00ED0C96">
      <w:headerReference w:type="default" r:id="rId16"/>
      <w:footerReference w:type="even" r:id="rId17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C0" w:rsidRDefault="00B565C0">
      <w:r>
        <w:separator/>
      </w:r>
    </w:p>
  </w:endnote>
  <w:endnote w:type="continuationSeparator" w:id="0">
    <w:p w:rsidR="00B565C0" w:rsidRDefault="00B5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B565C0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C0" w:rsidRDefault="00B565C0">
      <w:r>
        <w:separator/>
      </w:r>
    </w:p>
  </w:footnote>
  <w:footnote w:type="continuationSeparator" w:id="0">
    <w:p w:rsidR="00B565C0" w:rsidRDefault="00B5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4860C5">
      <w:rPr>
        <w:noProof/>
        <w:sz w:val="24"/>
      </w:rPr>
      <w:t>4</w:t>
    </w:r>
    <w:r w:rsidRPr="00405B58">
      <w:rPr>
        <w:sz w:val="24"/>
      </w:rPr>
      <w:fldChar w:fldCharType="end"/>
    </w:r>
  </w:p>
  <w:p w:rsidR="008367E7" w:rsidRDefault="00B565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51F72"/>
    <w:rsid w:val="000A0CE8"/>
    <w:rsid w:val="00293978"/>
    <w:rsid w:val="002D0775"/>
    <w:rsid w:val="00360D09"/>
    <w:rsid w:val="00387FAD"/>
    <w:rsid w:val="003D34C2"/>
    <w:rsid w:val="003E7681"/>
    <w:rsid w:val="004130D2"/>
    <w:rsid w:val="00415029"/>
    <w:rsid w:val="004860C5"/>
    <w:rsid w:val="004C240F"/>
    <w:rsid w:val="005C025C"/>
    <w:rsid w:val="005C6E95"/>
    <w:rsid w:val="00734F2B"/>
    <w:rsid w:val="008E61A2"/>
    <w:rsid w:val="008F7A6A"/>
    <w:rsid w:val="009F319D"/>
    <w:rsid w:val="00B04542"/>
    <w:rsid w:val="00B30728"/>
    <w:rsid w:val="00B565C0"/>
    <w:rsid w:val="00C40382"/>
    <w:rsid w:val="00CF2B6D"/>
    <w:rsid w:val="00CF4880"/>
    <w:rsid w:val="00D41389"/>
    <w:rsid w:val="00D81031"/>
    <w:rsid w:val="00D90A6B"/>
    <w:rsid w:val="00DD660A"/>
    <w:rsid w:val="00DE08E6"/>
    <w:rsid w:val="00E14BC6"/>
    <w:rsid w:val="00ED0C96"/>
    <w:rsid w:val="00E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486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486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hyperlink" Target="http://www.mrsk-sk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sclosure.skrin.ru/disclosure/263208203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closure.skrin.ru/disclosure/2632082033" TargetMode="External"/><Relationship Id="rId10" Type="http://schemas.openxmlformats.org/officeDocument/2006/relationships/hyperlink" Target="http://disclosure.skrin.ru/disclosure/26320820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hyperlink" Target="http://www.rosset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Волынский Георгий Александрович</cp:lastModifiedBy>
  <cp:revision>2</cp:revision>
  <dcterms:created xsi:type="dcterms:W3CDTF">2019-11-25T14:36:00Z</dcterms:created>
  <dcterms:modified xsi:type="dcterms:W3CDTF">2019-11-25T14:36:00Z</dcterms:modified>
</cp:coreProperties>
</file>