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451C80">
        <w:rPr>
          <w:b/>
          <w:sz w:val="24"/>
          <w:szCs w:val="24"/>
          <w:lang w:eastAsia="ru-RU"/>
        </w:rPr>
        <w:t>Сообщение о существенном факте</w:t>
      </w:r>
    </w:p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«О совершении эмитентом сделки, в совершении которой имеется заинтересованность»</w:t>
      </w:r>
      <w:r w:rsidR="00810256" w:rsidRPr="00451C80">
        <w:rPr>
          <w:b/>
          <w:sz w:val="24"/>
          <w:szCs w:val="24"/>
          <w:lang w:eastAsia="ru-RU"/>
        </w:rPr>
        <w:t xml:space="preserve"> (раскрытие инсайдерской информации)</w:t>
      </w:r>
    </w:p>
    <w:p w:rsidR="00A51CAD" w:rsidRPr="00451C80" w:rsidRDefault="00A51CAD" w:rsidP="00A51CAD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90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4962"/>
      </w:tblGrid>
      <w:tr w:rsidR="00451C80" w:rsidRPr="00451C80" w:rsidTr="00974A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 Общие сведения</w:t>
            </w:r>
          </w:p>
        </w:tc>
      </w:tr>
      <w:tr w:rsidR="00451C80" w:rsidRPr="00451C80" w:rsidTr="000646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451C80" w:rsidRPr="00451C80" w:rsidTr="000646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451C80" w:rsidRPr="00451C80" w:rsidTr="000646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451C80" w:rsidRPr="00451C80" w:rsidTr="000646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1062632029778</w:t>
            </w:r>
          </w:p>
        </w:tc>
      </w:tr>
      <w:tr w:rsidR="00451C80" w:rsidRPr="00451C80" w:rsidTr="000646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2632082033</w:t>
            </w:r>
          </w:p>
        </w:tc>
      </w:tr>
      <w:tr w:rsidR="00451C80" w:rsidRPr="00451C80" w:rsidTr="000646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34747-E</w:t>
            </w:r>
          </w:p>
        </w:tc>
      </w:tr>
      <w:tr w:rsidR="00451C80" w:rsidRPr="00451C80" w:rsidTr="000646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4E1834" w:rsidP="00FE4942">
            <w:pPr>
              <w:contextualSpacing/>
              <w:jc w:val="both"/>
              <w:rPr>
                <w:sz w:val="24"/>
                <w:szCs w:val="24"/>
              </w:rPr>
            </w:pPr>
            <w:hyperlink r:id="rId6" w:history="1">
              <w:r w:rsidR="00A51CAD" w:rsidRPr="00451C80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A51CAD" w:rsidRPr="00451C80">
                <w:rPr>
                  <w:sz w:val="24"/>
                  <w:szCs w:val="24"/>
                  <w:u w:val="single"/>
                </w:rPr>
                <w:t>://www.mrsk-sk.ru</w:t>
              </w:r>
            </w:hyperlink>
            <w:r w:rsidR="00A51CAD" w:rsidRPr="00451C80">
              <w:rPr>
                <w:sz w:val="24"/>
                <w:szCs w:val="24"/>
                <w:u w:val="single"/>
              </w:rPr>
              <w:t xml:space="preserve">; </w:t>
            </w:r>
            <w:hyperlink r:id="rId7" w:history="1">
              <w:r w:rsidR="00A51CAD" w:rsidRPr="00451C80">
                <w:rPr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451C80" w:rsidRPr="00451C80" w:rsidTr="000646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0377A6" w:rsidP="00303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</w:tr>
      <w:tr w:rsidR="00451C80" w:rsidRPr="00451C80" w:rsidTr="00974A2C"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1C80" w:rsidRPr="00451C80" w:rsidTr="00974A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2. Содержание сообщения</w:t>
            </w:r>
          </w:p>
        </w:tc>
      </w:tr>
      <w:tr w:rsidR="00451C80" w:rsidRPr="00451C80" w:rsidTr="00974A2C">
        <w:trPr>
          <w:trHeight w:val="112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2.1.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 </w:t>
            </w:r>
            <w:r w:rsidR="000646D4"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сделка, в совершении которой имелась заинтересованность.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2.2. Вид и предмет сделки</w:t>
            </w:r>
          </w:p>
          <w:p w:rsidR="00A51CAD" w:rsidRPr="00451C80" w:rsidRDefault="000646D4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вид сделки:</w:t>
            </w:r>
          </w:p>
          <w:p w:rsidR="00A51CAD" w:rsidRPr="00451C80" w:rsidRDefault="000377A6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Договор уступки прав требования (цессия)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предмет сделки:</w:t>
            </w:r>
          </w:p>
          <w:p w:rsidR="00A51CAD" w:rsidRPr="00451C80" w:rsidRDefault="00303838" w:rsidP="000377A6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Предметом </w:t>
            </w:r>
            <w:r w:rsid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Договора</w:t>
            </w:r>
            <w:r w:rsidRPr="00451C8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является </w:t>
            </w:r>
            <w:r w:rsid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уступка права требования к МУП «Каббалккоммунэнерго» в размере задолженности, </w:t>
            </w:r>
            <w:r w:rsidR="000377A6"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возникшей по Договору об оказании услуг по передаче электрической энергии от 01.01.2014 №025/14-ОПО, заключённому между Цедентом и Должником, а также на основании вступивших в законную силу судебных актов и исполнительных листов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0377A6" w:rsidRPr="000377A6" w:rsidRDefault="00A76560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0377A6"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ab/>
              <w:t>Цедент уступает, а Цессионарий принимает права требования к Муниципальному унитарному предприятию «Каббалккоммунэнерго» (МУП «Каббалккоммунэнерго») (далее - «Должник») в размере  задолженности на сумму 1 078 289 526 (один миллиард семьдесят восемь миллионов двести восемьдесят девять тысяч пятьсот двадцать шесть) рублей 00 копеек, в том числе НДС в сумме 165 749 543 (сто шестьдесят пять миллионов семьсот сорок девять тысяч пятьсот сорок три) рубля 81 копейка, возникшей по Договору об оказании услуг по передаче электрической энергии от 01.01.2014 №025/14-ОПО, заключённому между Цедентом и Должником, а также на основании вступивших в законную силу судебных актов и исполнительных листов, из них:</w:t>
            </w:r>
          </w:p>
          <w:p w:rsidR="000377A6" w:rsidRPr="000377A6" w:rsidRDefault="00A76560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1.1</w:t>
            </w:r>
            <w:r w:rsidR="000377A6"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 Задолженность по Договору об оказании услуг по передаче электрической энергии от 01.01.2014 №025/14-ОПО в размере 1 060 721 556 (один миллиард шестьдесят миллионов семьсот двадцать одна тысяча пятьсот пятьдесят шесть) рублей 82 копейки, в том числе НДС в сумме 165 749 543 (сто шестьдесят пять миллионов семьсот сорок девять тысяч пятьсот сорок три) рубля 81 копейка, из них: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- 65 588 088 (шестьдесят пять миллионов пятьсот восемьдесят восемь тысяч восемьдесят восемь) рублей 87 копеек, в том числе НДС в сумме 10 004 962 (десять миллионов четыре тысячи девятьсот шестьдесят два) рубля 71 копейка, задолженность за июль 2016 года, подтверждена решением Арбитражного суда Кабардино-Балкарской Республики (далее – АС КБР) по делу № А20-3406/2016, исполнительный лист ФС №011219701;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- 68 951 597 (шестьдесят восемь миллионов девятьсот пятьдесят одна тысяча пятьсот девяносто семь) рублей 37 копеек, в том числе НДС в сумме 10 518 040 (десять миллионов пятьсот восемнадцать тысяч сорок) рублей 28 копеек, задолженность за август 2016 года, подтверждена решением АС КБР по делу № А20-3406/2016, исполнительный лист ФС №011219701;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- 63 565 864 (шестьдесят три миллиона пятьсот шестьдесят пять тысяч восемьсот шестьдесят четыре) рубля 53 копейки, в том числе НДС в сумме 9 696 487 (девять миллионов шестьсот девяносто шесть тысяч четыреста восемьдесят семь) рублей 81 копейка, задолженность за сентябрь 2016 года, подтверждена решением АС КБР по делу № А20-3884/2016, исполнительный лист ФС №011221338;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- 77 790 535 (семьдесят семь миллионов семьсот девяносто тысяч пятьсот тридцать пять) рублей 34 копейки, в том числе НДС в сумме 11 866 352 (одиннадцать миллионов восемьсот шестьдесят шесть тысяч триста пятьдесят два) рубля 85 копеек, задолженность за октябрь 2016 года, подтверждена решением АС КБР по делу № А20-1/2017, исполнительный лист ФС №011222230;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- 78 930 710 (семьдесят восемь миллионов девятьсот тридцать тысяч семьсот десять) рублей 01 копейка, в том числе НДС в сумме 12 040 277 (двенадцать миллионов сорок тысяч двести семьдесят семь) рублей 80 копеек, задолженность за ноябрь 2016 года, подтверждена решением АС КБР по делу № А20-478/2017, исполнительный лист ФС №011222780;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- 55 929 659 (пятьдесят пять миллионов девятьсот двадцать девять тысяч шестьсот пятьдесят девять) рублей 80 копеек, в том числе НДС в сумме 8 531 643 (восемь миллионов пятьсот тридцать одна тысяча шестьсот сорок три) рубля 02 копейки, задолженность за декабрь 2016 года, подтверждена решением АС КБР по делу № А20-478/2017, исполнительный лист ФС №011222780;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- 31 189 790 (тридцать один миллион сто восемьдесят девять тысяч семьсот девяносто) рублей 53 копейки, в том числе НДС в сумме 4 757 764 (четыре миллиона семьсот пятьдесят семь тысяч семьсот шестьдесят четыре) рубля 66 копеек, задолженность за март 2017 года, подтверждена решением АС КБР по делу № А20-2403/2017, исполнительный лист ФС №011223085;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- 68 367 427 (шестьдесят восемь миллионов триста шестьдесят семь тысяч четыреста двадцать семь) рублей 23 копейки, в том числе НДС в сумме 10 428 929 (десять миллионов четыреста двадцать восемь тысяч девятьсот двадцать девять) рублей 58 копеек, задолженность за апрель 2017 года, подтверждена решением АС КБР по делу № А20-2403/2017, исполнительный лист ФС №011223085;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- 65 522 867 (шестьдесят пять миллионов пятьсот двадцать две тысячи восемьсот шестьдесят семь) рублей 73 копейки, в том числе НДС в сумме 9 995 013 (девять миллионов девятьсот девяносто пять тысяч тринадцать) рублей 72 </w:t>
            </w: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копейки, задолженность за май 2017 года, подтверждена решением АС КБР по делу № А20-2948/2017, исполнительный лист ФС №011224564;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- 23 496 464 (двадцать три миллиона четыреста девяносто шесть тысяч четыреста шестьдесят четыре) рубля 62 копейки, в том числе НДС в сумме 3 584 206 (три миллиона пятьсот восемьдесят четыре тысячи двести шесть) рублей 47 копеек, задолженность за июнь 2017 года, подтверждена решением АС КБР по делу № А20-3394/2017, исполнительный лист ФС №011224593;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- 42 075 316 (сорок два миллиона семьдесят пять тысячи триста шестнадцать) рублей 48 копеек, в том числе НДС в сумме 6 418 268 (шесть миллионов четыреста восемнадцать тысяч двести шестьдесят восемь) рублей 62 копейки, задолженность за сентябрь 2017 года, подтверждена решением АС КБР по делу № А20-5624/2017, исполнительный лист ФС №012700677;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- 27 094 194 (двадцать семь миллионов девяносто четыре тысячи сто девяносто четыре) рубля 85 копеек, в том числе НДС в сумме 4 133 012 (четыре миллиона сто тридцать три тысячи двенадцать) рублей 77 копеек, задолженность за декабрь 2017 года, подтверждена решением АС КБР по делу № А20-990/2018, исполнительный лист ФС №012702016;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- 40 587 613 (сорок миллионов пятьсот восемьдесят семь тысяч шестьсот тринадцать) рублей 51 копейка, в том числе НДС в сумме 6 191 330 (шесть миллионов сто девяносто одна тысяча триста тридцать) рублей 87 копеек, задолженность за ноябрь 2018 года, находится на рассмотрении в АС КБР в рамках дела А20-357/2019;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- 72 356 538 (семьдесят два миллиона триста пятьдесят шесть тысяч пятьсот тридцать восемь) рублей 28 копеек, в том числе НДС в сумме 11 037 438 (одиннадцать миллионов тридцать семь тысяч четыреста тридцать восемь) рублей 04 копейки, задолженность за декабрь 2018 года, подтверждена решением АС КБР по делу № А20-866/2019;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- 76 399 633 (семьдесят шесть миллионов триста девяносто девять тысяч шестьсот тридцать три) рубля 02 копейки, в том числе НДС в сумме 12 733 272 (двенадцать миллионов семьсот тридцать три тысячи двести семьдесят два) рубля 17 копеек, задолженность за январь 2019 года;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- 68 274 511 (шестьдесят восемь миллионов двести семьдесят четыре тысячи пятьсот одиннадцать) рублей 43 копейки, в том числе НДС в сумме 11 379 085 (одиннадцать миллионов триста семьдесят девять тысяч восемьдесят пять) рублей 24 копейки, задолженность за февраль 2019 года;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- 70 683 773 (семьдесят миллионов шестьсот восемьдесят три тысячи семьсот семьдесят три) рубля 65 копеек, в том числе НДС в сумме 11 780 628 (одиннадцать миллионов семьсот восемьдесят тысяч шестьсот двадцать восемь) рублей 94 копейки, задолженность за март 2019 года;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- 63 916 969 (шестьдесят три миллиона девятьсот шестнадцать тысяч девятьсот шестьдесят девять) рублей 57 копеек, в том числе НДС в сумме 10 652 828 (десять миллионов шестьсот пятьдесят две тысячи восемьсот двадцать восемь) рублей 26 копеек, задолженность за апрель 2019 года.</w:t>
            </w:r>
          </w:p>
          <w:p w:rsidR="000377A6" w:rsidRPr="000377A6" w:rsidRDefault="00A76560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0377A6"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.2. Задолженность в размере 17 567 969 (семнадцать миллионов пятьсот шестьдесят семь тысяч девятьсот шестьдесят девять) рублей 18 копеек, возникшая на основании вступивших в законную силу решений суда, из них: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- 200 000 (двести тысяч) рублей 00 копеек расходов по оплате государственной пошлины согласно вступившему в законную силу решению АС КБР от 02.05.2017 года по делу №А20-1/2017, исполнительный лист ФС №011222230;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- 199 310 (сто девяносто девять тысяч триста десять) рублей 39 копеек расходов по оплате государственной пошлины согласно вступившему в законную силу решению АС КБР от 21.06.2017 года по делу №А20-1335/2017 исполнительный лист ФС №011222121;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- 3 273 292 (три миллиона двести семьдесят три тысячи двести девяносто два) рубля 93 копейки неустойки согласно решению АС КБР по делу №А20-2287/2018, исполнительный лист ФС №012700473;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- 5 000 (пять тысяч) рублей 00 копеек расходов по оплате государственной пошлины согласно вступившему в законную силу решению АС КБР от 28.08.2017 года по делу А20-2403/2017, исполнительный лист ФС №011223085;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- 199 310 (сто девяносто девять тысяч триста десять) рублей 38 копеек расходов по оплате государственной пошлины согласно вступившему в законную силу решению АС КБР от 28.06.2016 года по делу №А20-291/2016, исполнительный лист ФС №011219989;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- 200 000 (двести тысяч) рублей 00 копеек расходов по оплате государственной пошлины согласно вступившему в законную силу решению АС КБР от 24.10.2017 года по делу №А20-2948/2017, исполнительный лист ФС №011224564;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- 195 178 (сто девяносто пять тысяч сто семьдесят восемь рублей) 22 копейки расходов по оплате государственной пошлины согласно вступившему в законную силу решению АС КБР от 27.09.2018 года по делу №А20-2976/2018, исполнительный лист ФС №012702015;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- 1 198 399 (один миллион сто девяносто восемь тысяч триста девяносто девять) рублей 39 копеек неустойки согласно вступившему в законную силу решению АС КБР от 27.09.2018 по делу №А20-2976/2018, исполнительный лист ФС №012702015;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- 200 000 (двести тысяч) рублей 00 копеек расходов по оплате государственной пошлины согласно вступившему в законную силу решению АС КБР от 31.10.2017 года по делу №А20-3394/2017, исполнительный лист ФС №011224593;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- 200 000 (двести тысяч) рублей 00 копеек расходов по оплате государственной пошлины согласно вступившему в законную силу решению АС КБР от 06.02.2017 года по делу №А20-3406/2016, исполнительный лист ФС №011219701;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- 3 000 (три тысячи) рублей 00 копеек расходов по оплате государственной пошлины согласно вступившему в законную силу Постановлению Шестнадцатого Арбитражного Апелляционного суда от 11.12.2018 года по делу №А20-365/2018;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- 200 000 (двести тысяч) рублей 00 копеек расходов по оплате государственной пошлины согласно вступившему в законную силу решению АС КБР от 22.03.2017  года по делу А20-3884/2016, исполнительный лист ФС №011221338;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- 35 550 (тридцать пять тысяч пятьсот пятьдесят) рублей 00 копеек расходов по оплате государственной пошлины согласно вступившему в законную силу решению АС КБР от 28.12.2018 года по делу №А20-4261/2018;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- 3 110 093 (три миллиона сто десять тысяч девяносто три) рубля 28 копеек неустойки согласно вступившему в законную силу решению АС КБР от 28.12.2018 года по делу №А20-4261/2018;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- 199 310 (сто девяносто девять тысяч триста десять) рублей 38  копеек расходов по оплате государственной пошлины согласно вступившему в законную силу решению АС КБР от 30.06.2018 года по делу №А20-4445/2015, исполнительный лист ФС №007487780;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- 199 310 (сто девяносто девять тысяч триста десять) рублей 38  копеек расходов по оплате государственной пошлины согласно вступившему в законную силу решению АС КБР от 23.05.2016 года по делу №А20-4739/2015, исполнительный лист ФС №007487143;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- 200 000 (двести тысяч) рублей 00 копеек расходов по оплате государственной пошлины согласно вступившему в законную силу решению АС КБР от 29.06.2017 года по делу А20-478/2017, исполнительный лист ФС №011222780;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- 34 997 (тридцать четыре тысячи девятьсот девяносто семь) рублей 00 копеек расходов по оплате государственной пошлины согласно вступившему в законную силу решению АС КБР от 25.06.2018 по делу А20-5441/2017;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- 199 310 (сто девяносто девять тысяч триста десять) рублей 39 копеек расходов по оплате государственной пошлины согласно вступившему в законную силу решению АС КБР по делу №А20-5624/2017, исполнительный лист ФС №012700678;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- 6 681 226 (шесть миллионов шестьсот восемьдесят одна тысяча двести двадцать шесть) рублей 61 копейка неустойки согласно вступившему в законную силу решению АС КБР по делу №А20-5624/2017, исполнительный лист ФС №012700678;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- 4 177 (четыре тысячи сто семьдесят семь) рублей 32 копейки расходов по оплате государственной пошлины согласно вступившему в законную силу решению АС КБР от 19.06.2018 по делу №А20-746/2018, исполнительный лист ФС №012701398;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- 281 364 (двести восемьдесят одна тысяча триста шестьдесят четыре) рубля 08 копеек неустойки согласно вступившему в законную силу решению АС КБР от 19.06.2018 по делу №А20-746/2018, исполнительный лист ФС №012701398;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- 199 310 (сто девяносто девять тысяч триста десять) рублей 39 копеек расходов по оплате государственной пошлины согласно вступившему в законную силу решению АС КБР от 02.06.2017 по делу №А20-876/2017, исполнительный лист ФС №011221690;</w:t>
            </w:r>
          </w:p>
          <w:p w:rsidR="000377A6" w:rsidRPr="000377A6" w:rsidRDefault="000377A6" w:rsidP="000377A6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- 149 828 (сто сорок девять тысяч восемьсот двадцать восемь) рублей 04 копейки неустойки согласно вступившему в законную силу решению АС КБР от 27.06.2018 по делу №А20-990/2018, исполнительный лист ФС №012702016;</w:t>
            </w:r>
          </w:p>
          <w:p w:rsidR="00A51CAD" w:rsidRPr="00451C80" w:rsidRDefault="000377A6" w:rsidP="000377A6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0377A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- 200 000 (двести тысяч) рублей 00 копеек расходов по оплате государственной пошлины согласно вступившему в законную силу решению АС КБР от 27.06.2018 года по делу №А20-990/2018, исполнительный лист ФС №012702016</w:t>
            </w:r>
            <w:r w:rsidR="00AB0FF9"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76560" w:rsidRPr="00A7656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76560">
              <w:rPr>
                <w:b/>
                <w:bCs/>
                <w:i/>
                <w:sz w:val="24"/>
                <w:szCs w:val="24"/>
                <w:lang w:eastAsia="ru-RU"/>
              </w:rPr>
              <w:t>2. Цессионарий обязуется:</w:t>
            </w:r>
          </w:p>
          <w:p w:rsidR="00A76560" w:rsidRPr="00A7656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76560">
              <w:rPr>
                <w:b/>
                <w:bCs/>
                <w:i/>
                <w:sz w:val="24"/>
                <w:szCs w:val="24"/>
                <w:lang w:eastAsia="ru-RU"/>
              </w:rPr>
              <w:t>2.1. Оплатить Цеденту стоимость уступаемых прав (требований) в размере 1 078 289 526 (один миллиард семьдесят восемь миллионов двести восемьдесят девять тысяч пятьсот двадцать шесть) рублей 00 копеек, в том числе НДС в сумме 165 749 543 (сто шестьдесят пять миллионов семьсот сорок девять тысяч пятьсот сорок три) рубля 81 копейка, не позднее 31.12.2025 г.</w:t>
            </w:r>
          </w:p>
          <w:p w:rsidR="00AB0FF9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76560">
              <w:rPr>
                <w:b/>
                <w:bCs/>
                <w:i/>
                <w:sz w:val="24"/>
                <w:szCs w:val="24"/>
                <w:lang w:eastAsia="ru-RU"/>
              </w:rPr>
              <w:t>2.2. За пользование денежными средствами Цессионарий обязуется уплатить Цеденту проценты в размере 11,50% годовых не позднее 31.12.2026 г. Начисление процентов производится по результатам фактического погашения Долга, указанного в п</w:t>
            </w:r>
            <w:r w:rsidR="005D7F1E">
              <w:rPr>
                <w:b/>
                <w:bCs/>
                <w:i/>
                <w:sz w:val="24"/>
                <w:szCs w:val="24"/>
                <w:lang w:eastAsia="ru-RU"/>
              </w:rPr>
              <w:t>п</w:t>
            </w:r>
            <w:r w:rsidRPr="00A76560">
              <w:rPr>
                <w:b/>
                <w:bCs/>
                <w:i/>
                <w:sz w:val="24"/>
                <w:szCs w:val="24"/>
                <w:lang w:eastAsia="ru-RU"/>
              </w:rPr>
              <w:t xml:space="preserve">. 1 </w:t>
            </w:r>
            <w:r w:rsidR="005D7F1E">
              <w:rPr>
                <w:b/>
                <w:bCs/>
                <w:i/>
                <w:sz w:val="24"/>
                <w:szCs w:val="24"/>
                <w:lang w:eastAsia="ru-RU"/>
              </w:rPr>
              <w:t>п. 2.3 настоящего сообщения</w:t>
            </w:r>
            <w:r w:rsidRPr="00A76560">
              <w:rPr>
                <w:b/>
                <w:bCs/>
                <w:i/>
                <w:sz w:val="24"/>
                <w:szCs w:val="24"/>
                <w:lang w:eastAsia="ru-RU"/>
              </w:rPr>
              <w:t>. При расчете процентов Стороны используют фактическое количество дней в соответствующем году (365 или 366 дней соответственно).</w:t>
            </w:r>
          </w:p>
          <w:p w:rsidR="00160D0A" w:rsidRPr="00160D0A" w:rsidRDefault="00160D0A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160D0A">
              <w:rPr>
                <w:b/>
                <w:bCs/>
                <w:i/>
                <w:sz w:val="24"/>
                <w:szCs w:val="24"/>
                <w:lang w:eastAsia="ru-RU"/>
              </w:rPr>
              <w:t>3. Заключение договора между Цедентом и Цессионарием не влечет за собой передачу прав требований в части обязательств Должника перед Цедентом за оплату штрафных санкций по договору от 01.01.2014 №025/14-ОПО начисленных до момента заключения Договора.</w:t>
            </w:r>
          </w:p>
          <w:p w:rsidR="00160D0A" w:rsidRPr="00160D0A" w:rsidRDefault="00160D0A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160D0A">
              <w:rPr>
                <w:b/>
                <w:bCs/>
                <w:i/>
                <w:sz w:val="24"/>
                <w:szCs w:val="24"/>
                <w:lang w:eastAsia="ru-RU"/>
              </w:rPr>
              <w:t>3.1. Положения норм статьи 317.1 Гражданского кодекса РФ в отношении ответственности ПАО «МРСК Северного Кавказа» не применяются.</w:t>
            </w:r>
          </w:p>
          <w:p w:rsidR="00A76560" w:rsidRDefault="00160D0A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160D0A">
              <w:rPr>
                <w:b/>
                <w:bCs/>
                <w:i/>
                <w:sz w:val="24"/>
                <w:szCs w:val="24"/>
                <w:lang w:eastAsia="ru-RU"/>
              </w:rPr>
              <w:t>3.</w:t>
            </w:r>
            <w:r w:rsidR="005C095A">
              <w:rPr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160D0A">
              <w:rPr>
                <w:b/>
                <w:bCs/>
                <w:i/>
                <w:sz w:val="24"/>
                <w:szCs w:val="24"/>
                <w:lang w:eastAsia="ru-RU"/>
              </w:rPr>
              <w:t>. Договор вступает в силу с момента его подписания Цедентом и Цессионарием и действует до полного исполнения Сторонами своих обязательств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160D0A" w:rsidRDefault="00160D0A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срок исполнения обязательств по сделке:</w:t>
            </w:r>
          </w:p>
          <w:p w:rsidR="00160D0A" w:rsidRPr="00160D0A" w:rsidRDefault="00160D0A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Цессионарий обязуется:</w:t>
            </w:r>
          </w:p>
          <w:p w:rsidR="00160D0A" w:rsidRPr="00160D0A" w:rsidRDefault="00160D0A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платить Цеденту стоимость уступаемых прав (требований) в размере 1 078 289 526 (один миллиард семьдесят восемь миллионов двести восемьдесят девять тысяч пятьсот двадцать шесть) рублей 00 копеек, в том числе НДС в сумме 165 749 543 (сто шестьдесят пять миллионов семьсот сорок девять тысяч пятьсот сорок три) рубля 81 копейка, не позднее 31.12.2025 г.</w:t>
            </w:r>
          </w:p>
          <w:p w:rsidR="00C97076" w:rsidRDefault="00160D0A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 пользование денежными средствами Цессионарий обязуется уплатить Цеденту проценты в размере 11,50% годовых не позднее 31.12.2026 г. Начисление процентов производится по результатам фактического погашения Долга, указанного в п</w:t>
            </w:r>
            <w:r w:rsidR="005C095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 1.</w:t>
            </w:r>
            <w:r w:rsidR="005C095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п. 2.3</w:t>
            </w: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настоящего </w:t>
            </w:r>
            <w:r w:rsidR="005C095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сообщения</w:t>
            </w: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 При расчете процентов Стороны используют фактическое количество дней в соответствующем году (365 и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ли 366 дней соответственно).</w:t>
            </w:r>
          </w:p>
          <w:p w:rsidR="00AB0FF9" w:rsidRPr="00451C80" w:rsidRDefault="00AB0FF9" w:rsidP="00AB0FF9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стороны и выгодоприобретатели по сделке: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ПАО «МРСК Северного Кавказа»</w:t>
            </w:r>
            <w:r w:rsidR="00AB0FF9"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–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Цедент (сторона по сделке)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40533D" w:rsidRDefault="0040533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АО «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Каббалкэнерго</w:t>
            </w:r>
            <w:r w:rsidR="00AB0FF9" w:rsidRPr="00451C80">
              <w:rPr>
                <w:b/>
                <w:bCs/>
                <w:i/>
                <w:sz w:val="24"/>
                <w:szCs w:val="24"/>
                <w:lang w:eastAsia="ru-RU"/>
              </w:rPr>
              <w:t>» –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Цессионарий (сторона по сделке);</w:t>
            </w:r>
          </w:p>
          <w:p w:rsidR="00C97076" w:rsidRDefault="00C97076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97076">
              <w:rPr>
                <w:b/>
                <w:bCs/>
                <w:i/>
                <w:sz w:val="24"/>
                <w:szCs w:val="24"/>
                <w:lang w:eastAsia="ru-RU"/>
              </w:rPr>
              <w:t>МУП «Каббалккоммунэнерго»</w:t>
            </w:r>
            <w:r>
              <w:t xml:space="preserve"> </w:t>
            </w:r>
            <w:r w:rsidRPr="00C97076">
              <w:rPr>
                <w:b/>
                <w:bCs/>
                <w:i/>
                <w:sz w:val="24"/>
                <w:szCs w:val="24"/>
                <w:lang w:eastAsia="ru-RU"/>
              </w:rPr>
              <w:t>–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выгодоприобретатель по сделке.</w:t>
            </w:r>
          </w:p>
          <w:p w:rsidR="00C97076" w:rsidRPr="00451C80" w:rsidRDefault="00C97076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размер сделки в денежном выражении:</w:t>
            </w:r>
          </w:p>
          <w:p w:rsidR="00160D0A" w:rsidRPr="00160D0A" w:rsidRDefault="00160D0A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1 078 289 526 (один миллиард семьдесят восемь миллионов двести восемьдесят девять тысяч пятьсот двадцать шесть) рублей 00 копеек, в том числе НДС 20%.</w:t>
            </w:r>
          </w:p>
          <w:p w:rsidR="00A51CAD" w:rsidRPr="00451C80" w:rsidRDefault="00160D0A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160D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Кроме того, в цену сделки входят проценты за пользование денежными средствами в размере 11,50% годовых, начисляемых по результатам фактического погашения Долга, указанного в п. 1.1., из расчета фактического количества дней в соответствующем году (365 или 3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66 дней соответственно)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 процентах от стоимости активов эмитента:</w:t>
            </w:r>
          </w:p>
          <w:p w:rsidR="00A51CAD" w:rsidRPr="00451C80" w:rsidRDefault="00C97076" w:rsidP="00FE4942">
            <w:pPr>
              <w:contextualSpacing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2,9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%.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 – 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37 103 890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тыс. руб. на 3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1.03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.201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2.6. Дата совершения сделки (заключения договора) – 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20.06.2019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pStyle w:val="ConsPlusNormal"/>
              <w:jc w:val="both"/>
              <w:rPr>
                <w:bCs/>
              </w:rPr>
            </w:pPr>
            <w:r w:rsidRPr="00451C80">
              <w:rPr>
                <w:bCs/>
              </w:rPr>
              <w:t xml:space="preserve">2.7. Полное и сокращенное фирменные наименования (для некоммерческой организации </w:t>
            </w:r>
            <w:r w:rsidR="0004497C" w:rsidRPr="00451C80">
              <w:rPr>
                <w:bCs/>
              </w:rPr>
              <w:t>–</w:t>
            </w:r>
            <w:r w:rsidRPr="00451C80">
              <w:rPr>
                <w:bCs/>
              </w:rPr>
              <w:t xml:space="preserve">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</w:t>
            </w:r>
          </w:p>
          <w:p w:rsidR="00DA7AC9" w:rsidRPr="00451C80" w:rsidRDefault="00DA7AC9" w:rsidP="000F2DA6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D06B06" w:rsidRPr="00451C80" w:rsidRDefault="00D06B06" w:rsidP="00D06B0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D06B06" w:rsidRPr="00451C80" w:rsidRDefault="00D06B06" w:rsidP="00D06B06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 xml:space="preserve">полное и сокращенное фирменные наименования 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/>
                <w:bCs/>
                <w:i/>
                <w:sz w:val="24"/>
                <w:szCs w:val="24"/>
              </w:rPr>
              <w:t>Публичное акционерное общество «Российские сети»; ПАО «Россети»</w:t>
            </w:r>
          </w:p>
          <w:p w:rsidR="000D59F1" w:rsidRPr="00451C80" w:rsidRDefault="00D06B06" w:rsidP="00D06B06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место нахождения – </w:t>
            </w:r>
            <w:r w:rsidRPr="00451C80">
              <w:rPr>
                <w:b/>
                <w:bCs/>
                <w:i/>
                <w:sz w:val="24"/>
                <w:szCs w:val="24"/>
              </w:rPr>
              <w:t>Россия, г. Москва</w:t>
            </w:r>
          </w:p>
          <w:p w:rsidR="00D06B06" w:rsidRPr="00451C80" w:rsidRDefault="00D06B06" w:rsidP="00D06B06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Pr="00451C80">
              <w:rPr>
                <w:b/>
                <w:bCs/>
                <w:i/>
                <w:sz w:val="24"/>
                <w:szCs w:val="24"/>
              </w:rPr>
              <w:t>контролирующее лицо</w:t>
            </w:r>
            <w:r w:rsidR="0004497C" w:rsidRPr="00451C80">
              <w:rPr>
                <w:b/>
                <w:bCs/>
                <w:i/>
                <w:sz w:val="24"/>
                <w:szCs w:val="24"/>
              </w:rPr>
              <w:br/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ПАО «МРСК Северного Кавказа» и </w:t>
            </w:r>
            <w:r w:rsidR="000D59F1" w:rsidRPr="00451C80">
              <w:rPr>
                <w:b/>
                <w:bCs/>
                <w:i/>
                <w:sz w:val="24"/>
                <w:szCs w:val="24"/>
              </w:rPr>
              <w:t>АО «</w:t>
            </w:r>
            <w:r w:rsidR="00A76560"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="000D59F1" w:rsidRPr="00451C80">
              <w:rPr>
                <w:b/>
                <w:bCs/>
                <w:i/>
                <w:sz w:val="24"/>
                <w:szCs w:val="24"/>
              </w:rPr>
              <w:t>»</w:t>
            </w:r>
            <w:r w:rsidR="00EF2811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A76560" w:rsidRDefault="00A51CAD" w:rsidP="00FE494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 xml:space="preserve">– доля участия заинтересованного лица в уставном (складочном) капитале (доля принадлежащих заинтересованному лицу акций) </w:t>
            </w:r>
            <w:r w:rsidR="00EF2811" w:rsidRPr="00451C80">
              <w:rPr>
                <w:bCs/>
                <w:sz w:val="24"/>
                <w:szCs w:val="24"/>
              </w:rPr>
              <w:t xml:space="preserve">ПАО «МРСК Северного Кавказа» и </w:t>
            </w:r>
            <w:r w:rsidR="0004497C" w:rsidRPr="00451C80">
              <w:rPr>
                <w:bCs/>
                <w:sz w:val="24"/>
                <w:szCs w:val="24"/>
              </w:rPr>
              <w:t>АО «</w:t>
            </w:r>
            <w:r w:rsidR="00A76560">
              <w:rPr>
                <w:bCs/>
                <w:sz w:val="24"/>
                <w:szCs w:val="24"/>
              </w:rPr>
              <w:t>Каббалкэнерго</w:t>
            </w:r>
            <w:r w:rsidR="0004497C" w:rsidRPr="00451C80">
              <w:rPr>
                <w:bCs/>
                <w:sz w:val="24"/>
                <w:szCs w:val="24"/>
              </w:rPr>
              <w:t>»</w:t>
            </w:r>
            <w:r w:rsidR="00A76560">
              <w:rPr>
                <w:bCs/>
                <w:sz w:val="24"/>
                <w:szCs w:val="24"/>
              </w:rPr>
              <w:t>: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 xml:space="preserve">– 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доля участия ПАО «Россети» в уставном капитале ПАО «МРСК Северного </w:t>
            </w:r>
            <w:r w:rsidRPr="00451C80">
              <w:rPr>
                <w:b/>
                <w:bCs/>
                <w:i/>
                <w:sz w:val="24"/>
                <w:szCs w:val="24"/>
              </w:rPr>
              <w:lastRenderedPageBreak/>
              <w:t xml:space="preserve">Кавказа» составляла </w:t>
            </w:r>
            <w:r w:rsidR="00A76560">
              <w:rPr>
                <w:b/>
                <w:bCs/>
                <w:i/>
                <w:sz w:val="24"/>
                <w:szCs w:val="24"/>
              </w:rPr>
              <w:t>98,6 %*,</w:t>
            </w: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доля принадлежа</w:t>
            </w:r>
            <w:r w:rsidR="001371B7" w:rsidRPr="00451C80">
              <w:rPr>
                <w:b/>
                <w:bCs/>
                <w:i/>
                <w:sz w:val="24"/>
                <w:szCs w:val="24"/>
              </w:rPr>
              <w:t>щ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их ПАО «Россети» акций ПАО «МРСК Северного Кавказа» </w:t>
            </w:r>
            <w:r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A76560">
              <w:rPr>
                <w:b/>
                <w:bCs/>
                <w:i/>
                <w:sz w:val="24"/>
                <w:szCs w:val="24"/>
              </w:rPr>
              <w:t>98,6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%*,</w:t>
            </w:r>
          </w:p>
          <w:p w:rsidR="00A76560" w:rsidRPr="00A7656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A76560">
              <w:rPr>
                <w:b/>
                <w:bCs/>
                <w:i/>
                <w:sz w:val="24"/>
                <w:szCs w:val="24"/>
              </w:rPr>
              <w:t>– доля участия ПАО «Россети» в уставном капитале АО «</w:t>
            </w:r>
            <w:r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Pr="00A76560">
              <w:rPr>
                <w:b/>
                <w:bCs/>
                <w:i/>
                <w:sz w:val="24"/>
                <w:szCs w:val="24"/>
              </w:rPr>
              <w:t xml:space="preserve">» составляла </w:t>
            </w:r>
            <w:r>
              <w:rPr>
                <w:b/>
                <w:bCs/>
                <w:i/>
                <w:sz w:val="24"/>
                <w:szCs w:val="24"/>
              </w:rPr>
              <w:t>65,27 %,</w:t>
            </w:r>
          </w:p>
          <w:p w:rsidR="00A51CAD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A76560">
              <w:rPr>
                <w:b/>
                <w:bCs/>
                <w:i/>
                <w:sz w:val="24"/>
                <w:szCs w:val="24"/>
              </w:rPr>
              <w:t>доля при</w:t>
            </w:r>
            <w:r>
              <w:rPr>
                <w:b/>
                <w:bCs/>
                <w:i/>
                <w:sz w:val="24"/>
                <w:szCs w:val="24"/>
              </w:rPr>
              <w:t xml:space="preserve">надлежащих ПАО «Россети» акций </w:t>
            </w:r>
            <w:r w:rsidRPr="00A76560">
              <w:rPr>
                <w:b/>
                <w:bCs/>
                <w:i/>
                <w:sz w:val="24"/>
                <w:szCs w:val="24"/>
              </w:rPr>
              <w:t>АО «</w:t>
            </w:r>
            <w:r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Pr="00A76560">
              <w:rPr>
                <w:b/>
                <w:bCs/>
                <w:i/>
                <w:sz w:val="24"/>
                <w:szCs w:val="24"/>
              </w:rPr>
              <w:t xml:space="preserve">» – </w:t>
            </w:r>
            <w:r>
              <w:rPr>
                <w:b/>
                <w:bCs/>
                <w:i/>
                <w:sz w:val="24"/>
                <w:szCs w:val="24"/>
              </w:rPr>
              <w:t>65,27</w:t>
            </w:r>
            <w:r w:rsidRPr="00A76560">
              <w:rPr>
                <w:b/>
                <w:bCs/>
                <w:i/>
                <w:sz w:val="24"/>
                <w:szCs w:val="24"/>
              </w:rPr>
              <w:t xml:space="preserve"> %</w:t>
            </w:r>
            <w:r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76560" w:rsidRPr="00451C80" w:rsidRDefault="00A76560" w:rsidP="00A7656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Иванов Виталий Валерьевич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Pr="00A76560">
              <w:rPr>
                <w:b/>
                <w:bCs/>
                <w:i/>
                <w:sz w:val="24"/>
                <w:szCs w:val="24"/>
              </w:rPr>
              <w:t>генеральный директор</w:t>
            </w:r>
            <w:r w:rsidR="005C095A">
              <w:rPr>
                <w:b/>
                <w:bCs/>
                <w:i/>
                <w:sz w:val="24"/>
                <w:szCs w:val="24"/>
              </w:rPr>
              <w:t>, член Правления</w:t>
            </w:r>
            <w:r w:rsidRPr="00A7656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Кавказа», одновременно занимающий должность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A76560">
              <w:rPr>
                <w:b/>
                <w:bCs/>
                <w:i/>
                <w:sz w:val="24"/>
                <w:szCs w:val="24"/>
              </w:rPr>
              <w:t>енерального директора</w:t>
            </w:r>
            <w:r w:rsidR="005C095A" w:rsidRPr="005C095A">
              <w:rPr>
                <w:b/>
                <w:bCs/>
                <w:i/>
                <w:sz w:val="24"/>
                <w:szCs w:val="24"/>
              </w:rPr>
              <w:t>, член</w:t>
            </w:r>
            <w:r w:rsidR="005C095A">
              <w:rPr>
                <w:b/>
                <w:bCs/>
                <w:i/>
                <w:sz w:val="24"/>
                <w:szCs w:val="24"/>
              </w:rPr>
              <w:t>а</w:t>
            </w:r>
            <w:r w:rsidR="005C095A" w:rsidRPr="005C095A">
              <w:rPr>
                <w:b/>
                <w:bCs/>
                <w:i/>
                <w:sz w:val="24"/>
                <w:szCs w:val="24"/>
              </w:rPr>
              <w:t xml:space="preserve"> Правления</w:t>
            </w:r>
            <w:r w:rsidRPr="00A76560">
              <w:rPr>
                <w:b/>
                <w:bCs/>
                <w:i/>
                <w:sz w:val="24"/>
                <w:szCs w:val="24"/>
              </w:rPr>
              <w:t xml:space="preserve"> управляющей организации АО «Каббалкэнерго» – ПАО «МРСК Северного Кавказа»</w:t>
            </w:r>
            <w:r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Каббалкэнерго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A76560" w:rsidRDefault="00A76560" w:rsidP="00085235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76560" w:rsidRPr="00451C80" w:rsidRDefault="00A76560" w:rsidP="00A7656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Зайцев Юрий Викторович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>
              <w:rPr>
                <w:b/>
                <w:bCs/>
                <w:i/>
                <w:sz w:val="24"/>
                <w:szCs w:val="24"/>
              </w:rPr>
              <w:t>Ч</w:t>
            </w:r>
            <w:r w:rsidRPr="00A76560">
              <w:rPr>
                <w:b/>
                <w:bCs/>
                <w:i/>
                <w:sz w:val="24"/>
                <w:szCs w:val="24"/>
              </w:rPr>
              <w:t xml:space="preserve">лен Совета директоров ПАО «МРСК Северного Кавказа», одновременно занимающий должность </w:t>
            </w:r>
            <w:r w:rsidR="005C095A">
              <w:rPr>
                <w:b/>
                <w:bCs/>
                <w:i/>
                <w:sz w:val="24"/>
                <w:szCs w:val="24"/>
              </w:rPr>
              <w:t xml:space="preserve">в органах управления </w:t>
            </w:r>
            <w:r w:rsidRPr="00A76560">
              <w:rPr>
                <w:b/>
                <w:bCs/>
                <w:i/>
                <w:sz w:val="24"/>
                <w:szCs w:val="24"/>
              </w:rPr>
              <w:t>управляющей организации АО «Каббалкэнерго»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76560">
              <w:rPr>
                <w:b/>
                <w:bCs/>
                <w:i/>
                <w:sz w:val="24"/>
                <w:szCs w:val="24"/>
              </w:rPr>
              <w:t>– ПАО «МРСК Северного Кавказа»;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Каббалкэнерго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A76560" w:rsidRDefault="00A76560" w:rsidP="00085235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Раков Алексей Викторович</w:t>
            </w:r>
          </w:p>
          <w:p w:rsidR="00085235" w:rsidRPr="00451C80" w:rsidRDefault="00BB484E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B26D6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B26D6D"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A76560" w:rsidRPr="00A76560">
              <w:rPr>
                <w:b/>
                <w:bCs/>
                <w:i/>
                <w:sz w:val="24"/>
                <w:szCs w:val="24"/>
              </w:rPr>
              <w:t xml:space="preserve">Член Совета директоров ПАО «МРСК Северного Кавказа», одновременно занимающий должность в органах управления управляющей организации </w:t>
            </w:r>
            <w:r w:rsidR="00A76560">
              <w:rPr>
                <w:b/>
                <w:bCs/>
                <w:i/>
                <w:sz w:val="24"/>
                <w:szCs w:val="24"/>
              </w:rPr>
              <w:t xml:space="preserve">АО «Каббалкэнерго» </w:t>
            </w:r>
            <w:r w:rsidR="00A76560" w:rsidRPr="00A76560">
              <w:rPr>
                <w:b/>
                <w:bCs/>
                <w:i/>
                <w:sz w:val="24"/>
                <w:szCs w:val="24"/>
              </w:rPr>
              <w:t>– ПАО «МРСК Северного Кавказа»</w:t>
            </w:r>
            <w:r w:rsidR="005C095A">
              <w:rPr>
                <w:b/>
                <w:bCs/>
                <w:i/>
                <w:sz w:val="24"/>
                <w:szCs w:val="24"/>
              </w:rPr>
              <w:t>, а также являющийся членом Совета директоров АО «Каббалкэнерго»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04497C" w:rsidRPr="00451C80">
              <w:rPr>
                <w:bCs/>
                <w:sz w:val="24"/>
                <w:szCs w:val="24"/>
              </w:rPr>
              <w:br/>
            </w:r>
            <w:r w:rsidR="000D59F1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0D59F1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Гурьянов Денис Львович</w:t>
            </w:r>
          </w:p>
          <w:p w:rsidR="00085235" w:rsidRPr="00451C80" w:rsidRDefault="00B26D6D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A76560">
              <w:rPr>
                <w:b/>
                <w:bCs/>
                <w:i/>
                <w:sz w:val="24"/>
                <w:szCs w:val="24"/>
              </w:rPr>
              <w:t>Ч</w:t>
            </w:r>
            <w:r w:rsidR="00A76560" w:rsidRPr="00A76560">
              <w:rPr>
                <w:b/>
                <w:bCs/>
                <w:i/>
                <w:sz w:val="24"/>
                <w:szCs w:val="24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0D59F1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04497C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0D59F1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04497C" w:rsidRPr="00451C80">
              <w:rPr>
                <w:bCs/>
                <w:sz w:val="24"/>
                <w:szCs w:val="24"/>
              </w:rPr>
              <w:br/>
            </w:r>
            <w:r w:rsidR="000D59F1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0D59F1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Акопян Дмитрий Борисович</w:t>
            </w:r>
          </w:p>
          <w:p w:rsidR="00085235" w:rsidRPr="00451C80" w:rsidRDefault="00B26D6D" w:rsidP="005F5291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04497C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lastRenderedPageBreak/>
              <w:t>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04497C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Гвоздев Дмитрий Борисович</w:t>
            </w:r>
          </w:p>
          <w:p w:rsidR="00085235" w:rsidRPr="00451C80" w:rsidRDefault="00B26D6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04497C" w:rsidRPr="00451C80">
              <w:rPr>
                <w:b/>
                <w:bCs/>
                <w:i/>
                <w:sz w:val="24"/>
                <w:szCs w:val="24"/>
              </w:rPr>
              <w:t xml:space="preserve"> 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04497C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Гребцов Павел Владимирович</w:t>
            </w:r>
          </w:p>
          <w:p w:rsidR="00085235" w:rsidRPr="00451C80" w:rsidRDefault="00B26D6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04497C" w:rsidRPr="00451C80">
              <w:rPr>
                <w:b/>
                <w:bCs/>
                <w:i/>
                <w:sz w:val="24"/>
                <w:szCs w:val="24"/>
              </w:rPr>
              <w:t xml:space="preserve"> 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04497C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5F5291" w:rsidRPr="00451C80" w:rsidRDefault="005F5291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Домнич Виталий Анатольевич</w:t>
            </w:r>
          </w:p>
          <w:p w:rsidR="00085235" w:rsidRPr="00451C80" w:rsidRDefault="00B26D6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04497C" w:rsidRPr="00451C80">
              <w:rPr>
                <w:b/>
                <w:bCs/>
                <w:i/>
                <w:sz w:val="24"/>
                <w:szCs w:val="24"/>
              </w:rPr>
              <w:t xml:space="preserve"> 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04497C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Перец Алексей Юрьевич</w:t>
            </w:r>
          </w:p>
          <w:p w:rsidR="00085235" w:rsidRPr="00451C80" w:rsidRDefault="00B26D6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04497C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04497C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Сасин Николай Иванович</w:t>
            </w:r>
          </w:p>
          <w:p w:rsidR="00085235" w:rsidRPr="00451C80" w:rsidRDefault="00B26D6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lastRenderedPageBreak/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Сергеева Ольга Андреевна</w:t>
            </w:r>
          </w:p>
          <w:p w:rsidR="00085235" w:rsidRPr="00451C80" w:rsidRDefault="00B26D6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</w:t>
            </w:r>
            <w:r w:rsidR="001A41FB">
              <w:rPr>
                <w:b/>
                <w:bCs/>
                <w:i/>
                <w:sz w:val="24"/>
                <w:szCs w:val="24"/>
              </w:rPr>
              <w:t>ая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 xml:space="preserve"> должность в органах управления управляющей организации АО «Каббалкэнерго»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 xml:space="preserve"> 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Серов Алексей Юрьевич</w:t>
            </w:r>
          </w:p>
          <w:p w:rsidR="00085235" w:rsidRPr="00451C80" w:rsidRDefault="00B26D6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Тхакахова Иветта Владимировна</w:t>
            </w:r>
          </w:p>
          <w:p w:rsidR="00085235" w:rsidRPr="00451C80" w:rsidRDefault="00B26D6D" w:rsidP="00A21975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Правления ПАО «МРСК Северного Кавказа», одновременно занимающая должность в органах управления управляющей организации АО «Каббалкэнерго»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Мисиров Борис Хызырович</w:t>
            </w:r>
          </w:p>
          <w:p w:rsidR="00085235" w:rsidRPr="00451C80" w:rsidRDefault="00B26D6D" w:rsidP="00A21975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5F5291" w:rsidRPr="005F5291">
              <w:rPr>
                <w:b/>
                <w:bCs/>
                <w:i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организации АО «Каббалкэнерго»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5F5291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Чернов Алексей Валерьевич</w:t>
            </w:r>
          </w:p>
          <w:p w:rsidR="00085235" w:rsidRPr="00451C80" w:rsidRDefault="00B26D6D" w:rsidP="00A21975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организации АО «</w:t>
            </w:r>
            <w:r w:rsidR="005F5291"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» –</w:t>
            </w:r>
            <w:r w:rsidR="005F5291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>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B26D6D" w:rsidRPr="00451C80" w:rsidRDefault="00B26D6D" w:rsidP="00B26D6D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>– доля участия заинтересованного лица в уставн</w:t>
            </w:r>
            <w:r w:rsidR="00DA7AC9" w:rsidRPr="00451C80">
              <w:rPr>
                <w:bCs/>
                <w:sz w:val="24"/>
                <w:szCs w:val="24"/>
              </w:rPr>
              <w:t>ых</w:t>
            </w:r>
            <w:r w:rsidRPr="00451C80">
              <w:rPr>
                <w:bCs/>
                <w:sz w:val="24"/>
                <w:szCs w:val="24"/>
              </w:rPr>
              <w:t xml:space="preserve"> капитал</w:t>
            </w:r>
            <w:r w:rsidR="00DA7AC9" w:rsidRPr="00451C80">
              <w:rPr>
                <w:bCs/>
                <w:sz w:val="24"/>
                <w:szCs w:val="24"/>
              </w:rPr>
              <w:t>ах</w:t>
            </w:r>
            <w:r w:rsidRPr="00451C80">
              <w:rPr>
                <w:bCs/>
                <w:sz w:val="24"/>
                <w:szCs w:val="24"/>
              </w:rPr>
              <w:t xml:space="preserve"> (доля принадлежащих заинтересованному лицу акций) </w:t>
            </w:r>
            <w:r w:rsidR="00DA7AC9" w:rsidRPr="00451C80">
              <w:rPr>
                <w:bCs/>
                <w:sz w:val="24"/>
                <w:szCs w:val="24"/>
              </w:rPr>
              <w:t>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1A41FB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>»</w:t>
            </w:r>
            <w:r w:rsidRPr="00451C80">
              <w:rPr>
                <w:bCs/>
                <w:sz w:val="24"/>
                <w:szCs w:val="24"/>
              </w:rPr>
              <w:t xml:space="preserve"> – 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доля участия Чернова Алексея Валерьевича в уставном капитале ПАО «МРСК Северного Кавказа»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0,000</w:t>
            </w:r>
            <w:r w:rsidR="005B64E6" w:rsidRPr="00451C80">
              <w:rPr>
                <w:b/>
                <w:bCs/>
                <w:i/>
                <w:sz w:val="24"/>
                <w:szCs w:val="24"/>
              </w:rPr>
              <w:t>1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</w:rPr>
              <w:t>%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>*</w:t>
            </w:r>
            <w:r w:rsidRPr="00451C80">
              <w:rPr>
                <w:b/>
                <w:bCs/>
                <w:i/>
                <w:sz w:val="24"/>
                <w:szCs w:val="24"/>
              </w:rPr>
              <w:t>, доля принадлежа</w:t>
            </w:r>
            <w:r w:rsidR="001371B7" w:rsidRPr="00451C80">
              <w:rPr>
                <w:b/>
                <w:bCs/>
                <w:i/>
                <w:sz w:val="24"/>
                <w:szCs w:val="24"/>
              </w:rPr>
              <w:t>щ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их Чернову Алексею Валерьевичу акций ПАО «МРСК Северного Кавказа»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0,000</w:t>
            </w:r>
            <w:r w:rsidR="005B64E6" w:rsidRPr="00451C80">
              <w:rPr>
                <w:b/>
                <w:bCs/>
                <w:i/>
                <w:sz w:val="24"/>
                <w:szCs w:val="24"/>
              </w:rPr>
              <w:t>1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</w:rPr>
              <w:lastRenderedPageBreak/>
              <w:t>%*;</w:t>
            </w:r>
            <w:r w:rsidR="00DA7AC9" w:rsidRPr="00451C80">
              <w:rPr>
                <w:b/>
                <w:bCs/>
                <w:i/>
                <w:sz w:val="24"/>
                <w:szCs w:val="24"/>
              </w:rPr>
              <w:t xml:space="preserve"> в уставном капитале 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>АО «</w:t>
            </w:r>
            <w:r w:rsidR="005F5291"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>»</w:t>
            </w:r>
            <w:r w:rsidR="00DA7AC9" w:rsidRPr="00451C80">
              <w:rPr>
                <w:b/>
                <w:bCs/>
                <w:i/>
                <w:sz w:val="24"/>
                <w:szCs w:val="24"/>
              </w:rPr>
              <w:t xml:space="preserve"> не участвует, доля принадлежащих акций 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>АО «</w:t>
            </w:r>
            <w:r w:rsidR="005F5291"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>»</w:t>
            </w:r>
            <w:r w:rsidR="00DA7AC9" w:rsidRPr="00451C80">
              <w:rPr>
                <w:b/>
                <w:bCs/>
                <w:i/>
                <w:sz w:val="24"/>
                <w:szCs w:val="24"/>
              </w:rPr>
              <w:t xml:space="preserve"> отсутствует;</w:t>
            </w:r>
          </w:p>
          <w:p w:rsidR="00DA7AC9" w:rsidRPr="00451C80" w:rsidRDefault="00DA7AC9" w:rsidP="00B26D6D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Шувалов Владимир Владимирович</w:t>
            </w:r>
          </w:p>
          <w:p w:rsidR="00085235" w:rsidRPr="00451C80" w:rsidRDefault="00B26D6D" w:rsidP="00A21975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 xml:space="preserve">Член Правления 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>ПАО «МРСК Северного Кавказа», одновременно занимающий должность в органах управления управляющей организации АО «</w:t>
            </w:r>
            <w:r w:rsidR="005F5291"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 xml:space="preserve">»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5F5291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</w:t>
            </w:r>
            <w:r w:rsidR="00A21975" w:rsidRPr="00451C80">
              <w:rPr>
                <w:b/>
                <w:bCs/>
                <w:i/>
                <w:sz w:val="24"/>
                <w:szCs w:val="24"/>
              </w:rPr>
              <w:t>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A21975" w:rsidRPr="00451C80">
              <w:rPr>
                <w:bCs/>
                <w:sz w:val="24"/>
                <w:szCs w:val="24"/>
              </w:rPr>
              <w:t>АО «</w:t>
            </w:r>
            <w:r w:rsidR="00DD6394">
              <w:rPr>
                <w:bCs/>
                <w:sz w:val="24"/>
                <w:szCs w:val="24"/>
              </w:rPr>
              <w:t>Каббалкэнерго</w:t>
            </w:r>
            <w:r w:rsidR="00A21975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Аликов Константин Батырбекович</w:t>
            </w:r>
          </w:p>
          <w:p w:rsidR="00085235" w:rsidRPr="00451C80" w:rsidRDefault="00BB484E" w:rsidP="00974A2C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B26D6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B26D6D"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 xml:space="preserve">Член Правления </w:t>
            </w:r>
            <w:r w:rsidR="00974A2C" w:rsidRPr="00451C80">
              <w:rPr>
                <w:b/>
                <w:bCs/>
                <w:i/>
                <w:sz w:val="24"/>
                <w:szCs w:val="24"/>
              </w:rPr>
              <w:t>ПАО «МРСК Северного Кавказа», одновременно занимающий должность в органах управления управляющей организации АО «</w:t>
            </w:r>
            <w:r w:rsidR="00DD6394"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="00974A2C" w:rsidRPr="00451C80">
              <w:rPr>
                <w:b/>
                <w:bCs/>
                <w:i/>
                <w:sz w:val="24"/>
                <w:szCs w:val="24"/>
              </w:rPr>
              <w:t xml:space="preserve">»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DD6394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</w:t>
            </w:r>
            <w:r w:rsidR="00974A2C" w:rsidRPr="00451C80">
              <w:rPr>
                <w:b/>
                <w:bCs/>
                <w:i/>
                <w:sz w:val="24"/>
                <w:szCs w:val="24"/>
              </w:rPr>
              <w:t>»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DA7AC9" w:rsidRPr="00451C80" w:rsidRDefault="00DA7AC9" w:rsidP="00DA7AC9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974A2C" w:rsidRPr="00451C80">
              <w:rPr>
                <w:bCs/>
                <w:sz w:val="24"/>
                <w:szCs w:val="24"/>
              </w:rPr>
              <w:t>АО «</w:t>
            </w:r>
            <w:r w:rsidR="00DD6394">
              <w:rPr>
                <w:bCs/>
                <w:sz w:val="24"/>
                <w:szCs w:val="24"/>
              </w:rPr>
              <w:t>Каббалкэнерго</w:t>
            </w:r>
            <w:r w:rsidR="00974A2C"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DA7AC9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085235" w:rsidRPr="00451C80" w:rsidRDefault="00085235" w:rsidP="0008523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B26D6D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Коков Алим Арсенович</w:t>
            </w:r>
          </w:p>
          <w:p w:rsidR="00DA7AC9" w:rsidRPr="00451C80" w:rsidRDefault="00B26D6D" w:rsidP="00974A2C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="00974A2C" w:rsidRPr="00451C80">
              <w:rPr>
                <w:b/>
                <w:bCs/>
                <w:i/>
                <w:sz w:val="24"/>
                <w:szCs w:val="24"/>
              </w:rPr>
              <w:t>Член Правлен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 xml:space="preserve">ия </w:t>
            </w:r>
            <w:r w:rsidR="00974A2C" w:rsidRPr="00451C80">
              <w:rPr>
                <w:b/>
                <w:bCs/>
                <w:i/>
                <w:sz w:val="24"/>
                <w:szCs w:val="24"/>
              </w:rPr>
              <w:t>ПАО «МРСК Северного Кавказа», одновременно занимающий должность в органах управления управляющей организации АО «</w:t>
            </w:r>
            <w:r w:rsidR="00DD6394">
              <w:rPr>
                <w:b/>
                <w:bCs/>
                <w:i/>
                <w:sz w:val="24"/>
                <w:szCs w:val="24"/>
              </w:rPr>
              <w:t>Каббалкэнерго</w:t>
            </w:r>
            <w:r w:rsidR="00974A2C" w:rsidRPr="00451C80">
              <w:rPr>
                <w:b/>
                <w:bCs/>
                <w:i/>
                <w:sz w:val="24"/>
                <w:szCs w:val="24"/>
              </w:rPr>
              <w:t xml:space="preserve">» </w:t>
            </w:r>
            <w:r w:rsidR="001B22E8"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="00974A2C" w:rsidRPr="00451C80">
              <w:rPr>
                <w:b/>
                <w:bCs/>
                <w:i/>
                <w:sz w:val="24"/>
                <w:szCs w:val="24"/>
              </w:rPr>
              <w:t xml:space="preserve"> ПАО «МРСК Северного Кавказа»</w:t>
            </w:r>
            <w:r w:rsidR="00DA7AC9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085235" w:rsidRPr="00451C80" w:rsidRDefault="00DA7AC9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1B22E8" w:rsidRPr="00451C80">
              <w:rPr>
                <w:bCs/>
                <w:sz w:val="24"/>
                <w:szCs w:val="24"/>
              </w:rPr>
              <w:br/>
            </w:r>
            <w:r w:rsidR="00974A2C" w:rsidRPr="00451C80">
              <w:rPr>
                <w:bCs/>
                <w:sz w:val="24"/>
                <w:szCs w:val="24"/>
              </w:rPr>
              <w:t>АО «</w:t>
            </w:r>
            <w:r w:rsidR="00DD6394">
              <w:rPr>
                <w:bCs/>
                <w:sz w:val="24"/>
                <w:szCs w:val="24"/>
              </w:rPr>
              <w:t>Каббалкэнерго</w:t>
            </w:r>
            <w:r w:rsidR="00974A2C" w:rsidRPr="00451C80">
              <w:rPr>
                <w:bCs/>
                <w:sz w:val="24"/>
                <w:szCs w:val="24"/>
              </w:rPr>
              <w:t>»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отсутствует</w:t>
            </w:r>
            <w:r w:rsidR="00085235" w:rsidRPr="00451C80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085235" w:rsidRPr="00451C80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* Доля принадлежа</w:t>
            </w:r>
            <w:r w:rsidR="001371B7" w:rsidRPr="00451C80">
              <w:rPr>
                <w:b/>
                <w:bCs/>
                <w:i/>
                <w:sz w:val="24"/>
                <w:szCs w:val="24"/>
              </w:rPr>
              <w:t>щ</w:t>
            </w:r>
            <w:r w:rsidRPr="00451C80">
              <w:rPr>
                <w:b/>
                <w:bCs/>
                <w:i/>
                <w:sz w:val="24"/>
                <w:szCs w:val="24"/>
              </w:rPr>
              <w:t>их ПАО «Россети»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 xml:space="preserve"> и Чернову А.В.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акций ПАО «МРСК Северного Кавказа» и доля участия ПАО «Россети» 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 xml:space="preserve">и Чернова А.В. 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в уставном капитале ПАО «МРСК Северного Кавказа» указаны 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 xml:space="preserve">с </w:t>
            </w:r>
            <w:r w:rsidRPr="00451C80">
              <w:rPr>
                <w:b/>
                <w:bCs/>
                <w:i/>
                <w:sz w:val="24"/>
                <w:szCs w:val="24"/>
              </w:rPr>
              <w:t>учет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>ом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фактически размещенных акций текущей эмиссии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>. Однако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по состоянию на дату совершения сделки, а также на дату составления настоящего сообщения в Банк России не представлено Уведомление об итогах дополнительного выпуска ценных бумаг – акций обыкновенных именных бездокументарных (государственный регистрационный номер 1-01-34747-E от 15.12.2016).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2.8.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 </w:t>
            </w:r>
            <w:r w:rsidR="001B22E8"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решение о согласии на совершение или о последующем одобрении такой сделки не принималось.</w:t>
            </w:r>
          </w:p>
        </w:tc>
      </w:tr>
    </w:tbl>
    <w:p w:rsidR="00A51CAD" w:rsidRPr="00451C80" w:rsidRDefault="00A51CAD" w:rsidP="00A51CAD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9039"/>
      </w:tblGrid>
      <w:tr w:rsidR="00451C80" w:rsidRPr="00451C80" w:rsidTr="00974A2C">
        <w:trPr>
          <w:trHeight w:val="33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A51CAD" w:rsidRPr="00451C80" w:rsidTr="00974A2C">
        <w:trPr>
          <w:trHeight w:val="3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3.1. Директор Департамента</w:t>
            </w:r>
            <w:r w:rsidR="007B6080" w:rsidRPr="00451C80"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>корпоративного</w:t>
            </w:r>
          </w:p>
          <w:p w:rsidR="00A51CAD" w:rsidRPr="00451C80" w:rsidRDefault="007B6080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у</w:t>
            </w:r>
            <w:r w:rsidR="00A51CAD" w:rsidRPr="00451C80">
              <w:rPr>
                <w:sz w:val="24"/>
                <w:szCs w:val="24"/>
              </w:rPr>
              <w:t>правления</w:t>
            </w:r>
            <w:r w:rsidRPr="00451C80">
              <w:rPr>
                <w:sz w:val="24"/>
                <w:szCs w:val="24"/>
              </w:rPr>
              <w:t xml:space="preserve"> и взаимодействия с акционерами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«МРСК Северного Кавказа»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(на основании доверенности от 01.01.201</w:t>
            </w:r>
            <w:r w:rsidR="00DD6394">
              <w:rPr>
                <w:sz w:val="24"/>
                <w:szCs w:val="24"/>
              </w:rPr>
              <w:t>9</w:t>
            </w:r>
            <w:r w:rsidRPr="00451C80">
              <w:rPr>
                <w:sz w:val="24"/>
                <w:szCs w:val="24"/>
              </w:rPr>
              <w:t xml:space="preserve"> № </w:t>
            </w:r>
            <w:r w:rsidR="00DD6394">
              <w:rPr>
                <w:sz w:val="24"/>
                <w:szCs w:val="24"/>
              </w:rPr>
              <w:t>80</w:t>
            </w:r>
            <w:r w:rsidR="007B6080" w:rsidRPr="00451C80">
              <w:rPr>
                <w:sz w:val="24"/>
                <w:szCs w:val="24"/>
              </w:rPr>
              <w:t xml:space="preserve">)  </w:t>
            </w:r>
            <w:r w:rsidRPr="00451C80">
              <w:rPr>
                <w:sz w:val="24"/>
                <w:szCs w:val="24"/>
              </w:rPr>
              <w:t xml:space="preserve"> ____</w:t>
            </w:r>
            <w:r w:rsidR="007B6080" w:rsidRPr="00451C80"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>_</w:t>
            </w:r>
            <w:r w:rsidR="00DD6394"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>____   В.В. Волковский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                                                                                         (подпись)</w:t>
            </w:r>
          </w:p>
          <w:p w:rsidR="00A51CAD" w:rsidRPr="00451C80" w:rsidRDefault="00A51CAD" w:rsidP="00DD6394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3.2. Дата «</w:t>
            </w:r>
            <w:r w:rsidR="00DD6394">
              <w:rPr>
                <w:sz w:val="24"/>
                <w:szCs w:val="24"/>
              </w:rPr>
              <w:t>21</w:t>
            </w:r>
            <w:r w:rsidRPr="00451C80">
              <w:rPr>
                <w:sz w:val="24"/>
                <w:szCs w:val="24"/>
              </w:rPr>
              <w:t xml:space="preserve">» </w:t>
            </w:r>
            <w:r w:rsidR="00DD6394">
              <w:rPr>
                <w:sz w:val="24"/>
                <w:szCs w:val="24"/>
              </w:rPr>
              <w:t>июня</w:t>
            </w:r>
            <w:r w:rsidRPr="00451C80">
              <w:rPr>
                <w:sz w:val="24"/>
                <w:szCs w:val="24"/>
              </w:rPr>
              <w:t xml:space="preserve"> 201</w:t>
            </w:r>
            <w:r w:rsidR="00DD6394">
              <w:rPr>
                <w:sz w:val="24"/>
                <w:szCs w:val="24"/>
              </w:rPr>
              <w:t>9</w:t>
            </w:r>
            <w:r w:rsidRPr="00451C80">
              <w:rPr>
                <w:sz w:val="24"/>
                <w:szCs w:val="24"/>
              </w:rPr>
              <w:t xml:space="preserve"> г.                                         </w:t>
            </w:r>
            <w:r w:rsidR="00DD6394"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М.П.</w:t>
            </w:r>
          </w:p>
        </w:tc>
      </w:tr>
    </w:tbl>
    <w:p w:rsidR="00283365" w:rsidRPr="00451C80" w:rsidRDefault="00283365"/>
    <w:sectPr w:rsidR="00283365" w:rsidRPr="00451C80" w:rsidSect="00D81436">
      <w:headerReference w:type="default" r:id="rId8"/>
      <w:pgSz w:w="11906" w:h="16838"/>
      <w:pgMar w:top="1134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34" w:rsidRDefault="004E1834">
      <w:r>
        <w:separator/>
      </w:r>
    </w:p>
  </w:endnote>
  <w:endnote w:type="continuationSeparator" w:id="0">
    <w:p w:rsidR="004E1834" w:rsidRDefault="004E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34" w:rsidRDefault="004E1834">
      <w:r>
        <w:separator/>
      </w:r>
    </w:p>
  </w:footnote>
  <w:footnote w:type="continuationSeparator" w:id="0">
    <w:p w:rsidR="004E1834" w:rsidRDefault="004E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92" w:rsidRPr="00783AD3" w:rsidRDefault="00EA4A89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3146E7">
      <w:rPr>
        <w:noProof/>
        <w:sz w:val="24"/>
      </w:rPr>
      <w:t>3</w:t>
    </w:r>
    <w:r w:rsidRPr="00783AD3">
      <w:rPr>
        <w:sz w:val="24"/>
      </w:rPr>
      <w:fldChar w:fldCharType="end"/>
    </w:r>
  </w:p>
  <w:p w:rsidR="002E3B92" w:rsidRDefault="004E18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AD"/>
    <w:rsid w:val="00023771"/>
    <w:rsid w:val="000377A6"/>
    <w:rsid w:val="0004497C"/>
    <w:rsid w:val="00050233"/>
    <w:rsid w:val="00064519"/>
    <w:rsid w:val="000646D4"/>
    <w:rsid w:val="00085235"/>
    <w:rsid w:val="000D59F1"/>
    <w:rsid w:val="000F2DA6"/>
    <w:rsid w:val="001371B7"/>
    <w:rsid w:val="00160D0A"/>
    <w:rsid w:val="001A41FB"/>
    <w:rsid w:val="001B22E8"/>
    <w:rsid w:val="00207501"/>
    <w:rsid w:val="002562B4"/>
    <w:rsid w:val="00272477"/>
    <w:rsid w:val="0028290A"/>
    <w:rsid w:val="00283365"/>
    <w:rsid w:val="00303838"/>
    <w:rsid w:val="003146E7"/>
    <w:rsid w:val="003653E8"/>
    <w:rsid w:val="0038475E"/>
    <w:rsid w:val="003A6523"/>
    <w:rsid w:val="0040533D"/>
    <w:rsid w:val="00423157"/>
    <w:rsid w:val="00451C80"/>
    <w:rsid w:val="004D16D0"/>
    <w:rsid w:val="004E1834"/>
    <w:rsid w:val="00530B0B"/>
    <w:rsid w:val="00541E62"/>
    <w:rsid w:val="00574B43"/>
    <w:rsid w:val="005B64E6"/>
    <w:rsid w:val="005C095A"/>
    <w:rsid w:val="005D7F1E"/>
    <w:rsid w:val="005F5291"/>
    <w:rsid w:val="00634A3D"/>
    <w:rsid w:val="006A460D"/>
    <w:rsid w:val="00720AEE"/>
    <w:rsid w:val="0073622E"/>
    <w:rsid w:val="00746C74"/>
    <w:rsid w:val="00786E4B"/>
    <w:rsid w:val="007B6080"/>
    <w:rsid w:val="00810256"/>
    <w:rsid w:val="008771D3"/>
    <w:rsid w:val="008906DB"/>
    <w:rsid w:val="008A58A0"/>
    <w:rsid w:val="00974A2C"/>
    <w:rsid w:val="00A21975"/>
    <w:rsid w:val="00A30956"/>
    <w:rsid w:val="00A51CAD"/>
    <w:rsid w:val="00A76560"/>
    <w:rsid w:val="00AB0FF9"/>
    <w:rsid w:val="00B26D6D"/>
    <w:rsid w:val="00BB3B2D"/>
    <w:rsid w:val="00BB484E"/>
    <w:rsid w:val="00BC405C"/>
    <w:rsid w:val="00C86B3E"/>
    <w:rsid w:val="00C97076"/>
    <w:rsid w:val="00CB375B"/>
    <w:rsid w:val="00CE0415"/>
    <w:rsid w:val="00D06B06"/>
    <w:rsid w:val="00D3646B"/>
    <w:rsid w:val="00D61096"/>
    <w:rsid w:val="00DA7AC9"/>
    <w:rsid w:val="00DD6394"/>
    <w:rsid w:val="00EA4A89"/>
    <w:rsid w:val="00EB4C63"/>
    <w:rsid w:val="00ED7B71"/>
    <w:rsid w:val="00EE7491"/>
    <w:rsid w:val="00EF2811"/>
    <w:rsid w:val="00F03BD5"/>
    <w:rsid w:val="00F76908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792BF-0299-4D9E-922E-5FC1A570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Черешнев Александр Александрович</cp:lastModifiedBy>
  <cp:revision>2</cp:revision>
  <cp:lastPrinted>2019-06-21T13:36:00Z</cp:lastPrinted>
  <dcterms:created xsi:type="dcterms:W3CDTF">2019-06-24T14:33:00Z</dcterms:created>
  <dcterms:modified xsi:type="dcterms:W3CDTF">2019-06-24T14:33:00Z</dcterms:modified>
</cp:coreProperties>
</file>