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8D258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7430991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00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7836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8362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25</w:t>
      </w:r>
      <w:r w:rsidR="00E0109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декабря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27FB3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3335C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BF6C3C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C3C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BF6C3C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C3C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BF6C3C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C3C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524A97" w:rsidRPr="00BF6C3C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6C3C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BF6C3C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C3C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BF6C3C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F6C3C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BF6C3C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F6C3C">
        <w:rPr>
          <w:rFonts w:ascii="Times New Roman" w:hAnsi="Times New Roman"/>
          <w:sz w:val="26"/>
          <w:szCs w:val="26"/>
        </w:rPr>
        <w:t>Сасин Николай Иванович</w:t>
      </w:r>
    </w:p>
    <w:p w:rsidR="00124108" w:rsidRPr="00BF6C3C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6C3C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0F1FDA" w:rsidRPr="00BF6C3C" w:rsidRDefault="000F1FD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6C3C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927FB3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6C3C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DE4175" w:rsidRPr="00C61CF5" w:rsidRDefault="00DE4175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362D" w:rsidRPr="0078362D" w:rsidRDefault="0078362D" w:rsidP="0078362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. О присоединении к изменениям Единого стандарта закупок ПАО «Россети» (Положения о закупке), утвержденным решением Совета директоров ПАО «Россети» от 14.12.2018 (протокол от 17.12.2018 № 334).</w:t>
      </w:r>
    </w:p>
    <w:p w:rsidR="0078362D" w:rsidRPr="0078362D" w:rsidRDefault="0078362D" w:rsidP="0078362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2. О проведении мероприятий по организации взаимодействия с органами исполнительной власти субъектов Северо-Кавказского Федерального округа по синхронизации выполнения единым центром компетенции по вопросам перспективного развития электроэнергетики (АО «Институт «Энергосетьпроект») Схем и программ развития электроэнергетики субъектов Северо-Кавказского Федерального округа на пятилетний перспективный период и Комплексных программ развития электрических сетей на пятилетний перспективный период.</w:t>
      </w:r>
    </w:p>
    <w:p w:rsidR="0078362D" w:rsidRPr="0078362D" w:rsidRDefault="0078362D" w:rsidP="0078362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 xml:space="preserve">3. Об определении позиции Общества по вопросу повестки дня заседания Совета директоров АО «Дагестанская сетевая компания»: «О рассмотрении отчета об исполнении сметы затрат на производство и реализацию продукции (услуг) Общества </w:t>
      </w: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 3 квартал 2018 года, включающего отчет о финансово-хозяйственной деятельности Общества за 9 месяцев 2018 года».</w:t>
      </w:r>
    </w:p>
    <w:p w:rsidR="0078362D" w:rsidRPr="0078362D" w:rsidRDefault="0078362D" w:rsidP="0078362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4. Об итогах выполнения инвестиционной программы Общества за 1 полугодие 2018 года.</w:t>
      </w:r>
    </w:p>
    <w:p w:rsidR="00927FB3" w:rsidRDefault="00927FB3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8362D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="0078362D" w:rsidRPr="0078362D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присоединении к изменениям Единого стандарта закупок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78362D" w:rsidRPr="0078362D">
        <w:rPr>
          <w:rFonts w:ascii="Times New Roman" w:eastAsia="Times New Roman" w:hAnsi="Times New Roman"/>
          <w:sz w:val="26"/>
          <w:szCs w:val="26"/>
          <w:lang w:eastAsia="ru-RU"/>
        </w:rPr>
        <w:t>ПАО «Россети» (Положения о закупке), утвержденным решением Совета директоров ПАО «Россети» от 14.12.2018 (протокол от 17.12.2018 № 334).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78362D" w:rsidRPr="0078362D" w:rsidRDefault="0078362D" w:rsidP="00E911CC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1.</w:t>
      </w:r>
      <w:r w:rsidR="00E911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78362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Присоединиться к изменениям Единого стандарта закупок </w:t>
      </w:r>
      <w:r w:rsidRPr="0078362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>ПАО «Россети» (Положения о закупке), утвержденным решением Совета директоров ПАО «Россети» от 14.12.2018 (протокол от 17.12.2018 № 334), согласно Приложению № 1 к настоящему решению Совета директоров.</w:t>
      </w:r>
    </w:p>
    <w:p w:rsidR="0078362D" w:rsidRPr="0078362D" w:rsidRDefault="0078362D" w:rsidP="0078362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2. </w:t>
      </w:r>
      <w:r w:rsidR="00E911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78362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Ввести в действие Единый стандарт закупок ПАО «Россети» (Положение о закупке) с 25.12.2018.</w:t>
      </w:r>
    </w:p>
    <w:p w:rsidR="00297B46" w:rsidRPr="00C61CF5" w:rsidRDefault="00297B46" w:rsidP="00297B46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F45C60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="00524A97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r w:rsidR="00ED43C3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 Н.И</w:t>
      </w:r>
      <w:r w:rsidR="00297B46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3335CE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</w:t>
      </w:r>
      <w:r w:rsidR="000F1FDA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="00931E34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1FDA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  <w:r w:rsidR="00F45C60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А.Ю.</w:t>
      </w:r>
    </w:p>
    <w:p w:rsidR="00931E34" w:rsidRPr="00F45C60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45C6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F45C6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8362D" w:rsidRPr="00E33DB8" w:rsidRDefault="00591EA1" w:rsidP="007836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="0078362D" w:rsidRPr="00E33DB8">
        <w:rPr>
          <w:rFonts w:ascii="Times New Roman" w:eastAsia="Times New Roman" w:hAnsi="Times New Roman"/>
          <w:sz w:val="26"/>
          <w:szCs w:val="26"/>
          <w:lang w:eastAsia="ru-RU"/>
        </w:rPr>
        <w:t>О проведении мероприятий по организации взаимодействия с органами исполнительной власти субъектов Северо-Кавказского Федерального округа по синхронизации выполнения единым центром компетенции по вопросам перспективного развития электроэнергетики (АО «Институт «Энергосетьпроект») Схем и программ развития электроэнергетики субъектов Северо-Кавказского Федерального округа на пятилетний перспективный период и Комплексных программ развития электрических сетей на пятилетний перспективный период.</w:t>
      </w:r>
    </w:p>
    <w:p w:rsidR="00591EA1" w:rsidRDefault="00591EA1" w:rsidP="0078362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8C6823" w:rsidRDefault="0078362D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 w:rsidRPr="0078362D">
        <w:rPr>
          <w:rFonts w:ascii="Times New Roman" w:hAnsi="Times New Roman"/>
          <w:sz w:val="26"/>
          <w:szCs w:val="26"/>
        </w:rPr>
        <w:t xml:space="preserve">Принять к сведению отчет Генерального директора Общества о проведении мероприятий по организации взаимодействия с органами исполнительной власти субъектов Северо-Кавказского Федерального округа по синхронизации выполнения единым центром компетенции по вопросам перспективного развития электроэнергетики (АО «Институт «Энергосетьпроект») Схем и программ развития электроэнергетики субъектов Северо-Кавказского Федерального округа на пятилетний перспективный период и Комплексных программ развития электрических сетей на пятилетний перспективный период согласно Приложению </w:t>
      </w:r>
      <w:r w:rsidR="00E33DB8">
        <w:rPr>
          <w:rFonts w:ascii="Times New Roman" w:hAnsi="Times New Roman"/>
          <w:sz w:val="26"/>
          <w:szCs w:val="26"/>
        </w:rPr>
        <w:t xml:space="preserve">    </w:t>
      </w:r>
      <w:r w:rsidRPr="0078362D">
        <w:rPr>
          <w:rFonts w:ascii="Times New Roman" w:hAnsi="Times New Roman"/>
          <w:sz w:val="26"/>
          <w:szCs w:val="26"/>
        </w:rPr>
        <w:t xml:space="preserve">№ 2 к </w:t>
      </w:r>
      <w:r w:rsidR="001631B1">
        <w:rPr>
          <w:rFonts w:ascii="Times New Roman" w:hAnsi="Times New Roman"/>
          <w:sz w:val="26"/>
          <w:szCs w:val="26"/>
        </w:rPr>
        <w:t>нас</w:t>
      </w:r>
      <w:bookmarkStart w:id="0" w:name="_GoBack"/>
      <w:bookmarkEnd w:id="0"/>
      <w:r w:rsidR="001631B1">
        <w:rPr>
          <w:rFonts w:ascii="Times New Roman" w:hAnsi="Times New Roman"/>
          <w:sz w:val="26"/>
          <w:szCs w:val="26"/>
        </w:rPr>
        <w:t xml:space="preserve">тоящему </w:t>
      </w:r>
      <w:r w:rsidRPr="0078362D">
        <w:rPr>
          <w:rFonts w:ascii="Times New Roman" w:hAnsi="Times New Roman"/>
          <w:sz w:val="26"/>
          <w:szCs w:val="26"/>
        </w:rPr>
        <w:t>решению Совета директоров.</w:t>
      </w:r>
    </w:p>
    <w:p w:rsidR="0078362D" w:rsidRPr="00C61CF5" w:rsidRDefault="0078362D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F45C60" w:rsidRPr="00F45C60" w:rsidRDefault="00F45C60" w:rsidP="00F45C60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 Гребцов П.В.,                   Зайцев Ю.В., Перец А.Ю., Раков А.В., Сасин Н.И., Сергеева О.А., Домнич В.А., Серов А.Ю.</w:t>
      </w:r>
    </w:p>
    <w:p w:rsidR="00F45C60" w:rsidRPr="00F45C60" w:rsidRDefault="00F45C60" w:rsidP="00F45C60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45C6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45C6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45C60" w:rsidRPr="00C61CF5" w:rsidRDefault="00F45C60" w:rsidP="00F45C60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27FB3" w:rsidRPr="00C61CF5" w:rsidRDefault="00927FB3" w:rsidP="00927FB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3DB8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№3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78362D" w:rsidRPr="00E33DB8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позиции Общества по вопросу повестки дня заседания Совета директоров АО «Дагестанская сетевая компания»: «О рассмотрении отчета об исполнении сметы затрат на производство и реализацию продукции (услуг) Общества за 3 квартал 2018 года, включающего отчет о финансово-хозяйственной деятельности Общества за 9 месяцев 2018 года».</w:t>
      </w:r>
      <w:r w:rsidR="0078362D" w:rsidRPr="008314ED">
        <w:rPr>
          <w:rFonts w:ascii="Times New Roman" w:hAnsi="Times New Roman"/>
          <w:b/>
          <w:sz w:val="26"/>
          <w:szCs w:val="26"/>
        </w:rPr>
        <w:t xml:space="preserve"> 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78362D" w:rsidRPr="0078362D" w:rsidRDefault="0078362D" w:rsidP="00783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Поручить представителям ПАО «МРСК Северного Кавказа» в Совете директоров АО «Дагестанская сетевая компания» по вопросу повестки дня заседания Совета директоров АО «Дагестанская сетевая компания»: «О рассмотрении отчета об исполнении сметы затрат на производство и реализацию продукции (услуг) Общества за 3 квартал 2018 года, включающего отчет о финансово-хозяйственной деятельности Общества за 9 месяцев 2018 года» голосовать «ЗА» принятие следующего решения:</w:t>
      </w:r>
    </w:p>
    <w:p w:rsidR="0078362D" w:rsidRPr="0078362D" w:rsidRDefault="0078362D" w:rsidP="00783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единоличного исполнительного органа об исполнении сметы затрат на производство и реализацию продукции (услуг) Общества за 3 квартал 2018 года, включающий отчет о финансово-хозяйственной деятельности Общества за 9 месяцев 2018 года в соответствии с Приложениями к настоящему решению Совета директоров.</w:t>
      </w:r>
    </w:p>
    <w:p w:rsidR="0078362D" w:rsidRPr="0078362D" w:rsidRDefault="0078362D" w:rsidP="00783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2. Отметить отклонения основных параметров сметы затрат на производство и реализацию продукции (услуг) за 3 квартал 2018 года и результаты финансово-хозяйственной деятельности Общества за 9 месяцев 2018 года в соответствии с Приложением.</w:t>
      </w:r>
    </w:p>
    <w:p w:rsidR="0078362D" w:rsidRPr="0078362D" w:rsidRDefault="0078362D" w:rsidP="00783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3. Поручить единоличному исполнительному органу Общества осуществлять затраты Общества в рамках утвержденной сметы затрат на производство и реализацию продукции (услуг).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3F0731" w:rsidRPr="00F45C60" w:rsidRDefault="003F0731" w:rsidP="003F07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Перец А.Ю., Раков А.В., Сасин Н.И., Сергеева О.А., </w:t>
      </w:r>
      <w:r w:rsidR="00E33DB8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Гребцов П.В.</w:t>
      </w:r>
      <w:r w:rsidR="00F45C60"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А.Ю.</w:t>
      </w:r>
    </w:p>
    <w:p w:rsidR="00E33DB8" w:rsidRPr="00F45C60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45C6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E33DB8" w:rsidRPr="00F45C60">
        <w:rPr>
          <w:rFonts w:ascii="Times New Roman" w:eastAsia="Times New Roman" w:hAnsi="Times New Roman"/>
          <w:sz w:val="26"/>
          <w:szCs w:val="26"/>
          <w:lang w:eastAsia="ru-RU"/>
        </w:rPr>
        <w:t>Домнич В.А.</w:t>
      </w:r>
    </w:p>
    <w:p w:rsidR="003F0731" w:rsidRPr="00C61CF5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927FB3" w:rsidRDefault="00927FB3" w:rsidP="00927FB3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362D" w:rsidRPr="00E33DB8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78362D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Об итогах выполнения инвестиционной программы Общества за </w:t>
      </w:r>
      <w:r w:rsidR="00E911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78362D" w:rsidRPr="00E33DB8">
        <w:rPr>
          <w:rFonts w:ascii="Times New Roman" w:eastAsia="Times New Roman" w:hAnsi="Times New Roman"/>
          <w:sz w:val="26"/>
          <w:szCs w:val="26"/>
          <w:lang w:eastAsia="ru-RU"/>
        </w:rPr>
        <w:t>1 полугодие 2018 года.</w:t>
      </w:r>
    </w:p>
    <w:p w:rsidR="00591EA1" w:rsidRDefault="0078362D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 xml:space="preserve"> </w:t>
      </w:r>
      <w:r w:rsidR="00591EA1"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78362D" w:rsidRPr="0078362D" w:rsidRDefault="0078362D" w:rsidP="0078362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об итогах выполнения инвестиционной программы Общества за 1 полугодие 2018 года в соответствии с Приложением № 3 к настоящему решению Совета директоров Общества.</w:t>
      </w:r>
    </w:p>
    <w:p w:rsidR="0078362D" w:rsidRPr="0078362D" w:rsidRDefault="0078362D" w:rsidP="007836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2. Принять к сведению отчет Генерального директора Общества о приобретении объектов электроэнергетики, одобрение приобретения которых не требуется на заседании Совета директоров Общества, за 2 квартал и 1 полугодие 2018 года в соответствии с Приложением № 4 к настоящему решению Совета директоров Общества.</w:t>
      </w:r>
    </w:p>
    <w:p w:rsidR="0078362D" w:rsidRPr="0078362D" w:rsidRDefault="0078362D" w:rsidP="007836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t>3. Отметить отклонения от плановых параметров инвестиционной программы ПАО «МРСК Северного Кавказа», утвержденной приказом Минэнерго России от 30.12.2016 №1470, по итогам выполнения инвестиционной программы за 1 полугодие 2018 года, согласно Приложению № 5 к настоящему решению Совета директоров Общества.</w:t>
      </w:r>
    </w:p>
    <w:p w:rsidR="0078362D" w:rsidRPr="0078362D" w:rsidRDefault="0078362D" w:rsidP="007836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6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 Поручить Генеральному директору Общества принять меры по недопущению подобных отклонений по итогам реализации инвестиционной программы Общества 2018 года, в том числе обеспечить непревышение объемов финансирования над запланированными параметрами инвестиционной программы.</w:t>
      </w:r>
    </w:p>
    <w:p w:rsidR="00591EA1" w:rsidRDefault="00591EA1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5C60" w:rsidRPr="00F45C60" w:rsidRDefault="00F45C60" w:rsidP="00F45C60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 Гребцов П.В.,                   Зайцев Ю.В., Перец А.Ю., Раков А.В., Сасин Н.И., Сергеева О.А., Домнич В.А., Серов А.Ю.</w:t>
      </w:r>
    </w:p>
    <w:p w:rsidR="00F45C60" w:rsidRPr="00F45C60" w:rsidRDefault="00F45C60" w:rsidP="00F45C60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45C6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F45C6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45C60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45C60" w:rsidRPr="00C61CF5" w:rsidRDefault="00F45C60" w:rsidP="00F45C60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45C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27FB3" w:rsidRDefault="00927FB3" w:rsidP="00927FB3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3B52" w:rsidRDefault="00363B52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Pr="00E33DB8" w:rsidRDefault="00475449" w:rsidP="00E33DB8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E33DB8" w:rsidRPr="00E33DB8">
        <w:rPr>
          <w:rFonts w:ascii="Times New Roman" w:eastAsia="Times New Roman" w:hAnsi="Times New Roman"/>
          <w:sz w:val="26"/>
          <w:szCs w:val="26"/>
          <w:lang w:eastAsia="ru-RU"/>
        </w:rPr>
        <w:t>измене</w:t>
      </w:r>
      <w:r w:rsidR="00E911CC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Единого стандарта закупок </w:t>
      </w:r>
      <w:r w:rsidR="00E33DB8" w:rsidRPr="00E33DB8">
        <w:rPr>
          <w:rFonts w:ascii="Times New Roman" w:eastAsia="Times New Roman" w:hAnsi="Times New Roman"/>
          <w:sz w:val="26"/>
          <w:szCs w:val="26"/>
          <w:lang w:eastAsia="ru-RU"/>
        </w:rPr>
        <w:t>ПАО «Россети» (Положения о закупке)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E33DB8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E33DB8" w:rsidRPr="00E33DB8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проведении мероприятий по организации взаимодействия с органами исполнительной власти субъектов Северо-Кавказского Федерального округа по синхронизации выполнения единым центром компетенции по вопросам перспективного развития электроэнергетики (АО «Институт «Энергосетьпроект») Схем и программ развития электроэнергетики субъектов Северо-Кавказского Федерального округа на пятилетний перспективный период и Комплексных программ развития электрических сетей на пятилетний перспективный период</w:t>
      </w:r>
      <w:r w:rsidR="00065C08" w:rsidRPr="00E33DB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Pr="00E33DB8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C61CF5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 w:rsidR="00C61CF5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4784E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CF5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A4784E" w:rsidRPr="00E33DB8">
        <w:rPr>
          <w:rFonts w:ascii="Times New Roman" w:hAnsi="Times New Roman"/>
          <w:sz w:val="26"/>
          <w:szCs w:val="26"/>
        </w:rPr>
        <w:t xml:space="preserve"> </w:t>
      </w:r>
      <w:r w:rsidR="00E33DB8" w:rsidRPr="00E33DB8">
        <w:rPr>
          <w:rFonts w:ascii="Times New Roman" w:hAnsi="Times New Roman"/>
          <w:sz w:val="26"/>
          <w:szCs w:val="26"/>
        </w:rPr>
        <w:t>отчет Генерального директора Общества об итогах выполнения инвестиционной программы Общества за 1 полугодие 2018 года</w:t>
      </w:r>
      <w:r w:rsidR="00A4784E" w:rsidRPr="00E33DB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Pr="00E33DB8" w:rsidRDefault="00591EA1" w:rsidP="00591EA1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№4 - </w:t>
      </w:r>
      <w:r w:rsidR="0078362D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3DB8" w:rsidRPr="00E33DB8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приобретении объектов электроэнергетики, одобрение приобретения которых не требуется на заседании Совета директоров Общества, за 2 квартал и 1 полугодие 2018 года</w:t>
      </w:r>
      <w:r w:rsidRPr="00E33DB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Pr="00E33DB8" w:rsidRDefault="00591EA1" w:rsidP="00591EA1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 №5 – </w:t>
      </w:r>
      <w:r w:rsidR="00E33DB8" w:rsidRPr="00E33DB8">
        <w:rPr>
          <w:rFonts w:ascii="Times New Roman" w:eastAsia="Times New Roman" w:hAnsi="Times New Roman"/>
          <w:sz w:val="26"/>
          <w:szCs w:val="26"/>
          <w:lang w:eastAsia="ru-RU"/>
        </w:rPr>
        <w:t>отклонения от плановых параметров инвестиционной программы ПАО «МРСК Северного Кавказа», утвержденной приказом Минэнерго России от 30.12.2016 №1470, по итогам выполнения инвестиционной программы за 1 полугодие 2018 года</w:t>
      </w:r>
      <w:r w:rsidRPr="00E33DB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E33DB8" w:rsidRDefault="00591EA1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 №6 -</w:t>
      </w:r>
      <w:r w:rsidRPr="00E33DB8">
        <w:rPr>
          <w:rFonts w:ascii="Times New Roman" w:hAnsi="Times New Roman"/>
          <w:sz w:val="26"/>
          <w:szCs w:val="26"/>
        </w:rPr>
        <w:t xml:space="preserve"> </w:t>
      </w:r>
      <w:r w:rsidR="006C1832" w:rsidRPr="00E33D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E33DB8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E33DB8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092" w:rsidRPr="00C61CF5" w:rsidRDefault="00AD7092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0243D0">
      <w:footerReference w:type="even" r:id="rId11"/>
      <w:footerReference w:type="default" r:id="rId12"/>
      <w:pgSz w:w="11906" w:h="16838"/>
      <w:pgMar w:top="1134" w:right="567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83" w:rsidRDefault="008D2583">
      <w:pPr>
        <w:spacing w:after="0" w:line="240" w:lineRule="auto"/>
      </w:pPr>
      <w:r>
        <w:separator/>
      </w:r>
    </w:p>
  </w:endnote>
  <w:endnote w:type="continuationSeparator" w:id="0">
    <w:p w:rsidR="008D2583" w:rsidRDefault="008D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F1D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83" w:rsidRDefault="008D2583">
      <w:pPr>
        <w:spacing w:after="0" w:line="240" w:lineRule="auto"/>
      </w:pPr>
      <w:r>
        <w:separator/>
      </w:r>
    </w:p>
  </w:footnote>
  <w:footnote w:type="continuationSeparator" w:id="0">
    <w:p w:rsidR="008D2583" w:rsidRDefault="008D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2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1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20"/>
  </w:num>
  <w:num w:numId="11">
    <w:abstractNumId w:val="1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0"/>
  </w:num>
  <w:num w:numId="22">
    <w:abstractNumId w:val="1"/>
  </w:num>
  <w:num w:numId="23">
    <w:abstractNumId w:val="16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31B1"/>
    <w:rsid w:val="0016589C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3B52"/>
    <w:rsid w:val="00364027"/>
    <w:rsid w:val="00370262"/>
    <w:rsid w:val="00372CB4"/>
    <w:rsid w:val="00377D47"/>
    <w:rsid w:val="00380903"/>
    <w:rsid w:val="00381DEE"/>
    <w:rsid w:val="00383444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449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7168"/>
    <w:rsid w:val="0057000F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2B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491"/>
    <w:rsid w:val="00792C6D"/>
    <w:rsid w:val="00794EB3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258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15EF"/>
    <w:rsid w:val="00A33EBC"/>
    <w:rsid w:val="00A33F1D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6C3C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A2171"/>
    <w:rsid w:val="00DB10D3"/>
    <w:rsid w:val="00DB4C13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5C60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10D0-6925-4528-B087-0830C089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8022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2018-12-27T12:50:00Z</dcterms:created>
  <dcterms:modified xsi:type="dcterms:W3CDTF">2018-12-27T12:50:00Z</dcterms:modified>
</cp:coreProperties>
</file>