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E" w:rsidRPr="00FF4250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Сообщение о существенном факте</w:t>
      </w:r>
    </w:p>
    <w:p w:rsidR="00D971D6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 xml:space="preserve">«О проведении заседания совета директоров эмитента и его повестке дня </w:t>
      </w:r>
    </w:p>
    <w:p w:rsidR="00E52DAE" w:rsidRPr="00FF4250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(раскрытие инсайдерской информации)»</w:t>
      </w:r>
    </w:p>
    <w:p w:rsidR="00E52DAE" w:rsidRPr="00FF4250" w:rsidRDefault="00E52DAE" w:rsidP="00D971D6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 Общие сведения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Российская Федерация, 357506, Ставропольский край, г. Пятигорск, пос. Энергетик, ул. Подстанционная, дом 13а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1062632029778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2632082033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34747-E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88294C" w:rsidP="00D971D6">
            <w:pPr>
              <w:contextualSpacing/>
              <w:jc w:val="both"/>
              <w:rPr>
                <w:sz w:val="24"/>
                <w:szCs w:val="24"/>
              </w:rPr>
            </w:pPr>
            <w:hyperlink r:id="rId7" w:history="1">
              <w:r w:rsidR="00E52DAE" w:rsidRPr="00FF425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52DAE" w:rsidRPr="00FF4250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="00E52DAE" w:rsidRPr="00FF4250">
              <w:rPr>
                <w:color w:val="0000FF"/>
                <w:sz w:val="24"/>
                <w:szCs w:val="24"/>
                <w:u w:val="single"/>
              </w:rPr>
              <w:t xml:space="preserve">; </w:t>
            </w:r>
            <w:hyperlink r:id="rId8" w:history="1">
              <w:r w:rsidR="00E52DAE" w:rsidRPr="00FF42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2. Содержание сообщения</w:t>
            </w:r>
          </w:p>
        </w:tc>
      </w:tr>
      <w:tr w:rsidR="00E52DAE" w:rsidRPr="00FF4250" w:rsidTr="00D6647D">
        <w:trPr>
          <w:trHeight w:val="212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D971D6">
              <w:rPr>
                <w:color w:val="000000"/>
                <w:sz w:val="24"/>
                <w:szCs w:val="24"/>
                <w:lang w:eastAsia="ru-RU"/>
              </w:rPr>
              <w:t>09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992756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.2017.</w:t>
            </w:r>
          </w:p>
          <w:p w:rsidR="00E52DAE" w:rsidRPr="00FF4250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2.2. Дата проведения заседания совета директоров эмитента – </w:t>
            </w:r>
            <w:r w:rsidR="00992756">
              <w:rPr>
                <w:color w:val="000000"/>
                <w:sz w:val="24"/>
                <w:szCs w:val="24"/>
                <w:lang w:eastAsia="ru-RU"/>
              </w:rPr>
              <w:t>15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992756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.2017.</w:t>
            </w:r>
          </w:p>
          <w:p w:rsidR="00E52DAE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>2.3. Повестка дня заседания совета директоров эмитента:</w:t>
            </w:r>
          </w:p>
          <w:p w:rsidR="00992756" w:rsidRPr="00992756" w:rsidRDefault="00992756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2756">
              <w:rPr>
                <w:color w:val="000000"/>
                <w:sz w:val="24"/>
                <w:szCs w:val="24"/>
                <w:lang w:eastAsia="ru-RU"/>
              </w:rPr>
              <w:t>1. О рассмотрении результатов работы Общества по выполнению решений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756">
              <w:rPr>
                <w:color w:val="000000"/>
                <w:sz w:val="24"/>
                <w:szCs w:val="24"/>
                <w:lang w:eastAsia="ru-RU"/>
              </w:rPr>
              <w:t>Правления ПАО «Россети» от 22.11.2016 (Протокол 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756">
              <w:rPr>
                <w:color w:val="000000"/>
                <w:sz w:val="24"/>
                <w:szCs w:val="24"/>
                <w:lang w:eastAsia="ru-RU"/>
              </w:rPr>
              <w:t>546пр).</w:t>
            </w:r>
          </w:p>
          <w:p w:rsidR="00992756" w:rsidRPr="00992756" w:rsidRDefault="00992756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2756">
              <w:rPr>
                <w:color w:val="000000"/>
                <w:sz w:val="24"/>
                <w:szCs w:val="24"/>
                <w:lang w:eastAsia="ru-RU"/>
              </w:rPr>
              <w:t>2. О рассмотрении результатов работы Общества по реализации мероприятий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756">
              <w:rPr>
                <w:color w:val="000000"/>
                <w:sz w:val="24"/>
                <w:szCs w:val="24"/>
                <w:lang w:eastAsia="ru-RU"/>
              </w:rPr>
              <w:t>снижению фактических потерь электроэнергии.</w:t>
            </w:r>
            <w:bookmarkStart w:id="0" w:name="_GoBack"/>
            <w:bookmarkEnd w:id="0"/>
          </w:p>
          <w:p w:rsidR="00992756" w:rsidRPr="00992756" w:rsidRDefault="00992756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2756">
              <w:rPr>
                <w:color w:val="000000"/>
                <w:sz w:val="24"/>
                <w:szCs w:val="24"/>
                <w:lang w:eastAsia="ru-RU"/>
              </w:rPr>
              <w:t>3. О рассмотрении результатов работы Общества по реализации Комплексной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756">
              <w:rPr>
                <w:color w:val="000000"/>
                <w:sz w:val="24"/>
                <w:szCs w:val="24"/>
                <w:lang w:eastAsia="ru-RU"/>
              </w:rPr>
              <w:t>программы мер по снижению сверхнормативных потерь электроэнергии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756">
              <w:rPr>
                <w:color w:val="000000"/>
                <w:sz w:val="24"/>
                <w:szCs w:val="24"/>
                <w:lang w:eastAsia="ru-RU"/>
              </w:rPr>
              <w:t>распределительных сетях на территории Северного Кавказа.</w:t>
            </w:r>
          </w:p>
          <w:p w:rsidR="00992756" w:rsidRPr="00992756" w:rsidRDefault="00992756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2756">
              <w:rPr>
                <w:color w:val="000000"/>
                <w:sz w:val="24"/>
                <w:szCs w:val="24"/>
                <w:lang w:eastAsia="ru-RU"/>
              </w:rPr>
              <w:t>4. О рассмотрении результатов работы Общества по реализации мероприятий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756">
              <w:rPr>
                <w:color w:val="000000"/>
                <w:sz w:val="24"/>
                <w:szCs w:val="24"/>
                <w:lang w:eastAsia="ru-RU"/>
              </w:rPr>
              <w:t>консолидации электросетевых активов.</w:t>
            </w:r>
          </w:p>
          <w:p w:rsidR="00992756" w:rsidRPr="00992756" w:rsidRDefault="00992756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2756">
              <w:rPr>
                <w:color w:val="000000"/>
                <w:sz w:val="24"/>
                <w:szCs w:val="24"/>
                <w:lang w:eastAsia="ru-RU"/>
              </w:rPr>
              <w:t>5. О рассмотрении отчета Генерального директора Общества об исполнении плана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756">
              <w:rPr>
                <w:color w:val="000000"/>
                <w:sz w:val="24"/>
                <w:szCs w:val="24"/>
                <w:lang w:eastAsia="ru-RU"/>
              </w:rPr>
              <w:t>мероприятий по повышению эффективности деятельности и улучшению финансово-экономического состояния филиалов и ДЗО Общества за ноябрь и декабрь 2016 года.</w:t>
            </w:r>
          </w:p>
          <w:p w:rsidR="00992756" w:rsidRPr="00FF4250" w:rsidRDefault="00992756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2756">
              <w:rPr>
                <w:color w:val="000000"/>
                <w:sz w:val="24"/>
                <w:szCs w:val="24"/>
                <w:lang w:eastAsia="ru-RU"/>
              </w:rPr>
              <w:t>6. Об утверждении Программы мероприятий по снижению потерь электрической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756">
              <w:rPr>
                <w:color w:val="000000"/>
                <w:sz w:val="24"/>
                <w:szCs w:val="24"/>
                <w:lang w:eastAsia="ru-RU"/>
              </w:rPr>
              <w:t>энергии в сетевом комплексе ПАО «МРСК Северного Кавказа».</w:t>
            </w:r>
          </w:p>
        </w:tc>
      </w:tr>
    </w:tbl>
    <w:p w:rsidR="00E52DAE" w:rsidRPr="00FF4250" w:rsidRDefault="00E52DAE" w:rsidP="00D971D6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E52DAE" w:rsidRPr="00FF4250" w:rsidTr="00D6647D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 Подпись</w:t>
            </w:r>
          </w:p>
        </w:tc>
      </w:tr>
      <w:tr w:rsidR="00E52DAE" w:rsidRPr="00FF4250" w:rsidTr="00D6647D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3.1. Директор Департамента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корпоративного управления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и взаимодействия с акционерами 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(на основании доверенности от 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91</w:t>
            </w:r>
            <w:r w:rsidRPr="00FF4250">
              <w:rPr>
                <w:sz w:val="24"/>
                <w:szCs w:val="24"/>
              </w:rPr>
              <w:t>)         _________                 М.Х. Кумукова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D971D6">
              <w:rPr>
                <w:sz w:val="24"/>
                <w:szCs w:val="24"/>
              </w:rPr>
              <w:t xml:space="preserve"> </w:t>
            </w:r>
            <w:r w:rsidRPr="00FF4250">
              <w:rPr>
                <w:sz w:val="24"/>
                <w:szCs w:val="24"/>
              </w:rPr>
              <w:t xml:space="preserve">        (подпись)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3.2. Дата «</w:t>
            </w:r>
            <w:r w:rsidR="00992756">
              <w:rPr>
                <w:sz w:val="24"/>
                <w:szCs w:val="24"/>
              </w:rPr>
              <w:t>0</w:t>
            </w:r>
            <w:r w:rsidR="00D971D6">
              <w:rPr>
                <w:sz w:val="24"/>
                <w:szCs w:val="24"/>
              </w:rPr>
              <w:t>9</w:t>
            </w:r>
            <w:r w:rsidRPr="00FF4250">
              <w:rPr>
                <w:sz w:val="24"/>
                <w:szCs w:val="24"/>
              </w:rPr>
              <w:t xml:space="preserve">» </w:t>
            </w:r>
            <w:r w:rsidR="00992756">
              <w:rPr>
                <w:sz w:val="24"/>
                <w:szCs w:val="24"/>
              </w:rPr>
              <w:t>марта</w:t>
            </w:r>
            <w:r w:rsidRPr="00FF42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г.                    </w:t>
            </w:r>
            <w:r w:rsidR="00992756">
              <w:rPr>
                <w:sz w:val="24"/>
                <w:szCs w:val="24"/>
              </w:rPr>
              <w:t xml:space="preserve">   </w:t>
            </w:r>
            <w:r w:rsidRPr="00FF4250">
              <w:rPr>
                <w:sz w:val="24"/>
                <w:szCs w:val="24"/>
              </w:rPr>
              <w:t xml:space="preserve">             </w:t>
            </w:r>
            <w:r w:rsidR="00D971D6">
              <w:rPr>
                <w:sz w:val="24"/>
                <w:szCs w:val="24"/>
              </w:rPr>
              <w:t xml:space="preserve">  </w:t>
            </w:r>
            <w:r w:rsidRPr="00FF4250">
              <w:rPr>
                <w:sz w:val="24"/>
                <w:szCs w:val="24"/>
              </w:rPr>
              <w:t xml:space="preserve">     М.П.</w:t>
            </w:r>
          </w:p>
        </w:tc>
      </w:tr>
    </w:tbl>
    <w:p w:rsidR="00D971D6" w:rsidRDefault="00D971D6" w:rsidP="00FC62E7"/>
    <w:sectPr w:rsidR="00D971D6" w:rsidSect="00C54E2C">
      <w:headerReference w:type="default" r:id="rId9"/>
      <w:pgSz w:w="11906" w:h="16838"/>
      <w:pgMar w:top="567" w:right="850" w:bottom="142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4C" w:rsidRDefault="0088294C">
      <w:r>
        <w:separator/>
      </w:r>
    </w:p>
  </w:endnote>
  <w:endnote w:type="continuationSeparator" w:id="0">
    <w:p w:rsidR="0088294C" w:rsidRDefault="0088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4C" w:rsidRDefault="0088294C">
      <w:r>
        <w:separator/>
      </w:r>
    </w:p>
  </w:footnote>
  <w:footnote w:type="continuationSeparator" w:id="0">
    <w:p w:rsidR="0088294C" w:rsidRDefault="0088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52DAE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8829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E"/>
    <w:rsid w:val="00413A90"/>
    <w:rsid w:val="0049479C"/>
    <w:rsid w:val="0056093E"/>
    <w:rsid w:val="00761F6D"/>
    <w:rsid w:val="0088294C"/>
    <w:rsid w:val="00992756"/>
    <w:rsid w:val="00D971D6"/>
    <w:rsid w:val="00DB235B"/>
    <w:rsid w:val="00E52DAE"/>
    <w:rsid w:val="00F3124C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Рубачев Алексей Владимирович</cp:lastModifiedBy>
  <cp:revision>4</cp:revision>
  <dcterms:created xsi:type="dcterms:W3CDTF">2017-03-09T13:54:00Z</dcterms:created>
  <dcterms:modified xsi:type="dcterms:W3CDTF">2017-03-09T14:12:00Z</dcterms:modified>
</cp:coreProperties>
</file>