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18" w:rsidRPr="004934CD" w:rsidRDefault="00CD7873" w:rsidP="00991731">
      <w:pPr>
        <w:keepNext/>
        <w:spacing w:after="0" w:line="240" w:lineRule="auto"/>
        <w:jc w:val="center"/>
        <w:outlineLvl w:val="4"/>
        <w:rPr>
          <w:rFonts w:ascii="Times New Roman" w:eastAsia="Times New Roman" w:hAnsi="Times New Roman"/>
          <w:b/>
          <w:bCs/>
          <w:sz w:val="28"/>
          <w:szCs w:val="28"/>
          <w:lang w:eastAsia="ru-RU"/>
        </w:rPr>
      </w:pPr>
      <w:bookmarkStart w:id="0" w:name="_GoBack"/>
      <w:bookmarkEnd w:id="0"/>
      <w:r>
        <w:rPr>
          <w:rFonts w:ascii="Times New Roman" w:eastAsia="Times New Roman" w:hAnsi="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45pt;margin-top:-10.35pt;width:473.6pt;height:196.4pt;z-index:-251658752">
            <v:imagedata r:id="rId9" o:title=""/>
          </v:shape>
          <o:OLEObject Type="Embed" ProgID="CorelDRAW.Graphic.11" ShapeID="_x0000_s1028" DrawAspect="Content" ObjectID="_1592045506" r:id="rId10"/>
        </w:pict>
      </w:r>
    </w:p>
    <w:p w:rsidR="00B51718" w:rsidRPr="004934CD" w:rsidRDefault="00B51718" w:rsidP="00B51718">
      <w:pPr>
        <w:keepNext/>
        <w:spacing w:after="0" w:line="240" w:lineRule="auto"/>
        <w:jc w:val="center"/>
        <w:outlineLvl w:val="4"/>
        <w:rPr>
          <w:rFonts w:ascii="Times New Roman" w:eastAsia="Times New Roman" w:hAnsi="Times New Roman"/>
          <w:b/>
          <w:bCs/>
          <w:sz w:val="28"/>
          <w:szCs w:val="28"/>
          <w:lang w:eastAsia="ru-RU"/>
        </w:rPr>
      </w:pPr>
    </w:p>
    <w:p w:rsidR="00F21623" w:rsidRPr="004934CD" w:rsidRDefault="00F21623" w:rsidP="00B51718">
      <w:pPr>
        <w:keepNext/>
        <w:spacing w:after="0" w:line="240" w:lineRule="auto"/>
        <w:jc w:val="center"/>
        <w:outlineLvl w:val="4"/>
        <w:rPr>
          <w:rFonts w:ascii="Times New Roman" w:eastAsia="Times New Roman" w:hAnsi="Times New Roman"/>
          <w:b/>
          <w:bCs/>
          <w:sz w:val="28"/>
          <w:szCs w:val="28"/>
          <w:lang w:eastAsia="ru-RU"/>
        </w:rPr>
      </w:pPr>
    </w:p>
    <w:p w:rsidR="00B51718" w:rsidRPr="004934CD" w:rsidRDefault="00B51718" w:rsidP="00B51718">
      <w:pPr>
        <w:keepNext/>
        <w:spacing w:after="0" w:line="240" w:lineRule="auto"/>
        <w:jc w:val="center"/>
        <w:outlineLvl w:val="4"/>
        <w:rPr>
          <w:rFonts w:ascii="Times New Roman" w:eastAsia="Times New Roman" w:hAnsi="Times New Roman"/>
          <w:b/>
          <w:bCs/>
          <w:sz w:val="28"/>
          <w:szCs w:val="28"/>
          <w:lang w:eastAsia="ru-RU"/>
        </w:rPr>
      </w:pPr>
    </w:p>
    <w:p w:rsidR="00B51718" w:rsidRPr="004934CD" w:rsidRDefault="00B51718" w:rsidP="00B51718">
      <w:pPr>
        <w:keepNext/>
        <w:spacing w:after="0" w:line="240" w:lineRule="auto"/>
        <w:jc w:val="center"/>
        <w:outlineLvl w:val="4"/>
        <w:rPr>
          <w:rFonts w:ascii="Times New Roman" w:eastAsia="Times New Roman" w:hAnsi="Times New Roman"/>
          <w:b/>
          <w:bCs/>
          <w:sz w:val="28"/>
          <w:szCs w:val="28"/>
          <w:lang w:eastAsia="ru-RU"/>
        </w:rPr>
      </w:pPr>
    </w:p>
    <w:p w:rsidR="0081374B" w:rsidRDefault="0081374B" w:rsidP="0081374B">
      <w:pPr>
        <w:keepNext/>
        <w:spacing w:after="0" w:line="240" w:lineRule="auto"/>
        <w:outlineLvl w:val="4"/>
        <w:rPr>
          <w:rFonts w:ascii="Times New Roman" w:eastAsia="Times New Roman" w:hAnsi="Times New Roman"/>
          <w:b/>
          <w:bCs/>
          <w:sz w:val="28"/>
          <w:szCs w:val="28"/>
          <w:lang w:eastAsia="ru-RU"/>
        </w:rPr>
      </w:pPr>
    </w:p>
    <w:p w:rsidR="0081374B" w:rsidRPr="009476C1" w:rsidRDefault="0080661A" w:rsidP="0081374B">
      <w:pPr>
        <w:keepNext/>
        <w:tabs>
          <w:tab w:val="left" w:pos="9498"/>
        </w:tabs>
        <w:spacing w:after="0" w:line="240" w:lineRule="auto"/>
        <w:jc w:val="center"/>
        <w:outlineLvl w:val="4"/>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ПРОТОКОЛ №34</w:t>
      </w:r>
      <w:r w:rsidR="00B7179D">
        <w:rPr>
          <w:rFonts w:ascii="Times New Roman" w:eastAsia="Times New Roman" w:hAnsi="Times New Roman"/>
          <w:b/>
          <w:bCs/>
          <w:sz w:val="26"/>
          <w:szCs w:val="26"/>
          <w:lang w:eastAsia="ru-RU"/>
        </w:rPr>
        <w:t>8</w:t>
      </w:r>
    </w:p>
    <w:p w:rsidR="0081374B" w:rsidRPr="009476C1" w:rsidRDefault="0081374B" w:rsidP="0081374B">
      <w:pPr>
        <w:tabs>
          <w:tab w:val="left" w:pos="9498"/>
        </w:tabs>
        <w:spacing w:after="0" w:line="240" w:lineRule="auto"/>
        <w:jc w:val="center"/>
        <w:rPr>
          <w:rFonts w:ascii="Times New Roman" w:eastAsia="Times New Roman" w:hAnsi="Times New Roman"/>
          <w:b/>
          <w:bCs/>
          <w:sz w:val="26"/>
          <w:szCs w:val="26"/>
          <w:lang w:eastAsia="ru-RU"/>
        </w:rPr>
      </w:pPr>
      <w:r w:rsidRPr="009476C1">
        <w:rPr>
          <w:rFonts w:ascii="Times New Roman" w:eastAsia="Times New Roman" w:hAnsi="Times New Roman"/>
          <w:b/>
          <w:bCs/>
          <w:sz w:val="26"/>
          <w:szCs w:val="26"/>
          <w:lang w:eastAsia="ru-RU"/>
        </w:rPr>
        <w:t>заседания Совета директоров ПАО «МРСК Северного Кавказа»</w:t>
      </w:r>
    </w:p>
    <w:p w:rsidR="0081374B" w:rsidRPr="009476C1" w:rsidRDefault="0081374B" w:rsidP="0081374B">
      <w:pPr>
        <w:spacing w:after="0" w:line="240" w:lineRule="auto"/>
        <w:ind w:right="283"/>
        <w:jc w:val="both"/>
        <w:rPr>
          <w:rFonts w:ascii="Times New Roman" w:eastAsia="Times New Roman" w:hAnsi="Times New Roman"/>
          <w:b/>
          <w:sz w:val="26"/>
          <w:szCs w:val="26"/>
          <w:lang w:eastAsia="ru-RU"/>
        </w:rPr>
      </w:pPr>
    </w:p>
    <w:p w:rsidR="0081374B" w:rsidRPr="009476C1" w:rsidRDefault="0081374B" w:rsidP="0081374B">
      <w:pPr>
        <w:widowControl w:val="0"/>
        <w:tabs>
          <w:tab w:val="left" w:pos="900"/>
          <w:tab w:val="left" w:pos="1134"/>
        </w:tabs>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b/>
          <w:sz w:val="26"/>
          <w:szCs w:val="26"/>
          <w:lang w:eastAsia="ru-RU"/>
        </w:rPr>
        <w:t>Место подведения итогов голосования:</w:t>
      </w:r>
      <w:r w:rsidRPr="009476C1">
        <w:rPr>
          <w:rFonts w:ascii="Times New Roman" w:eastAsia="Times New Roman" w:hAnsi="Times New Roman"/>
          <w:sz w:val="26"/>
          <w:szCs w:val="26"/>
          <w:lang w:eastAsia="ru-RU"/>
        </w:rPr>
        <w:t xml:space="preserve"> Ставропольский край, г. Пятигорск,                     пос. Энергетик,  ул. Подстанционная, д. 13а.</w:t>
      </w:r>
    </w:p>
    <w:p w:rsidR="0081374B" w:rsidRPr="009476C1" w:rsidRDefault="0081374B" w:rsidP="0081374B">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b/>
          <w:sz w:val="26"/>
          <w:szCs w:val="26"/>
          <w:lang w:eastAsia="ru-RU"/>
        </w:rPr>
        <w:t xml:space="preserve">Дата проведения: </w:t>
      </w:r>
      <w:r w:rsidR="00B7179D">
        <w:rPr>
          <w:rFonts w:ascii="Times New Roman" w:eastAsia="Times New Roman" w:hAnsi="Times New Roman"/>
          <w:sz w:val="26"/>
          <w:szCs w:val="26"/>
          <w:lang w:eastAsia="ru-RU"/>
        </w:rPr>
        <w:t>18</w:t>
      </w:r>
      <w:r w:rsidR="0080661A">
        <w:rPr>
          <w:rFonts w:ascii="Times New Roman" w:eastAsia="Times New Roman" w:hAnsi="Times New Roman"/>
          <w:sz w:val="26"/>
          <w:szCs w:val="26"/>
          <w:lang w:eastAsia="ru-RU"/>
        </w:rPr>
        <w:t xml:space="preserve"> июня</w:t>
      </w:r>
      <w:r w:rsidR="00FE362E">
        <w:rPr>
          <w:rFonts w:ascii="Times New Roman" w:eastAsia="Times New Roman" w:hAnsi="Times New Roman"/>
          <w:sz w:val="26"/>
          <w:szCs w:val="26"/>
          <w:lang w:eastAsia="ru-RU"/>
        </w:rPr>
        <w:t xml:space="preserve"> 2018</w:t>
      </w:r>
      <w:r w:rsidRPr="009476C1">
        <w:rPr>
          <w:rFonts w:ascii="Times New Roman" w:eastAsia="Times New Roman" w:hAnsi="Times New Roman"/>
          <w:sz w:val="26"/>
          <w:szCs w:val="26"/>
          <w:lang w:eastAsia="ru-RU"/>
        </w:rPr>
        <w:t xml:space="preserve"> года.</w:t>
      </w:r>
    </w:p>
    <w:p w:rsidR="0081374B" w:rsidRPr="009476C1" w:rsidRDefault="0081374B" w:rsidP="0081374B">
      <w:pPr>
        <w:spacing w:after="0" w:line="240" w:lineRule="auto"/>
        <w:ind w:right="283"/>
        <w:jc w:val="both"/>
        <w:rPr>
          <w:rFonts w:ascii="Times New Roman" w:eastAsia="Times New Roman" w:hAnsi="Times New Roman"/>
          <w:bCs/>
          <w:sz w:val="26"/>
          <w:szCs w:val="26"/>
          <w:lang w:eastAsia="ru-RU"/>
        </w:rPr>
      </w:pPr>
      <w:r w:rsidRPr="009476C1">
        <w:rPr>
          <w:rFonts w:ascii="Times New Roman" w:eastAsia="Times New Roman" w:hAnsi="Times New Roman"/>
          <w:b/>
          <w:sz w:val="26"/>
          <w:szCs w:val="26"/>
          <w:lang w:eastAsia="ru-RU"/>
        </w:rPr>
        <w:t xml:space="preserve">Форма проведения: </w:t>
      </w:r>
      <w:r w:rsidRPr="009476C1">
        <w:rPr>
          <w:rFonts w:ascii="Times New Roman" w:eastAsia="Times New Roman" w:hAnsi="Times New Roman"/>
          <w:bCs/>
          <w:sz w:val="26"/>
          <w:szCs w:val="26"/>
          <w:lang w:eastAsia="ru-RU"/>
        </w:rPr>
        <w:t>опросным путем (заочное голосование).</w:t>
      </w:r>
    </w:p>
    <w:p w:rsidR="0081374B" w:rsidRPr="009476C1" w:rsidRDefault="0081374B" w:rsidP="0081374B">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b/>
          <w:bCs/>
          <w:iCs/>
          <w:sz w:val="26"/>
          <w:szCs w:val="26"/>
          <w:lang w:eastAsia="ru-RU"/>
        </w:rPr>
        <w:t xml:space="preserve">Дата и время подведения </w:t>
      </w:r>
      <w:r w:rsidRPr="009476C1">
        <w:rPr>
          <w:rFonts w:ascii="Times New Roman" w:eastAsia="Times New Roman" w:hAnsi="Times New Roman"/>
          <w:b/>
          <w:spacing w:val="-2"/>
          <w:sz w:val="26"/>
          <w:szCs w:val="26"/>
          <w:lang w:eastAsia="ru-RU"/>
        </w:rPr>
        <w:t>итогов</w:t>
      </w:r>
      <w:r w:rsidRPr="009476C1">
        <w:rPr>
          <w:rFonts w:ascii="Times New Roman" w:eastAsia="Times New Roman" w:hAnsi="Times New Roman"/>
          <w:b/>
          <w:bCs/>
          <w:iCs/>
          <w:sz w:val="26"/>
          <w:szCs w:val="26"/>
          <w:lang w:eastAsia="ru-RU"/>
        </w:rPr>
        <w:t xml:space="preserve"> голосования:</w:t>
      </w:r>
      <w:r w:rsidRPr="009476C1">
        <w:rPr>
          <w:rFonts w:ascii="Times New Roman" w:eastAsia="Times New Roman" w:hAnsi="Times New Roman"/>
          <w:bCs/>
          <w:iCs/>
          <w:sz w:val="26"/>
          <w:szCs w:val="26"/>
          <w:lang w:eastAsia="ru-RU"/>
        </w:rPr>
        <w:t xml:space="preserve"> </w:t>
      </w:r>
      <w:r w:rsidR="0080661A">
        <w:rPr>
          <w:rFonts w:ascii="Times New Roman" w:eastAsia="Times New Roman" w:hAnsi="Times New Roman"/>
          <w:bCs/>
          <w:iCs/>
          <w:sz w:val="26"/>
          <w:szCs w:val="26"/>
          <w:lang w:eastAsia="ru-RU"/>
        </w:rPr>
        <w:t>1</w:t>
      </w:r>
      <w:r w:rsidR="00B7179D">
        <w:rPr>
          <w:rFonts w:ascii="Times New Roman" w:eastAsia="Times New Roman" w:hAnsi="Times New Roman"/>
          <w:bCs/>
          <w:iCs/>
          <w:sz w:val="26"/>
          <w:szCs w:val="26"/>
          <w:lang w:eastAsia="ru-RU"/>
        </w:rPr>
        <w:t>8</w:t>
      </w:r>
      <w:r w:rsidR="0080661A">
        <w:rPr>
          <w:rFonts w:ascii="Times New Roman" w:eastAsia="Times New Roman" w:hAnsi="Times New Roman"/>
          <w:bCs/>
          <w:iCs/>
          <w:sz w:val="26"/>
          <w:szCs w:val="26"/>
          <w:lang w:eastAsia="ru-RU"/>
        </w:rPr>
        <w:t xml:space="preserve"> июня</w:t>
      </w:r>
      <w:r w:rsidR="00FE362E">
        <w:rPr>
          <w:rFonts w:ascii="Times New Roman" w:eastAsia="Times New Roman" w:hAnsi="Times New Roman"/>
          <w:bCs/>
          <w:iCs/>
          <w:sz w:val="26"/>
          <w:szCs w:val="26"/>
          <w:lang w:eastAsia="ru-RU"/>
        </w:rPr>
        <w:t xml:space="preserve"> 2018</w:t>
      </w:r>
      <w:r w:rsidRPr="009476C1">
        <w:rPr>
          <w:rFonts w:ascii="Times New Roman" w:eastAsia="Times New Roman" w:hAnsi="Times New Roman"/>
          <w:bCs/>
          <w:iCs/>
          <w:sz w:val="26"/>
          <w:szCs w:val="26"/>
          <w:lang w:eastAsia="ru-RU"/>
        </w:rPr>
        <w:t xml:space="preserve"> года 23:00</w:t>
      </w:r>
      <w:r w:rsidRPr="009476C1">
        <w:rPr>
          <w:rFonts w:ascii="Times New Roman" w:eastAsia="Times New Roman" w:hAnsi="Times New Roman"/>
          <w:sz w:val="26"/>
          <w:szCs w:val="26"/>
          <w:lang w:eastAsia="ru-RU"/>
        </w:rPr>
        <w:t>.</w:t>
      </w:r>
    </w:p>
    <w:p w:rsidR="0081374B" w:rsidRPr="009476C1" w:rsidRDefault="0081374B" w:rsidP="0081374B">
      <w:pPr>
        <w:spacing w:after="0" w:line="240" w:lineRule="auto"/>
        <w:ind w:right="283"/>
        <w:jc w:val="both"/>
        <w:rPr>
          <w:rFonts w:ascii="Times New Roman" w:eastAsia="Times New Roman" w:hAnsi="Times New Roman"/>
          <w:bCs/>
          <w:sz w:val="26"/>
          <w:szCs w:val="26"/>
          <w:lang w:eastAsia="ru-RU"/>
        </w:rPr>
      </w:pPr>
      <w:r w:rsidRPr="009476C1">
        <w:rPr>
          <w:rFonts w:ascii="Times New Roman" w:eastAsia="Times New Roman" w:hAnsi="Times New Roman"/>
          <w:b/>
          <w:bCs/>
          <w:sz w:val="26"/>
          <w:szCs w:val="26"/>
          <w:lang w:eastAsia="ru-RU"/>
        </w:rPr>
        <w:t>Дата составления протокола:</w:t>
      </w:r>
      <w:r w:rsidRPr="009476C1">
        <w:rPr>
          <w:rFonts w:ascii="Times New Roman" w:eastAsia="Times New Roman" w:hAnsi="Times New Roman"/>
          <w:b/>
          <w:sz w:val="26"/>
          <w:szCs w:val="26"/>
          <w:lang w:eastAsia="ru-RU"/>
        </w:rPr>
        <w:t xml:space="preserve"> </w:t>
      </w:r>
      <w:r w:rsidR="00D94B48">
        <w:rPr>
          <w:rFonts w:ascii="Times New Roman" w:eastAsia="Times New Roman" w:hAnsi="Times New Roman"/>
          <w:sz w:val="26"/>
          <w:szCs w:val="26"/>
          <w:lang w:eastAsia="ru-RU"/>
        </w:rPr>
        <w:t>20</w:t>
      </w:r>
      <w:r w:rsidR="0080661A">
        <w:rPr>
          <w:rFonts w:ascii="Times New Roman" w:eastAsia="Times New Roman" w:hAnsi="Times New Roman"/>
          <w:sz w:val="26"/>
          <w:szCs w:val="26"/>
          <w:lang w:eastAsia="ru-RU"/>
        </w:rPr>
        <w:t xml:space="preserve"> июня</w:t>
      </w:r>
      <w:r w:rsidRPr="009476C1">
        <w:rPr>
          <w:rFonts w:ascii="Times New Roman" w:eastAsia="Times New Roman" w:hAnsi="Times New Roman"/>
          <w:sz w:val="26"/>
          <w:szCs w:val="26"/>
          <w:lang w:eastAsia="ru-RU"/>
        </w:rPr>
        <w:t xml:space="preserve"> </w:t>
      </w:r>
      <w:r w:rsidR="00AD0F56">
        <w:rPr>
          <w:rFonts w:ascii="Times New Roman" w:eastAsia="Times New Roman" w:hAnsi="Times New Roman"/>
          <w:bCs/>
          <w:sz w:val="26"/>
          <w:szCs w:val="26"/>
          <w:lang w:eastAsia="ru-RU"/>
        </w:rPr>
        <w:t>2018</w:t>
      </w:r>
      <w:r w:rsidRPr="009476C1">
        <w:rPr>
          <w:rFonts w:ascii="Times New Roman" w:eastAsia="Times New Roman" w:hAnsi="Times New Roman"/>
          <w:bCs/>
          <w:sz w:val="26"/>
          <w:szCs w:val="26"/>
          <w:lang w:eastAsia="ru-RU"/>
        </w:rPr>
        <w:t xml:space="preserve"> года.</w:t>
      </w:r>
    </w:p>
    <w:p w:rsidR="0081374B" w:rsidRPr="009476C1" w:rsidRDefault="0081374B" w:rsidP="0081374B">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Всего членов Совета директоров ПАО «МРСК Северного Кавказа» -  11 человек.</w:t>
      </w:r>
    </w:p>
    <w:p w:rsidR="0081374B" w:rsidRPr="009476C1" w:rsidRDefault="0081374B" w:rsidP="0081374B">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В заочном голосовании приняли участие (получены опросные листы) члены Совета директоров:</w:t>
      </w:r>
    </w:p>
    <w:p w:rsidR="0080661A" w:rsidRPr="00F034FD" w:rsidRDefault="0080661A" w:rsidP="0080661A">
      <w:pPr>
        <w:spacing w:after="0" w:line="240" w:lineRule="auto"/>
        <w:rPr>
          <w:rFonts w:ascii="Times New Roman" w:hAnsi="Times New Roman"/>
          <w:sz w:val="26"/>
          <w:szCs w:val="26"/>
        </w:rPr>
      </w:pPr>
      <w:r w:rsidRPr="00F034FD">
        <w:rPr>
          <w:rFonts w:ascii="Times New Roman" w:hAnsi="Times New Roman"/>
          <w:sz w:val="26"/>
          <w:szCs w:val="26"/>
        </w:rPr>
        <w:t>Акопян Дмитрий Борисович</w:t>
      </w:r>
    </w:p>
    <w:p w:rsidR="0080661A" w:rsidRPr="00F034FD" w:rsidRDefault="0080661A" w:rsidP="0080661A">
      <w:pPr>
        <w:spacing w:after="0" w:line="240" w:lineRule="auto"/>
        <w:jc w:val="both"/>
        <w:rPr>
          <w:rFonts w:ascii="Times New Roman" w:hAnsi="Times New Roman"/>
          <w:sz w:val="26"/>
          <w:szCs w:val="26"/>
        </w:rPr>
      </w:pPr>
      <w:r w:rsidRPr="00F034FD">
        <w:rPr>
          <w:rFonts w:ascii="Times New Roman" w:hAnsi="Times New Roman"/>
          <w:sz w:val="26"/>
          <w:szCs w:val="26"/>
        </w:rPr>
        <w:t>Гвоздев Дмитрий Борисович</w:t>
      </w:r>
    </w:p>
    <w:p w:rsidR="0080661A" w:rsidRPr="00F034FD" w:rsidRDefault="0080661A" w:rsidP="0080661A">
      <w:pPr>
        <w:spacing w:after="0" w:line="240" w:lineRule="auto"/>
        <w:jc w:val="both"/>
        <w:rPr>
          <w:rFonts w:ascii="Times New Roman" w:hAnsi="Times New Roman"/>
          <w:sz w:val="26"/>
          <w:szCs w:val="26"/>
        </w:rPr>
      </w:pPr>
      <w:r w:rsidRPr="00F034FD">
        <w:rPr>
          <w:rFonts w:ascii="Times New Roman" w:hAnsi="Times New Roman"/>
          <w:sz w:val="26"/>
          <w:szCs w:val="26"/>
        </w:rPr>
        <w:t>Гурьянов Денис Львович</w:t>
      </w:r>
    </w:p>
    <w:p w:rsidR="0080661A" w:rsidRPr="00F034FD" w:rsidRDefault="0080661A" w:rsidP="0080661A">
      <w:pPr>
        <w:spacing w:after="0" w:line="240" w:lineRule="auto"/>
        <w:jc w:val="both"/>
        <w:rPr>
          <w:rFonts w:ascii="Times New Roman" w:hAnsi="Times New Roman"/>
          <w:sz w:val="26"/>
          <w:szCs w:val="26"/>
        </w:rPr>
      </w:pPr>
      <w:r w:rsidRPr="00F034FD">
        <w:rPr>
          <w:rFonts w:ascii="Times New Roman" w:hAnsi="Times New Roman"/>
          <w:sz w:val="26"/>
          <w:szCs w:val="26"/>
        </w:rPr>
        <w:t>Гребцов Павел Владимирович</w:t>
      </w:r>
    </w:p>
    <w:p w:rsidR="0080661A" w:rsidRPr="00F034FD" w:rsidRDefault="0080661A" w:rsidP="0080661A">
      <w:pPr>
        <w:spacing w:after="0" w:line="240" w:lineRule="auto"/>
        <w:jc w:val="both"/>
        <w:rPr>
          <w:rFonts w:ascii="Times New Roman" w:hAnsi="Times New Roman"/>
          <w:sz w:val="26"/>
          <w:szCs w:val="26"/>
        </w:rPr>
      </w:pPr>
      <w:r w:rsidRPr="00F034FD">
        <w:rPr>
          <w:rFonts w:ascii="Times New Roman" w:hAnsi="Times New Roman"/>
          <w:sz w:val="26"/>
          <w:szCs w:val="26"/>
        </w:rPr>
        <w:t>Домнич Виталий Анатольевич</w:t>
      </w:r>
    </w:p>
    <w:p w:rsidR="003E2600" w:rsidRPr="00F034FD" w:rsidRDefault="0080661A" w:rsidP="0080661A">
      <w:pPr>
        <w:spacing w:after="0" w:line="240" w:lineRule="auto"/>
        <w:jc w:val="both"/>
        <w:rPr>
          <w:rFonts w:ascii="Times New Roman" w:hAnsi="Times New Roman"/>
          <w:sz w:val="26"/>
          <w:szCs w:val="26"/>
        </w:rPr>
      </w:pPr>
      <w:r w:rsidRPr="00F034FD">
        <w:rPr>
          <w:rFonts w:ascii="Times New Roman" w:hAnsi="Times New Roman"/>
          <w:sz w:val="26"/>
          <w:szCs w:val="26"/>
        </w:rPr>
        <w:t>Зайцев Юрий Викторович</w:t>
      </w:r>
    </w:p>
    <w:p w:rsidR="0080661A" w:rsidRPr="00F034FD" w:rsidRDefault="0080661A" w:rsidP="0080661A">
      <w:pPr>
        <w:spacing w:after="0" w:line="240" w:lineRule="auto"/>
        <w:jc w:val="both"/>
        <w:rPr>
          <w:rFonts w:ascii="Times New Roman" w:hAnsi="Times New Roman"/>
          <w:sz w:val="26"/>
          <w:szCs w:val="26"/>
        </w:rPr>
      </w:pPr>
      <w:r w:rsidRPr="00F034FD">
        <w:rPr>
          <w:rFonts w:ascii="Times New Roman" w:hAnsi="Times New Roman"/>
          <w:sz w:val="26"/>
          <w:szCs w:val="26"/>
        </w:rPr>
        <w:t>Перец Алексей Юрьевич</w:t>
      </w:r>
    </w:p>
    <w:p w:rsidR="0080661A" w:rsidRPr="00F034FD" w:rsidRDefault="0080661A" w:rsidP="0080661A">
      <w:pPr>
        <w:spacing w:after="0" w:line="240" w:lineRule="auto"/>
        <w:rPr>
          <w:rFonts w:ascii="Times New Roman" w:hAnsi="Times New Roman"/>
          <w:sz w:val="26"/>
          <w:szCs w:val="26"/>
        </w:rPr>
      </w:pPr>
      <w:r w:rsidRPr="00F034FD">
        <w:rPr>
          <w:rFonts w:ascii="Times New Roman" w:hAnsi="Times New Roman"/>
          <w:sz w:val="26"/>
          <w:szCs w:val="26"/>
        </w:rPr>
        <w:t>Раков Алексей Викторович</w:t>
      </w:r>
    </w:p>
    <w:p w:rsidR="0080661A" w:rsidRDefault="0080661A" w:rsidP="0080661A">
      <w:pPr>
        <w:spacing w:after="0" w:line="240" w:lineRule="auto"/>
        <w:rPr>
          <w:rFonts w:ascii="Times New Roman" w:hAnsi="Times New Roman"/>
          <w:sz w:val="26"/>
          <w:szCs w:val="26"/>
        </w:rPr>
      </w:pPr>
      <w:r w:rsidRPr="00F034FD">
        <w:rPr>
          <w:rFonts w:ascii="Times New Roman" w:hAnsi="Times New Roman"/>
          <w:sz w:val="26"/>
          <w:szCs w:val="26"/>
        </w:rPr>
        <w:t>Сасин Николай Иванович</w:t>
      </w:r>
    </w:p>
    <w:p w:rsidR="0080661A" w:rsidRDefault="0080661A" w:rsidP="0080661A">
      <w:pPr>
        <w:spacing w:after="0" w:line="240" w:lineRule="auto"/>
        <w:rPr>
          <w:rFonts w:ascii="Times New Roman" w:hAnsi="Times New Roman"/>
          <w:sz w:val="26"/>
          <w:szCs w:val="26"/>
        </w:rPr>
      </w:pPr>
      <w:r>
        <w:rPr>
          <w:rFonts w:ascii="Times New Roman" w:hAnsi="Times New Roman"/>
          <w:sz w:val="26"/>
          <w:szCs w:val="26"/>
        </w:rPr>
        <w:t>Сергеева Ольга Андреевна</w:t>
      </w:r>
    </w:p>
    <w:p w:rsidR="00AD0F56" w:rsidRPr="0080661A" w:rsidRDefault="0080661A" w:rsidP="0080661A">
      <w:pPr>
        <w:spacing w:after="0" w:line="240" w:lineRule="auto"/>
        <w:rPr>
          <w:rFonts w:ascii="Times New Roman" w:hAnsi="Times New Roman"/>
          <w:sz w:val="26"/>
          <w:szCs w:val="26"/>
        </w:rPr>
      </w:pPr>
      <w:r>
        <w:rPr>
          <w:rFonts w:ascii="Times New Roman" w:hAnsi="Times New Roman"/>
          <w:sz w:val="26"/>
          <w:szCs w:val="26"/>
        </w:rPr>
        <w:t>Серов Алексей Юрьевич</w:t>
      </w:r>
    </w:p>
    <w:p w:rsidR="0081374B" w:rsidRPr="009476C1" w:rsidRDefault="0081374B" w:rsidP="0081374B">
      <w:pPr>
        <w:spacing w:after="0" w:line="240" w:lineRule="auto"/>
        <w:ind w:right="283"/>
        <w:jc w:val="both"/>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Кворум имеется.</w:t>
      </w:r>
    </w:p>
    <w:p w:rsidR="00C027B9" w:rsidRDefault="00C027B9" w:rsidP="00BA6E11">
      <w:pPr>
        <w:spacing w:after="0" w:line="240" w:lineRule="auto"/>
        <w:ind w:right="283"/>
        <w:jc w:val="center"/>
        <w:rPr>
          <w:rFonts w:ascii="Times New Roman" w:eastAsia="Times New Roman" w:hAnsi="Times New Roman"/>
          <w:b/>
          <w:sz w:val="26"/>
          <w:szCs w:val="26"/>
          <w:lang w:eastAsia="ru-RU"/>
        </w:rPr>
      </w:pPr>
    </w:p>
    <w:p w:rsidR="00C027B9" w:rsidRDefault="0081374B" w:rsidP="007E506F">
      <w:pPr>
        <w:spacing w:after="0" w:line="240" w:lineRule="auto"/>
        <w:ind w:right="283"/>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Повестка дня:</w:t>
      </w:r>
    </w:p>
    <w:p w:rsidR="00F34D9F" w:rsidRPr="009476C1" w:rsidRDefault="00F34D9F" w:rsidP="007E506F">
      <w:pPr>
        <w:spacing w:after="0" w:line="240" w:lineRule="auto"/>
        <w:ind w:right="283"/>
        <w:jc w:val="center"/>
        <w:rPr>
          <w:rFonts w:ascii="Times New Roman" w:eastAsia="Times New Roman" w:hAnsi="Times New Roman"/>
          <w:b/>
          <w:sz w:val="26"/>
          <w:szCs w:val="26"/>
          <w:lang w:eastAsia="ru-RU"/>
        </w:rPr>
      </w:pPr>
    </w:p>
    <w:p w:rsidR="00B7179D" w:rsidRPr="00853245" w:rsidRDefault="00B7179D" w:rsidP="00B7179D">
      <w:pPr>
        <w:spacing w:after="0" w:line="240" w:lineRule="auto"/>
        <w:ind w:right="-5"/>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           </w:t>
      </w:r>
      <w:r w:rsidRPr="00853245">
        <w:rPr>
          <w:rFonts w:ascii="Times New Roman" w:eastAsia="Times New Roman" w:hAnsi="Times New Roman"/>
          <w:bCs/>
          <w:sz w:val="26"/>
          <w:szCs w:val="26"/>
          <w:lang w:eastAsia="ru-RU"/>
        </w:rPr>
        <w:t>1.</w:t>
      </w:r>
      <w:r w:rsidRPr="00853245">
        <w:rPr>
          <w:rFonts w:ascii="Times New Roman" w:eastAsia="Times New Roman" w:hAnsi="Times New Roman"/>
          <w:sz w:val="26"/>
          <w:szCs w:val="26"/>
          <w:lang w:eastAsia="ru-RU"/>
        </w:rPr>
        <w:t> </w:t>
      </w:r>
      <w:r w:rsidRPr="00B306E8">
        <w:rPr>
          <w:rFonts w:ascii="Times New Roman" w:eastAsia="Times New Roman" w:hAnsi="Times New Roman"/>
          <w:sz w:val="26"/>
          <w:szCs w:val="26"/>
          <w:lang w:eastAsia="ru-RU"/>
        </w:rPr>
        <w:t>Об определении позиции Общества (представителей Общества) по вопросам повестки дня заседания Совета директоров АО «Дагестанская сетевая компания».</w:t>
      </w:r>
    </w:p>
    <w:p w:rsidR="00B7179D" w:rsidRPr="00853245" w:rsidRDefault="00B7179D" w:rsidP="00B7179D">
      <w:pPr>
        <w:spacing w:after="0" w:line="240" w:lineRule="auto"/>
        <w:ind w:right="-5"/>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853245">
        <w:rPr>
          <w:rFonts w:ascii="Times New Roman" w:eastAsia="Times New Roman" w:hAnsi="Times New Roman"/>
          <w:sz w:val="26"/>
          <w:szCs w:val="26"/>
          <w:lang w:eastAsia="ru-RU"/>
        </w:rPr>
        <w:t>2. </w:t>
      </w:r>
      <w:r w:rsidRPr="00B306E8">
        <w:rPr>
          <w:rFonts w:ascii="Times New Roman" w:eastAsia="Times New Roman" w:hAnsi="Times New Roman"/>
          <w:sz w:val="26"/>
          <w:szCs w:val="26"/>
          <w:lang w:eastAsia="ru-RU"/>
        </w:rPr>
        <w:t>Об определении позиции Общества по вопросам повестки дня Общего собрания акционеров АО «Дагестанская сетевая компания»: об избрании членов Совета директоров АО «Дагестанская сетевая компания», об избрании членов Ревизионной комиссии АО «Дагестанская сетевая компания», «Об утверждении Устава АО «Дагестанская сет</w:t>
      </w:r>
      <w:r>
        <w:rPr>
          <w:rFonts w:ascii="Times New Roman" w:eastAsia="Times New Roman" w:hAnsi="Times New Roman"/>
          <w:sz w:val="26"/>
          <w:szCs w:val="26"/>
          <w:lang w:eastAsia="ru-RU"/>
        </w:rPr>
        <w:t>евая компания в новой редакции»</w:t>
      </w:r>
      <w:r w:rsidRPr="00853245">
        <w:rPr>
          <w:rFonts w:ascii="Times New Roman" w:eastAsia="Times New Roman" w:hAnsi="Times New Roman"/>
          <w:sz w:val="26"/>
          <w:szCs w:val="26"/>
          <w:lang w:eastAsia="ru-RU"/>
        </w:rPr>
        <w:t>.</w:t>
      </w:r>
    </w:p>
    <w:p w:rsidR="00C027B9" w:rsidRDefault="00C027B9" w:rsidP="001D74D0">
      <w:pPr>
        <w:pStyle w:val="a8"/>
        <w:tabs>
          <w:tab w:val="left" w:pos="9639"/>
          <w:tab w:val="left" w:pos="9923"/>
        </w:tabs>
        <w:ind w:right="283" w:firstLine="0"/>
        <w:rPr>
          <w:b/>
          <w:szCs w:val="26"/>
        </w:rPr>
      </w:pPr>
    </w:p>
    <w:p w:rsidR="0081374B" w:rsidRPr="009476C1" w:rsidRDefault="0081374B" w:rsidP="0081374B">
      <w:pPr>
        <w:pStyle w:val="a8"/>
        <w:tabs>
          <w:tab w:val="left" w:pos="9639"/>
          <w:tab w:val="left" w:pos="9923"/>
        </w:tabs>
        <w:ind w:right="283" w:firstLine="709"/>
        <w:jc w:val="center"/>
        <w:rPr>
          <w:b/>
          <w:szCs w:val="26"/>
        </w:rPr>
      </w:pPr>
      <w:r w:rsidRPr="009476C1">
        <w:rPr>
          <w:b/>
          <w:szCs w:val="26"/>
        </w:rPr>
        <w:t>Итог</w:t>
      </w:r>
      <w:r w:rsidR="00467746" w:rsidRPr="009476C1">
        <w:rPr>
          <w:b/>
          <w:szCs w:val="26"/>
        </w:rPr>
        <w:t>и голосования и решения, принятые по вопросам</w:t>
      </w:r>
      <w:r w:rsidRPr="009476C1">
        <w:rPr>
          <w:b/>
          <w:szCs w:val="26"/>
        </w:rPr>
        <w:t xml:space="preserve"> повестки дня:</w:t>
      </w:r>
    </w:p>
    <w:p w:rsidR="00C027B9" w:rsidRDefault="00C027B9" w:rsidP="00042136">
      <w:pPr>
        <w:tabs>
          <w:tab w:val="left" w:pos="9639"/>
        </w:tabs>
        <w:spacing w:after="0" w:line="240" w:lineRule="auto"/>
        <w:jc w:val="both"/>
        <w:rPr>
          <w:rFonts w:ascii="Times New Roman" w:eastAsia="Times New Roman" w:hAnsi="Times New Roman"/>
          <w:b/>
          <w:bCs/>
          <w:iCs/>
          <w:sz w:val="26"/>
          <w:szCs w:val="26"/>
          <w:lang w:eastAsia="ru-RU"/>
        </w:rPr>
      </w:pPr>
    </w:p>
    <w:p w:rsidR="00B7179D" w:rsidRPr="00B7179D" w:rsidRDefault="00B7179D" w:rsidP="00B7179D">
      <w:pPr>
        <w:spacing w:after="0" w:line="240" w:lineRule="auto"/>
        <w:jc w:val="both"/>
        <w:rPr>
          <w:rFonts w:ascii="Times New Roman" w:eastAsia="Times New Roman" w:hAnsi="Times New Roman"/>
          <w:b/>
          <w:sz w:val="26"/>
          <w:szCs w:val="26"/>
          <w:lang w:eastAsia="ru-RU"/>
        </w:rPr>
      </w:pPr>
      <w:r w:rsidRPr="00B7179D">
        <w:rPr>
          <w:rFonts w:ascii="Times New Roman" w:eastAsia="Times New Roman" w:hAnsi="Times New Roman"/>
          <w:b/>
          <w:sz w:val="26"/>
          <w:szCs w:val="26"/>
          <w:lang w:eastAsia="ru-RU"/>
        </w:rPr>
        <w:t>Вопрос №1: </w:t>
      </w:r>
      <w:r w:rsidRPr="00B7179D">
        <w:rPr>
          <w:rFonts w:ascii="Times New Roman" w:eastAsia="Times New Roman" w:hAnsi="Times New Roman"/>
          <w:sz w:val="26"/>
          <w:szCs w:val="26"/>
          <w:lang w:eastAsia="ru-RU"/>
        </w:rPr>
        <w:t>Об определении позиции Общества (представителей Общества) по вопросам повестки дня заседания Совета директоров АО «Дагестанская сетевая компания».</w:t>
      </w:r>
    </w:p>
    <w:p w:rsidR="00B7179D" w:rsidRPr="00B7179D" w:rsidRDefault="00B7179D" w:rsidP="00B7179D">
      <w:pPr>
        <w:spacing w:after="0" w:line="240" w:lineRule="auto"/>
        <w:jc w:val="both"/>
        <w:rPr>
          <w:rFonts w:ascii="Times New Roman" w:hAnsi="Times New Roman"/>
          <w:b/>
          <w:sz w:val="26"/>
          <w:szCs w:val="26"/>
        </w:rPr>
      </w:pPr>
      <w:r w:rsidRPr="00B7179D">
        <w:rPr>
          <w:rFonts w:ascii="Times New Roman" w:hAnsi="Times New Roman"/>
          <w:b/>
          <w:sz w:val="26"/>
          <w:szCs w:val="26"/>
        </w:rPr>
        <w:t>Решение:</w:t>
      </w:r>
    </w:p>
    <w:p w:rsidR="00B7179D" w:rsidRPr="00B7179D" w:rsidRDefault="00B7179D" w:rsidP="00B7179D">
      <w:pPr>
        <w:shd w:val="clear" w:color="auto" w:fill="FFFFFF"/>
        <w:tabs>
          <w:tab w:val="left" w:pos="994"/>
        </w:tabs>
        <w:spacing w:after="0" w:line="240" w:lineRule="auto"/>
        <w:ind w:left="23" w:right="23" w:firstLine="686"/>
        <w:jc w:val="both"/>
        <w:rPr>
          <w:rFonts w:ascii="Times New Roman" w:eastAsia="Times New Roman" w:hAnsi="Times New Roman"/>
          <w:sz w:val="26"/>
          <w:szCs w:val="26"/>
        </w:rPr>
      </w:pPr>
      <w:r w:rsidRPr="00B7179D">
        <w:rPr>
          <w:rFonts w:ascii="Times New Roman" w:eastAsia="Times New Roman" w:hAnsi="Times New Roman"/>
          <w:sz w:val="26"/>
          <w:szCs w:val="26"/>
        </w:rPr>
        <w:t xml:space="preserve">1. </w:t>
      </w:r>
      <w:r w:rsidRPr="00B7179D">
        <w:rPr>
          <w:rFonts w:ascii="Times New Roman" w:hAnsi="Times New Roman"/>
          <w:sz w:val="26"/>
          <w:szCs w:val="26"/>
        </w:rPr>
        <w:t xml:space="preserve">Поручить представителям ПАО «МРСК Северного Кавказа» в Совете директоров АО «Дагестанская сетевая компания» по вопросу повестки дня заседания Совета директоров АО «Дагестанская сетевая компания» «О рекомендациях по распределению прибыли (в том числе выплате (объявлению) дивидендов, за исключением прибыли, распределенной в качестве дивидендов по результатам первого квартала, полугодия, девяти месяцев 2017 года) и убытков общества по </w:t>
      </w:r>
      <w:r w:rsidRPr="00B7179D">
        <w:rPr>
          <w:rFonts w:ascii="Times New Roman" w:hAnsi="Times New Roman"/>
          <w:sz w:val="26"/>
          <w:szCs w:val="26"/>
        </w:rPr>
        <w:lastRenderedPageBreak/>
        <w:t>результатам 2017 года» голосовать «ЗА» принятие следующего решения:</w:t>
      </w:r>
    </w:p>
    <w:p w:rsidR="00B7179D" w:rsidRPr="00B7179D" w:rsidRDefault="00B7179D" w:rsidP="00B7179D">
      <w:pPr>
        <w:spacing w:after="0" w:line="240" w:lineRule="auto"/>
        <w:ind w:right="-70" w:firstLine="709"/>
        <w:jc w:val="both"/>
        <w:rPr>
          <w:rFonts w:ascii="Times New Roman" w:eastAsia="Times New Roman" w:hAnsi="Times New Roman"/>
          <w:spacing w:val="-2"/>
          <w:sz w:val="26"/>
          <w:szCs w:val="26"/>
          <w:lang w:eastAsia="ru-RU"/>
        </w:rPr>
      </w:pPr>
      <w:r w:rsidRPr="00B7179D">
        <w:rPr>
          <w:rFonts w:ascii="Times New Roman" w:eastAsia="Times New Roman" w:hAnsi="Times New Roman"/>
          <w:spacing w:val="-2"/>
          <w:sz w:val="26"/>
          <w:szCs w:val="26"/>
          <w:lang w:eastAsia="ru-RU"/>
        </w:rPr>
        <w:t>Р</w:t>
      </w:r>
      <w:r w:rsidRPr="00B7179D">
        <w:rPr>
          <w:rFonts w:ascii="Times New Roman" w:eastAsia="Times New Roman" w:hAnsi="Times New Roman"/>
          <w:sz w:val="26"/>
          <w:szCs w:val="26"/>
          <w:lang w:eastAsia="ru-RU"/>
        </w:rPr>
        <w:t>екомендовать годовому Общему собранию акционеров Общества</w:t>
      </w:r>
      <w:r w:rsidRPr="00B7179D">
        <w:rPr>
          <w:rFonts w:ascii="Times New Roman" w:eastAsia="Times New Roman" w:hAnsi="Times New Roman"/>
          <w:spacing w:val="-2"/>
          <w:sz w:val="26"/>
          <w:szCs w:val="26"/>
          <w:lang w:eastAsia="ru-RU"/>
        </w:rPr>
        <w:t xml:space="preserve"> утвердить следующее распределение прибыли (убытков) Общества за 2017 отчетный год:</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2693"/>
      </w:tblGrid>
      <w:tr w:rsidR="00B7179D" w:rsidRPr="00B7179D" w:rsidTr="00B7179D">
        <w:tc>
          <w:tcPr>
            <w:tcW w:w="6804" w:type="dxa"/>
            <w:tcBorders>
              <w:top w:val="single" w:sz="4" w:space="0" w:color="auto"/>
              <w:left w:val="single" w:sz="4" w:space="0" w:color="auto"/>
              <w:bottom w:val="single" w:sz="4" w:space="0" w:color="auto"/>
              <w:right w:val="single" w:sz="4" w:space="0" w:color="auto"/>
            </w:tcBorders>
          </w:tcPr>
          <w:p w:rsidR="00B7179D" w:rsidRPr="00B7179D" w:rsidRDefault="00B7179D" w:rsidP="00B7179D">
            <w:pPr>
              <w:spacing w:after="0" w:line="240" w:lineRule="auto"/>
              <w:jc w:val="center"/>
              <w:rPr>
                <w:rFonts w:ascii="Times New Roman" w:hAnsi="Times New Roman"/>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spacing w:after="0" w:line="240" w:lineRule="auto"/>
              <w:jc w:val="center"/>
              <w:rPr>
                <w:rFonts w:ascii="Times New Roman" w:hAnsi="Times New Roman"/>
                <w:b/>
                <w:sz w:val="26"/>
                <w:szCs w:val="26"/>
              </w:rPr>
            </w:pPr>
            <w:r w:rsidRPr="00B7179D">
              <w:rPr>
                <w:rFonts w:ascii="Times New Roman" w:hAnsi="Times New Roman"/>
                <w:sz w:val="26"/>
                <w:szCs w:val="26"/>
              </w:rPr>
              <w:t>тыс. руб.</w:t>
            </w:r>
          </w:p>
        </w:tc>
      </w:tr>
      <w:tr w:rsidR="00B7179D" w:rsidRPr="00B7179D" w:rsidTr="00B7179D">
        <w:tc>
          <w:tcPr>
            <w:tcW w:w="680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spacing w:after="0" w:line="240" w:lineRule="auto"/>
              <w:rPr>
                <w:rFonts w:ascii="Times New Roman" w:hAnsi="Times New Roman"/>
                <w:b/>
                <w:sz w:val="26"/>
                <w:szCs w:val="26"/>
              </w:rPr>
            </w:pPr>
            <w:r w:rsidRPr="00B7179D">
              <w:rPr>
                <w:rFonts w:ascii="Times New Roman" w:hAnsi="Times New Roman"/>
                <w:sz w:val="26"/>
                <w:szCs w:val="26"/>
              </w:rPr>
              <w:t>Нераспределенная прибыль (убыток) отчетного периода:</w:t>
            </w:r>
          </w:p>
        </w:tc>
        <w:tc>
          <w:tcPr>
            <w:tcW w:w="269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spacing w:after="0" w:line="240" w:lineRule="auto"/>
              <w:ind w:firstLine="176"/>
              <w:jc w:val="center"/>
              <w:rPr>
                <w:rFonts w:ascii="Times New Roman" w:hAnsi="Times New Roman"/>
                <w:iCs/>
                <w:sz w:val="26"/>
                <w:szCs w:val="26"/>
              </w:rPr>
            </w:pPr>
            <w:r w:rsidRPr="00B7179D">
              <w:rPr>
                <w:rFonts w:ascii="Times New Roman" w:hAnsi="Times New Roman"/>
                <w:iCs/>
                <w:sz w:val="26"/>
                <w:szCs w:val="26"/>
              </w:rPr>
              <w:t>(4 155 602)</w:t>
            </w:r>
          </w:p>
        </w:tc>
      </w:tr>
      <w:tr w:rsidR="00B7179D" w:rsidRPr="00B7179D" w:rsidTr="00B7179D">
        <w:tc>
          <w:tcPr>
            <w:tcW w:w="680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spacing w:after="0" w:line="240" w:lineRule="auto"/>
              <w:rPr>
                <w:rFonts w:ascii="Times New Roman" w:hAnsi="Times New Roman"/>
                <w:b/>
                <w:sz w:val="26"/>
                <w:szCs w:val="26"/>
              </w:rPr>
            </w:pPr>
            <w:r w:rsidRPr="00B7179D">
              <w:rPr>
                <w:rFonts w:ascii="Times New Roman" w:hAnsi="Times New Roman"/>
                <w:sz w:val="26"/>
                <w:szCs w:val="26"/>
              </w:rPr>
              <w:t>Распределить на:  Резервный фонд</w:t>
            </w:r>
          </w:p>
        </w:tc>
        <w:tc>
          <w:tcPr>
            <w:tcW w:w="269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spacing w:after="0" w:line="240" w:lineRule="auto"/>
              <w:jc w:val="center"/>
              <w:rPr>
                <w:rFonts w:ascii="Times New Roman" w:hAnsi="Times New Roman"/>
                <w:sz w:val="26"/>
                <w:szCs w:val="26"/>
              </w:rPr>
            </w:pPr>
            <w:r w:rsidRPr="00B7179D">
              <w:rPr>
                <w:rFonts w:ascii="Times New Roman" w:hAnsi="Times New Roman"/>
                <w:sz w:val="26"/>
                <w:szCs w:val="26"/>
              </w:rPr>
              <w:t>-</w:t>
            </w:r>
          </w:p>
        </w:tc>
      </w:tr>
      <w:tr w:rsidR="00B7179D" w:rsidRPr="00B7179D" w:rsidTr="00B7179D">
        <w:tc>
          <w:tcPr>
            <w:tcW w:w="680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spacing w:after="0" w:line="240" w:lineRule="auto"/>
              <w:rPr>
                <w:rFonts w:ascii="Times New Roman" w:hAnsi="Times New Roman"/>
                <w:b/>
                <w:sz w:val="26"/>
                <w:szCs w:val="26"/>
              </w:rPr>
            </w:pPr>
            <w:r w:rsidRPr="00B7179D">
              <w:rPr>
                <w:rFonts w:ascii="Times New Roman" w:hAnsi="Times New Roman"/>
                <w:sz w:val="26"/>
                <w:szCs w:val="26"/>
              </w:rPr>
              <w:t xml:space="preserve">                               Прибыль на развитие</w:t>
            </w:r>
          </w:p>
        </w:tc>
        <w:tc>
          <w:tcPr>
            <w:tcW w:w="269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spacing w:after="0" w:line="240" w:lineRule="auto"/>
              <w:jc w:val="center"/>
              <w:rPr>
                <w:rFonts w:ascii="Times New Roman" w:hAnsi="Times New Roman"/>
                <w:sz w:val="26"/>
                <w:szCs w:val="26"/>
              </w:rPr>
            </w:pPr>
            <w:r w:rsidRPr="00B7179D">
              <w:rPr>
                <w:rFonts w:ascii="Times New Roman" w:hAnsi="Times New Roman"/>
                <w:sz w:val="26"/>
                <w:szCs w:val="26"/>
              </w:rPr>
              <w:t>-</w:t>
            </w:r>
          </w:p>
        </w:tc>
      </w:tr>
      <w:tr w:rsidR="00B7179D" w:rsidRPr="00B7179D" w:rsidTr="00B7179D">
        <w:tc>
          <w:tcPr>
            <w:tcW w:w="680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tabs>
                <w:tab w:val="left" w:pos="1152"/>
              </w:tabs>
              <w:spacing w:after="0" w:line="240" w:lineRule="auto"/>
              <w:rPr>
                <w:rFonts w:ascii="Times New Roman" w:hAnsi="Times New Roman"/>
                <w:b/>
                <w:sz w:val="26"/>
                <w:szCs w:val="26"/>
              </w:rPr>
            </w:pPr>
            <w:r w:rsidRPr="00B7179D">
              <w:rPr>
                <w:rFonts w:ascii="Times New Roman" w:hAnsi="Times New Roman"/>
                <w:sz w:val="26"/>
                <w:szCs w:val="26"/>
              </w:rPr>
              <w:t xml:space="preserve">                               Дивиденды</w:t>
            </w:r>
          </w:p>
        </w:tc>
        <w:tc>
          <w:tcPr>
            <w:tcW w:w="269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spacing w:after="0" w:line="240" w:lineRule="auto"/>
              <w:jc w:val="center"/>
              <w:rPr>
                <w:rFonts w:ascii="Times New Roman" w:hAnsi="Times New Roman"/>
                <w:sz w:val="26"/>
                <w:szCs w:val="26"/>
              </w:rPr>
            </w:pPr>
            <w:r w:rsidRPr="00B7179D">
              <w:rPr>
                <w:rFonts w:ascii="Times New Roman" w:hAnsi="Times New Roman"/>
                <w:sz w:val="26"/>
                <w:szCs w:val="26"/>
              </w:rPr>
              <w:t>-</w:t>
            </w:r>
          </w:p>
        </w:tc>
      </w:tr>
      <w:tr w:rsidR="00B7179D" w:rsidRPr="00B7179D" w:rsidTr="00B7179D">
        <w:tc>
          <w:tcPr>
            <w:tcW w:w="680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tabs>
                <w:tab w:val="left" w:pos="1152"/>
              </w:tabs>
              <w:spacing w:after="0" w:line="240" w:lineRule="auto"/>
              <w:ind w:firstLine="2052"/>
              <w:rPr>
                <w:rFonts w:ascii="Times New Roman" w:hAnsi="Times New Roman"/>
                <w:b/>
                <w:sz w:val="26"/>
                <w:szCs w:val="26"/>
              </w:rPr>
            </w:pPr>
            <w:r w:rsidRPr="00B7179D">
              <w:rPr>
                <w:rFonts w:ascii="Times New Roman" w:hAnsi="Times New Roman"/>
                <w:sz w:val="26"/>
                <w:szCs w:val="26"/>
              </w:rPr>
              <w:t>Погашение убытков прошлых лет</w:t>
            </w:r>
          </w:p>
        </w:tc>
        <w:tc>
          <w:tcPr>
            <w:tcW w:w="2694" w:type="dxa"/>
            <w:tcBorders>
              <w:top w:val="single" w:sz="4" w:space="0" w:color="auto"/>
              <w:left w:val="single" w:sz="4" w:space="0" w:color="auto"/>
              <w:bottom w:val="single" w:sz="4" w:space="0" w:color="auto"/>
              <w:right w:val="single" w:sz="4" w:space="0" w:color="auto"/>
            </w:tcBorders>
            <w:hideMark/>
          </w:tcPr>
          <w:p w:rsidR="00B7179D" w:rsidRPr="00B7179D" w:rsidRDefault="00B7179D" w:rsidP="00B7179D">
            <w:pPr>
              <w:spacing w:after="0" w:line="240" w:lineRule="auto"/>
              <w:ind w:left="34"/>
              <w:jc w:val="center"/>
              <w:rPr>
                <w:rFonts w:ascii="Times New Roman" w:hAnsi="Times New Roman"/>
                <w:sz w:val="26"/>
                <w:szCs w:val="26"/>
              </w:rPr>
            </w:pPr>
            <w:r w:rsidRPr="00B7179D">
              <w:rPr>
                <w:rFonts w:ascii="Times New Roman" w:hAnsi="Times New Roman"/>
                <w:sz w:val="26"/>
                <w:szCs w:val="26"/>
              </w:rPr>
              <w:t>-</w:t>
            </w:r>
          </w:p>
        </w:tc>
      </w:tr>
    </w:tbl>
    <w:p w:rsidR="00B7179D" w:rsidRPr="00B7179D" w:rsidRDefault="00B7179D" w:rsidP="00B7179D">
      <w:pPr>
        <w:tabs>
          <w:tab w:val="num" w:pos="-142"/>
          <w:tab w:val="left" w:pos="142"/>
        </w:tabs>
        <w:spacing w:after="0" w:line="240" w:lineRule="auto"/>
        <w:ind w:firstLine="709"/>
        <w:jc w:val="both"/>
        <w:rPr>
          <w:sz w:val="26"/>
          <w:szCs w:val="26"/>
        </w:rPr>
      </w:pPr>
      <w:r w:rsidRPr="00B7179D">
        <w:rPr>
          <w:rFonts w:ascii="Times New Roman" w:hAnsi="Times New Roman"/>
          <w:sz w:val="26"/>
          <w:szCs w:val="26"/>
        </w:rPr>
        <w:t xml:space="preserve">2. Поручить представителям ПАО «МРСК Северного Кавказа» в Совете директоров АО «Дагестанская сетевая компания» по вопросу повестки дня заседания Совета директоров АО </w:t>
      </w:r>
      <w:r w:rsidR="003E2600">
        <w:rPr>
          <w:rFonts w:ascii="Times New Roman" w:hAnsi="Times New Roman"/>
          <w:sz w:val="26"/>
          <w:szCs w:val="26"/>
        </w:rPr>
        <w:t xml:space="preserve">«Дагестанская сетевая компания» </w:t>
      </w:r>
      <w:r w:rsidRPr="00B7179D">
        <w:rPr>
          <w:rFonts w:ascii="Times New Roman" w:hAnsi="Times New Roman"/>
          <w:sz w:val="26"/>
          <w:szCs w:val="26"/>
        </w:rPr>
        <w:t>«О рекомендациях по размеру дивидендов по акциям Общества за 2017 год, порядку их выплаты и о предложениях годовому Общему собранию акционеров по определению даты, на которую определяются лица, имеющие право на получение дивидендов» голосовать «ЗА» принятие следующего решения:</w:t>
      </w:r>
    </w:p>
    <w:p w:rsidR="00B7179D" w:rsidRPr="00B7179D" w:rsidRDefault="00B7179D" w:rsidP="00B7179D">
      <w:pPr>
        <w:spacing w:after="0" w:line="240" w:lineRule="auto"/>
        <w:ind w:firstLine="709"/>
        <w:jc w:val="both"/>
        <w:rPr>
          <w:rFonts w:ascii="Times New Roman" w:eastAsia="Times New Roman" w:hAnsi="Times New Roman"/>
          <w:sz w:val="26"/>
          <w:szCs w:val="26"/>
          <w:lang w:eastAsia="ru-RU"/>
        </w:rPr>
      </w:pPr>
      <w:r w:rsidRPr="00B7179D">
        <w:rPr>
          <w:rFonts w:ascii="Times New Roman" w:eastAsia="Times New Roman" w:hAnsi="Times New Roman"/>
          <w:sz w:val="26"/>
          <w:szCs w:val="26"/>
          <w:lang w:eastAsia="ru-RU"/>
        </w:rPr>
        <w:t>Рекомендовать годовому Общему собранию акционеров принять следующее решение:</w:t>
      </w:r>
    </w:p>
    <w:p w:rsidR="00B7179D" w:rsidRPr="00B7179D" w:rsidRDefault="00B7179D" w:rsidP="00B7179D">
      <w:pPr>
        <w:spacing w:after="0" w:line="240" w:lineRule="auto"/>
        <w:ind w:firstLine="709"/>
        <w:jc w:val="both"/>
        <w:rPr>
          <w:rFonts w:ascii="Times New Roman" w:hAnsi="Times New Roman"/>
          <w:sz w:val="26"/>
          <w:szCs w:val="26"/>
        </w:rPr>
      </w:pPr>
      <w:r w:rsidRPr="00B7179D">
        <w:rPr>
          <w:rFonts w:ascii="Times New Roman" w:eastAsia="Times New Roman" w:hAnsi="Times New Roman"/>
          <w:iCs/>
          <w:sz w:val="26"/>
          <w:szCs w:val="26"/>
          <w:lang w:eastAsia="ru-RU"/>
        </w:rPr>
        <w:t>Не выплачивать дивиденды по обыкновенным акциям Общества по итогам 2017 года.</w:t>
      </w:r>
    </w:p>
    <w:p w:rsidR="00CC3288" w:rsidRPr="009476C1" w:rsidRDefault="00CC3288" w:rsidP="00F34D9F">
      <w:pPr>
        <w:spacing w:after="0" w:line="240" w:lineRule="auto"/>
        <w:ind w:firstLine="708"/>
        <w:jc w:val="both"/>
        <w:rPr>
          <w:rFonts w:ascii="Times New Roman" w:hAnsi="Times New Roman"/>
          <w:sz w:val="26"/>
          <w:szCs w:val="26"/>
        </w:rPr>
      </w:pPr>
    </w:p>
    <w:p w:rsidR="00CE1496" w:rsidRPr="0080661A" w:rsidRDefault="00CE1496" w:rsidP="0080661A">
      <w:pPr>
        <w:spacing w:after="0" w:line="240" w:lineRule="auto"/>
        <w:ind w:right="11"/>
        <w:jc w:val="both"/>
        <w:rPr>
          <w:rFonts w:ascii="Times New Roman" w:eastAsia="Times New Roman" w:hAnsi="Times New Roman"/>
          <w:bCs/>
          <w:iCs/>
          <w:sz w:val="26"/>
          <w:szCs w:val="26"/>
          <w:lang w:eastAsia="ru-RU"/>
        </w:rPr>
      </w:pPr>
      <w:r w:rsidRPr="009476C1">
        <w:rPr>
          <w:rFonts w:ascii="Times New Roman" w:eastAsia="Times New Roman" w:hAnsi="Times New Roman"/>
          <w:b/>
          <w:bCs/>
          <w:iCs/>
          <w:sz w:val="26"/>
          <w:szCs w:val="26"/>
          <w:lang w:eastAsia="ru-RU"/>
        </w:rPr>
        <w:t xml:space="preserve">Голосовали «ЗА»: </w:t>
      </w:r>
      <w:r w:rsidR="0080661A" w:rsidRPr="0080661A">
        <w:rPr>
          <w:rFonts w:ascii="Times New Roman" w:eastAsia="Times New Roman" w:hAnsi="Times New Roman"/>
          <w:bCs/>
          <w:iCs/>
          <w:sz w:val="26"/>
          <w:szCs w:val="26"/>
          <w:lang w:eastAsia="ru-RU"/>
        </w:rPr>
        <w:t xml:space="preserve">Акопян Д.Б., Гвоздев Д.Б., Гурьянов Д.Л., Гребцов П.В., </w:t>
      </w:r>
      <w:r w:rsidR="00E062E9">
        <w:rPr>
          <w:rFonts w:ascii="Times New Roman" w:eastAsia="Times New Roman" w:hAnsi="Times New Roman"/>
          <w:bCs/>
          <w:iCs/>
          <w:sz w:val="26"/>
          <w:szCs w:val="26"/>
          <w:lang w:eastAsia="ru-RU"/>
        </w:rPr>
        <w:t xml:space="preserve">                  </w:t>
      </w:r>
      <w:r w:rsidR="0080661A" w:rsidRPr="0080661A">
        <w:rPr>
          <w:rFonts w:ascii="Times New Roman" w:eastAsia="Times New Roman" w:hAnsi="Times New Roman"/>
          <w:bCs/>
          <w:iCs/>
          <w:sz w:val="26"/>
          <w:szCs w:val="26"/>
          <w:lang w:eastAsia="ru-RU"/>
        </w:rPr>
        <w:t xml:space="preserve">Домнич В.А., Зайцев Ю.В., Перец А.Ю., Раков А.В., Сасин Н.И., Сергеева О.А., </w:t>
      </w:r>
      <w:r w:rsidR="00E062E9">
        <w:rPr>
          <w:rFonts w:ascii="Times New Roman" w:eastAsia="Times New Roman" w:hAnsi="Times New Roman"/>
          <w:bCs/>
          <w:iCs/>
          <w:sz w:val="26"/>
          <w:szCs w:val="26"/>
          <w:lang w:eastAsia="ru-RU"/>
        </w:rPr>
        <w:t xml:space="preserve">                  </w:t>
      </w:r>
      <w:r w:rsidR="0080661A" w:rsidRPr="0080661A">
        <w:rPr>
          <w:rFonts w:ascii="Times New Roman" w:eastAsia="Times New Roman" w:hAnsi="Times New Roman"/>
          <w:bCs/>
          <w:iCs/>
          <w:sz w:val="26"/>
          <w:szCs w:val="26"/>
          <w:lang w:eastAsia="ru-RU"/>
        </w:rPr>
        <w:t>Серов А.Ю.</w:t>
      </w:r>
    </w:p>
    <w:p w:rsidR="00CE1496" w:rsidRPr="009476C1" w:rsidRDefault="00BA6E11" w:rsidP="00CE1496">
      <w:pPr>
        <w:tabs>
          <w:tab w:val="left" w:pos="9639"/>
        </w:tabs>
        <w:spacing w:after="0" w:line="240" w:lineRule="auto"/>
        <w:jc w:val="both"/>
        <w:rPr>
          <w:rFonts w:ascii="Times New Roman" w:eastAsia="Times New Roman" w:hAnsi="Times New Roman"/>
          <w:bCs/>
          <w:iCs/>
          <w:sz w:val="26"/>
          <w:szCs w:val="26"/>
          <w:lang w:eastAsia="ru-RU"/>
        </w:rPr>
      </w:pPr>
      <w:r>
        <w:rPr>
          <w:rFonts w:ascii="Times New Roman" w:eastAsia="Times New Roman" w:hAnsi="Times New Roman"/>
          <w:b/>
          <w:sz w:val="26"/>
          <w:szCs w:val="26"/>
          <w:lang w:eastAsia="ru-RU"/>
        </w:rPr>
        <w:t xml:space="preserve">«ПРОТИВ»: </w:t>
      </w:r>
      <w:r w:rsidRPr="00BA6E11">
        <w:rPr>
          <w:rFonts w:ascii="Times New Roman" w:eastAsia="Times New Roman" w:hAnsi="Times New Roman"/>
          <w:sz w:val="26"/>
          <w:szCs w:val="26"/>
          <w:lang w:eastAsia="ru-RU"/>
        </w:rPr>
        <w:t>нет.</w:t>
      </w:r>
    </w:p>
    <w:p w:rsidR="00CE1496" w:rsidRPr="009476C1" w:rsidRDefault="00C027B9" w:rsidP="00CE1496">
      <w:pPr>
        <w:tabs>
          <w:tab w:val="left" w:pos="9639"/>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«ВОЗДЕРЖАЛСЯ»: </w:t>
      </w:r>
      <w:r w:rsidRPr="00C027B9">
        <w:rPr>
          <w:rFonts w:ascii="Times New Roman" w:eastAsia="Times New Roman" w:hAnsi="Times New Roman"/>
          <w:sz w:val="26"/>
          <w:szCs w:val="26"/>
          <w:lang w:eastAsia="ru-RU"/>
        </w:rPr>
        <w:t>нет.</w:t>
      </w:r>
    </w:p>
    <w:p w:rsidR="0021278F" w:rsidRPr="009476C1" w:rsidRDefault="00E26D73" w:rsidP="0081374B">
      <w:pPr>
        <w:tabs>
          <w:tab w:val="left" w:pos="9639"/>
        </w:tabs>
        <w:spacing w:after="0" w:line="240" w:lineRule="auto"/>
        <w:jc w:val="both"/>
        <w:rPr>
          <w:rFonts w:ascii="Times New Roman" w:eastAsia="Times New Roman" w:hAnsi="Times New Roman"/>
          <w:b/>
          <w:bCs/>
          <w:iCs/>
          <w:sz w:val="26"/>
          <w:szCs w:val="26"/>
          <w:lang w:eastAsia="ru-RU"/>
        </w:rPr>
      </w:pPr>
      <w:r w:rsidRPr="009476C1">
        <w:rPr>
          <w:rFonts w:ascii="Times New Roman" w:eastAsia="Times New Roman" w:hAnsi="Times New Roman"/>
          <w:b/>
          <w:sz w:val="26"/>
          <w:szCs w:val="26"/>
          <w:lang w:eastAsia="ru-RU"/>
        </w:rPr>
        <w:t>Решение принято</w:t>
      </w:r>
      <w:r w:rsidR="00C027B9">
        <w:rPr>
          <w:rFonts w:ascii="Times New Roman" w:eastAsia="Times New Roman" w:hAnsi="Times New Roman"/>
          <w:b/>
          <w:sz w:val="26"/>
          <w:szCs w:val="26"/>
          <w:lang w:eastAsia="ru-RU"/>
        </w:rPr>
        <w:t xml:space="preserve"> единогласно</w:t>
      </w:r>
      <w:r w:rsidRPr="009476C1">
        <w:rPr>
          <w:rFonts w:ascii="Times New Roman" w:eastAsia="Times New Roman" w:hAnsi="Times New Roman"/>
          <w:b/>
          <w:sz w:val="26"/>
          <w:szCs w:val="26"/>
          <w:lang w:eastAsia="ru-RU"/>
        </w:rPr>
        <w:t>.</w:t>
      </w:r>
    </w:p>
    <w:p w:rsidR="00C027B9" w:rsidRDefault="00C027B9" w:rsidP="00D81F5C">
      <w:pPr>
        <w:tabs>
          <w:tab w:val="left" w:pos="4536"/>
          <w:tab w:val="left" w:pos="7088"/>
          <w:tab w:val="left" w:pos="7655"/>
          <w:tab w:val="left" w:pos="9498"/>
          <w:tab w:val="left" w:pos="9639"/>
        </w:tabs>
        <w:spacing w:after="0" w:line="240" w:lineRule="auto"/>
        <w:rPr>
          <w:rFonts w:ascii="Times New Roman" w:eastAsia="Times New Roman" w:hAnsi="Times New Roman"/>
          <w:b/>
          <w:bCs/>
          <w:iCs/>
          <w:sz w:val="26"/>
          <w:szCs w:val="26"/>
          <w:lang w:eastAsia="ru-RU"/>
        </w:rPr>
      </w:pPr>
    </w:p>
    <w:p w:rsidR="00B7179D" w:rsidRDefault="00B7179D" w:rsidP="00B7179D">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Вопрос №2: </w:t>
      </w:r>
      <w:r>
        <w:rPr>
          <w:rFonts w:ascii="Times New Roman" w:eastAsia="Times New Roman" w:hAnsi="Times New Roman"/>
          <w:sz w:val="26"/>
          <w:szCs w:val="26"/>
          <w:lang w:eastAsia="ru-RU"/>
        </w:rPr>
        <w:t>Об определении позиции Общества по вопросам повестки дня Общего собрания акционеров АО «Дагестанская сетевая компания»: об избрании членов Совета директоров АО «Дагестанская сетевая компания», об избрании членов Ревизионной комиссии АО «Дагестанская сетевая компания», «Об утверждении Устава АО «Дагестанская сетевая компания в новой редакции».</w:t>
      </w:r>
    </w:p>
    <w:p w:rsidR="00B7179D" w:rsidRDefault="00B7179D" w:rsidP="00B7179D">
      <w:pPr>
        <w:spacing w:after="0" w:line="240" w:lineRule="auto"/>
        <w:jc w:val="both"/>
        <w:rPr>
          <w:rFonts w:ascii="Times New Roman" w:hAnsi="Times New Roman"/>
          <w:b/>
          <w:sz w:val="26"/>
          <w:szCs w:val="26"/>
        </w:rPr>
      </w:pPr>
      <w:r>
        <w:rPr>
          <w:rFonts w:ascii="Times New Roman" w:hAnsi="Times New Roman"/>
          <w:b/>
          <w:sz w:val="26"/>
          <w:szCs w:val="26"/>
        </w:rPr>
        <w:t>Решение:</w:t>
      </w:r>
    </w:p>
    <w:p w:rsidR="00B7179D" w:rsidRDefault="00B7179D" w:rsidP="00B7179D">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Поручить представителям ПАО «МРСК Северного Кавказа» на годовом Общем собрании акционеров АО «Дагестанская сетевая компания» по вопросу повестки дня годового Общего собрания акционеров АО «Дагестанская сетевая компания» «Об избрании членов Совета директоров АО «Дагестанская сетевая компания» голосовать «ЗА» избрание в состав Совета директоров  АО «Дагестанская сетевая компания» следующих кандидатов: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588"/>
        <w:gridCol w:w="6463"/>
      </w:tblGrid>
      <w:tr w:rsidR="00B7179D" w:rsidTr="003E2600">
        <w:tc>
          <w:tcPr>
            <w:tcW w:w="588"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w:t>
            </w:r>
          </w:p>
          <w:p w:rsidR="00B7179D" w:rsidRDefault="00B7179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п/п</w:t>
            </w:r>
          </w:p>
        </w:tc>
        <w:tc>
          <w:tcPr>
            <w:tcW w:w="2588"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ФИО</w:t>
            </w:r>
          </w:p>
        </w:tc>
        <w:tc>
          <w:tcPr>
            <w:tcW w:w="6463"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center"/>
              <w:rPr>
                <w:rFonts w:ascii="Times New Roman" w:eastAsia="Times New Roman" w:hAnsi="Times New Roman"/>
                <w:b/>
                <w:sz w:val="26"/>
                <w:szCs w:val="26"/>
                <w:lang w:eastAsia="ru-RU"/>
              </w:rPr>
            </w:pPr>
            <w:r>
              <w:rPr>
                <w:rFonts w:ascii="Times New Roman" w:hAnsi="Times New Roman"/>
                <w:b/>
                <w:sz w:val="26"/>
                <w:szCs w:val="26"/>
              </w:rPr>
              <w:t>Должность, место работы кандидата на момент выдвижения</w:t>
            </w:r>
          </w:p>
        </w:tc>
      </w:tr>
      <w:tr w:rsidR="00B7179D" w:rsidTr="003E2600">
        <w:trPr>
          <w:trHeight w:val="699"/>
        </w:trPr>
        <w:tc>
          <w:tcPr>
            <w:tcW w:w="588" w:type="dxa"/>
            <w:tcBorders>
              <w:top w:val="single" w:sz="4" w:space="0" w:color="auto"/>
              <w:left w:val="single" w:sz="4" w:space="0" w:color="auto"/>
              <w:bottom w:val="single" w:sz="4" w:space="0" w:color="auto"/>
              <w:right w:val="single" w:sz="4" w:space="0" w:color="auto"/>
            </w:tcBorders>
          </w:tcPr>
          <w:p w:rsidR="00B7179D" w:rsidRDefault="00B7179D" w:rsidP="003E2600">
            <w:pPr>
              <w:numPr>
                <w:ilvl w:val="0"/>
                <w:numId w:val="18"/>
              </w:numPr>
              <w:spacing w:after="0" w:line="240" w:lineRule="auto"/>
              <w:ind w:left="32" w:firstLine="0"/>
              <w:contextualSpacing/>
              <w:jc w:val="both"/>
              <w:rPr>
                <w:rFonts w:ascii="Times New Roman" w:eastAsia="Times New Roman" w:hAnsi="Times New Roman"/>
                <w:sz w:val="26"/>
                <w:szCs w:val="26"/>
                <w:lang w:eastAsia="ru-RU"/>
              </w:rPr>
            </w:pPr>
          </w:p>
        </w:tc>
        <w:tc>
          <w:tcPr>
            <w:tcW w:w="2588" w:type="dxa"/>
            <w:tcBorders>
              <w:top w:val="single" w:sz="4" w:space="0" w:color="auto"/>
              <w:left w:val="single" w:sz="4" w:space="0" w:color="auto"/>
              <w:bottom w:val="single" w:sz="4" w:space="0" w:color="auto"/>
              <w:right w:val="single" w:sz="4" w:space="0" w:color="auto"/>
            </w:tcBorders>
            <w:hideMark/>
          </w:tcPr>
          <w:p w:rsidR="00B7179D" w:rsidRDefault="00B7179D">
            <w:pPr>
              <w:suppressAutoHyphen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Кирюхин </w:t>
            </w:r>
          </w:p>
          <w:p w:rsidR="00B7179D" w:rsidRDefault="00B7179D">
            <w:pPr>
              <w:suppressAutoHyphens/>
              <w:spacing w:after="0" w:line="240" w:lineRule="auto"/>
              <w:rPr>
                <w:rFonts w:ascii="Times New Roman" w:eastAsia="Times New Roman" w:hAnsi="Times New Roman"/>
                <w:sz w:val="26"/>
                <w:szCs w:val="26"/>
                <w:u w:val="single"/>
                <w:lang w:eastAsia="ru-RU"/>
              </w:rPr>
            </w:pPr>
            <w:r>
              <w:rPr>
                <w:rFonts w:ascii="Times New Roman" w:eastAsia="Times New Roman" w:hAnsi="Times New Roman"/>
                <w:sz w:val="26"/>
                <w:szCs w:val="26"/>
                <w:lang w:eastAsia="ru-RU"/>
              </w:rPr>
              <w:t>Сергей Владимирович</w:t>
            </w:r>
          </w:p>
        </w:tc>
        <w:tc>
          <w:tcPr>
            <w:tcW w:w="6463" w:type="dxa"/>
            <w:tcBorders>
              <w:top w:val="single" w:sz="4" w:space="0" w:color="auto"/>
              <w:left w:val="single" w:sz="4" w:space="0" w:color="auto"/>
              <w:bottom w:val="single" w:sz="4" w:space="0" w:color="auto"/>
              <w:right w:val="single" w:sz="4" w:space="0" w:color="auto"/>
            </w:tcBorders>
            <w:hideMark/>
          </w:tcPr>
          <w:p w:rsidR="00B7179D" w:rsidRDefault="00B7179D">
            <w:pPr>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Главный советник ПАО «Россети»</w:t>
            </w:r>
          </w:p>
        </w:tc>
      </w:tr>
      <w:tr w:rsidR="00B7179D" w:rsidTr="003E2600">
        <w:trPr>
          <w:trHeight w:val="640"/>
        </w:trPr>
        <w:tc>
          <w:tcPr>
            <w:tcW w:w="588"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tc>
        <w:tc>
          <w:tcPr>
            <w:tcW w:w="2588"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Гашимов </w:t>
            </w:r>
          </w:p>
          <w:p w:rsidR="00B7179D" w:rsidRDefault="00B7179D">
            <w:pPr>
              <w:spacing w:after="0" w:line="240" w:lineRule="auto"/>
              <w:rPr>
                <w:rFonts w:ascii="Times New Roman" w:hAnsi="Times New Roman"/>
                <w:sz w:val="26"/>
                <w:szCs w:val="26"/>
                <w:u w:val="single"/>
                <w:lang w:eastAsia="ru-RU"/>
              </w:rPr>
            </w:pPr>
            <w:r>
              <w:rPr>
                <w:rFonts w:ascii="Times New Roman" w:eastAsia="Times New Roman" w:hAnsi="Times New Roman"/>
                <w:sz w:val="26"/>
                <w:szCs w:val="26"/>
                <w:lang w:eastAsia="ru-RU"/>
              </w:rPr>
              <w:t>Михаил Фатуллаевич</w:t>
            </w:r>
          </w:p>
        </w:tc>
        <w:tc>
          <w:tcPr>
            <w:tcW w:w="6463" w:type="dxa"/>
            <w:tcBorders>
              <w:top w:val="single" w:sz="4" w:space="0" w:color="auto"/>
              <w:left w:val="single" w:sz="4" w:space="0" w:color="auto"/>
              <w:bottom w:val="single" w:sz="4" w:space="0" w:color="auto"/>
              <w:right w:val="single" w:sz="4" w:space="0" w:color="auto"/>
            </w:tcBorders>
            <w:hideMark/>
          </w:tcPr>
          <w:p w:rsidR="00B7179D" w:rsidRDefault="00B7179D">
            <w:pPr>
              <w:autoSpaceDE w:val="0"/>
              <w:autoSpaceDN w:val="0"/>
              <w:spacing w:after="0" w:line="240" w:lineRule="auto"/>
              <w:jc w:val="both"/>
              <w:rPr>
                <w:rFonts w:ascii="Times New Roman" w:hAnsi="Times New Roman"/>
                <w:sz w:val="26"/>
                <w:szCs w:val="26"/>
                <w:lang w:eastAsia="ru-RU"/>
              </w:rPr>
            </w:pPr>
            <w:r>
              <w:rPr>
                <w:rFonts w:ascii="Times New Roman" w:eastAsia="Times New Roman" w:hAnsi="Times New Roman"/>
                <w:sz w:val="26"/>
                <w:szCs w:val="26"/>
                <w:lang w:eastAsia="ru-RU"/>
              </w:rPr>
              <w:t>Советник по электросетевому комплексу Республики Дагестан ПАО «МРСК Северного Кавказа»</w:t>
            </w:r>
          </w:p>
        </w:tc>
      </w:tr>
      <w:tr w:rsidR="00B7179D" w:rsidTr="003E2600">
        <w:trPr>
          <w:trHeight w:val="671"/>
        </w:trPr>
        <w:tc>
          <w:tcPr>
            <w:tcW w:w="588"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c>
          <w:tcPr>
            <w:tcW w:w="2588" w:type="dxa"/>
            <w:tcBorders>
              <w:top w:val="single" w:sz="4" w:space="0" w:color="auto"/>
              <w:left w:val="single" w:sz="4" w:space="0" w:color="auto"/>
              <w:bottom w:val="single" w:sz="4" w:space="0" w:color="auto"/>
              <w:right w:val="single" w:sz="4" w:space="0" w:color="auto"/>
            </w:tcBorders>
            <w:hideMark/>
          </w:tcPr>
          <w:p w:rsidR="00B7179D" w:rsidRDefault="00B7179D">
            <w:pPr>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Чернов </w:t>
            </w:r>
          </w:p>
          <w:p w:rsidR="00B7179D" w:rsidRDefault="00B7179D">
            <w:pPr>
              <w:autoSpaceDE w:val="0"/>
              <w:autoSpaceDN w:val="0"/>
              <w:spacing w:after="0" w:line="240" w:lineRule="auto"/>
              <w:rPr>
                <w:rFonts w:ascii="Times New Roman" w:eastAsia="Times New Roman" w:hAnsi="Times New Roman"/>
                <w:sz w:val="26"/>
                <w:szCs w:val="26"/>
                <w:u w:val="single"/>
                <w:lang w:eastAsia="ru-RU"/>
              </w:rPr>
            </w:pPr>
            <w:r>
              <w:rPr>
                <w:rFonts w:ascii="Times New Roman" w:eastAsia="Times New Roman" w:hAnsi="Times New Roman"/>
                <w:sz w:val="26"/>
                <w:szCs w:val="26"/>
                <w:lang w:eastAsia="ru-RU"/>
              </w:rPr>
              <w:t>Алексей Валерьевич</w:t>
            </w:r>
          </w:p>
        </w:tc>
        <w:tc>
          <w:tcPr>
            <w:tcW w:w="6463"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Заместитель Генерального директора по экономике и финансам  ПАО «МРСК Северного Кавказа»</w:t>
            </w:r>
          </w:p>
        </w:tc>
      </w:tr>
      <w:tr w:rsidR="00B7179D" w:rsidTr="003E2600">
        <w:tc>
          <w:tcPr>
            <w:tcW w:w="588"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w:t>
            </w:r>
          </w:p>
        </w:tc>
        <w:tc>
          <w:tcPr>
            <w:tcW w:w="2588" w:type="dxa"/>
            <w:tcBorders>
              <w:top w:val="single" w:sz="4" w:space="0" w:color="auto"/>
              <w:left w:val="single" w:sz="4" w:space="0" w:color="auto"/>
              <w:bottom w:val="single" w:sz="4" w:space="0" w:color="auto"/>
              <w:right w:val="single" w:sz="4" w:space="0" w:color="auto"/>
            </w:tcBorders>
            <w:hideMark/>
          </w:tcPr>
          <w:p w:rsidR="00B7179D" w:rsidRDefault="00B7179D">
            <w:pPr>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Шувалов </w:t>
            </w:r>
          </w:p>
          <w:p w:rsidR="00B7179D" w:rsidRDefault="00B7179D">
            <w:pPr>
              <w:autoSpaceDE w:val="0"/>
              <w:autoSpaceDN w:val="0"/>
              <w:spacing w:after="0" w:line="240" w:lineRule="auto"/>
              <w:rPr>
                <w:rFonts w:ascii="Times New Roman" w:eastAsia="Times New Roman" w:hAnsi="Times New Roman"/>
                <w:sz w:val="26"/>
                <w:szCs w:val="26"/>
                <w:u w:val="single"/>
                <w:lang w:eastAsia="ru-RU"/>
              </w:rPr>
            </w:pPr>
            <w:r>
              <w:rPr>
                <w:rFonts w:ascii="Times New Roman" w:eastAsia="Times New Roman" w:hAnsi="Times New Roman"/>
                <w:sz w:val="26"/>
                <w:szCs w:val="26"/>
                <w:lang w:eastAsia="ru-RU"/>
              </w:rPr>
              <w:t xml:space="preserve">Владимир Владимирович </w:t>
            </w:r>
          </w:p>
        </w:tc>
        <w:tc>
          <w:tcPr>
            <w:tcW w:w="6463" w:type="dxa"/>
            <w:tcBorders>
              <w:top w:val="single" w:sz="4" w:space="0" w:color="auto"/>
              <w:left w:val="single" w:sz="4" w:space="0" w:color="auto"/>
              <w:bottom w:val="single" w:sz="4" w:space="0" w:color="auto"/>
              <w:right w:val="single" w:sz="4" w:space="0" w:color="auto"/>
            </w:tcBorders>
            <w:hideMark/>
          </w:tcPr>
          <w:p w:rsidR="00B7179D" w:rsidRDefault="00B7179D">
            <w:pPr>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Исполняющий обязанности заместителя Генерального директора по инвестиционной деятельности  ПАО «МРСК Северного Кавказа»</w:t>
            </w:r>
          </w:p>
        </w:tc>
      </w:tr>
      <w:tr w:rsidR="00B7179D" w:rsidTr="003E2600">
        <w:tc>
          <w:tcPr>
            <w:tcW w:w="588"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2588" w:type="dxa"/>
            <w:tcBorders>
              <w:top w:val="single" w:sz="4" w:space="0" w:color="auto"/>
              <w:left w:val="single" w:sz="4" w:space="0" w:color="auto"/>
              <w:bottom w:val="single" w:sz="4" w:space="0" w:color="auto"/>
              <w:right w:val="single" w:sz="4" w:space="0" w:color="auto"/>
            </w:tcBorders>
            <w:hideMark/>
          </w:tcPr>
          <w:p w:rsidR="00AB4E02" w:rsidRDefault="00B7179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Аликов </w:t>
            </w:r>
          </w:p>
          <w:p w:rsidR="00B7179D" w:rsidRDefault="00B7179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Константин Батырбекович</w:t>
            </w:r>
          </w:p>
        </w:tc>
        <w:tc>
          <w:tcPr>
            <w:tcW w:w="6463" w:type="dxa"/>
            <w:tcBorders>
              <w:top w:val="single" w:sz="4" w:space="0" w:color="auto"/>
              <w:left w:val="single" w:sz="4" w:space="0" w:color="auto"/>
              <w:bottom w:val="single" w:sz="4" w:space="0" w:color="auto"/>
              <w:right w:val="single" w:sz="4" w:space="0" w:color="auto"/>
            </w:tcBorders>
            <w:hideMark/>
          </w:tcPr>
          <w:p w:rsidR="00B7179D" w:rsidRDefault="00B7179D">
            <w:pPr>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Заместитель Генерального директора по реализации и развитию услуг  ПАО «МРСК Северного Кавказа»</w:t>
            </w:r>
          </w:p>
        </w:tc>
      </w:tr>
      <w:tr w:rsidR="00B7179D" w:rsidTr="003E2600">
        <w:tc>
          <w:tcPr>
            <w:tcW w:w="588"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2588" w:type="dxa"/>
            <w:tcBorders>
              <w:top w:val="single" w:sz="4" w:space="0" w:color="auto"/>
              <w:left w:val="single" w:sz="4" w:space="0" w:color="auto"/>
              <w:bottom w:val="single" w:sz="4" w:space="0" w:color="auto"/>
              <w:right w:val="single" w:sz="4" w:space="0" w:color="auto"/>
            </w:tcBorders>
            <w:hideMark/>
          </w:tcPr>
          <w:p w:rsidR="00AB4E02" w:rsidRDefault="00B7179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Решетников </w:t>
            </w:r>
          </w:p>
          <w:p w:rsidR="00B7179D" w:rsidRDefault="00B7179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Михаил</w:t>
            </w:r>
          </w:p>
          <w:p w:rsidR="00B7179D" w:rsidRDefault="00B7179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Юрьевич</w:t>
            </w:r>
          </w:p>
        </w:tc>
        <w:tc>
          <w:tcPr>
            <w:tcW w:w="6463"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Заместитель Генерального директора по корпоративному управлению ПАО «МРСК Северного Кавказа»</w:t>
            </w:r>
          </w:p>
        </w:tc>
      </w:tr>
      <w:tr w:rsidR="00B7179D" w:rsidTr="003E2600">
        <w:tc>
          <w:tcPr>
            <w:tcW w:w="588" w:type="dxa"/>
            <w:tcBorders>
              <w:top w:val="single" w:sz="4" w:space="0" w:color="auto"/>
              <w:left w:val="single" w:sz="4" w:space="0" w:color="auto"/>
              <w:bottom w:val="single" w:sz="4" w:space="0" w:color="auto"/>
              <w:right w:val="single" w:sz="4" w:space="0" w:color="auto"/>
            </w:tcBorders>
            <w:hideMark/>
          </w:tcPr>
          <w:p w:rsidR="00B7179D" w:rsidRDefault="00B7179D">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2588" w:type="dxa"/>
            <w:tcBorders>
              <w:top w:val="single" w:sz="4" w:space="0" w:color="auto"/>
              <w:left w:val="single" w:sz="4" w:space="0" w:color="auto"/>
              <w:bottom w:val="single" w:sz="4" w:space="0" w:color="auto"/>
              <w:right w:val="single" w:sz="4" w:space="0" w:color="auto"/>
            </w:tcBorders>
            <w:hideMark/>
          </w:tcPr>
          <w:p w:rsidR="00B7179D" w:rsidRDefault="00B7179D">
            <w:pPr>
              <w:autoSpaceDE w:val="0"/>
              <w:autoSpaceDN w:val="0"/>
              <w:spacing w:after="0" w:line="240" w:lineRule="auto"/>
              <w:rPr>
                <w:rFonts w:ascii="Times New Roman" w:eastAsia="Times New Roman" w:hAnsi="Times New Roman"/>
                <w:sz w:val="26"/>
                <w:szCs w:val="26"/>
                <w:u w:val="single"/>
                <w:lang w:eastAsia="ru-RU"/>
              </w:rPr>
            </w:pPr>
            <w:r>
              <w:rPr>
                <w:rFonts w:ascii="Times New Roman" w:eastAsia="Times New Roman" w:hAnsi="Times New Roman"/>
                <w:sz w:val="26"/>
                <w:szCs w:val="26"/>
                <w:lang w:eastAsia="ru-RU"/>
              </w:rPr>
              <w:t xml:space="preserve">Гитинасулов Муртазали Магомедович </w:t>
            </w:r>
          </w:p>
        </w:tc>
        <w:tc>
          <w:tcPr>
            <w:tcW w:w="6463" w:type="dxa"/>
            <w:tcBorders>
              <w:top w:val="single" w:sz="4" w:space="0" w:color="auto"/>
              <w:left w:val="single" w:sz="4" w:space="0" w:color="auto"/>
              <w:bottom w:val="single" w:sz="4" w:space="0" w:color="auto"/>
              <w:right w:val="single" w:sz="4" w:space="0" w:color="auto"/>
            </w:tcBorders>
            <w:hideMark/>
          </w:tcPr>
          <w:p w:rsidR="00B7179D" w:rsidRDefault="00B7179D">
            <w:pPr>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Управляющий директор АО «Дагестанская сетевая компания»</w:t>
            </w:r>
          </w:p>
        </w:tc>
      </w:tr>
    </w:tbl>
    <w:p w:rsidR="00B7179D" w:rsidRDefault="00B7179D" w:rsidP="003E2600">
      <w:pPr>
        <w:tabs>
          <w:tab w:val="left" w:pos="1134"/>
        </w:tabs>
        <w:spacing w:after="0" w:line="240" w:lineRule="auto"/>
        <w:ind w:right="14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Поручить представителям ПАО «МРСК Северного Кавказа» на годовом Общем собрании акционеров АО «Дагестанская сетевая компания» по вопросу повестки дня годового Общего собрания акционеров АО</w:t>
      </w:r>
      <w:r>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«Дагестанская сетевая компания» «Об избрании членов Ревизионной комиссии АО «Дагестанская сетевая компания» голосовать «ЗА» избрание в состав Ревизионной комиссии АО «Дагестанская сетевая компания» следующих кандидатов: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456"/>
        <w:gridCol w:w="6378"/>
      </w:tblGrid>
      <w:tr w:rsidR="00B7179D" w:rsidTr="003E2600">
        <w:tc>
          <w:tcPr>
            <w:tcW w:w="805" w:type="dxa"/>
            <w:tcBorders>
              <w:top w:val="single" w:sz="4" w:space="0" w:color="auto"/>
              <w:left w:val="single" w:sz="4" w:space="0" w:color="auto"/>
              <w:bottom w:val="single" w:sz="4" w:space="0" w:color="auto"/>
              <w:right w:val="single" w:sz="4" w:space="0" w:color="auto"/>
            </w:tcBorders>
            <w:vAlign w:val="center"/>
            <w:hideMark/>
          </w:tcPr>
          <w:p w:rsidR="00B7179D" w:rsidRDefault="00B7179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w:t>
            </w:r>
          </w:p>
          <w:p w:rsidR="00B7179D" w:rsidRDefault="00B7179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sz w:val="26"/>
                <w:szCs w:val="26"/>
                <w:lang w:eastAsia="ru-RU"/>
              </w:rPr>
              <w:t>п/п</w:t>
            </w:r>
          </w:p>
        </w:tc>
        <w:tc>
          <w:tcPr>
            <w:tcW w:w="2456" w:type="dxa"/>
            <w:tcBorders>
              <w:top w:val="single" w:sz="4" w:space="0" w:color="auto"/>
              <w:left w:val="single" w:sz="4" w:space="0" w:color="auto"/>
              <w:bottom w:val="single" w:sz="4" w:space="0" w:color="auto"/>
              <w:right w:val="single" w:sz="4" w:space="0" w:color="auto"/>
            </w:tcBorders>
            <w:vAlign w:val="center"/>
            <w:hideMark/>
          </w:tcPr>
          <w:p w:rsidR="00B7179D" w:rsidRDefault="00B7179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ФИО</w:t>
            </w:r>
          </w:p>
        </w:tc>
        <w:tc>
          <w:tcPr>
            <w:tcW w:w="6378" w:type="dxa"/>
            <w:tcBorders>
              <w:top w:val="single" w:sz="4" w:space="0" w:color="auto"/>
              <w:left w:val="single" w:sz="4" w:space="0" w:color="auto"/>
              <w:bottom w:val="single" w:sz="4" w:space="0" w:color="auto"/>
              <w:right w:val="single" w:sz="4" w:space="0" w:color="auto"/>
            </w:tcBorders>
            <w:vAlign w:val="center"/>
            <w:hideMark/>
          </w:tcPr>
          <w:p w:rsidR="00B7179D" w:rsidRDefault="00B7179D">
            <w:pPr>
              <w:spacing w:after="0" w:line="240" w:lineRule="auto"/>
              <w:jc w:val="center"/>
              <w:rPr>
                <w:rFonts w:ascii="Times New Roman" w:eastAsia="Times New Roman" w:hAnsi="Times New Roman"/>
                <w:b/>
                <w:sz w:val="26"/>
                <w:szCs w:val="26"/>
                <w:lang w:eastAsia="ru-RU"/>
              </w:rPr>
            </w:pPr>
            <w:r>
              <w:rPr>
                <w:rFonts w:ascii="Times New Roman" w:hAnsi="Times New Roman"/>
                <w:b/>
                <w:sz w:val="26"/>
                <w:szCs w:val="26"/>
              </w:rPr>
              <w:t>Должность, место работы кандидата на момент выдвижения</w:t>
            </w:r>
          </w:p>
        </w:tc>
      </w:tr>
      <w:tr w:rsidR="00B7179D" w:rsidTr="003E2600">
        <w:tc>
          <w:tcPr>
            <w:tcW w:w="805" w:type="dxa"/>
            <w:tcBorders>
              <w:top w:val="single" w:sz="4" w:space="0" w:color="auto"/>
              <w:left w:val="single" w:sz="4" w:space="0" w:color="auto"/>
              <w:bottom w:val="single" w:sz="4" w:space="0" w:color="auto"/>
              <w:right w:val="single" w:sz="4" w:space="0" w:color="auto"/>
            </w:tcBorders>
            <w:vAlign w:val="center"/>
            <w:hideMark/>
          </w:tcPr>
          <w:p w:rsidR="00B7179D" w:rsidRDefault="00B7179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2456" w:type="dxa"/>
            <w:tcBorders>
              <w:top w:val="single" w:sz="4" w:space="0" w:color="auto"/>
              <w:left w:val="single" w:sz="4" w:space="0" w:color="auto"/>
              <w:bottom w:val="single" w:sz="4" w:space="0" w:color="auto"/>
              <w:right w:val="single" w:sz="4" w:space="0" w:color="auto"/>
            </w:tcBorders>
            <w:hideMark/>
          </w:tcPr>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Долгов </w:t>
            </w:r>
          </w:p>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Артем </w:t>
            </w:r>
          </w:p>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Федорович</w:t>
            </w:r>
          </w:p>
        </w:tc>
        <w:tc>
          <w:tcPr>
            <w:tcW w:w="6378" w:type="dxa"/>
            <w:tcBorders>
              <w:top w:val="single" w:sz="4" w:space="0" w:color="auto"/>
              <w:left w:val="single" w:sz="4" w:space="0" w:color="auto"/>
              <w:bottom w:val="single" w:sz="4" w:space="0" w:color="auto"/>
              <w:right w:val="single" w:sz="4" w:space="0" w:color="auto"/>
            </w:tcBorders>
            <w:hideMark/>
          </w:tcPr>
          <w:p w:rsidR="00B7179D" w:rsidRDefault="00B7179D">
            <w:pPr>
              <w:tabs>
                <w:tab w:val="left" w:pos="10260"/>
              </w:tabs>
              <w:spacing w:after="0" w:line="240" w:lineRule="auto"/>
              <w:ind w:right="-2"/>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Директор Дирекции внутреннего аудита и контроля ПАО «МРСК Северного Кавказа»</w:t>
            </w:r>
          </w:p>
        </w:tc>
      </w:tr>
      <w:tr w:rsidR="00B7179D" w:rsidTr="003E2600">
        <w:tc>
          <w:tcPr>
            <w:tcW w:w="805" w:type="dxa"/>
            <w:tcBorders>
              <w:top w:val="single" w:sz="4" w:space="0" w:color="auto"/>
              <w:left w:val="single" w:sz="4" w:space="0" w:color="auto"/>
              <w:bottom w:val="single" w:sz="4" w:space="0" w:color="auto"/>
              <w:right w:val="single" w:sz="4" w:space="0" w:color="auto"/>
            </w:tcBorders>
            <w:vAlign w:val="center"/>
            <w:hideMark/>
          </w:tcPr>
          <w:p w:rsidR="00B7179D" w:rsidRDefault="00B7179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tc>
        <w:tc>
          <w:tcPr>
            <w:tcW w:w="2456" w:type="dxa"/>
            <w:tcBorders>
              <w:top w:val="single" w:sz="4" w:space="0" w:color="auto"/>
              <w:left w:val="single" w:sz="4" w:space="0" w:color="auto"/>
              <w:bottom w:val="single" w:sz="4" w:space="0" w:color="auto"/>
              <w:right w:val="single" w:sz="4" w:space="0" w:color="auto"/>
            </w:tcBorders>
            <w:hideMark/>
          </w:tcPr>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Щедрин </w:t>
            </w:r>
          </w:p>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Николай Александрович</w:t>
            </w:r>
          </w:p>
        </w:tc>
        <w:tc>
          <w:tcPr>
            <w:tcW w:w="6378" w:type="dxa"/>
            <w:tcBorders>
              <w:top w:val="single" w:sz="4" w:space="0" w:color="auto"/>
              <w:left w:val="single" w:sz="4" w:space="0" w:color="auto"/>
              <w:bottom w:val="single" w:sz="4" w:space="0" w:color="auto"/>
              <w:right w:val="single" w:sz="4" w:space="0" w:color="auto"/>
            </w:tcBorders>
            <w:hideMark/>
          </w:tcPr>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Заместитель директора Дирекции внутреннего аудита и контроля ПАО «МРСК Северного Кавказа»</w:t>
            </w:r>
          </w:p>
        </w:tc>
      </w:tr>
      <w:tr w:rsidR="00B7179D" w:rsidTr="003E2600">
        <w:tc>
          <w:tcPr>
            <w:tcW w:w="805" w:type="dxa"/>
            <w:tcBorders>
              <w:top w:val="single" w:sz="4" w:space="0" w:color="auto"/>
              <w:left w:val="single" w:sz="4" w:space="0" w:color="auto"/>
              <w:bottom w:val="single" w:sz="4" w:space="0" w:color="auto"/>
              <w:right w:val="single" w:sz="4" w:space="0" w:color="auto"/>
            </w:tcBorders>
            <w:vAlign w:val="center"/>
            <w:hideMark/>
          </w:tcPr>
          <w:p w:rsidR="00B7179D" w:rsidRDefault="00B7179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c>
          <w:tcPr>
            <w:tcW w:w="2456" w:type="dxa"/>
            <w:tcBorders>
              <w:top w:val="single" w:sz="4" w:space="0" w:color="auto"/>
              <w:left w:val="single" w:sz="4" w:space="0" w:color="auto"/>
              <w:bottom w:val="single" w:sz="4" w:space="0" w:color="auto"/>
              <w:right w:val="single" w:sz="4" w:space="0" w:color="auto"/>
            </w:tcBorders>
            <w:hideMark/>
          </w:tcPr>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Пикалова </w:t>
            </w:r>
          </w:p>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Татьяна </w:t>
            </w:r>
          </w:p>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Юрьевна</w:t>
            </w:r>
          </w:p>
        </w:tc>
        <w:tc>
          <w:tcPr>
            <w:tcW w:w="6378" w:type="dxa"/>
            <w:tcBorders>
              <w:top w:val="single" w:sz="4" w:space="0" w:color="auto"/>
              <w:left w:val="single" w:sz="4" w:space="0" w:color="auto"/>
              <w:bottom w:val="single" w:sz="4" w:space="0" w:color="auto"/>
              <w:right w:val="single" w:sz="4" w:space="0" w:color="auto"/>
            </w:tcBorders>
            <w:hideMark/>
          </w:tcPr>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Главный специалист Дирекции внутреннего аудита и контроля ПАО «МРСК Северного Кавказа»</w:t>
            </w:r>
          </w:p>
        </w:tc>
      </w:tr>
      <w:tr w:rsidR="00B7179D" w:rsidTr="003E2600">
        <w:tc>
          <w:tcPr>
            <w:tcW w:w="805" w:type="dxa"/>
            <w:tcBorders>
              <w:top w:val="single" w:sz="4" w:space="0" w:color="auto"/>
              <w:left w:val="single" w:sz="4" w:space="0" w:color="auto"/>
              <w:bottom w:val="single" w:sz="4" w:space="0" w:color="auto"/>
              <w:right w:val="single" w:sz="4" w:space="0" w:color="auto"/>
            </w:tcBorders>
            <w:vAlign w:val="center"/>
            <w:hideMark/>
          </w:tcPr>
          <w:p w:rsidR="00B7179D" w:rsidRDefault="00B7179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2456" w:type="dxa"/>
            <w:tcBorders>
              <w:top w:val="single" w:sz="4" w:space="0" w:color="auto"/>
              <w:left w:val="single" w:sz="4" w:space="0" w:color="auto"/>
              <w:bottom w:val="single" w:sz="4" w:space="0" w:color="auto"/>
              <w:right w:val="single" w:sz="4" w:space="0" w:color="auto"/>
            </w:tcBorders>
            <w:hideMark/>
          </w:tcPr>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Акименко </w:t>
            </w:r>
          </w:p>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Игорь </w:t>
            </w:r>
          </w:p>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Георгиевич</w:t>
            </w:r>
          </w:p>
        </w:tc>
        <w:tc>
          <w:tcPr>
            <w:tcW w:w="6378" w:type="dxa"/>
            <w:tcBorders>
              <w:top w:val="single" w:sz="4" w:space="0" w:color="auto"/>
              <w:left w:val="single" w:sz="4" w:space="0" w:color="auto"/>
              <w:bottom w:val="single" w:sz="4" w:space="0" w:color="auto"/>
              <w:right w:val="single" w:sz="4" w:space="0" w:color="auto"/>
            </w:tcBorders>
            <w:hideMark/>
          </w:tcPr>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Исполняющий обязанности начальника Департамента безопасности и противодействия коррупции ПАО «МРСК Северного Кавказа»</w:t>
            </w:r>
          </w:p>
        </w:tc>
      </w:tr>
      <w:tr w:rsidR="00B7179D" w:rsidTr="003E2600">
        <w:tc>
          <w:tcPr>
            <w:tcW w:w="805" w:type="dxa"/>
            <w:tcBorders>
              <w:top w:val="single" w:sz="4" w:space="0" w:color="auto"/>
              <w:left w:val="single" w:sz="4" w:space="0" w:color="auto"/>
              <w:bottom w:val="single" w:sz="4" w:space="0" w:color="auto"/>
              <w:right w:val="single" w:sz="4" w:space="0" w:color="auto"/>
            </w:tcBorders>
            <w:vAlign w:val="center"/>
            <w:hideMark/>
          </w:tcPr>
          <w:p w:rsidR="00B7179D" w:rsidRDefault="00B7179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2456" w:type="dxa"/>
            <w:tcBorders>
              <w:top w:val="single" w:sz="4" w:space="0" w:color="auto"/>
              <w:left w:val="single" w:sz="4" w:space="0" w:color="auto"/>
              <w:bottom w:val="single" w:sz="4" w:space="0" w:color="auto"/>
              <w:right w:val="single" w:sz="4" w:space="0" w:color="auto"/>
            </w:tcBorders>
            <w:hideMark/>
          </w:tcPr>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Бондарь </w:t>
            </w:r>
          </w:p>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Андрей Владимирович</w:t>
            </w:r>
          </w:p>
        </w:tc>
        <w:tc>
          <w:tcPr>
            <w:tcW w:w="6378" w:type="dxa"/>
            <w:tcBorders>
              <w:top w:val="single" w:sz="4" w:space="0" w:color="auto"/>
              <w:left w:val="single" w:sz="4" w:space="0" w:color="auto"/>
              <w:bottom w:val="single" w:sz="4" w:space="0" w:color="auto"/>
              <w:right w:val="single" w:sz="4" w:space="0" w:color="auto"/>
            </w:tcBorders>
            <w:hideMark/>
          </w:tcPr>
          <w:p w:rsidR="00B7179D" w:rsidRDefault="00B7179D">
            <w:pPr>
              <w:tabs>
                <w:tab w:val="left" w:pos="10260"/>
              </w:tabs>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Ведущий специалист Дирекции внутреннего аудита и контроля ПАО «МРСК Северного Кавказа»</w:t>
            </w:r>
          </w:p>
        </w:tc>
      </w:tr>
    </w:tbl>
    <w:p w:rsidR="00B7179D" w:rsidRDefault="00B7179D" w:rsidP="003E2600">
      <w:pPr>
        <w:tabs>
          <w:tab w:val="left" w:pos="1134"/>
        </w:tabs>
        <w:spacing w:after="0" w:line="240" w:lineRule="auto"/>
        <w:ind w:right="14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Поручить представителям ПАО «МРСК Северного Кавказа» на годовом Общем собрании акционеров АО «Дагестанская сетевая компания» по вопросу повестки дня годового Общего собрания акционеров Общества «Об утверждении Устава АО «Дагестанская сетевая компания в новой редакции» голосовать «ЗА» принятие следующего решения:</w:t>
      </w:r>
    </w:p>
    <w:p w:rsidR="00B7179D" w:rsidRDefault="00B7179D" w:rsidP="003E2600">
      <w:pPr>
        <w:tabs>
          <w:tab w:val="left" w:pos="1134"/>
        </w:tabs>
        <w:spacing w:after="0" w:line="240" w:lineRule="auto"/>
        <w:ind w:right="14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«Утвердить Устав Общества в новой редакции».</w:t>
      </w:r>
    </w:p>
    <w:p w:rsidR="0080661A" w:rsidRPr="009476C1" w:rsidRDefault="0080661A" w:rsidP="003E2600">
      <w:pPr>
        <w:spacing w:after="0" w:line="240" w:lineRule="auto"/>
        <w:ind w:right="14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w:t>
      </w:r>
    </w:p>
    <w:p w:rsidR="0080661A" w:rsidRPr="00C027B9" w:rsidRDefault="0080661A" w:rsidP="003E2600">
      <w:pPr>
        <w:spacing w:after="0" w:line="240" w:lineRule="auto"/>
        <w:ind w:right="141"/>
        <w:jc w:val="both"/>
        <w:rPr>
          <w:rFonts w:ascii="Times New Roman" w:eastAsia="Times New Roman" w:hAnsi="Times New Roman"/>
          <w:sz w:val="26"/>
          <w:szCs w:val="26"/>
          <w:lang w:eastAsia="ru-RU"/>
        </w:rPr>
      </w:pPr>
      <w:r w:rsidRPr="009476C1">
        <w:rPr>
          <w:rFonts w:ascii="Times New Roman" w:eastAsia="Times New Roman" w:hAnsi="Times New Roman"/>
          <w:b/>
          <w:bCs/>
          <w:iCs/>
          <w:sz w:val="26"/>
          <w:szCs w:val="26"/>
          <w:lang w:eastAsia="ru-RU"/>
        </w:rPr>
        <w:t xml:space="preserve">Голосовали «ЗА»: </w:t>
      </w:r>
      <w:r w:rsidRPr="0080661A">
        <w:rPr>
          <w:rFonts w:ascii="Times New Roman" w:eastAsia="Times New Roman" w:hAnsi="Times New Roman"/>
          <w:bCs/>
          <w:iCs/>
          <w:sz w:val="26"/>
          <w:szCs w:val="26"/>
          <w:lang w:eastAsia="ru-RU"/>
        </w:rPr>
        <w:t xml:space="preserve">Акопян Д.Б., Гвоздев Д.Б., Гурьянов Д.Л., Гребцов П.В., </w:t>
      </w:r>
      <w:r w:rsidR="00E062E9">
        <w:rPr>
          <w:rFonts w:ascii="Times New Roman" w:eastAsia="Times New Roman" w:hAnsi="Times New Roman"/>
          <w:bCs/>
          <w:iCs/>
          <w:sz w:val="26"/>
          <w:szCs w:val="26"/>
          <w:lang w:eastAsia="ru-RU"/>
        </w:rPr>
        <w:t xml:space="preserve">                  </w:t>
      </w:r>
      <w:r w:rsidRPr="0080661A">
        <w:rPr>
          <w:rFonts w:ascii="Times New Roman" w:eastAsia="Times New Roman" w:hAnsi="Times New Roman"/>
          <w:bCs/>
          <w:iCs/>
          <w:sz w:val="26"/>
          <w:szCs w:val="26"/>
          <w:lang w:eastAsia="ru-RU"/>
        </w:rPr>
        <w:t xml:space="preserve">Домнич В.А., Зайцев Ю.В., Перец А.Ю., Раков А.В., Сасин Н.И., Сергеева О.А., </w:t>
      </w:r>
      <w:r w:rsidR="00E062E9">
        <w:rPr>
          <w:rFonts w:ascii="Times New Roman" w:eastAsia="Times New Roman" w:hAnsi="Times New Roman"/>
          <w:bCs/>
          <w:iCs/>
          <w:sz w:val="26"/>
          <w:szCs w:val="26"/>
          <w:lang w:eastAsia="ru-RU"/>
        </w:rPr>
        <w:t xml:space="preserve">                 </w:t>
      </w:r>
      <w:r w:rsidRPr="0080661A">
        <w:rPr>
          <w:rFonts w:ascii="Times New Roman" w:eastAsia="Times New Roman" w:hAnsi="Times New Roman"/>
          <w:bCs/>
          <w:iCs/>
          <w:sz w:val="26"/>
          <w:szCs w:val="26"/>
          <w:lang w:eastAsia="ru-RU"/>
        </w:rPr>
        <w:t>Серов А.Ю.</w:t>
      </w:r>
    </w:p>
    <w:p w:rsidR="0080661A" w:rsidRPr="009476C1" w:rsidRDefault="0080661A" w:rsidP="003E2600">
      <w:pPr>
        <w:tabs>
          <w:tab w:val="left" w:pos="9639"/>
        </w:tabs>
        <w:spacing w:after="0" w:line="240" w:lineRule="auto"/>
        <w:ind w:right="141"/>
        <w:jc w:val="both"/>
        <w:rPr>
          <w:rFonts w:ascii="Times New Roman" w:eastAsia="Times New Roman" w:hAnsi="Times New Roman"/>
          <w:bCs/>
          <w:iCs/>
          <w:sz w:val="26"/>
          <w:szCs w:val="26"/>
          <w:lang w:eastAsia="ru-RU"/>
        </w:rPr>
      </w:pPr>
      <w:r>
        <w:rPr>
          <w:rFonts w:ascii="Times New Roman" w:eastAsia="Times New Roman" w:hAnsi="Times New Roman"/>
          <w:b/>
          <w:sz w:val="26"/>
          <w:szCs w:val="26"/>
          <w:lang w:eastAsia="ru-RU"/>
        </w:rPr>
        <w:t xml:space="preserve">«ПРОТИВ»: </w:t>
      </w:r>
      <w:r w:rsidRPr="00BA6E11">
        <w:rPr>
          <w:rFonts w:ascii="Times New Roman" w:eastAsia="Times New Roman" w:hAnsi="Times New Roman"/>
          <w:sz w:val="26"/>
          <w:szCs w:val="26"/>
          <w:lang w:eastAsia="ru-RU"/>
        </w:rPr>
        <w:t>нет.</w:t>
      </w:r>
    </w:p>
    <w:p w:rsidR="0080661A" w:rsidRPr="009476C1" w:rsidRDefault="0080661A" w:rsidP="003E2600">
      <w:pPr>
        <w:tabs>
          <w:tab w:val="left" w:pos="9639"/>
        </w:tabs>
        <w:spacing w:after="0" w:line="240" w:lineRule="auto"/>
        <w:ind w:right="141"/>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«ВОЗДЕРЖАЛСЯ»: </w:t>
      </w:r>
      <w:r w:rsidRPr="00C027B9">
        <w:rPr>
          <w:rFonts w:ascii="Times New Roman" w:eastAsia="Times New Roman" w:hAnsi="Times New Roman"/>
          <w:sz w:val="26"/>
          <w:szCs w:val="26"/>
          <w:lang w:eastAsia="ru-RU"/>
        </w:rPr>
        <w:t>нет.</w:t>
      </w:r>
    </w:p>
    <w:p w:rsidR="0080661A" w:rsidRPr="009476C1" w:rsidRDefault="0080661A" w:rsidP="003E2600">
      <w:pPr>
        <w:tabs>
          <w:tab w:val="left" w:pos="9639"/>
        </w:tabs>
        <w:spacing w:after="0" w:line="240" w:lineRule="auto"/>
        <w:ind w:right="141"/>
        <w:jc w:val="both"/>
        <w:rPr>
          <w:rFonts w:ascii="Times New Roman" w:eastAsia="Times New Roman" w:hAnsi="Times New Roman"/>
          <w:b/>
          <w:bCs/>
          <w:iCs/>
          <w:sz w:val="26"/>
          <w:szCs w:val="26"/>
          <w:lang w:eastAsia="ru-RU"/>
        </w:rPr>
      </w:pPr>
      <w:r w:rsidRPr="009476C1">
        <w:rPr>
          <w:rFonts w:ascii="Times New Roman" w:eastAsia="Times New Roman" w:hAnsi="Times New Roman"/>
          <w:b/>
          <w:sz w:val="26"/>
          <w:szCs w:val="26"/>
          <w:lang w:eastAsia="ru-RU"/>
        </w:rPr>
        <w:t>Решение принято</w:t>
      </w:r>
      <w:r>
        <w:rPr>
          <w:rFonts w:ascii="Times New Roman" w:eastAsia="Times New Roman" w:hAnsi="Times New Roman"/>
          <w:b/>
          <w:sz w:val="26"/>
          <w:szCs w:val="26"/>
          <w:lang w:eastAsia="ru-RU"/>
        </w:rPr>
        <w:t xml:space="preserve"> единогласно</w:t>
      </w:r>
      <w:r w:rsidRPr="009476C1">
        <w:rPr>
          <w:rFonts w:ascii="Times New Roman" w:eastAsia="Times New Roman" w:hAnsi="Times New Roman"/>
          <w:b/>
          <w:sz w:val="26"/>
          <w:szCs w:val="26"/>
          <w:lang w:eastAsia="ru-RU"/>
        </w:rPr>
        <w:t>.</w:t>
      </w:r>
    </w:p>
    <w:p w:rsidR="0080661A" w:rsidRDefault="0080661A" w:rsidP="00D81F5C">
      <w:pPr>
        <w:tabs>
          <w:tab w:val="left" w:pos="4536"/>
          <w:tab w:val="left" w:pos="7088"/>
          <w:tab w:val="left" w:pos="7655"/>
          <w:tab w:val="left" w:pos="9498"/>
          <w:tab w:val="left" w:pos="9639"/>
        </w:tabs>
        <w:spacing w:after="0" w:line="240" w:lineRule="auto"/>
        <w:rPr>
          <w:rFonts w:ascii="Times New Roman" w:eastAsia="Times New Roman" w:hAnsi="Times New Roman"/>
          <w:b/>
          <w:bCs/>
          <w:iCs/>
          <w:sz w:val="26"/>
          <w:szCs w:val="26"/>
          <w:lang w:eastAsia="ru-RU"/>
        </w:rPr>
      </w:pPr>
    </w:p>
    <w:p w:rsidR="00D81F5C" w:rsidRPr="009476C1" w:rsidRDefault="00D81F5C" w:rsidP="00D81F5C">
      <w:pPr>
        <w:tabs>
          <w:tab w:val="left" w:pos="4536"/>
          <w:tab w:val="left" w:pos="7088"/>
          <w:tab w:val="left" w:pos="7655"/>
          <w:tab w:val="left" w:pos="9498"/>
          <w:tab w:val="left" w:pos="9639"/>
        </w:tabs>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Председатель Совета директоров</w:t>
      </w:r>
      <w:r w:rsidRPr="009476C1">
        <w:rPr>
          <w:rFonts w:ascii="Times New Roman" w:eastAsia="Times New Roman" w:hAnsi="Times New Roman"/>
          <w:sz w:val="26"/>
          <w:szCs w:val="26"/>
          <w:lang w:eastAsia="ru-RU"/>
        </w:rPr>
        <w:tab/>
        <w:t xml:space="preserve">                              </w:t>
      </w:r>
      <w:r w:rsidR="00C027B9">
        <w:rPr>
          <w:rFonts w:ascii="Times New Roman" w:eastAsia="Times New Roman" w:hAnsi="Times New Roman"/>
          <w:sz w:val="26"/>
          <w:szCs w:val="26"/>
          <w:lang w:eastAsia="ru-RU"/>
        </w:rPr>
        <w:t xml:space="preserve">                      </w:t>
      </w:r>
      <w:r w:rsidR="00CC19F5">
        <w:rPr>
          <w:rFonts w:ascii="Times New Roman" w:eastAsia="Times New Roman" w:hAnsi="Times New Roman"/>
          <w:sz w:val="26"/>
          <w:szCs w:val="26"/>
          <w:lang w:eastAsia="ru-RU"/>
        </w:rPr>
        <w:t xml:space="preserve">  </w:t>
      </w:r>
      <w:r w:rsidR="001D74D0">
        <w:rPr>
          <w:rFonts w:ascii="Times New Roman" w:eastAsia="Times New Roman" w:hAnsi="Times New Roman"/>
          <w:sz w:val="26"/>
          <w:szCs w:val="26"/>
          <w:lang w:eastAsia="ru-RU"/>
        </w:rPr>
        <w:t xml:space="preserve">  </w:t>
      </w:r>
      <w:r w:rsidR="00CC19F5">
        <w:rPr>
          <w:rFonts w:ascii="Times New Roman" w:eastAsia="Times New Roman" w:hAnsi="Times New Roman"/>
          <w:sz w:val="26"/>
          <w:szCs w:val="26"/>
          <w:lang w:eastAsia="ru-RU"/>
        </w:rPr>
        <w:t xml:space="preserve">  </w:t>
      </w:r>
      <w:r w:rsidR="0080661A">
        <w:rPr>
          <w:rFonts w:ascii="Times New Roman" w:eastAsia="Times New Roman" w:hAnsi="Times New Roman"/>
          <w:sz w:val="26"/>
          <w:szCs w:val="26"/>
          <w:lang w:eastAsia="ru-RU"/>
        </w:rPr>
        <w:t>А.Ю. Перец</w:t>
      </w:r>
      <w:r w:rsidRPr="009476C1">
        <w:rPr>
          <w:rFonts w:ascii="Times New Roman" w:eastAsia="Times New Roman" w:hAnsi="Times New Roman"/>
          <w:sz w:val="26"/>
          <w:szCs w:val="26"/>
          <w:lang w:eastAsia="ru-RU"/>
        </w:rPr>
        <w:t xml:space="preserve">                                     </w:t>
      </w:r>
    </w:p>
    <w:p w:rsidR="00D81F5C" w:rsidRPr="009476C1" w:rsidRDefault="00D81F5C" w:rsidP="00D81F5C">
      <w:pPr>
        <w:tabs>
          <w:tab w:val="left" w:pos="4536"/>
          <w:tab w:val="left" w:pos="7088"/>
          <w:tab w:val="left" w:pos="7655"/>
          <w:tab w:val="left" w:pos="9498"/>
          <w:tab w:val="left" w:pos="9639"/>
        </w:tabs>
        <w:spacing w:after="0" w:line="240" w:lineRule="auto"/>
        <w:rPr>
          <w:rFonts w:ascii="Times New Roman" w:eastAsia="Times New Roman" w:hAnsi="Times New Roman"/>
          <w:sz w:val="26"/>
          <w:szCs w:val="26"/>
          <w:lang w:eastAsia="ru-RU"/>
        </w:rPr>
      </w:pPr>
    </w:p>
    <w:p w:rsidR="000645DC" w:rsidRPr="009476C1" w:rsidRDefault="000645DC" w:rsidP="00D81F5C">
      <w:pPr>
        <w:tabs>
          <w:tab w:val="left" w:pos="7088"/>
          <w:tab w:val="left" w:pos="7513"/>
          <w:tab w:val="left" w:pos="7655"/>
          <w:tab w:val="left" w:pos="7797"/>
          <w:tab w:val="left" w:pos="8080"/>
          <w:tab w:val="left" w:pos="9639"/>
        </w:tabs>
        <w:spacing w:after="0" w:line="240" w:lineRule="auto"/>
        <w:rPr>
          <w:rFonts w:ascii="Times New Roman" w:eastAsia="Times New Roman" w:hAnsi="Times New Roman"/>
          <w:sz w:val="26"/>
          <w:szCs w:val="26"/>
          <w:lang w:eastAsia="ru-RU"/>
        </w:rPr>
      </w:pPr>
    </w:p>
    <w:p w:rsidR="0062332B" w:rsidRPr="009476C1" w:rsidRDefault="00D81F5C" w:rsidP="00D81F5C">
      <w:pPr>
        <w:tabs>
          <w:tab w:val="left" w:pos="7088"/>
          <w:tab w:val="left" w:pos="7513"/>
          <w:tab w:val="left" w:pos="7655"/>
          <w:tab w:val="left" w:pos="7797"/>
          <w:tab w:val="left" w:pos="8080"/>
          <w:tab w:val="left" w:pos="9639"/>
        </w:tabs>
        <w:spacing w:after="0" w:line="240" w:lineRule="auto"/>
        <w:rPr>
          <w:rFonts w:ascii="Times New Roman" w:eastAsia="Times New Roman" w:hAnsi="Times New Roman"/>
          <w:b/>
          <w:bCs/>
          <w:iCs/>
          <w:sz w:val="26"/>
          <w:szCs w:val="26"/>
          <w:lang w:eastAsia="ru-RU"/>
        </w:rPr>
      </w:pPr>
      <w:r w:rsidRPr="009476C1">
        <w:rPr>
          <w:rFonts w:ascii="Times New Roman" w:eastAsia="Times New Roman" w:hAnsi="Times New Roman"/>
          <w:sz w:val="26"/>
          <w:szCs w:val="26"/>
          <w:lang w:eastAsia="ru-RU"/>
        </w:rPr>
        <w:t xml:space="preserve">Корпоративный секретарь                                                                             </w:t>
      </w:r>
      <w:r w:rsidR="00CC19F5">
        <w:rPr>
          <w:rFonts w:ascii="Times New Roman" w:eastAsia="Times New Roman" w:hAnsi="Times New Roman"/>
          <w:sz w:val="26"/>
          <w:szCs w:val="26"/>
          <w:lang w:eastAsia="ru-RU"/>
        </w:rPr>
        <w:t xml:space="preserve">  </w:t>
      </w:r>
      <w:r w:rsidR="001D74D0">
        <w:rPr>
          <w:rFonts w:ascii="Times New Roman" w:eastAsia="Times New Roman" w:hAnsi="Times New Roman"/>
          <w:sz w:val="26"/>
          <w:szCs w:val="26"/>
          <w:lang w:eastAsia="ru-RU"/>
        </w:rPr>
        <w:t xml:space="preserve"> </w:t>
      </w:r>
      <w:r w:rsidR="00CC19F5">
        <w:rPr>
          <w:rFonts w:ascii="Times New Roman" w:eastAsia="Times New Roman" w:hAnsi="Times New Roman"/>
          <w:sz w:val="26"/>
          <w:szCs w:val="26"/>
          <w:lang w:eastAsia="ru-RU"/>
        </w:rPr>
        <w:t xml:space="preserve">   </w:t>
      </w:r>
      <w:r w:rsidRPr="009476C1">
        <w:rPr>
          <w:rFonts w:ascii="Times New Roman" w:eastAsia="Times New Roman" w:hAnsi="Times New Roman"/>
          <w:sz w:val="26"/>
          <w:szCs w:val="26"/>
          <w:lang w:eastAsia="ru-RU"/>
        </w:rPr>
        <w:t>О.Б. Гайдей</w:t>
      </w:r>
    </w:p>
    <w:sectPr w:rsidR="0062332B" w:rsidRPr="009476C1" w:rsidSect="00B8315D">
      <w:footerReference w:type="even" r:id="rId11"/>
      <w:footerReference w:type="default" r:id="rId12"/>
      <w:pgSz w:w="11906" w:h="16838"/>
      <w:pgMar w:top="284" w:right="566" w:bottom="426" w:left="156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73" w:rsidRDefault="00CD7873">
      <w:pPr>
        <w:spacing w:after="0" w:line="240" w:lineRule="auto"/>
      </w:pPr>
      <w:r>
        <w:separator/>
      </w:r>
    </w:p>
  </w:endnote>
  <w:endnote w:type="continuationSeparator" w:id="0">
    <w:p w:rsidR="00CD7873" w:rsidRDefault="00CD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2A" w:rsidRDefault="008840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8402A" w:rsidRDefault="008840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2A" w:rsidRDefault="0088402A" w:rsidP="00397D5F">
    <w:pPr>
      <w:pStyle w:val="a3"/>
      <w:framePr w:wrap="around" w:vAnchor="text" w:hAnchor="page" w:x="2154" w:y="13"/>
      <w:rPr>
        <w:rStyle w:val="a5"/>
      </w:rPr>
    </w:pPr>
  </w:p>
  <w:p w:rsidR="0088402A" w:rsidRDefault="0088402A" w:rsidP="00397D5F">
    <w:pPr>
      <w:pStyle w:val="a3"/>
      <w:framePr w:wrap="around" w:vAnchor="text" w:hAnchor="page" w:x="2154" w:y="13"/>
      <w:rPr>
        <w:rStyle w:val="a5"/>
      </w:rPr>
    </w:pPr>
  </w:p>
  <w:p w:rsidR="0088402A" w:rsidRDefault="0088402A" w:rsidP="00C95ADE">
    <w:pPr>
      <w:pStyle w:val="a3"/>
      <w:framePr w:h="394" w:hRule="exact" w:wrap="around" w:vAnchor="text" w:hAnchor="page" w:x="2154" w:y="452"/>
      <w:rPr>
        <w:rStyle w:val="a5"/>
      </w:rPr>
    </w:pPr>
    <w:r>
      <w:rPr>
        <w:rStyle w:val="a5"/>
      </w:rPr>
      <w:t xml:space="preserve">                                                                                                                                                         </w:t>
    </w:r>
  </w:p>
  <w:p w:rsidR="0088402A" w:rsidRPr="00705209" w:rsidRDefault="008840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73" w:rsidRDefault="00CD7873">
      <w:pPr>
        <w:spacing w:after="0" w:line="240" w:lineRule="auto"/>
      </w:pPr>
      <w:r>
        <w:separator/>
      </w:r>
    </w:p>
  </w:footnote>
  <w:footnote w:type="continuationSeparator" w:id="0">
    <w:p w:rsidR="00CD7873" w:rsidRDefault="00CD7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B22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770D6"/>
    <w:multiLevelType w:val="hybridMultilevel"/>
    <w:tmpl w:val="A6EC2264"/>
    <w:lvl w:ilvl="0" w:tplc="B670748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666AE6"/>
    <w:multiLevelType w:val="hybridMultilevel"/>
    <w:tmpl w:val="563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80154"/>
    <w:multiLevelType w:val="hybridMultilevel"/>
    <w:tmpl w:val="6764F570"/>
    <w:lvl w:ilvl="0" w:tplc="8C622A9A">
      <w:start w:val="1"/>
      <w:numFmt w:val="decimal"/>
      <w:lvlText w:val="3.%1."/>
      <w:lvlJc w:val="left"/>
      <w:pPr>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C638A"/>
    <w:multiLevelType w:val="hybridMultilevel"/>
    <w:tmpl w:val="7156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329E6"/>
    <w:multiLevelType w:val="hybridMultilevel"/>
    <w:tmpl w:val="A6EC2264"/>
    <w:lvl w:ilvl="0" w:tplc="B670748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B84F7E"/>
    <w:multiLevelType w:val="multilevel"/>
    <w:tmpl w:val="676866E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E982C9F"/>
    <w:multiLevelType w:val="multilevel"/>
    <w:tmpl w:val="D690D5F8"/>
    <w:lvl w:ilvl="0">
      <w:start w:val="1"/>
      <w:numFmt w:val="decimal"/>
      <w:lvlText w:val="%1."/>
      <w:lvlJc w:val="left"/>
      <w:pPr>
        <w:ind w:left="720" w:hanging="360"/>
      </w:pPr>
      <w:rPr>
        <w:rFonts w:ascii="Times New Roman" w:hAnsi="Times New Roman" w:hint="default"/>
        <w:b w:val="0"/>
        <w:color w:val="auto"/>
        <w:sz w:val="26"/>
      </w:rPr>
    </w:lvl>
    <w:lvl w:ilvl="1">
      <w:start w:val="1"/>
      <w:numFmt w:val="decimal"/>
      <w:isLgl/>
      <w:lvlText w:val="%1.%2."/>
      <w:lvlJc w:val="left"/>
      <w:pPr>
        <w:ind w:left="1183" w:hanging="72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749" w:hanging="108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2315" w:hanging="144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881" w:hanging="180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8">
    <w:nsid w:val="33D3571A"/>
    <w:multiLevelType w:val="hybridMultilevel"/>
    <w:tmpl w:val="AD4CE50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35D033AA"/>
    <w:multiLevelType w:val="hybridMultilevel"/>
    <w:tmpl w:val="8E585CC8"/>
    <w:lvl w:ilvl="0" w:tplc="FFD2EA4E">
      <w:start w:val="1"/>
      <w:numFmt w:val="decimal"/>
      <w:lvlText w:val="%1."/>
      <w:lvlJc w:val="left"/>
      <w:pPr>
        <w:ind w:left="1429"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C1B1F88"/>
    <w:multiLevelType w:val="hybridMultilevel"/>
    <w:tmpl w:val="C7909800"/>
    <w:lvl w:ilvl="0" w:tplc="8CDE9572">
      <w:start w:val="1"/>
      <w:numFmt w:val="bullet"/>
      <w:lvlText w:val="-"/>
      <w:lvlJc w:val="left"/>
      <w:pPr>
        <w:ind w:left="1080" w:hanging="360"/>
      </w:pPr>
      <w:rPr>
        <w:rFonts w:ascii="Arial" w:eastAsia="Times New Roman" w:hAnsi="Arial" w:cs="Arial" w:hint="default"/>
        <w:color w:val="000000"/>
        <w:sz w:val="2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7C6444"/>
    <w:multiLevelType w:val="multilevel"/>
    <w:tmpl w:val="C20862CC"/>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E846E9B"/>
    <w:multiLevelType w:val="hybridMultilevel"/>
    <w:tmpl w:val="284A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A6372"/>
    <w:multiLevelType w:val="hybridMultilevel"/>
    <w:tmpl w:val="A3F6BAD8"/>
    <w:lvl w:ilvl="0" w:tplc="19A06518">
      <w:start w:val="2"/>
      <w:numFmt w:val="bullet"/>
      <w:lvlText w:val="-"/>
      <w:lvlJc w:val="left"/>
      <w:pPr>
        <w:ind w:left="946" w:hanging="360"/>
      </w:pPr>
      <w:rPr>
        <w:rFonts w:ascii="Times New Roman" w:eastAsia="Times New Roman" w:hAnsi="Times New Roman" w:cs="Times New Roman" w:hint="default"/>
      </w:rPr>
    </w:lvl>
    <w:lvl w:ilvl="1" w:tplc="04190003">
      <w:start w:val="1"/>
      <w:numFmt w:val="bullet"/>
      <w:lvlText w:val="o"/>
      <w:lvlJc w:val="left"/>
      <w:pPr>
        <w:ind w:left="1666" w:hanging="360"/>
      </w:pPr>
      <w:rPr>
        <w:rFonts w:ascii="Courier New" w:hAnsi="Courier New" w:cs="Courier New" w:hint="default"/>
      </w:rPr>
    </w:lvl>
    <w:lvl w:ilvl="2" w:tplc="04190005">
      <w:start w:val="1"/>
      <w:numFmt w:val="bullet"/>
      <w:lvlText w:val=""/>
      <w:lvlJc w:val="left"/>
      <w:pPr>
        <w:ind w:left="2386" w:hanging="360"/>
      </w:pPr>
      <w:rPr>
        <w:rFonts w:ascii="Wingdings" w:hAnsi="Wingdings" w:hint="default"/>
      </w:rPr>
    </w:lvl>
    <w:lvl w:ilvl="3" w:tplc="04190001">
      <w:start w:val="1"/>
      <w:numFmt w:val="bullet"/>
      <w:lvlText w:val=""/>
      <w:lvlJc w:val="left"/>
      <w:pPr>
        <w:ind w:left="3106" w:hanging="360"/>
      </w:pPr>
      <w:rPr>
        <w:rFonts w:ascii="Symbol" w:hAnsi="Symbol" w:hint="default"/>
      </w:rPr>
    </w:lvl>
    <w:lvl w:ilvl="4" w:tplc="04190003">
      <w:start w:val="1"/>
      <w:numFmt w:val="bullet"/>
      <w:lvlText w:val="o"/>
      <w:lvlJc w:val="left"/>
      <w:pPr>
        <w:ind w:left="3826" w:hanging="360"/>
      </w:pPr>
      <w:rPr>
        <w:rFonts w:ascii="Courier New" w:hAnsi="Courier New" w:cs="Courier New" w:hint="default"/>
      </w:rPr>
    </w:lvl>
    <w:lvl w:ilvl="5" w:tplc="04190005">
      <w:start w:val="1"/>
      <w:numFmt w:val="bullet"/>
      <w:lvlText w:val=""/>
      <w:lvlJc w:val="left"/>
      <w:pPr>
        <w:ind w:left="4546" w:hanging="360"/>
      </w:pPr>
      <w:rPr>
        <w:rFonts w:ascii="Wingdings" w:hAnsi="Wingdings" w:hint="default"/>
      </w:rPr>
    </w:lvl>
    <w:lvl w:ilvl="6" w:tplc="04190001">
      <w:start w:val="1"/>
      <w:numFmt w:val="bullet"/>
      <w:lvlText w:val=""/>
      <w:lvlJc w:val="left"/>
      <w:pPr>
        <w:ind w:left="5266" w:hanging="360"/>
      </w:pPr>
      <w:rPr>
        <w:rFonts w:ascii="Symbol" w:hAnsi="Symbol" w:hint="default"/>
      </w:rPr>
    </w:lvl>
    <w:lvl w:ilvl="7" w:tplc="04190003">
      <w:start w:val="1"/>
      <w:numFmt w:val="bullet"/>
      <w:lvlText w:val="o"/>
      <w:lvlJc w:val="left"/>
      <w:pPr>
        <w:ind w:left="5986" w:hanging="360"/>
      </w:pPr>
      <w:rPr>
        <w:rFonts w:ascii="Courier New" w:hAnsi="Courier New" w:cs="Courier New" w:hint="default"/>
      </w:rPr>
    </w:lvl>
    <w:lvl w:ilvl="8" w:tplc="04190005">
      <w:start w:val="1"/>
      <w:numFmt w:val="bullet"/>
      <w:lvlText w:val=""/>
      <w:lvlJc w:val="left"/>
      <w:pPr>
        <w:ind w:left="6706" w:hanging="360"/>
      </w:pPr>
      <w:rPr>
        <w:rFonts w:ascii="Wingdings" w:hAnsi="Wingdings" w:hint="default"/>
      </w:rPr>
    </w:lvl>
  </w:abstractNum>
  <w:abstractNum w:abstractNumId="14">
    <w:nsid w:val="7158157A"/>
    <w:multiLevelType w:val="hybridMultilevel"/>
    <w:tmpl w:val="883C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D49DA"/>
    <w:multiLevelType w:val="hybridMultilevel"/>
    <w:tmpl w:val="DBE0BA1A"/>
    <w:lvl w:ilvl="0" w:tplc="10E472F6">
      <w:start w:val="1"/>
      <w:numFmt w:val="decimal"/>
      <w:lvlText w:val="%1."/>
      <w:lvlJc w:val="left"/>
      <w:pPr>
        <w:ind w:left="1429" w:hanging="360"/>
      </w:pPr>
      <w:rPr>
        <w:rFonts w:ascii="Times New Roman" w:eastAsia="Times New Roman" w:hAnsi="Times New Roman" w:cs="Times New Roman" w:hint="default"/>
        <w:b w:val="0"/>
        <w:sz w:val="28"/>
        <w:szCs w:val="28"/>
      </w:rPr>
    </w:lvl>
    <w:lvl w:ilvl="1" w:tplc="0A163F2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771740"/>
    <w:multiLevelType w:val="multilevel"/>
    <w:tmpl w:val="C1D80C00"/>
    <w:lvl w:ilvl="0">
      <w:start w:val="1"/>
      <w:numFmt w:val="decimal"/>
      <w:lvlText w:val="%1."/>
      <w:lvlJc w:val="left"/>
      <w:pPr>
        <w:ind w:left="1152" w:hanging="585"/>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6"/>
  </w:num>
  <w:num w:numId="2">
    <w:abstractNumId w:val="6"/>
  </w:num>
  <w:num w:numId="3">
    <w:abstractNumId w:val="11"/>
  </w:num>
  <w:num w:numId="4">
    <w:abstractNumId w:val="15"/>
  </w:num>
  <w:num w:numId="5">
    <w:abstractNumId w:val="9"/>
  </w:num>
  <w:num w:numId="6">
    <w:abstractNumId w:val="3"/>
  </w:num>
  <w:num w:numId="7">
    <w:abstractNumId w:val="0"/>
  </w:num>
  <w:num w:numId="8">
    <w:abstractNumId w:val="7"/>
  </w:num>
  <w:num w:numId="9">
    <w:abstractNumId w:val="10"/>
  </w:num>
  <w:num w:numId="10">
    <w:abstractNumId w:val="14"/>
  </w:num>
  <w:num w:numId="11">
    <w:abstractNumId w:val="1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18"/>
    <w:rsid w:val="000008DA"/>
    <w:rsid w:val="00004274"/>
    <w:rsid w:val="00006147"/>
    <w:rsid w:val="00006389"/>
    <w:rsid w:val="00007C9D"/>
    <w:rsid w:val="000128D5"/>
    <w:rsid w:val="00012FC5"/>
    <w:rsid w:val="00026175"/>
    <w:rsid w:val="00032125"/>
    <w:rsid w:val="000335D4"/>
    <w:rsid w:val="00042136"/>
    <w:rsid w:val="000445FB"/>
    <w:rsid w:val="00052C9A"/>
    <w:rsid w:val="00055DFD"/>
    <w:rsid w:val="00061BC4"/>
    <w:rsid w:val="000645DC"/>
    <w:rsid w:val="00065C85"/>
    <w:rsid w:val="00074237"/>
    <w:rsid w:val="00074680"/>
    <w:rsid w:val="00080270"/>
    <w:rsid w:val="00081F5F"/>
    <w:rsid w:val="00082799"/>
    <w:rsid w:val="00084CE0"/>
    <w:rsid w:val="00085C60"/>
    <w:rsid w:val="000866A9"/>
    <w:rsid w:val="00087230"/>
    <w:rsid w:val="00090248"/>
    <w:rsid w:val="00092296"/>
    <w:rsid w:val="000A2BD8"/>
    <w:rsid w:val="000A2CB2"/>
    <w:rsid w:val="000A36B2"/>
    <w:rsid w:val="000A7963"/>
    <w:rsid w:val="000B2CF7"/>
    <w:rsid w:val="000B311C"/>
    <w:rsid w:val="000B5F30"/>
    <w:rsid w:val="000B73DE"/>
    <w:rsid w:val="000C24E3"/>
    <w:rsid w:val="000D008B"/>
    <w:rsid w:val="000D22B9"/>
    <w:rsid w:val="000D4EA4"/>
    <w:rsid w:val="000D6294"/>
    <w:rsid w:val="000D742D"/>
    <w:rsid w:val="000D7FD7"/>
    <w:rsid w:val="000E177D"/>
    <w:rsid w:val="000E45E1"/>
    <w:rsid w:val="000E6BA3"/>
    <w:rsid w:val="000F37CE"/>
    <w:rsid w:val="000F401B"/>
    <w:rsid w:val="000F4306"/>
    <w:rsid w:val="000F48D6"/>
    <w:rsid w:val="000F7012"/>
    <w:rsid w:val="0010047D"/>
    <w:rsid w:val="00100844"/>
    <w:rsid w:val="00101AC4"/>
    <w:rsid w:val="00102737"/>
    <w:rsid w:val="00104115"/>
    <w:rsid w:val="001125DC"/>
    <w:rsid w:val="00121DB3"/>
    <w:rsid w:val="00123F57"/>
    <w:rsid w:val="00125173"/>
    <w:rsid w:val="00126730"/>
    <w:rsid w:val="00131D8F"/>
    <w:rsid w:val="00137F87"/>
    <w:rsid w:val="00144532"/>
    <w:rsid w:val="001557DB"/>
    <w:rsid w:val="001622AF"/>
    <w:rsid w:val="001622F7"/>
    <w:rsid w:val="001624C5"/>
    <w:rsid w:val="00172519"/>
    <w:rsid w:val="00173C5D"/>
    <w:rsid w:val="00173DAB"/>
    <w:rsid w:val="001775B2"/>
    <w:rsid w:val="001806F2"/>
    <w:rsid w:val="00183C2D"/>
    <w:rsid w:val="001844E1"/>
    <w:rsid w:val="001929DB"/>
    <w:rsid w:val="001969F5"/>
    <w:rsid w:val="001A0997"/>
    <w:rsid w:val="001A526C"/>
    <w:rsid w:val="001B0CB2"/>
    <w:rsid w:val="001C57FA"/>
    <w:rsid w:val="001C584D"/>
    <w:rsid w:val="001C58F5"/>
    <w:rsid w:val="001D0E44"/>
    <w:rsid w:val="001D32BC"/>
    <w:rsid w:val="001D65D2"/>
    <w:rsid w:val="001D74D0"/>
    <w:rsid w:val="001D7C36"/>
    <w:rsid w:val="001E2044"/>
    <w:rsid w:val="001E6137"/>
    <w:rsid w:val="001E6CEB"/>
    <w:rsid w:val="001F0049"/>
    <w:rsid w:val="001F2B44"/>
    <w:rsid w:val="001F69F4"/>
    <w:rsid w:val="002005DF"/>
    <w:rsid w:val="0021198D"/>
    <w:rsid w:val="0021278F"/>
    <w:rsid w:val="00214D91"/>
    <w:rsid w:val="00215812"/>
    <w:rsid w:val="00220341"/>
    <w:rsid w:val="002344A2"/>
    <w:rsid w:val="00236D54"/>
    <w:rsid w:val="00241C30"/>
    <w:rsid w:val="00250926"/>
    <w:rsid w:val="00252D9D"/>
    <w:rsid w:val="00256B91"/>
    <w:rsid w:val="002620E0"/>
    <w:rsid w:val="002634A3"/>
    <w:rsid w:val="00266B06"/>
    <w:rsid w:val="002722E5"/>
    <w:rsid w:val="00277140"/>
    <w:rsid w:val="00277A42"/>
    <w:rsid w:val="00285A72"/>
    <w:rsid w:val="00292240"/>
    <w:rsid w:val="0029276C"/>
    <w:rsid w:val="0029279F"/>
    <w:rsid w:val="00294BC5"/>
    <w:rsid w:val="00296723"/>
    <w:rsid w:val="002A0B30"/>
    <w:rsid w:val="002A136F"/>
    <w:rsid w:val="002A30DB"/>
    <w:rsid w:val="002A79A8"/>
    <w:rsid w:val="002A7C87"/>
    <w:rsid w:val="002B5DFE"/>
    <w:rsid w:val="002B6F38"/>
    <w:rsid w:val="002C4108"/>
    <w:rsid w:val="002C6C1B"/>
    <w:rsid w:val="002D0337"/>
    <w:rsid w:val="002D07DA"/>
    <w:rsid w:val="002D1BE8"/>
    <w:rsid w:val="002D1F94"/>
    <w:rsid w:val="002D77EB"/>
    <w:rsid w:val="002E54FA"/>
    <w:rsid w:val="002F1D47"/>
    <w:rsid w:val="002F2F80"/>
    <w:rsid w:val="002F3E44"/>
    <w:rsid w:val="00300235"/>
    <w:rsid w:val="003042AF"/>
    <w:rsid w:val="00305AD8"/>
    <w:rsid w:val="003115DF"/>
    <w:rsid w:val="00312240"/>
    <w:rsid w:val="00312996"/>
    <w:rsid w:val="00313ACA"/>
    <w:rsid w:val="003158AC"/>
    <w:rsid w:val="00316493"/>
    <w:rsid w:val="00317B9F"/>
    <w:rsid w:val="00322683"/>
    <w:rsid w:val="00325682"/>
    <w:rsid w:val="00325C9E"/>
    <w:rsid w:val="00333B70"/>
    <w:rsid w:val="00337ED6"/>
    <w:rsid w:val="003413C8"/>
    <w:rsid w:val="00350DB2"/>
    <w:rsid w:val="00352019"/>
    <w:rsid w:val="00352659"/>
    <w:rsid w:val="00352C53"/>
    <w:rsid w:val="003570D1"/>
    <w:rsid w:val="00360EBF"/>
    <w:rsid w:val="00370262"/>
    <w:rsid w:val="00372CB4"/>
    <w:rsid w:val="00377D47"/>
    <w:rsid w:val="00380903"/>
    <w:rsid w:val="00381DEE"/>
    <w:rsid w:val="00383444"/>
    <w:rsid w:val="00397D5F"/>
    <w:rsid w:val="003A032B"/>
    <w:rsid w:val="003A28B2"/>
    <w:rsid w:val="003A5024"/>
    <w:rsid w:val="003A7A89"/>
    <w:rsid w:val="003B233D"/>
    <w:rsid w:val="003B6396"/>
    <w:rsid w:val="003C2560"/>
    <w:rsid w:val="003C3359"/>
    <w:rsid w:val="003C455F"/>
    <w:rsid w:val="003C46C2"/>
    <w:rsid w:val="003C5BF0"/>
    <w:rsid w:val="003C6C3F"/>
    <w:rsid w:val="003D06F8"/>
    <w:rsid w:val="003D36B2"/>
    <w:rsid w:val="003D658C"/>
    <w:rsid w:val="003D7169"/>
    <w:rsid w:val="003E0DDA"/>
    <w:rsid w:val="003E2297"/>
    <w:rsid w:val="003E2600"/>
    <w:rsid w:val="003E2E03"/>
    <w:rsid w:val="003E31BE"/>
    <w:rsid w:val="003E79A2"/>
    <w:rsid w:val="003E7B9E"/>
    <w:rsid w:val="003F0AFF"/>
    <w:rsid w:val="003F1E0C"/>
    <w:rsid w:val="003F343B"/>
    <w:rsid w:val="004000E4"/>
    <w:rsid w:val="00405401"/>
    <w:rsid w:val="004106FB"/>
    <w:rsid w:val="00415A22"/>
    <w:rsid w:val="00420D65"/>
    <w:rsid w:val="004213FA"/>
    <w:rsid w:val="00424176"/>
    <w:rsid w:val="00431B02"/>
    <w:rsid w:val="00432900"/>
    <w:rsid w:val="00433C74"/>
    <w:rsid w:val="00436A25"/>
    <w:rsid w:val="004402C1"/>
    <w:rsid w:val="00440EAD"/>
    <w:rsid w:val="00446657"/>
    <w:rsid w:val="00452984"/>
    <w:rsid w:val="00452D01"/>
    <w:rsid w:val="00455CE6"/>
    <w:rsid w:val="00456672"/>
    <w:rsid w:val="00456CB9"/>
    <w:rsid w:val="00456FDE"/>
    <w:rsid w:val="004603A9"/>
    <w:rsid w:val="00467746"/>
    <w:rsid w:val="004705EB"/>
    <w:rsid w:val="004725E6"/>
    <w:rsid w:val="00472A65"/>
    <w:rsid w:val="00482644"/>
    <w:rsid w:val="00491C40"/>
    <w:rsid w:val="004925B6"/>
    <w:rsid w:val="00492C90"/>
    <w:rsid w:val="004934CD"/>
    <w:rsid w:val="004948C2"/>
    <w:rsid w:val="004977C9"/>
    <w:rsid w:val="00497BA6"/>
    <w:rsid w:val="004A01C1"/>
    <w:rsid w:val="004A1409"/>
    <w:rsid w:val="004A252A"/>
    <w:rsid w:val="004A2E9F"/>
    <w:rsid w:val="004A66EA"/>
    <w:rsid w:val="004B0BEA"/>
    <w:rsid w:val="004B3D3C"/>
    <w:rsid w:val="004B584D"/>
    <w:rsid w:val="004B6A89"/>
    <w:rsid w:val="004C141D"/>
    <w:rsid w:val="004C495E"/>
    <w:rsid w:val="004D1A9D"/>
    <w:rsid w:val="004D4559"/>
    <w:rsid w:val="004D48C4"/>
    <w:rsid w:val="004D65D3"/>
    <w:rsid w:val="004D69F5"/>
    <w:rsid w:val="004D702C"/>
    <w:rsid w:val="004E0541"/>
    <w:rsid w:val="004E0C10"/>
    <w:rsid w:val="004E14F8"/>
    <w:rsid w:val="004E309D"/>
    <w:rsid w:val="004E6619"/>
    <w:rsid w:val="004E7BE7"/>
    <w:rsid w:val="004F2B88"/>
    <w:rsid w:val="004F606C"/>
    <w:rsid w:val="004F79FD"/>
    <w:rsid w:val="0050563F"/>
    <w:rsid w:val="00506A4E"/>
    <w:rsid w:val="005134AE"/>
    <w:rsid w:val="00517CAB"/>
    <w:rsid w:val="00521850"/>
    <w:rsid w:val="005246BF"/>
    <w:rsid w:val="00526425"/>
    <w:rsid w:val="0052773A"/>
    <w:rsid w:val="00532069"/>
    <w:rsid w:val="00536BB0"/>
    <w:rsid w:val="005376C8"/>
    <w:rsid w:val="00540F81"/>
    <w:rsid w:val="00542EAD"/>
    <w:rsid w:val="00542F2A"/>
    <w:rsid w:val="00544832"/>
    <w:rsid w:val="00544C28"/>
    <w:rsid w:val="00545109"/>
    <w:rsid w:val="00547302"/>
    <w:rsid w:val="00547747"/>
    <w:rsid w:val="0055002E"/>
    <w:rsid w:val="00552AE4"/>
    <w:rsid w:val="00555980"/>
    <w:rsid w:val="00556A60"/>
    <w:rsid w:val="0056011C"/>
    <w:rsid w:val="005604E4"/>
    <w:rsid w:val="00561683"/>
    <w:rsid w:val="00567168"/>
    <w:rsid w:val="00573862"/>
    <w:rsid w:val="00575B27"/>
    <w:rsid w:val="00575C5B"/>
    <w:rsid w:val="00585DD7"/>
    <w:rsid w:val="005874EA"/>
    <w:rsid w:val="00591B5D"/>
    <w:rsid w:val="00592B46"/>
    <w:rsid w:val="00593BEC"/>
    <w:rsid w:val="005A2253"/>
    <w:rsid w:val="005A7F05"/>
    <w:rsid w:val="005B00A0"/>
    <w:rsid w:val="005B5D8E"/>
    <w:rsid w:val="005B5E02"/>
    <w:rsid w:val="005C36E5"/>
    <w:rsid w:val="005C3D1C"/>
    <w:rsid w:val="005C56EA"/>
    <w:rsid w:val="005D0D57"/>
    <w:rsid w:val="005D2289"/>
    <w:rsid w:val="005D2626"/>
    <w:rsid w:val="005D2BB7"/>
    <w:rsid w:val="005D5D0A"/>
    <w:rsid w:val="005D69C0"/>
    <w:rsid w:val="005E00BD"/>
    <w:rsid w:val="005E18F5"/>
    <w:rsid w:val="005E26B1"/>
    <w:rsid w:val="005E60FD"/>
    <w:rsid w:val="005E7F63"/>
    <w:rsid w:val="005F1228"/>
    <w:rsid w:val="005F1679"/>
    <w:rsid w:val="005F2242"/>
    <w:rsid w:val="005F3C81"/>
    <w:rsid w:val="005F7172"/>
    <w:rsid w:val="006006F8"/>
    <w:rsid w:val="00606AD1"/>
    <w:rsid w:val="006106F1"/>
    <w:rsid w:val="00612E24"/>
    <w:rsid w:val="0061438D"/>
    <w:rsid w:val="00616CBE"/>
    <w:rsid w:val="00620460"/>
    <w:rsid w:val="00622CEE"/>
    <w:rsid w:val="00622FAA"/>
    <w:rsid w:val="0062332B"/>
    <w:rsid w:val="006269F1"/>
    <w:rsid w:val="00626B78"/>
    <w:rsid w:val="00627DD0"/>
    <w:rsid w:val="00630538"/>
    <w:rsid w:val="006342CA"/>
    <w:rsid w:val="00634B0C"/>
    <w:rsid w:val="00635F59"/>
    <w:rsid w:val="0065049C"/>
    <w:rsid w:val="006527D2"/>
    <w:rsid w:val="00655B7F"/>
    <w:rsid w:val="00660EC0"/>
    <w:rsid w:val="00664F2E"/>
    <w:rsid w:val="0067030C"/>
    <w:rsid w:val="00672362"/>
    <w:rsid w:val="00673FF2"/>
    <w:rsid w:val="00676013"/>
    <w:rsid w:val="00695505"/>
    <w:rsid w:val="00695773"/>
    <w:rsid w:val="006A0BB6"/>
    <w:rsid w:val="006A4FF7"/>
    <w:rsid w:val="006A5FE8"/>
    <w:rsid w:val="006B70DD"/>
    <w:rsid w:val="006B710B"/>
    <w:rsid w:val="006C0121"/>
    <w:rsid w:val="006C687E"/>
    <w:rsid w:val="006C79AB"/>
    <w:rsid w:val="006D092B"/>
    <w:rsid w:val="006D1D71"/>
    <w:rsid w:val="006E1C58"/>
    <w:rsid w:val="006E2535"/>
    <w:rsid w:val="006E3FA7"/>
    <w:rsid w:val="006E61C8"/>
    <w:rsid w:val="006E7E68"/>
    <w:rsid w:val="006F1712"/>
    <w:rsid w:val="006F2ABB"/>
    <w:rsid w:val="006F2BE4"/>
    <w:rsid w:val="006F31C2"/>
    <w:rsid w:val="006F4E2E"/>
    <w:rsid w:val="006F7B0B"/>
    <w:rsid w:val="00707D5C"/>
    <w:rsid w:val="00711B17"/>
    <w:rsid w:val="00712C31"/>
    <w:rsid w:val="0071607C"/>
    <w:rsid w:val="007237B7"/>
    <w:rsid w:val="0072794B"/>
    <w:rsid w:val="0073661E"/>
    <w:rsid w:val="00740849"/>
    <w:rsid w:val="00742F55"/>
    <w:rsid w:val="00746FFE"/>
    <w:rsid w:val="00747958"/>
    <w:rsid w:val="007479EB"/>
    <w:rsid w:val="007566CB"/>
    <w:rsid w:val="00756767"/>
    <w:rsid w:val="00757018"/>
    <w:rsid w:val="00757804"/>
    <w:rsid w:val="00762BEE"/>
    <w:rsid w:val="00762D7F"/>
    <w:rsid w:val="00766CA3"/>
    <w:rsid w:val="00766CB1"/>
    <w:rsid w:val="00767FA9"/>
    <w:rsid w:val="0077167F"/>
    <w:rsid w:val="00771837"/>
    <w:rsid w:val="00776482"/>
    <w:rsid w:val="00781041"/>
    <w:rsid w:val="007859B4"/>
    <w:rsid w:val="00790491"/>
    <w:rsid w:val="00792C6D"/>
    <w:rsid w:val="007B0B40"/>
    <w:rsid w:val="007B32BA"/>
    <w:rsid w:val="007B6603"/>
    <w:rsid w:val="007B6B75"/>
    <w:rsid w:val="007B7FB7"/>
    <w:rsid w:val="007C47AD"/>
    <w:rsid w:val="007C58E9"/>
    <w:rsid w:val="007C7124"/>
    <w:rsid w:val="007D0D5B"/>
    <w:rsid w:val="007D24E0"/>
    <w:rsid w:val="007D4867"/>
    <w:rsid w:val="007D633A"/>
    <w:rsid w:val="007E506F"/>
    <w:rsid w:val="007E6C85"/>
    <w:rsid w:val="007E778F"/>
    <w:rsid w:val="007F1E91"/>
    <w:rsid w:val="007F3312"/>
    <w:rsid w:val="0080308B"/>
    <w:rsid w:val="00803ECD"/>
    <w:rsid w:val="0080661A"/>
    <w:rsid w:val="00806CD6"/>
    <w:rsid w:val="0081374B"/>
    <w:rsid w:val="00814EDF"/>
    <w:rsid w:val="008160D8"/>
    <w:rsid w:val="00827832"/>
    <w:rsid w:val="00833057"/>
    <w:rsid w:val="0083541A"/>
    <w:rsid w:val="0083737B"/>
    <w:rsid w:val="00837412"/>
    <w:rsid w:val="008422AF"/>
    <w:rsid w:val="00847306"/>
    <w:rsid w:val="008519F0"/>
    <w:rsid w:val="00852BFF"/>
    <w:rsid w:val="00854F76"/>
    <w:rsid w:val="00855946"/>
    <w:rsid w:val="00866140"/>
    <w:rsid w:val="00866AEB"/>
    <w:rsid w:val="00871BF3"/>
    <w:rsid w:val="008737F4"/>
    <w:rsid w:val="00874F39"/>
    <w:rsid w:val="0087732C"/>
    <w:rsid w:val="00877FB8"/>
    <w:rsid w:val="0088133C"/>
    <w:rsid w:val="008831BE"/>
    <w:rsid w:val="008833B6"/>
    <w:rsid w:val="0088402A"/>
    <w:rsid w:val="00886186"/>
    <w:rsid w:val="0088724D"/>
    <w:rsid w:val="00887253"/>
    <w:rsid w:val="00887ABE"/>
    <w:rsid w:val="00894476"/>
    <w:rsid w:val="008953AE"/>
    <w:rsid w:val="00895C45"/>
    <w:rsid w:val="008A1125"/>
    <w:rsid w:val="008A6334"/>
    <w:rsid w:val="008A7AFA"/>
    <w:rsid w:val="008B21F9"/>
    <w:rsid w:val="008B48A8"/>
    <w:rsid w:val="008D3C61"/>
    <w:rsid w:val="008D612E"/>
    <w:rsid w:val="008D7CB0"/>
    <w:rsid w:val="008E104E"/>
    <w:rsid w:val="008E6792"/>
    <w:rsid w:val="008E6826"/>
    <w:rsid w:val="008E6BCD"/>
    <w:rsid w:val="008F1452"/>
    <w:rsid w:val="008F4C8D"/>
    <w:rsid w:val="008F5228"/>
    <w:rsid w:val="008F5EED"/>
    <w:rsid w:val="00905106"/>
    <w:rsid w:val="00906960"/>
    <w:rsid w:val="0091063E"/>
    <w:rsid w:val="00910A47"/>
    <w:rsid w:val="00911967"/>
    <w:rsid w:val="00911B40"/>
    <w:rsid w:val="00927855"/>
    <w:rsid w:val="009302A5"/>
    <w:rsid w:val="00932E76"/>
    <w:rsid w:val="00933C28"/>
    <w:rsid w:val="0094599D"/>
    <w:rsid w:val="009476C1"/>
    <w:rsid w:val="00963E7F"/>
    <w:rsid w:val="00971457"/>
    <w:rsid w:val="00972177"/>
    <w:rsid w:val="00990167"/>
    <w:rsid w:val="00990687"/>
    <w:rsid w:val="00991731"/>
    <w:rsid w:val="0099204A"/>
    <w:rsid w:val="00992368"/>
    <w:rsid w:val="00993259"/>
    <w:rsid w:val="009945C0"/>
    <w:rsid w:val="00994F96"/>
    <w:rsid w:val="00995518"/>
    <w:rsid w:val="0099735D"/>
    <w:rsid w:val="009A08FB"/>
    <w:rsid w:val="009A1C4B"/>
    <w:rsid w:val="009A4395"/>
    <w:rsid w:val="009B0762"/>
    <w:rsid w:val="009B3779"/>
    <w:rsid w:val="009C7AB6"/>
    <w:rsid w:val="009D07B4"/>
    <w:rsid w:val="009D5B61"/>
    <w:rsid w:val="009D5FDB"/>
    <w:rsid w:val="009E07D8"/>
    <w:rsid w:val="009E6124"/>
    <w:rsid w:val="009E6652"/>
    <w:rsid w:val="009E6AFF"/>
    <w:rsid w:val="009F1578"/>
    <w:rsid w:val="009F4EEB"/>
    <w:rsid w:val="00A024E2"/>
    <w:rsid w:val="00A02526"/>
    <w:rsid w:val="00A0344A"/>
    <w:rsid w:val="00A04C81"/>
    <w:rsid w:val="00A04CB2"/>
    <w:rsid w:val="00A05B32"/>
    <w:rsid w:val="00A06728"/>
    <w:rsid w:val="00A13C68"/>
    <w:rsid w:val="00A16C5A"/>
    <w:rsid w:val="00A265A0"/>
    <w:rsid w:val="00A33EBC"/>
    <w:rsid w:val="00A36542"/>
    <w:rsid w:val="00A50BB1"/>
    <w:rsid w:val="00A518BB"/>
    <w:rsid w:val="00A5398C"/>
    <w:rsid w:val="00A53C65"/>
    <w:rsid w:val="00A602EE"/>
    <w:rsid w:val="00A6241F"/>
    <w:rsid w:val="00A63D55"/>
    <w:rsid w:val="00A65D75"/>
    <w:rsid w:val="00A710E9"/>
    <w:rsid w:val="00A77C93"/>
    <w:rsid w:val="00A80653"/>
    <w:rsid w:val="00A810C4"/>
    <w:rsid w:val="00A82DF2"/>
    <w:rsid w:val="00A87B2D"/>
    <w:rsid w:val="00A96B5B"/>
    <w:rsid w:val="00AA747E"/>
    <w:rsid w:val="00AA7F99"/>
    <w:rsid w:val="00AB0F8B"/>
    <w:rsid w:val="00AB1D68"/>
    <w:rsid w:val="00AB27E0"/>
    <w:rsid w:val="00AB2A39"/>
    <w:rsid w:val="00AB3F47"/>
    <w:rsid w:val="00AB4E02"/>
    <w:rsid w:val="00AC0738"/>
    <w:rsid w:val="00AC4EE7"/>
    <w:rsid w:val="00AC51B8"/>
    <w:rsid w:val="00AC751D"/>
    <w:rsid w:val="00AC7A35"/>
    <w:rsid w:val="00AD0580"/>
    <w:rsid w:val="00AD0F56"/>
    <w:rsid w:val="00AD268B"/>
    <w:rsid w:val="00AD5B67"/>
    <w:rsid w:val="00AD7AAF"/>
    <w:rsid w:val="00AE095B"/>
    <w:rsid w:val="00AE115F"/>
    <w:rsid w:val="00AE3B04"/>
    <w:rsid w:val="00AE40B0"/>
    <w:rsid w:val="00AE6B4B"/>
    <w:rsid w:val="00AE7ED7"/>
    <w:rsid w:val="00AF0C76"/>
    <w:rsid w:val="00AF29EF"/>
    <w:rsid w:val="00AF2B21"/>
    <w:rsid w:val="00AF2EFD"/>
    <w:rsid w:val="00AF3CBD"/>
    <w:rsid w:val="00AF3DA9"/>
    <w:rsid w:val="00B0566D"/>
    <w:rsid w:val="00B05F70"/>
    <w:rsid w:val="00B1214F"/>
    <w:rsid w:val="00B14136"/>
    <w:rsid w:val="00B22E3C"/>
    <w:rsid w:val="00B23829"/>
    <w:rsid w:val="00B31AF1"/>
    <w:rsid w:val="00B3210E"/>
    <w:rsid w:val="00B3388D"/>
    <w:rsid w:val="00B4115C"/>
    <w:rsid w:val="00B4783D"/>
    <w:rsid w:val="00B51718"/>
    <w:rsid w:val="00B553EB"/>
    <w:rsid w:val="00B55407"/>
    <w:rsid w:val="00B6100E"/>
    <w:rsid w:val="00B65979"/>
    <w:rsid w:val="00B7179D"/>
    <w:rsid w:val="00B72D45"/>
    <w:rsid w:val="00B72E03"/>
    <w:rsid w:val="00B73327"/>
    <w:rsid w:val="00B7477D"/>
    <w:rsid w:val="00B75D77"/>
    <w:rsid w:val="00B76923"/>
    <w:rsid w:val="00B76939"/>
    <w:rsid w:val="00B813AE"/>
    <w:rsid w:val="00B8315D"/>
    <w:rsid w:val="00B83E23"/>
    <w:rsid w:val="00B866F7"/>
    <w:rsid w:val="00B8698E"/>
    <w:rsid w:val="00B86EFE"/>
    <w:rsid w:val="00B924FF"/>
    <w:rsid w:val="00B93F4F"/>
    <w:rsid w:val="00BA0FA8"/>
    <w:rsid w:val="00BA49C2"/>
    <w:rsid w:val="00BA5131"/>
    <w:rsid w:val="00BA6E11"/>
    <w:rsid w:val="00BA70B5"/>
    <w:rsid w:val="00BB1657"/>
    <w:rsid w:val="00BB2DFC"/>
    <w:rsid w:val="00BB33D7"/>
    <w:rsid w:val="00BB498F"/>
    <w:rsid w:val="00BC16F3"/>
    <w:rsid w:val="00BC1F08"/>
    <w:rsid w:val="00BC39EA"/>
    <w:rsid w:val="00BC557D"/>
    <w:rsid w:val="00BD1F76"/>
    <w:rsid w:val="00BD2F96"/>
    <w:rsid w:val="00BD372E"/>
    <w:rsid w:val="00BD7C7A"/>
    <w:rsid w:val="00BE2B4A"/>
    <w:rsid w:val="00BF22E6"/>
    <w:rsid w:val="00BF483C"/>
    <w:rsid w:val="00BF4BC3"/>
    <w:rsid w:val="00BF6129"/>
    <w:rsid w:val="00BF700D"/>
    <w:rsid w:val="00C027B9"/>
    <w:rsid w:val="00C05EF4"/>
    <w:rsid w:val="00C06625"/>
    <w:rsid w:val="00C124BE"/>
    <w:rsid w:val="00C15775"/>
    <w:rsid w:val="00C27F8D"/>
    <w:rsid w:val="00C30516"/>
    <w:rsid w:val="00C33F8F"/>
    <w:rsid w:val="00C3760B"/>
    <w:rsid w:val="00C42BD3"/>
    <w:rsid w:val="00C43EE8"/>
    <w:rsid w:val="00C45D81"/>
    <w:rsid w:val="00C462DE"/>
    <w:rsid w:val="00C50825"/>
    <w:rsid w:val="00C52B2D"/>
    <w:rsid w:val="00C56F90"/>
    <w:rsid w:val="00C64CBE"/>
    <w:rsid w:val="00C70DC7"/>
    <w:rsid w:val="00C744DF"/>
    <w:rsid w:val="00C759B2"/>
    <w:rsid w:val="00C76712"/>
    <w:rsid w:val="00C77E48"/>
    <w:rsid w:val="00C802F1"/>
    <w:rsid w:val="00C8066C"/>
    <w:rsid w:val="00C808B7"/>
    <w:rsid w:val="00C8206A"/>
    <w:rsid w:val="00C83CB7"/>
    <w:rsid w:val="00C9033B"/>
    <w:rsid w:val="00C915F7"/>
    <w:rsid w:val="00C9397C"/>
    <w:rsid w:val="00C945CA"/>
    <w:rsid w:val="00C95ADE"/>
    <w:rsid w:val="00C97A83"/>
    <w:rsid w:val="00CA0818"/>
    <w:rsid w:val="00CA4596"/>
    <w:rsid w:val="00CA7B26"/>
    <w:rsid w:val="00CB1625"/>
    <w:rsid w:val="00CC0634"/>
    <w:rsid w:val="00CC0BDF"/>
    <w:rsid w:val="00CC19F5"/>
    <w:rsid w:val="00CC3288"/>
    <w:rsid w:val="00CC3C79"/>
    <w:rsid w:val="00CC730A"/>
    <w:rsid w:val="00CD683D"/>
    <w:rsid w:val="00CD7873"/>
    <w:rsid w:val="00CE1496"/>
    <w:rsid w:val="00CE37B4"/>
    <w:rsid w:val="00CE4383"/>
    <w:rsid w:val="00CE43FF"/>
    <w:rsid w:val="00CF51E1"/>
    <w:rsid w:val="00D0101C"/>
    <w:rsid w:val="00D02CFB"/>
    <w:rsid w:val="00D039F4"/>
    <w:rsid w:val="00D057CE"/>
    <w:rsid w:val="00D1360D"/>
    <w:rsid w:val="00D168A7"/>
    <w:rsid w:val="00D16C74"/>
    <w:rsid w:val="00D21E4F"/>
    <w:rsid w:val="00D27BC9"/>
    <w:rsid w:val="00D3057B"/>
    <w:rsid w:val="00D32AA1"/>
    <w:rsid w:val="00D32AA3"/>
    <w:rsid w:val="00D34449"/>
    <w:rsid w:val="00D36C97"/>
    <w:rsid w:val="00D377C1"/>
    <w:rsid w:val="00D40169"/>
    <w:rsid w:val="00D40D12"/>
    <w:rsid w:val="00D41501"/>
    <w:rsid w:val="00D420AC"/>
    <w:rsid w:val="00D42DC2"/>
    <w:rsid w:val="00D44806"/>
    <w:rsid w:val="00D540DB"/>
    <w:rsid w:val="00D570E6"/>
    <w:rsid w:val="00D57FB2"/>
    <w:rsid w:val="00D60188"/>
    <w:rsid w:val="00D63087"/>
    <w:rsid w:val="00D6436D"/>
    <w:rsid w:val="00D657B0"/>
    <w:rsid w:val="00D66C6B"/>
    <w:rsid w:val="00D6777D"/>
    <w:rsid w:val="00D67DA3"/>
    <w:rsid w:val="00D706E4"/>
    <w:rsid w:val="00D7108E"/>
    <w:rsid w:val="00D73DC0"/>
    <w:rsid w:val="00D751BB"/>
    <w:rsid w:val="00D81F5C"/>
    <w:rsid w:val="00D82754"/>
    <w:rsid w:val="00D90411"/>
    <w:rsid w:val="00D94B48"/>
    <w:rsid w:val="00D9522B"/>
    <w:rsid w:val="00D978CD"/>
    <w:rsid w:val="00DB10D3"/>
    <w:rsid w:val="00DB4C13"/>
    <w:rsid w:val="00DB7EB2"/>
    <w:rsid w:val="00DC187D"/>
    <w:rsid w:val="00DC2F99"/>
    <w:rsid w:val="00DC37D8"/>
    <w:rsid w:val="00DD3988"/>
    <w:rsid w:val="00DD6BDB"/>
    <w:rsid w:val="00DD76D7"/>
    <w:rsid w:val="00DE31F2"/>
    <w:rsid w:val="00DE45BA"/>
    <w:rsid w:val="00DE4F6C"/>
    <w:rsid w:val="00DE6F04"/>
    <w:rsid w:val="00DF0168"/>
    <w:rsid w:val="00E03DD8"/>
    <w:rsid w:val="00E05F83"/>
    <w:rsid w:val="00E062E9"/>
    <w:rsid w:val="00E06703"/>
    <w:rsid w:val="00E068FA"/>
    <w:rsid w:val="00E06A48"/>
    <w:rsid w:val="00E07586"/>
    <w:rsid w:val="00E104A1"/>
    <w:rsid w:val="00E11C47"/>
    <w:rsid w:val="00E17FAB"/>
    <w:rsid w:val="00E24183"/>
    <w:rsid w:val="00E25B70"/>
    <w:rsid w:val="00E2670A"/>
    <w:rsid w:val="00E26D73"/>
    <w:rsid w:val="00E346D3"/>
    <w:rsid w:val="00E35ADB"/>
    <w:rsid w:val="00E36D79"/>
    <w:rsid w:val="00E372A2"/>
    <w:rsid w:val="00E42038"/>
    <w:rsid w:val="00E42D05"/>
    <w:rsid w:val="00E4709C"/>
    <w:rsid w:val="00E534E3"/>
    <w:rsid w:val="00E54578"/>
    <w:rsid w:val="00E57171"/>
    <w:rsid w:val="00E60042"/>
    <w:rsid w:val="00E61F92"/>
    <w:rsid w:val="00E62791"/>
    <w:rsid w:val="00E708E5"/>
    <w:rsid w:val="00E712BC"/>
    <w:rsid w:val="00E71AE9"/>
    <w:rsid w:val="00E74756"/>
    <w:rsid w:val="00E76518"/>
    <w:rsid w:val="00E83338"/>
    <w:rsid w:val="00E85BED"/>
    <w:rsid w:val="00E90403"/>
    <w:rsid w:val="00E93347"/>
    <w:rsid w:val="00E96415"/>
    <w:rsid w:val="00EA2A1B"/>
    <w:rsid w:val="00EA3883"/>
    <w:rsid w:val="00EA42A7"/>
    <w:rsid w:val="00EA58C6"/>
    <w:rsid w:val="00EA613C"/>
    <w:rsid w:val="00EA69C4"/>
    <w:rsid w:val="00EA7B9D"/>
    <w:rsid w:val="00EB4039"/>
    <w:rsid w:val="00EB49FD"/>
    <w:rsid w:val="00EB4F5C"/>
    <w:rsid w:val="00EB538D"/>
    <w:rsid w:val="00EC0928"/>
    <w:rsid w:val="00EC2925"/>
    <w:rsid w:val="00EC6BA2"/>
    <w:rsid w:val="00EC7931"/>
    <w:rsid w:val="00ED38A9"/>
    <w:rsid w:val="00EE0D71"/>
    <w:rsid w:val="00EE0E49"/>
    <w:rsid w:val="00EE1936"/>
    <w:rsid w:val="00EE36E8"/>
    <w:rsid w:val="00EE63A5"/>
    <w:rsid w:val="00EF1006"/>
    <w:rsid w:val="00EF1578"/>
    <w:rsid w:val="00EF180D"/>
    <w:rsid w:val="00EF4F06"/>
    <w:rsid w:val="00EF7CB3"/>
    <w:rsid w:val="00F0062E"/>
    <w:rsid w:val="00F02220"/>
    <w:rsid w:val="00F034FD"/>
    <w:rsid w:val="00F10536"/>
    <w:rsid w:val="00F12842"/>
    <w:rsid w:val="00F13B9F"/>
    <w:rsid w:val="00F20112"/>
    <w:rsid w:val="00F20B38"/>
    <w:rsid w:val="00F21623"/>
    <w:rsid w:val="00F21E8F"/>
    <w:rsid w:val="00F3066D"/>
    <w:rsid w:val="00F324CA"/>
    <w:rsid w:val="00F33D1F"/>
    <w:rsid w:val="00F34D9F"/>
    <w:rsid w:val="00F42DCD"/>
    <w:rsid w:val="00F44921"/>
    <w:rsid w:val="00F4507D"/>
    <w:rsid w:val="00F4660B"/>
    <w:rsid w:val="00F51B90"/>
    <w:rsid w:val="00F55B7D"/>
    <w:rsid w:val="00F60F41"/>
    <w:rsid w:val="00F66CB9"/>
    <w:rsid w:val="00F66D3D"/>
    <w:rsid w:val="00F67233"/>
    <w:rsid w:val="00F76389"/>
    <w:rsid w:val="00F9107C"/>
    <w:rsid w:val="00F94E6B"/>
    <w:rsid w:val="00F965F0"/>
    <w:rsid w:val="00FA0E8B"/>
    <w:rsid w:val="00FA2196"/>
    <w:rsid w:val="00FA36F6"/>
    <w:rsid w:val="00FA6A9E"/>
    <w:rsid w:val="00FB027A"/>
    <w:rsid w:val="00FB0DD7"/>
    <w:rsid w:val="00FB5210"/>
    <w:rsid w:val="00FB679B"/>
    <w:rsid w:val="00FB76AA"/>
    <w:rsid w:val="00FC00A5"/>
    <w:rsid w:val="00FC3905"/>
    <w:rsid w:val="00FC66E4"/>
    <w:rsid w:val="00FD1388"/>
    <w:rsid w:val="00FD1AAE"/>
    <w:rsid w:val="00FD1F01"/>
    <w:rsid w:val="00FD34D2"/>
    <w:rsid w:val="00FD53E1"/>
    <w:rsid w:val="00FD7362"/>
    <w:rsid w:val="00FD7818"/>
    <w:rsid w:val="00FD7852"/>
    <w:rsid w:val="00FE0B9C"/>
    <w:rsid w:val="00FE362E"/>
    <w:rsid w:val="00FE5E86"/>
    <w:rsid w:val="00FF1260"/>
    <w:rsid w:val="00FF1EE2"/>
    <w:rsid w:val="00FF1F03"/>
    <w:rsid w:val="00FF62C1"/>
    <w:rsid w:val="00FF6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353">
      <w:bodyDiv w:val="1"/>
      <w:marLeft w:val="0"/>
      <w:marRight w:val="0"/>
      <w:marTop w:val="0"/>
      <w:marBottom w:val="0"/>
      <w:divBdr>
        <w:top w:val="none" w:sz="0" w:space="0" w:color="auto"/>
        <w:left w:val="none" w:sz="0" w:space="0" w:color="auto"/>
        <w:bottom w:val="none" w:sz="0" w:space="0" w:color="auto"/>
        <w:right w:val="none" w:sz="0" w:space="0" w:color="auto"/>
      </w:divBdr>
    </w:div>
    <w:div w:id="312636376">
      <w:bodyDiv w:val="1"/>
      <w:marLeft w:val="0"/>
      <w:marRight w:val="0"/>
      <w:marTop w:val="0"/>
      <w:marBottom w:val="0"/>
      <w:divBdr>
        <w:top w:val="none" w:sz="0" w:space="0" w:color="auto"/>
        <w:left w:val="none" w:sz="0" w:space="0" w:color="auto"/>
        <w:bottom w:val="none" w:sz="0" w:space="0" w:color="auto"/>
        <w:right w:val="none" w:sz="0" w:space="0" w:color="auto"/>
      </w:divBdr>
    </w:div>
    <w:div w:id="392434216">
      <w:bodyDiv w:val="1"/>
      <w:marLeft w:val="0"/>
      <w:marRight w:val="0"/>
      <w:marTop w:val="0"/>
      <w:marBottom w:val="0"/>
      <w:divBdr>
        <w:top w:val="none" w:sz="0" w:space="0" w:color="auto"/>
        <w:left w:val="none" w:sz="0" w:space="0" w:color="auto"/>
        <w:bottom w:val="none" w:sz="0" w:space="0" w:color="auto"/>
        <w:right w:val="none" w:sz="0" w:space="0" w:color="auto"/>
      </w:divBdr>
    </w:div>
    <w:div w:id="828715418">
      <w:bodyDiv w:val="1"/>
      <w:marLeft w:val="0"/>
      <w:marRight w:val="0"/>
      <w:marTop w:val="0"/>
      <w:marBottom w:val="0"/>
      <w:divBdr>
        <w:top w:val="none" w:sz="0" w:space="0" w:color="auto"/>
        <w:left w:val="none" w:sz="0" w:space="0" w:color="auto"/>
        <w:bottom w:val="none" w:sz="0" w:space="0" w:color="auto"/>
        <w:right w:val="none" w:sz="0" w:space="0" w:color="auto"/>
      </w:divBdr>
    </w:div>
    <w:div w:id="1342196599">
      <w:bodyDiv w:val="1"/>
      <w:marLeft w:val="0"/>
      <w:marRight w:val="0"/>
      <w:marTop w:val="0"/>
      <w:marBottom w:val="0"/>
      <w:divBdr>
        <w:top w:val="none" w:sz="0" w:space="0" w:color="auto"/>
        <w:left w:val="none" w:sz="0" w:space="0" w:color="auto"/>
        <w:bottom w:val="none" w:sz="0" w:space="0" w:color="auto"/>
        <w:right w:val="none" w:sz="0" w:space="0" w:color="auto"/>
      </w:divBdr>
    </w:div>
    <w:div w:id="1841892693">
      <w:bodyDiv w:val="1"/>
      <w:marLeft w:val="0"/>
      <w:marRight w:val="0"/>
      <w:marTop w:val="0"/>
      <w:marBottom w:val="0"/>
      <w:divBdr>
        <w:top w:val="none" w:sz="0" w:space="0" w:color="auto"/>
        <w:left w:val="none" w:sz="0" w:space="0" w:color="auto"/>
        <w:bottom w:val="none" w:sz="0" w:space="0" w:color="auto"/>
        <w:right w:val="none" w:sz="0" w:space="0" w:color="auto"/>
      </w:divBdr>
    </w:div>
    <w:div w:id="20754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2DB1-D07E-4E0D-94A8-1190C8EA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Олеся Борисовна</dc:creator>
  <cp:lastModifiedBy>Гайдей Олеся Борисовна</cp:lastModifiedBy>
  <cp:revision>2</cp:revision>
  <cp:lastPrinted>2017-04-07T14:39:00Z</cp:lastPrinted>
  <dcterms:created xsi:type="dcterms:W3CDTF">2018-07-02T11:05:00Z</dcterms:created>
  <dcterms:modified xsi:type="dcterms:W3CDTF">2018-07-02T11:05:00Z</dcterms:modified>
</cp:coreProperties>
</file>