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393AE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393AE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F17E7C" w:rsidP="006B13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="006B13AC">
              <w:rPr>
                <w:sz w:val="24"/>
                <w:szCs w:val="24"/>
              </w:rPr>
              <w:t>7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6B13AC">
              <w:rPr>
                <w:sz w:val="24"/>
                <w:szCs w:val="24"/>
              </w:rPr>
              <w:t>1</w:t>
            </w:r>
            <w:r w:rsidR="00F17E7C">
              <w:rPr>
                <w:sz w:val="24"/>
                <w:szCs w:val="24"/>
              </w:rPr>
              <w:t>0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</w:t>
            </w:r>
            <w:r w:rsidR="00531F53">
              <w:rPr>
                <w:sz w:val="24"/>
                <w:szCs w:val="24"/>
              </w:rPr>
              <w:t>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AE74FD">
              <w:rPr>
                <w:sz w:val="24"/>
                <w:szCs w:val="24"/>
              </w:rPr>
              <w:t>й</w:t>
            </w:r>
            <w:r w:rsidRPr="00D83B23">
              <w:rPr>
                <w:sz w:val="24"/>
                <w:szCs w:val="24"/>
              </w:rPr>
              <w:t>:</w:t>
            </w:r>
          </w:p>
          <w:p w:rsidR="00F17E7C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F17E7C">
              <w:rPr>
                <w:sz w:val="24"/>
                <w:szCs w:val="24"/>
              </w:rPr>
              <w:t>2</w:t>
            </w:r>
            <w:r w:rsidR="00AE74FD">
              <w:rPr>
                <w:sz w:val="24"/>
                <w:szCs w:val="24"/>
              </w:rPr>
              <w:t xml:space="preserve">, </w:t>
            </w:r>
            <w:r w:rsidR="00F17E7C">
              <w:rPr>
                <w:sz w:val="24"/>
                <w:szCs w:val="24"/>
              </w:rPr>
              <w:t>8</w:t>
            </w:r>
            <w:r w:rsidR="00AE74FD">
              <w:rPr>
                <w:sz w:val="24"/>
                <w:szCs w:val="24"/>
              </w:rPr>
              <w:t xml:space="preserve"> и </w:t>
            </w:r>
            <w:r w:rsidR="00F17E7C">
              <w:rPr>
                <w:sz w:val="24"/>
                <w:szCs w:val="24"/>
              </w:rPr>
              <w:t>10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6B13AC">
              <w:rPr>
                <w:sz w:val="24"/>
                <w:szCs w:val="24"/>
              </w:rPr>
              <w:t>1</w:t>
            </w:r>
            <w:r w:rsidR="00F17E7C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AE74FD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AE74FD">
              <w:rPr>
                <w:sz w:val="24"/>
                <w:szCs w:val="24"/>
              </w:rPr>
              <w:t>ы</w:t>
            </w:r>
            <w:r w:rsidR="006C42B7">
              <w:rPr>
                <w:sz w:val="24"/>
                <w:szCs w:val="24"/>
              </w:rPr>
              <w:t>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AE74FD">
              <w:rPr>
                <w:sz w:val="24"/>
                <w:szCs w:val="24"/>
              </w:rPr>
              <w:t>ы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26AB0" w:rsidRP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B26AB0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B26AB0">
              <w:rPr>
                <w:sz w:val="24"/>
                <w:szCs w:val="24"/>
              </w:rPr>
              <w:t xml:space="preserve"> № 2</w:t>
            </w:r>
            <w:r>
              <w:rPr>
                <w:sz w:val="24"/>
                <w:szCs w:val="24"/>
              </w:rPr>
              <w:t xml:space="preserve"> «</w:t>
            </w:r>
            <w:r w:rsidRPr="00B26AB0">
              <w:rPr>
                <w:sz w:val="24"/>
                <w:szCs w:val="24"/>
              </w:rPr>
              <w:t>Об утверждении Антикоррупционной политик</w:t>
            </w:r>
            <w:r>
              <w:rPr>
                <w:sz w:val="24"/>
                <w:szCs w:val="24"/>
              </w:rPr>
              <w:t xml:space="preserve">и ПАО «Россети Северный </w:t>
            </w:r>
            <w:proofErr w:type="spellStart"/>
            <w:r>
              <w:rPr>
                <w:sz w:val="24"/>
                <w:szCs w:val="24"/>
              </w:rPr>
              <w:t>Кавказ»</w:t>
            </w:r>
            <w:proofErr w:type="spellEnd"/>
            <w:r w:rsidRPr="00B26AB0">
              <w:rPr>
                <w:sz w:val="24"/>
                <w:szCs w:val="24"/>
              </w:rPr>
              <w:t>:</w:t>
            </w:r>
          </w:p>
          <w:p w:rsidR="00B26AB0" w:rsidRP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  <w:r w:rsidRPr="00B26AB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26AB0">
              <w:rPr>
                <w:sz w:val="24"/>
                <w:szCs w:val="24"/>
              </w:rPr>
              <w:t>Утвердить Антикоррупционную политику ПАО «Россети Северный Кавказ» в соответствии с приложением № 2 к настоящему решению Совета директоров Общества.</w:t>
            </w:r>
          </w:p>
          <w:p w:rsidR="00F461E8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26AB0">
              <w:rPr>
                <w:sz w:val="24"/>
                <w:szCs w:val="24"/>
              </w:rPr>
              <w:t>Признать утратившей силу в качестве внутреннего документа ПАО «Россети Северный Кавказ» Антикоррупционную политику ПАО «Россети» и ДЗО ПАО «Россети», утвержденную решением Совета директоров ПАО «Россети Северный Кавказ» от 08.07.2020 (протокол от 09.07.2020 № 427).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26AB0" w:rsidRP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B26AB0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B26AB0">
              <w:rPr>
                <w:sz w:val="24"/>
                <w:szCs w:val="24"/>
              </w:rPr>
              <w:t xml:space="preserve"> № 8</w:t>
            </w:r>
            <w:r>
              <w:rPr>
                <w:sz w:val="24"/>
                <w:szCs w:val="24"/>
              </w:rPr>
              <w:t xml:space="preserve"> «</w:t>
            </w:r>
            <w:r w:rsidRPr="00B26AB0">
              <w:rPr>
                <w:sz w:val="24"/>
                <w:szCs w:val="24"/>
              </w:rPr>
              <w:t>Об утверждении Регламента переустройства объектов ПАО «Россети Северный Кавказ», осуществля</w:t>
            </w:r>
            <w:r>
              <w:rPr>
                <w:sz w:val="24"/>
                <w:szCs w:val="24"/>
              </w:rPr>
              <w:t xml:space="preserve">емого по инициативе третьих </w:t>
            </w:r>
            <w:proofErr w:type="spellStart"/>
            <w:r>
              <w:rPr>
                <w:sz w:val="24"/>
                <w:szCs w:val="24"/>
              </w:rPr>
              <w:t>лиц»</w:t>
            </w:r>
            <w:proofErr w:type="spellEnd"/>
            <w:r w:rsidRPr="00B26AB0">
              <w:rPr>
                <w:sz w:val="24"/>
                <w:szCs w:val="24"/>
              </w:rPr>
              <w:t>:</w:t>
            </w:r>
          </w:p>
          <w:p w:rsidR="00B26AB0" w:rsidRP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  <w:r w:rsidRPr="00B26AB0">
              <w:rPr>
                <w:sz w:val="24"/>
                <w:szCs w:val="24"/>
              </w:rPr>
              <w:t>1. Утвердить Регламент переустройства объектов ПАО «Россети Северный Кавказ», осуществляемого по инициативе третьих лиц, в соответствии с приложением № 9 к настоящему решению Совета директоров Общества.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  <w:r w:rsidRPr="00B26AB0">
              <w:rPr>
                <w:sz w:val="24"/>
                <w:szCs w:val="24"/>
              </w:rPr>
              <w:t>2. Признать утратившим силу Регламент переустройства объектов ПАО «Россети Северный Кавказ», осуществляемого по инициативе третьих лиц, утвержденный Советом директоров Общества 08.08.2022 (протокол от 11.08.2022 № 508).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26AB0" w:rsidRP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в</w:t>
            </w:r>
            <w:r w:rsidRPr="00B26AB0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B26AB0">
              <w:rPr>
                <w:sz w:val="24"/>
                <w:szCs w:val="24"/>
              </w:rPr>
              <w:t xml:space="preserve"> № 10</w:t>
            </w:r>
            <w:r>
              <w:rPr>
                <w:sz w:val="24"/>
                <w:szCs w:val="24"/>
              </w:rPr>
              <w:t xml:space="preserve"> «</w:t>
            </w:r>
            <w:r w:rsidRPr="00B26AB0">
              <w:rPr>
                <w:sz w:val="24"/>
                <w:szCs w:val="24"/>
              </w:rPr>
              <w:t>Об утверждении документа, содержащего условия размещения ценных бума</w:t>
            </w:r>
            <w:r>
              <w:rPr>
                <w:sz w:val="24"/>
                <w:szCs w:val="24"/>
              </w:rPr>
              <w:t xml:space="preserve">г ПАО «Россети Северный </w:t>
            </w:r>
            <w:proofErr w:type="spellStart"/>
            <w:r>
              <w:rPr>
                <w:sz w:val="24"/>
                <w:szCs w:val="24"/>
              </w:rPr>
              <w:t>Кавказ»</w:t>
            </w:r>
            <w:proofErr w:type="spellEnd"/>
            <w:r w:rsidRPr="00B26AB0">
              <w:rPr>
                <w:sz w:val="24"/>
                <w:szCs w:val="24"/>
              </w:rPr>
              <w:t>: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  <w:r w:rsidRPr="00B26AB0">
              <w:rPr>
                <w:sz w:val="24"/>
                <w:szCs w:val="24"/>
              </w:rPr>
              <w:t>Утвердить документ, содержащий условия размещения ценных бумаг ПАО «Россети Северный Кавказ», – акций обыкновенных, размещаемых путем закрытой подписки, в соответствии с приложением № 10 к настоящему решению Совета директоров Общества.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26AB0" w:rsidRDefault="00043311" w:rsidP="00B26AB0">
            <w:pPr>
              <w:ind w:left="57" w:right="57"/>
              <w:jc w:val="both"/>
              <w:rPr>
                <w:sz w:val="24"/>
                <w:szCs w:val="24"/>
              </w:rPr>
            </w:pPr>
            <w:r w:rsidRPr="000433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43311">
              <w:rPr>
                <w:sz w:val="24"/>
                <w:szCs w:val="24"/>
              </w:rPr>
              <w:t>. 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 акции обыкновенные</w:t>
            </w:r>
            <w:bookmarkStart w:id="0" w:name="_GoBack"/>
            <w:bookmarkEnd w:id="0"/>
            <w:r w:rsidRPr="00043311">
              <w:rPr>
                <w:sz w:val="24"/>
                <w:szCs w:val="24"/>
              </w:rPr>
              <w:t>, государственный регистрационный номер выпуска – 1-01-34747-Е от 27.12.2006, международный код идентификации (ISIN) – RU000A0JPPQ7, международный код классификации финансовых инструментов (CFI) – ESVXFR.</w:t>
            </w:r>
          </w:p>
          <w:p w:rsidR="006B13AC" w:rsidRDefault="006B13AC" w:rsidP="006B13AC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AE74FD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2.</w:t>
            </w:r>
            <w:r w:rsidR="00043311">
              <w:rPr>
                <w:sz w:val="24"/>
                <w:szCs w:val="24"/>
              </w:rPr>
              <w:t>4</w:t>
            </w:r>
            <w:r w:rsidRPr="00AE74FD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B26AB0">
              <w:rPr>
                <w:sz w:val="24"/>
                <w:szCs w:val="24"/>
              </w:rPr>
              <w:t>19</w:t>
            </w:r>
            <w:r w:rsidR="00954BBD" w:rsidRPr="00D83B23">
              <w:rPr>
                <w:sz w:val="24"/>
                <w:szCs w:val="24"/>
              </w:rPr>
              <w:t> </w:t>
            </w:r>
            <w:r w:rsidR="006B13AC">
              <w:rPr>
                <w:sz w:val="24"/>
                <w:szCs w:val="24"/>
              </w:rPr>
              <w:t>июля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043311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043311">
              <w:rPr>
                <w:sz w:val="24"/>
                <w:szCs w:val="24"/>
              </w:rPr>
              <w:t>5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B26AB0">
              <w:rPr>
                <w:sz w:val="24"/>
                <w:szCs w:val="24"/>
              </w:rPr>
              <w:t>21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6B13AC">
              <w:rPr>
                <w:sz w:val="24"/>
                <w:szCs w:val="24"/>
              </w:rPr>
              <w:t>июля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F461E8">
              <w:rPr>
                <w:sz w:val="24"/>
                <w:szCs w:val="24"/>
              </w:rPr>
              <w:t>3</w:t>
            </w:r>
            <w:r w:rsidR="00B26AB0">
              <w:rPr>
                <w:sz w:val="24"/>
                <w:szCs w:val="24"/>
              </w:rPr>
              <w:t>6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B26AB0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F5404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B26AB0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6B13AC">
              <w:rPr>
                <w:sz w:val="24"/>
                <w:szCs w:val="24"/>
              </w:rPr>
              <w:t>3</w:t>
            </w:r>
            <w:r w:rsidR="00B26AB0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B26AB0" w:rsidP="00F4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B26AB0" w:rsidP="00796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6B13AC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AE74FD">
      <w:headerReference w:type="default" r:id="rId9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E6" w:rsidRDefault="00393AE6" w:rsidP="009A433D">
      <w:r>
        <w:separator/>
      </w:r>
    </w:p>
  </w:endnote>
  <w:endnote w:type="continuationSeparator" w:id="0">
    <w:p w:rsidR="00393AE6" w:rsidRDefault="00393AE6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E6" w:rsidRDefault="00393AE6" w:rsidP="009A433D">
      <w:r>
        <w:separator/>
      </w:r>
    </w:p>
  </w:footnote>
  <w:footnote w:type="continuationSeparator" w:id="0">
    <w:p w:rsidR="00393AE6" w:rsidRDefault="00393AE6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5F754E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3311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93AE6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433A9"/>
    <w:rsid w:val="00547542"/>
    <w:rsid w:val="005711AE"/>
    <w:rsid w:val="00571CEC"/>
    <w:rsid w:val="00576D09"/>
    <w:rsid w:val="005B14FF"/>
    <w:rsid w:val="005C0B11"/>
    <w:rsid w:val="005D508B"/>
    <w:rsid w:val="005F754E"/>
    <w:rsid w:val="00617184"/>
    <w:rsid w:val="00617804"/>
    <w:rsid w:val="0062157F"/>
    <w:rsid w:val="0062458D"/>
    <w:rsid w:val="0063533F"/>
    <w:rsid w:val="00650EBA"/>
    <w:rsid w:val="00693135"/>
    <w:rsid w:val="00694917"/>
    <w:rsid w:val="00694C1E"/>
    <w:rsid w:val="006B13AC"/>
    <w:rsid w:val="006C42B7"/>
    <w:rsid w:val="006D108E"/>
    <w:rsid w:val="006E4411"/>
    <w:rsid w:val="006E66AA"/>
    <w:rsid w:val="00710B7E"/>
    <w:rsid w:val="00714657"/>
    <w:rsid w:val="00725296"/>
    <w:rsid w:val="0073323F"/>
    <w:rsid w:val="0075285C"/>
    <w:rsid w:val="007550CC"/>
    <w:rsid w:val="00755F1F"/>
    <w:rsid w:val="00780018"/>
    <w:rsid w:val="00781BCD"/>
    <w:rsid w:val="00782F90"/>
    <w:rsid w:val="0079652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66AB0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4FD"/>
    <w:rsid w:val="00AE7619"/>
    <w:rsid w:val="00AF4F00"/>
    <w:rsid w:val="00B023EF"/>
    <w:rsid w:val="00B114B1"/>
    <w:rsid w:val="00B1367A"/>
    <w:rsid w:val="00B211DA"/>
    <w:rsid w:val="00B21BC0"/>
    <w:rsid w:val="00B26AB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730E8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723D7"/>
    <w:rsid w:val="00D83B23"/>
    <w:rsid w:val="00D86025"/>
    <w:rsid w:val="00D90FDE"/>
    <w:rsid w:val="00D955DF"/>
    <w:rsid w:val="00DC40F8"/>
    <w:rsid w:val="00DC4CA6"/>
    <w:rsid w:val="00E21F32"/>
    <w:rsid w:val="00E27B20"/>
    <w:rsid w:val="00E3157E"/>
    <w:rsid w:val="00E43F52"/>
    <w:rsid w:val="00E66020"/>
    <w:rsid w:val="00E75406"/>
    <w:rsid w:val="00E76E34"/>
    <w:rsid w:val="00E92501"/>
    <w:rsid w:val="00E972E9"/>
    <w:rsid w:val="00EE3678"/>
    <w:rsid w:val="00F06440"/>
    <w:rsid w:val="00F17E7C"/>
    <w:rsid w:val="00F43AE3"/>
    <w:rsid w:val="00F461E8"/>
    <w:rsid w:val="00F54049"/>
    <w:rsid w:val="00F64F5F"/>
    <w:rsid w:val="00FA1C0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948C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Куцевич Анна Федоровна</cp:lastModifiedBy>
  <cp:revision>5</cp:revision>
  <dcterms:created xsi:type="dcterms:W3CDTF">2023-07-24T06:33:00Z</dcterms:created>
  <dcterms:modified xsi:type="dcterms:W3CDTF">2023-07-24T06:38:00Z</dcterms:modified>
</cp:coreProperties>
</file>