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F00C5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F00C5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F00C5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3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8324C">
              <w:rPr>
                <w:sz w:val="24"/>
                <w:szCs w:val="24"/>
              </w:rPr>
              <w:t>19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8324C">
              <w:rPr>
                <w:sz w:val="24"/>
                <w:szCs w:val="24"/>
              </w:rPr>
              <w:t>25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18324C" w:rsidRPr="0018324C" w:rsidRDefault="00DB2453" w:rsidP="001832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324C">
              <w:rPr>
                <w:sz w:val="24"/>
                <w:szCs w:val="24"/>
              </w:rPr>
              <w:t xml:space="preserve"> </w:t>
            </w:r>
            <w:r w:rsidR="0018324C" w:rsidRPr="0018324C">
              <w:rPr>
                <w:sz w:val="24"/>
                <w:szCs w:val="24"/>
              </w:rPr>
              <w:t>Об утверждении кредитного плана ПАО «</w:t>
            </w:r>
            <w:proofErr w:type="spellStart"/>
            <w:r w:rsidR="0018324C" w:rsidRPr="0018324C">
              <w:rPr>
                <w:sz w:val="24"/>
                <w:szCs w:val="24"/>
              </w:rPr>
              <w:t>Россети</w:t>
            </w:r>
            <w:proofErr w:type="spellEnd"/>
            <w:r w:rsidR="0018324C" w:rsidRPr="0018324C">
              <w:rPr>
                <w:sz w:val="24"/>
                <w:szCs w:val="24"/>
              </w:rPr>
              <w:t xml:space="preserve"> Северный</w:t>
            </w:r>
            <w:r w:rsidR="0018324C">
              <w:rPr>
                <w:sz w:val="24"/>
                <w:szCs w:val="24"/>
              </w:rPr>
              <w:t xml:space="preserve"> </w:t>
            </w:r>
            <w:r w:rsidR="0018324C" w:rsidRPr="0018324C">
              <w:rPr>
                <w:sz w:val="24"/>
                <w:szCs w:val="24"/>
              </w:rPr>
              <w:t>Кавказ» на 1 квартал 2023 года.</w:t>
            </w:r>
          </w:p>
          <w:p w:rsidR="0018324C" w:rsidRP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2. Об утверждении плана закупок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на 2023 год.</w:t>
            </w:r>
          </w:p>
          <w:p w:rsidR="0018324C" w:rsidRP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3. О рассмотрении отчета Генерального директора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Северный Кавказ» «</w:t>
            </w:r>
            <w:r>
              <w:rPr>
                <w:sz w:val="24"/>
                <w:szCs w:val="24"/>
              </w:rPr>
              <w:t>О</w:t>
            </w:r>
            <w:r w:rsidRPr="0018324C">
              <w:rPr>
                <w:sz w:val="24"/>
                <w:szCs w:val="24"/>
              </w:rPr>
              <w:t xml:space="preserve"> ходе подгот</w:t>
            </w:r>
            <w:r>
              <w:rPr>
                <w:sz w:val="24"/>
                <w:szCs w:val="24"/>
              </w:rPr>
              <w:t>овки Общества к работе в осенне</w:t>
            </w:r>
            <w:r w:rsidRPr="0018324C">
              <w:rPr>
                <w:sz w:val="24"/>
                <w:szCs w:val="24"/>
              </w:rPr>
              <w:t>-зимний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период 2022</w:t>
            </w:r>
            <w:r>
              <w:rPr>
                <w:sz w:val="24"/>
                <w:szCs w:val="24"/>
              </w:rPr>
              <w:t>-</w:t>
            </w:r>
            <w:r w:rsidRPr="0018324C">
              <w:rPr>
                <w:sz w:val="24"/>
                <w:szCs w:val="24"/>
              </w:rPr>
              <w:t>2023 гг., в том числе о готовности к организации и проведению</w:t>
            </w:r>
            <w:r>
              <w:rPr>
                <w:sz w:val="24"/>
                <w:szCs w:val="24"/>
              </w:rPr>
              <w:t xml:space="preserve"> аварийно-</w:t>
            </w:r>
            <w:r w:rsidRPr="0018324C">
              <w:rPr>
                <w:sz w:val="24"/>
                <w:szCs w:val="24"/>
              </w:rPr>
              <w:t>восстановительных работ в ОЗП 2022</w:t>
            </w:r>
            <w:r w:rsidR="00E01B38">
              <w:rPr>
                <w:sz w:val="24"/>
                <w:szCs w:val="24"/>
              </w:rPr>
              <w:t>-</w:t>
            </w:r>
            <w:r w:rsidRPr="0018324C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гг</w:t>
            </w:r>
            <w:r w:rsidRPr="0018324C">
              <w:rPr>
                <w:sz w:val="24"/>
                <w:szCs w:val="24"/>
              </w:rPr>
              <w:t>.</w:t>
            </w:r>
          </w:p>
          <w:p w:rsidR="0018324C" w:rsidRP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4. О текущей ситуации в деятельности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Кавказ» по технологическому присоединению потребителей к электрическим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сетям за 9 месяцев 2022 года.</w:t>
            </w:r>
          </w:p>
          <w:p w:rsidR="0018324C" w:rsidRP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5. Об определении вознаграждения руководителя Дирекции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внутреннего аудита и контроля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(определение целевых значений функциональных КПЭ на 2023 год).</w:t>
            </w:r>
          </w:p>
          <w:p w:rsidR="0018324C" w:rsidRP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6. Об итогах выполнения инвестиционной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Кавказ» за 9 месяцев 2022 года</w:t>
            </w:r>
            <w:r w:rsidRPr="0018324C">
              <w:rPr>
                <w:sz w:val="24"/>
                <w:szCs w:val="24"/>
              </w:rPr>
              <w:t>.</w:t>
            </w:r>
          </w:p>
          <w:p w:rsidR="0018324C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 w:rsidRPr="0018324C">
              <w:rPr>
                <w:sz w:val="24"/>
                <w:szCs w:val="24"/>
              </w:rPr>
              <w:t>7. О рассмотрении отчета Генерального директора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 Кавказ» об утверждении 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программы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 Кавказ» на 2023-2027 годы и изменений,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>вносимых в инвестиционную программу ПАО «</w:t>
            </w:r>
            <w:proofErr w:type="spellStart"/>
            <w:r w:rsidRPr="0018324C">
              <w:rPr>
                <w:sz w:val="24"/>
                <w:szCs w:val="24"/>
              </w:rPr>
              <w:t>Россети</w:t>
            </w:r>
            <w:proofErr w:type="spellEnd"/>
            <w:r w:rsidRPr="0018324C">
              <w:rPr>
                <w:sz w:val="24"/>
                <w:szCs w:val="24"/>
              </w:rPr>
              <w:t xml:space="preserve"> Северный Кавказ»,</w:t>
            </w:r>
            <w:r>
              <w:rPr>
                <w:sz w:val="24"/>
                <w:szCs w:val="24"/>
              </w:rPr>
              <w:t xml:space="preserve"> </w:t>
            </w:r>
            <w:r w:rsidRPr="0018324C">
              <w:rPr>
                <w:sz w:val="24"/>
                <w:szCs w:val="24"/>
              </w:rPr>
              <w:t xml:space="preserve">утвержденную приказом Минэнерго России от 27.12.2021 </w:t>
            </w:r>
            <w:r>
              <w:rPr>
                <w:sz w:val="24"/>
                <w:szCs w:val="24"/>
              </w:rPr>
              <w:t>№</w:t>
            </w:r>
            <w:r w:rsidRPr="0018324C">
              <w:rPr>
                <w:sz w:val="24"/>
                <w:szCs w:val="24"/>
              </w:rPr>
              <w:t xml:space="preserve"> 34@.</w:t>
            </w:r>
          </w:p>
          <w:p w:rsidR="00A37EF5" w:rsidRDefault="008E0856" w:rsidP="001832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18324C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18324C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8324C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D2042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58" w:rsidRDefault="00F00C58" w:rsidP="00482518">
      <w:r>
        <w:separator/>
      </w:r>
    </w:p>
  </w:endnote>
  <w:endnote w:type="continuationSeparator" w:id="0">
    <w:p w:rsidR="00F00C58" w:rsidRDefault="00F00C58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58" w:rsidRDefault="00F00C58" w:rsidP="00482518">
      <w:r>
        <w:separator/>
      </w:r>
    </w:p>
  </w:footnote>
  <w:footnote w:type="continuationSeparator" w:id="0">
    <w:p w:rsidR="00F00C58" w:rsidRDefault="00F00C58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8324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41EF8"/>
    <w:rsid w:val="00482518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560A0"/>
    <w:rsid w:val="008C0088"/>
    <w:rsid w:val="008C5830"/>
    <w:rsid w:val="008E0856"/>
    <w:rsid w:val="00986504"/>
    <w:rsid w:val="00A37EF5"/>
    <w:rsid w:val="00AA62C9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0C5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F4F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12</cp:revision>
  <dcterms:created xsi:type="dcterms:W3CDTF">2022-10-31T14:06:00Z</dcterms:created>
  <dcterms:modified xsi:type="dcterms:W3CDTF">2023-01-19T12:49:00Z</dcterms:modified>
</cp:coreProperties>
</file>