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80647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80647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80647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311DBF" w:rsidP="00311D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C0B2F" w:rsidRPr="00D83B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50AD" w:rsidRPr="00D83B23">
              <w:rPr>
                <w:sz w:val="24"/>
                <w:szCs w:val="24"/>
              </w:rPr>
              <w:t>1</w:t>
            </w:r>
            <w:r w:rsidR="000C0B2F" w:rsidRPr="00D83B2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311DBF">
              <w:rPr>
                <w:sz w:val="24"/>
                <w:szCs w:val="24"/>
              </w:rPr>
              <w:t>9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C26159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311DBF">
              <w:rPr>
                <w:sz w:val="24"/>
                <w:szCs w:val="24"/>
              </w:rPr>
              <w:t>1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311DBF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C26159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C26159">
              <w:rPr>
                <w:sz w:val="24"/>
                <w:szCs w:val="24"/>
              </w:rPr>
              <w:t>о</w:t>
            </w:r>
            <w:r w:rsidR="00693135" w:rsidRPr="00D83B23">
              <w:rPr>
                <w:sz w:val="24"/>
                <w:szCs w:val="24"/>
              </w:rPr>
              <w:t>м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C26159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311DBF">
              <w:rPr>
                <w:sz w:val="24"/>
                <w:szCs w:val="24"/>
              </w:rPr>
              <w:t>1</w:t>
            </w:r>
            <w:r w:rsidRPr="00D83B23">
              <w:rPr>
                <w:sz w:val="24"/>
                <w:szCs w:val="24"/>
              </w:rPr>
              <w:t xml:space="preserve"> «</w:t>
            </w:r>
            <w:r w:rsidR="00311DBF" w:rsidRPr="00311DBF">
              <w:rPr>
                <w:sz w:val="24"/>
                <w:szCs w:val="24"/>
              </w:rPr>
              <w:t>О внесении изменений в Методику расчета и оценки выполнения ключевых показателей эффективности Генерального директора</w:t>
            </w:r>
            <w:r w:rsidR="00311DBF">
              <w:rPr>
                <w:sz w:val="24"/>
                <w:szCs w:val="24"/>
              </w:rPr>
              <w:t xml:space="preserve"> </w:t>
            </w:r>
            <w:r w:rsidR="00311DBF" w:rsidRPr="00311DBF">
              <w:rPr>
                <w:sz w:val="24"/>
                <w:szCs w:val="24"/>
              </w:rPr>
              <w:t>ПАО «</w:t>
            </w:r>
            <w:proofErr w:type="spellStart"/>
            <w:r w:rsidR="00311DBF" w:rsidRPr="00311DBF">
              <w:rPr>
                <w:sz w:val="24"/>
                <w:szCs w:val="24"/>
              </w:rPr>
              <w:t>Россети</w:t>
            </w:r>
            <w:proofErr w:type="spellEnd"/>
            <w:r w:rsidR="00311DBF" w:rsidRPr="00311DBF">
              <w:rPr>
                <w:sz w:val="24"/>
                <w:szCs w:val="24"/>
              </w:rPr>
              <w:t xml:space="preserve"> Северный Кавказ» и в целевые значения ключевых показателей эффективности Генерального директора ПАО</w:t>
            </w:r>
            <w:r w:rsidR="00311DBF">
              <w:rPr>
                <w:sz w:val="24"/>
                <w:szCs w:val="24"/>
              </w:rPr>
              <w:t> </w:t>
            </w:r>
            <w:r w:rsidR="00311DBF" w:rsidRPr="00311DBF">
              <w:rPr>
                <w:sz w:val="24"/>
                <w:szCs w:val="24"/>
              </w:rPr>
              <w:t>«</w:t>
            </w:r>
            <w:proofErr w:type="spellStart"/>
            <w:r w:rsidR="00311DBF" w:rsidRPr="00311DBF">
              <w:rPr>
                <w:sz w:val="24"/>
                <w:szCs w:val="24"/>
              </w:rPr>
              <w:t>Россети</w:t>
            </w:r>
            <w:proofErr w:type="spellEnd"/>
            <w:r w:rsidR="00311DBF" w:rsidRPr="00311DBF">
              <w:rPr>
                <w:sz w:val="24"/>
                <w:szCs w:val="24"/>
              </w:rPr>
              <w:t xml:space="preserve"> Северный Кавказ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311DBF" w:rsidRPr="00311DBF" w:rsidRDefault="00311DBF" w:rsidP="00311D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11DBF">
              <w:rPr>
                <w:sz w:val="24"/>
                <w:szCs w:val="24"/>
              </w:rPr>
              <w:t>Внести изменения в Методику расчета и оценки выполнения ключевых показателей эффективности Генерального директора ПАО «</w:t>
            </w:r>
            <w:proofErr w:type="spellStart"/>
            <w:r w:rsidRPr="00311DBF">
              <w:rPr>
                <w:sz w:val="24"/>
                <w:szCs w:val="24"/>
              </w:rPr>
              <w:t>Россети</w:t>
            </w:r>
            <w:proofErr w:type="spellEnd"/>
            <w:r w:rsidRPr="00311DBF">
              <w:rPr>
                <w:sz w:val="24"/>
                <w:szCs w:val="24"/>
              </w:rPr>
              <w:t xml:space="preserve"> Северный Кавказ», утвержденную решением Совета директоров Общества</w:t>
            </w:r>
            <w:r>
              <w:rPr>
                <w:sz w:val="24"/>
                <w:szCs w:val="24"/>
              </w:rPr>
              <w:t xml:space="preserve"> </w:t>
            </w:r>
            <w:r w:rsidRPr="00311DBF">
              <w:rPr>
                <w:sz w:val="24"/>
                <w:szCs w:val="24"/>
              </w:rPr>
              <w:t>от 26.10.2020 (протокол от 29.10.2020 № 439), согласно приложению № 1 к настоящему решению Совета директоров Общества, распространить их действие, начиная с 01.01.2022.</w:t>
            </w:r>
          </w:p>
          <w:p w:rsidR="00AF4F00" w:rsidRPr="00D83B23" w:rsidRDefault="00311DBF" w:rsidP="00311DBF">
            <w:pPr>
              <w:ind w:left="57" w:right="57"/>
              <w:jc w:val="both"/>
              <w:rPr>
                <w:sz w:val="24"/>
                <w:szCs w:val="24"/>
              </w:rPr>
            </w:pPr>
            <w:r w:rsidRPr="00311DB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11DBF">
              <w:rPr>
                <w:sz w:val="24"/>
                <w:szCs w:val="24"/>
              </w:rPr>
              <w:t>Внести изменения в целевые значения ключевых показателей эффективности (КПЭ) Генерального директора ПАО «</w:t>
            </w:r>
            <w:proofErr w:type="spellStart"/>
            <w:r w:rsidRPr="00311DBF">
              <w:rPr>
                <w:sz w:val="24"/>
                <w:szCs w:val="24"/>
              </w:rPr>
              <w:t>Россети</w:t>
            </w:r>
            <w:proofErr w:type="spellEnd"/>
            <w:r w:rsidRPr="00311DBF">
              <w:rPr>
                <w:sz w:val="24"/>
                <w:szCs w:val="24"/>
              </w:rPr>
              <w:t xml:space="preserve"> Северный Кавказ» на 2022 год, утвержденные решением Совета директоров Общества от 08.09.2022 (протокол от 12.09.2022 № 510), согласно приложению № 2 к настоящему решению Совета директоров Общества</w:t>
            </w:r>
            <w:r w:rsidR="00C26159" w:rsidRPr="00C26159"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311DBF">
              <w:rPr>
                <w:sz w:val="24"/>
                <w:szCs w:val="24"/>
              </w:rPr>
              <w:t>30</w:t>
            </w:r>
            <w:r w:rsidR="00954BBD" w:rsidRPr="00D83B23">
              <w:rPr>
                <w:sz w:val="24"/>
                <w:szCs w:val="24"/>
              </w:rPr>
              <w:t> </w:t>
            </w:r>
            <w:r w:rsidR="00C26159">
              <w:rPr>
                <w:sz w:val="24"/>
                <w:szCs w:val="24"/>
              </w:rPr>
              <w:t>дека</w:t>
            </w:r>
            <w:r w:rsidR="001E47F2" w:rsidRPr="00D83B23">
              <w:rPr>
                <w:sz w:val="24"/>
                <w:szCs w:val="24"/>
              </w:rPr>
              <w:t>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311DB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311DBF">
              <w:rPr>
                <w:sz w:val="24"/>
                <w:szCs w:val="24"/>
              </w:rPr>
              <w:t>09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311DBF">
              <w:rPr>
                <w:sz w:val="24"/>
                <w:szCs w:val="24"/>
              </w:rPr>
              <w:t>янва</w:t>
            </w:r>
            <w:r w:rsidR="001E47F2" w:rsidRPr="00D83B23">
              <w:rPr>
                <w:sz w:val="24"/>
                <w:szCs w:val="24"/>
              </w:rPr>
              <w:t>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21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</w:t>
            </w:r>
            <w:r w:rsidR="00F54049"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311DBF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311DBF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311DBF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2F3C5E" w:rsidRPr="00D83B23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311D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71" w:rsidRDefault="00806471" w:rsidP="009A433D">
      <w:r>
        <w:separator/>
      </w:r>
    </w:p>
  </w:endnote>
  <w:endnote w:type="continuationSeparator" w:id="0">
    <w:p w:rsidR="00806471" w:rsidRDefault="00806471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71" w:rsidRDefault="00806471" w:rsidP="009A433D">
      <w:r>
        <w:separator/>
      </w:r>
    </w:p>
  </w:footnote>
  <w:footnote w:type="continuationSeparator" w:id="0">
    <w:p w:rsidR="00806471" w:rsidRDefault="00806471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311DBF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6CB5"/>
    <w:rsid w:val="000D72F3"/>
    <w:rsid w:val="00107500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4733E"/>
    <w:rsid w:val="00487738"/>
    <w:rsid w:val="00491872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285C"/>
    <w:rsid w:val="007550CC"/>
    <w:rsid w:val="00755F1F"/>
    <w:rsid w:val="00781BCD"/>
    <w:rsid w:val="00782F90"/>
    <w:rsid w:val="007A6BBE"/>
    <w:rsid w:val="007F06A6"/>
    <w:rsid w:val="00806471"/>
    <w:rsid w:val="00813B16"/>
    <w:rsid w:val="00813CC3"/>
    <w:rsid w:val="00837C5F"/>
    <w:rsid w:val="008577F5"/>
    <w:rsid w:val="00861E05"/>
    <w:rsid w:val="00891378"/>
    <w:rsid w:val="008A5C73"/>
    <w:rsid w:val="008B0C52"/>
    <w:rsid w:val="00921B87"/>
    <w:rsid w:val="00954BBD"/>
    <w:rsid w:val="009A1DBB"/>
    <w:rsid w:val="009A433D"/>
    <w:rsid w:val="009A50AD"/>
    <w:rsid w:val="009D6013"/>
    <w:rsid w:val="009E1C90"/>
    <w:rsid w:val="00A14EAE"/>
    <w:rsid w:val="00A174DD"/>
    <w:rsid w:val="00A17CC5"/>
    <w:rsid w:val="00A26BBA"/>
    <w:rsid w:val="00A45681"/>
    <w:rsid w:val="00A56AE9"/>
    <w:rsid w:val="00A57817"/>
    <w:rsid w:val="00A86CFA"/>
    <w:rsid w:val="00AD73FC"/>
    <w:rsid w:val="00AE7619"/>
    <w:rsid w:val="00AF4F00"/>
    <w:rsid w:val="00B211DA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26159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BD7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8</cp:revision>
  <dcterms:created xsi:type="dcterms:W3CDTF">2022-11-25T08:44:00Z</dcterms:created>
  <dcterms:modified xsi:type="dcterms:W3CDTF">2023-01-10T07:03:00Z</dcterms:modified>
</cp:coreProperties>
</file>