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BE587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57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58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57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58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B2FD6" w:rsidRPr="00F34371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1349B4" w:rsidRPr="00F3437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028CC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334E" w:rsidRPr="00F34371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F34371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Сасин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34371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1349B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1.</w:t>
      </w:r>
      <w:r w:rsidR="007E57BF" w:rsidRPr="007E57BF">
        <w:t xml:space="preserve"> </w:t>
      </w:r>
      <w:r w:rsidR="00BF2A4E">
        <w:t xml:space="preserve"> </w:t>
      </w:r>
      <w:r w:rsidR="00BE587A" w:rsidRPr="00A71896">
        <w:rPr>
          <w:rFonts w:ascii="Times New Roman" w:hAnsi="Times New Roman"/>
          <w:sz w:val="28"/>
          <w:szCs w:val="28"/>
        </w:rPr>
        <w:t>Об избрании члена Правления ПАО «Россети Северный Кавказ».</w:t>
      </w:r>
    </w:p>
    <w:p w:rsidR="00BE587A" w:rsidRDefault="00BE587A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587A">
        <w:rPr>
          <w:rFonts w:ascii="Times New Roman" w:hAnsi="Times New Roman"/>
          <w:sz w:val="28"/>
          <w:szCs w:val="28"/>
        </w:rPr>
        <w:t>О предварительном одобрении Соглашения о внесении изменений в Коллективный договор Публичного акционерного общества «Россети Северный Кавказ» на 2019-2021 годы с учетом продления на срок до 31.12.2024.</w:t>
      </w:r>
    </w:p>
    <w:p w:rsidR="00BE587A" w:rsidRDefault="00BE587A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587A">
        <w:rPr>
          <w:rFonts w:ascii="Times New Roman" w:hAnsi="Times New Roman"/>
          <w:sz w:val="28"/>
          <w:szCs w:val="28"/>
        </w:rPr>
        <w:t>О рассмотрении отчета внутреннего аудита Общества об оценке эффективности корпоративного управления в Обществе по итогам 2021 - 2022 корпоративного года.</w:t>
      </w:r>
    </w:p>
    <w:p w:rsidR="00BE587A" w:rsidRDefault="00BE587A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E587A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6 месяцев 2022 года.</w:t>
      </w:r>
    </w:p>
    <w:p w:rsidR="00BE587A" w:rsidRDefault="00BE587A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E587A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Кавказ».</w:t>
      </w:r>
    </w:p>
    <w:p w:rsidR="00BE587A" w:rsidRPr="00F16004" w:rsidRDefault="00BE587A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E587A">
        <w:rPr>
          <w:rFonts w:ascii="Times New Roman" w:hAnsi="Times New Roman"/>
          <w:sz w:val="28"/>
          <w:szCs w:val="28"/>
        </w:rPr>
        <w:t>Об утверждении Плана развития системы управления производственными активами и ресурсного плана ПАО «Россети Северный Кавказ» на 2022-2024 гг.</w:t>
      </w:r>
    </w:p>
    <w:p w:rsidR="00755F67" w:rsidRPr="00F16004" w:rsidRDefault="00755F67" w:rsidP="001349B4">
      <w:pPr>
        <w:pStyle w:val="a8"/>
        <w:tabs>
          <w:tab w:val="left" w:pos="9498"/>
          <w:tab w:val="left" w:pos="9923"/>
        </w:tabs>
        <w:ind w:right="283" w:firstLine="709"/>
        <w:contextualSpacing/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587A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87A" w:rsidRPr="00BE587A">
        <w:rPr>
          <w:rFonts w:ascii="Times New Roman" w:eastAsia="Times New Roman" w:hAnsi="Times New Roman"/>
          <w:sz w:val="28"/>
          <w:szCs w:val="28"/>
          <w:lang w:eastAsia="ru-RU"/>
        </w:rPr>
        <w:t>Об избрании члена Правления ПАО «Россети Северный Кавказ».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BE587A" w:rsidRDefault="00BE587A" w:rsidP="00BE587A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E587A">
        <w:rPr>
          <w:rFonts w:ascii="Times New Roman" w:eastAsia="Courier New" w:hAnsi="Times New Roman"/>
          <w:sz w:val="28"/>
          <w:szCs w:val="28"/>
          <w:lang w:eastAsia="ru-RU"/>
        </w:rPr>
        <w:t>1. Определить состав Правления Общества в количестве 6 (шесть) человек.</w:t>
      </w:r>
    </w:p>
    <w:p w:rsidR="00BE587A" w:rsidRPr="00BE587A" w:rsidRDefault="00BE587A" w:rsidP="00BE587A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right="-5" w:firstLine="709"/>
        <w:jc w:val="both"/>
        <w:rPr>
          <w:rFonts w:ascii="Arial Unicode MS" w:eastAsia="Arial Unicode MS" w:hAnsi="Arial Unicode MS" w:cs="Arial Unicode MS"/>
          <w:snapToGrid w:val="0"/>
          <w:color w:val="000000"/>
          <w:sz w:val="24"/>
          <w:szCs w:val="24"/>
          <w:lang w:eastAsia="ru-RU"/>
        </w:rPr>
      </w:pPr>
      <w:r w:rsidRPr="00BE587A">
        <w:rPr>
          <w:rFonts w:ascii="Times New Roman" w:eastAsia="Arial Unicode MS" w:hAnsi="Times New Roman"/>
          <w:snapToGrid w:val="0"/>
          <w:color w:val="000000"/>
          <w:sz w:val="28"/>
          <w:szCs w:val="28"/>
          <w:lang w:eastAsia="ru-RU"/>
        </w:rPr>
        <w:t xml:space="preserve">2. Избрать в состав Правления Общества заместителя генерального директора по инвестиционной деятельности ПАО «Россети Северный Кавказ» Комиссарова Ивана Сергеевича.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FE1B08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Краинский Д.В., Левченко Р.А.,                       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Майоров А.В.,</w:t>
      </w:r>
      <w:r w:rsid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 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587A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одобрении Соглашения о внесении изменений в Коллективный договор Публичного акционерного общества «Россети Северный Кавказ» на 2019-2021 годы с учетом продления на срок до 31.12.2024.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BE587A" w:rsidRDefault="00BE587A" w:rsidP="00BE587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587A">
        <w:rPr>
          <w:rFonts w:ascii="Times New Roman" w:hAnsi="Times New Roman"/>
          <w:bCs/>
          <w:sz w:val="28"/>
          <w:szCs w:val="28"/>
        </w:rPr>
        <w:t xml:space="preserve">Одобрить Соглашение о внесении изменений в Коллективный договор Публичного акционерного общества «Россети Северный Кавказ» </w:t>
      </w:r>
      <w:r w:rsidRPr="00BE587A">
        <w:rPr>
          <w:rFonts w:ascii="Times New Roman" w:hAnsi="Times New Roman"/>
          <w:bCs/>
          <w:sz w:val="28"/>
          <w:szCs w:val="28"/>
        </w:rPr>
        <w:br/>
        <w:t xml:space="preserve">на 2019-2021 годы с учетом продления на срок до 31.12.2024 в соответствии </w:t>
      </w:r>
      <w:r w:rsidRPr="00BE587A">
        <w:rPr>
          <w:rFonts w:ascii="Times New Roman" w:hAnsi="Times New Roman"/>
          <w:bCs/>
          <w:sz w:val="28"/>
          <w:szCs w:val="28"/>
        </w:rPr>
        <w:br/>
        <w:t>с приложением № 1 к решению Совета директоров Общества.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Гончаров Ю.В., Краинский Д.В., Левченко Р.А.,                        Майоров А.В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FE7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="00F028CC"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BE587A" w:rsidRDefault="00BE587A" w:rsidP="00BE587A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3</w:t>
      </w:r>
      <w:r w:rsidRPr="00BE587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E58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587A">
        <w:rPr>
          <w:rFonts w:ascii="Times New Roman" w:eastAsiaTheme="minorHAnsi" w:hAnsi="Times New Roman"/>
          <w:sz w:val="28"/>
          <w:szCs w:val="28"/>
        </w:rPr>
        <w:t>О рассмотрении отчета внутреннего аудита Общества об оценке эффективности корпоративного управления в Обществе по итогам 2021 - 2022 корпоративного года.</w:t>
      </w:r>
    </w:p>
    <w:p w:rsidR="00BE587A" w:rsidRP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BE587A" w:rsidRDefault="00BE587A" w:rsidP="00BE5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E587A">
        <w:rPr>
          <w:rFonts w:ascii="Times New Roman" w:hAnsi="Times New Roman"/>
          <w:bCs/>
          <w:sz w:val="28"/>
          <w:szCs w:val="28"/>
          <w:lang w:eastAsia="ru-RU"/>
        </w:rPr>
        <w:t>Принять к сведению Аудиторский отчет от 27.07.2022 № 04-2022-СК «Оценка корпоративного управления ПАО «Россети Северный Кавказ» за 2021 – 2022 корпоративный год» согласно приложению № 2 к настоящему решению Совета директоров Общества</w:t>
      </w:r>
      <w:r w:rsidRPr="00BE587A">
        <w:rPr>
          <w:rFonts w:ascii="Times New Roman" w:hAnsi="Times New Roman"/>
          <w:sz w:val="28"/>
          <w:szCs w:val="28"/>
        </w:rPr>
        <w:t>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Гончаров Ю.В., Краинский Д.В., Левченко Р.А.,                        Майоров А.В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., 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BE587A" w:rsidRDefault="00BE587A" w:rsidP="00BE587A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</w:t>
      </w:r>
      <w:r w:rsidRPr="00BE58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E587A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                    6 месяцев 2022 года.</w:t>
      </w:r>
    </w:p>
    <w:p w:rsidR="00BE587A" w:rsidRP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BE587A" w:rsidRDefault="00BE587A" w:rsidP="00BE5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E587A">
        <w:rPr>
          <w:rFonts w:ascii="Times New Roman" w:hAnsi="Times New Roman"/>
          <w:sz w:val="28"/>
          <w:szCs w:val="26"/>
        </w:rPr>
        <w:t>1. </w:t>
      </w:r>
      <w:r w:rsidRPr="00BE587A">
        <w:rPr>
          <w:rFonts w:ascii="Times New Roman" w:hAnsi="Times New Roman"/>
          <w:bCs/>
          <w:sz w:val="28"/>
          <w:szCs w:val="28"/>
        </w:rPr>
        <w:t>Принять к сведению отчет генерального директора Общества                               «О</w:t>
      </w:r>
      <w:r w:rsidRPr="00BE587A">
        <w:rPr>
          <w:rFonts w:ascii="Times New Roman" w:hAnsi="Times New Roman"/>
          <w:sz w:val="28"/>
          <w:szCs w:val="28"/>
        </w:rPr>
        <w:t xml:space="preserve"> текущей ситуации в деятельности ПАО «Россети Северный Кавказ» по технологическому присоединению потребителей к электрическим сетям за                       6 месяцев 2022 года» в соответствии с</w:t>
      </w:r>
      <w:r w:rsidRPr="00BE587A">
        <w:rPr>
          <w:rFonts w:ascii="Times New Roman" w:hAnsi="Times New Roman"/>
          <w:bCs/>
          <w:sz w:val="28"/>
          <w:szCs w:val="28"/>
        </w:rPr>
        <w:t xml:space="preserve"> приложением № 3 к настоящему решению Совета директоров Общества</w:t>
      </w:r>
      <w:r w:rsidRPr="00BE587A">
        <w:rPr>
          <w:rFonts w:ascii="Times New Roman" w:hAnsi="Times New Roman"/>
          <w:sz w:val="28"/>
          <w:szCs w:val="26"/>
        </w:rPr>
        <w:t>.</w:t>
      </w:r>
    </w:p>
    <w:p w:rsidR="00BE587A" w:rsidRPr="00BE587A" w:rsidRDefault="00BE587A" w:rsidP="00BE5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E587A">
        <w:rPr>
          <w:rFonts w:ascii="Times New Roman" w:hAnsi="Times New Roman"/>
          <w:sz w:val="28"/>
          <w:szCs w:val="26"/>
        </w:rPr>
        <w:t xml:space="preserve">2. </w:t>
      </w:r>
      <w:r w:rsidRPr="00BE587A">
        <w:rPr>
          <w:rFonts w:ascii="Times New Roman" w:eastAsia="Courier New" w:hAnsi="Times New Roman"/>
          <w:bCs/>
          <w:color w:val="000000" w:themeColor="text1"/>
          <w:sz w:val="28"/>
          <w:szCs w:val="28"/>
        </w:rPr>
        <w:t>Менеджменту Общества принять меры по реализации мероприятий инвестиционного характера в отношении просроченных договоров ТП</w:t>
      </w:r>
      <w:r w:rsidRPr="00BE587A">
        <w:rPr>
          <w:rFonts w:ascii="Times New Roman" w:hAnsi="Times New Roman"/>
          <w:sz w:val="28"/>
          <w:szCs w:val="26"/>
        </w:rPr>
        <w:t>.</w:t>
      </w:r>
    </w:p>
    <w:p w:rsidR="00BE587A" w:rsidRPr="00F16004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Гончаров Ю.В., Краинский Д.В., Левченко Р.А.,                        Майоров А.В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.,  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 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BE587A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587A" w:rsidRPr="00BE587A" w:rsidRDefault="00BE587A" w:rsidP="00BE587A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5</w:t>
      </w:r>
      <w:r w:rsidRPr="00BE58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E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кандидатуры страховщика ПАО «Россети Северный Кавказ». </w:t>
      </w:r>
    </w:p>
    <w:p w:rsidR="00BE587A" w:rsidRP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587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BE587A" w:rsidRDefault="00BE587A" w:rsidP="00BE5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87A">
        <w:rPr>
          <w:rFonts w:ascii="Times New Roman" w:hAnsi="Times New Roman"/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372"/>
        <w:gridCol w:w="2776"/>
      </w:tblGrid>
      <w:tr w:rsidR="00BE587A" w:rsidRPr="00BE587A" w:rsidTr="00AF3F83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BE587A" w:rsidRPr="00BE587A" w:rsidTr="00AF3F83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Добровольное медицинское страхование (ДМС)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АО «СОГАЗ»</w:t>
            </w:r>
          </w:p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с 01.09.2022</w:t>
            </w:r>
          </w:p>
          <w:p w:rsidR="00BE587A" w:rsidRPr="00BE587A" w:rsidRDefault="00BE587A" w:rsidP="00BE58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587A">
              <w:rPr>
                <w:rFonts w:ascii="Times New Roman" w:hAnsi="Times New Roman"/>
                <w:bCs/>
                <w:iCs/>
                <w:sz w:val="28"/>
                <w:szCs w:val="28"/>
              </w:rPr>
              <w:t>по 31.12.2022</w:t>
            </w:r>
          </w:p>
        </w:tc>
      </w:tr>
    </w:tbl>
    <w:p w:rsidR="00755F67" w:rsidRDefault="00755F67" w:rsidP="00D14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Краинский Д.В., Левченко Р.А.,                        Майоров А.В.,  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 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D14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2B5" w:rsidRPr="001A22B5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6</w:t>
      </w:r>
      <w:r w:rsidRPr="001A22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A22B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развития системы управления производственными активами и ресурсного плана ПАО «Россети Северный Кавказ» на 2022-2024 гг.</w:t>
      </w:r>
    </w:p>
    <w:p w:rsidR="001A22B5" w:rsidRPr="001A22B5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22B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A22B5" w:rsidRPr="001A22B5" w:rsidRDefault="001A22B5" w:rsidP="001A22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2B5">
        <w:rPr>
          <w:rFonts w:ascii="Times New Roman" w:hAnsi="Times New Roman"/>
          <w:sz w:val="28"/>
          <w:szCs w:val="28"/>
        </w:rPr>
        <w:t>Утвердить План развития Системы управления производственными активами и ресурсный план ПАО «Россети Северный Кавказ» на 2022-2024 гг. в соответствии с приложением № 4 к настоящему решению Совета директоров.</w:t>
      </w:r>
    </w:p>
    <w:p w:rsidR="001A22B5" w:rsidRPr="001A22B5" w:rsidRDefault="001A22B5" w:rsidP="001A22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2B5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Общества:</w:t>
      </w:r>
    </w:p>
    <w:p w:rsidR="001A22B5" w:rsidRPr="001A22B5" w:rsidRDefault="001A22B5" w:rsidP="001A22B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2B5">
        <w:rPr>
          <w:rFonts w:ascii="Times New Roman" w:hAnsi="Times New Roman"/>
          <w:sz w:val="28"/>
          <w:szCs w:val="28"/>
        </w:rPr>
        <w:t>- обеспечить своевременную реализацию мероприятий Плана развития системы управления производственными активами ПАО «Россети Северный Кавказ» на 2022-2024 гг.;</w:t>
      </w:r>
    </w:p>
    <w:p w:rsidR="001A22B5" w:rsidRPr="001A22B5" w:rsidRDefault="001A22B5" w:rsidP="001A22B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2B5">
        <w:rPr>
          <w:rFonts w:ascii="Times New Roman" w:hAnsi="Times New Roman"/>
          <w:sz w:val="28"/>
          <w:szCs w:val="28"/>
        </w:rPr>
        <w:t>-обеспечить ежегодное утверждение Советом директоров ПАО «Россети Северный Кавказ» отчета о результатах исполнения утверждённого Плана развития системы управления производственными активами ПАО «Россети Северный Кавказ» на 2022-2024 гг., в срок до 31 марта года, следующего за отчетным.</w:t>
      </w:r>
    </w:p>
    <w:p w:rsidR="001A22B5" w:rsidRPr="001A22B5" w:rsidRDefault="001A22B5" w:rsidP="001A22B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22B5" w:rsidRPr="00F16004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Краинский Д.В., Левченко Р.А.,                        Майоров А.В., </w:t>
      </w:r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Парамонова Н.В., Прохоров Е.В., Сасин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22B5" w:rsidRPr="00F16004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A22B5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1A22B5" w:rsidRDefault="001A22B5" w:rsidP="001A22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616534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64" w:type="dxa"/>
          </w:tcPr>
          <w:p w:rsidR="00FB2E62" w:rsidRPr="00F16004" w:rsidRDefault="001A22B5" w:rsidP="00CB2FD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A795E">
              <w:rPr>
                <w:bCs/>
                <w:sz w:val="28"/>
                <w:szCs w:val="28"/>
              </w:rPr>
              <w:t>Соглашение о внесении изменений в Коллективный договор Публичного акционерного общества «Россети Северный</w:t>
            </w:r>
            <w:r w:rsidR="00CB2FD6">
              <w:rPr>
                <w:bCs/>
                <w:sz w:val="28"/>
                <w:szCs w:val="28"/>
              </w:rPr>
              <w:t xml:space="preserve"> </w:t>
            </w:r>
            <w:r w:rsidRPr="00FA795E">
              <w:rPr>
                <w:bCs/>
                <w:sz w:val="28"/>
                <w:szCs w:val="28"/>
              </w:rPr>
              <w:t>Кавказ»</w:t>
            </w:r>
            <w:r w:rsidR="00CB2FD6">
              <w:rPr>
                <w:bCs/>
                <w:sz w:val="28"/>
                <w:szCs w:val="28"/>
              </w:rPr>
              <w:t xml:space="preserve"> </w:t>
            </w:r>
            <w:r w:rsidRPr="00FA795E">
              <w:rPr>
                <w:bCs/>
                <w:sz w:val="28"/>
                <w:szCs w:val="28"/>
              </w:rPr>
              <w:t>на 2019-2021 годы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A22B5" w:rsidRPr="00F16004" w:rsidTr="00616534">
        <w:tc>
          <w:tcPr>
            <w:tcW w:w="1808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FA795E" w:rsidRDefault="001A22B5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73CB5">
              <w:rPr>
                <w:bCs/>
                <w:sz w:val="28"/>
                <w:szCs w:val="28"/>
                <w:lang w:eastAsia="ru-RU"/>
              </w:rPr>
              <w:t>Аудиторский отчет от 27.07.2022 № 04-2022-СК «Оценка корпоративного управления ПАО «Россети Северный Кавказ» за 2021 – 2022 корпоративный год»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A22B5" w:rsidRPr="00F16004" w:rsidTr="00616534">
        <w:tc>
          <w:tcPr>
            <w:tcW w:w="1808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FA795E" w:rsidRDefault="001A22B5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E147F9">
              <w:rPr>
                <w:bCs/>
                <w:sz w:val="28"/>
                <w:szCs w:val="28"/>
              </w:rPr>
              <w:t>тчет генерального директора Общества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147F9">
              <w:rPr>
                <w:bCs/>
                <w:sz w:val="28"/>
                <w:szCs w:val="28"/>
              </w:rPr>
              <w:t>«О</w:t>
            </w:r>
            <w:r w:rsidRPr="00E147F9">
              <w:rPr>
                <w:sz w:val="28"/>
                <w:szCs w:val="28"/>
              </w:rPr>
              <w:t xml:space="preserve"> текущей ситуации в деятельности ПАО «Россети Северный Кавказ» по технологическому присоединению потребителей к электрическим сетям за</w:t>
            </w:r>
            <w:r>
              <w:rPr>
                <w:sz w:val="28"/>
                <w:szCs w:val="28"/>
              </w:rPr>
              <w:t xml:space="preserve"> </w:t>
            </w:r>
            <w:r w:rsidRPr="00E147F9">
              <w:rPr>
                <w:sz w:val="28"/>
                <w:szCs w:val="28"/>
              </w:rPr>
              <w:t>6 месяцев 2022 года»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A22B5" w:rsidRPr="00F16004" w:rsidTr="00616534">
        <w:tc>
          <w:tcPr>
            <w:tcW w:w="1808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1A22B5" w:rsidRPr="00FA795E" w:rsidRDefault="001A22B5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018B">
              <w:rPr>
                <w:sz w:val="28"/>
                <w:szCs w:val="28"/>
              </w:rPr>
              <w:t xml:space="preserve">План развития Системы управления производственными активами </w:t>
            </w:r>
            <w:r>
              <w:rPr>
                <w:sz w:val="28"/>
                <w:szCs w:val="28"/>
              </w:rPr>
              <w:t xml:space="preserve">и ресурсный план </w:t>
            </w:r>
            <w:r w:rsidRPr="007B018B">
              <w:rPr>
                <w:sz w:val="28"/>
                <w:szCs w:val="28"/>
              </w:rPr>
              <w:t>ПАО «Россети Северный Кавказ» на 2022-2024 гг.</w:t>
            </w:r>
          </w:p>
        </w:tc>
      </w:tr>
    </w:tbl>
    <w:p w:rsidR="00FB2E62" w:rsidRPr="00F1600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Pr="000F58AC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1519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8" w:rsidRDefault="00507B68">
      <w:pPr>
        <w:spacing w:after="0" w:line="240" w:lineRule="auto"/>
      </w:pPr>
      <w:r>
        <w:separator/>
      </w:r>
    </w:p>
  </w:endnote>
  <w:endnote w:type="continuationSeparator" w:id="0">
    <w:p w:rsidR="00507B68" w:rsidRDefault="005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94602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FE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8" w:rsidRDefault="00507B68">
      <w:pPr>
        <w:spacing w:after="0" w:line="240" w:lineRule="auto"/>
      </w:pPr>
      <w:r>
        <w:separator/>
      </w:r>
    </w:p>
  </w:footnote>
  <w:footnote w:type="continuationSeparator" w:id="0">
    <w:p w:rsidR="00507B68" w:rsidRDefault="0050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2D53"/>
    <w:rsid w:val="00012E51"/>
    <w:rsid w:val="00012FC5"/>
    <w:rsid w:val="000161FD"/>
    <w:rsid w:val="00022459"/>
    <w:rsid w:val="0002432E"/>
    <w:rsid w:val="000268CE"/>
    <w:rsid w:val="000301BF"/>
    <w:rsid w:val="0003053E"/>
    <w:rsid w:val="00031519"/>
    <w:rsid w:val="00032125"/>
    <w:rsid w:val="00032757"/>
    <w:rsid w:val="000335D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7963"/>
    <w:rsid w:val="000B38C0"/>
    <w:rsid w:val="000B5F30"/>
    <w:rsid w:val="000B73DE"/>
    <w:rsid w:val="000C24E3"/>
    <w:rsid w:val="000D008B"/>
    <w:rsid w:val="000D3AB9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986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A1463"/>
    <w:rsid w:val="001A22B5"/>
    <w:rsid w:val="001A3BA4"/>
    <w:rsid w:val="001A526C"/>
    <w:rsid w:val="001A6A40"/>
    <w:rsid w:val="001A74C6"/>
    <w:rsid w:val="001B0CB2"/>
    <w:rsid w:val="001B4D34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4E65"/>
    <w:rsid w:val="001F6400"/>
    <w:rsid w:val="001F6758"/>
    <w:rsid w:val="001F69F4"/>
    <w:rsid w:val="002005DF"/>
    <w:rsid w:val="00204F5E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63E4"/>
    <w:rsid w:val="00236D54"/>
    <w:rsid w:val="00241C30"/>
    <w:rsid w:val="002456E2"/>
    <w:rsid w:val="00251E4A"/>
    <w:rsid w:val="002526D3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7D5F"/>
    <w:rsid w:val="003A032B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C74"/>
    <w:rsid w:val="00434969"/>
    <w:rsid w:val="004349D5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07B68"/>
    <w:rsid w:val="00510766"/>
    <w:rsid w:val="00511189"/>
    <w:rsid w:val="005120F7"/>
    <w:rsid w:val="0051225C"/>
    <w:rsid w:val="00513FB0"/>
    <w:rsid w:val="00515AD1"/>
    <w:rsid w:val="00515AE8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90167"/>
    <w:rsid w:val="00990687"/>
    <w:rsid w:val="00991731"/>
    <w:rsid w:val="0099204A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674E2"/>
    <w:rsid w:val="00A6764D"/>
    <w:rsid w:val="00A77C93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D64FE"/>
    <w:rsid w:val="00CE0397"/>
    <w:rsid w:val="00CE1A4B"/>
    <w:rsid w:val="00CE2686"/>
    <w:rsid w:val="00CE3055"/>
    <w:rsid w:val="00CE37B4"/>
    <w:rsid w:val="00CE4383"/>
    <w:rsid w:val="00CE43FF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78CD"/>
    <w:rsid w:val="00DA1B0A"/>
    <w:rsid w:val="00DA47D1"/>
    <w:rsid w:val="00DB10D3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29FE"/>
    <w:rsid w:val="00F82B0D"/>
    <w:rsid w:val="00F8398B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9C8D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0CAF-D777-44BF-814F-B66D574B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10</cp:revision>
  <cp:lastPrinted>2022-09-27T08:19:00Z</cp:lastPrinted>
  <dcterms:created xsi:type="dcterms:W3CDTF">2022-10-26T07:24:00Z</dcterms:created>
  <dcterms:modified xsi:type="dcterms:W3CDTF">2022-11-01T13:48:00Z</dcterms:modified>
</cp:coreProperties>
</file>