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EF2CD0">
        <w:rPr>
          <w:b/>
          <w:bCs/>
          <w:sz w:val="26"/>
          <w:szCs w:val="26"/>
        </w:rPr>
        <w:t>О</w:t>
      </w:r>
      <w:r w:rsidR="00EF2CD0" w:rsidRPr="00EF2CD0">
        <w:rPr>
          <w:b/>
          <w:bCs/>
          <w:sz w:val="26"/>
          <w:szCs w:val="26"/>
        </w:rPr>
        <w:t xml:space="preserve"> присвоении рейтинга ценным бумагам и (или) их эмитенту, а также об изменении рейтинга кредитным рейтинговым агентством или иной организацией на основании заключенного с эмитентом договора</w:t>
      </w:r>
      <w:r w:rsidRPr="00E158FC">
        <w:rPr>
          <w:b/>
          <w:bCs/>
          <w:sz w:val="26"/>
          <w:szCs w:val="26"/>
        </w:rPr>
        <w:t xml:space="preserve">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E212C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E212C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E212C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EF2CD0" w:rsidP="00CF2A9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73162">
              <w:rPr>
                <w:sz w:val="24"/>
                <w:szCs w:val="24"/>
              </w:rPr>
              <w:t>.</w:t>
            </w:r>
            <w:r w:rsidR="00CF2A9F">
              <w:rPr>
                <w:sz w:val="24"/>
                <w:szCs w:val="24"/>
              </w:rPr>
              <w:t>10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2.1. Объект рейтинга: эмитент ценных бумаг – </w:t>
            </w:r>
            <w:r w:rsidRPr="0079178B">
              <w:rPr>
                <w:b/>
                <w:sz w:val="24"/>
                <w:szCs w:val="24"/>
              </w:rPr>
              <w:t>ПАО «</w:t>
            </w:r>
            <w:proofErr w:type="spellStart"/>
            <w:r w:rsidRPr="0079178B">
              <w:rPr>
                <w:b/>
                <w:sz w:val="24"/>
                <w:szCs w:val="24"/>
              </w:rPr>
              <w:t>Россети</w:t>
            </w:r>
            <w:proofErr w:type="spellEnd"/>
            <w:r w:rsidRPr="0079178B">
              <w:rPr>
                <w:b/>
                <w:sz w:val="24"/>
                <w:szCs w:val="24"/>
              </w:rPr>
              <w:t xml:space="preserve"> Северный Кавказ»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2.2. Вид рейтинга, который присвоен объекту рейтинговой оценки: </w:t>
            </w:r>
            <w:r w:rsidRPr="0079178B">
              <w:rPr>
                <w:b/>
                <w:sz w:val="24"/>
                <w:szCs w:val="24"/>
              </w:rPr>
              <w:t>рейтинг качества управления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2.3. В случае если объектом рейтинга являются ценные бумаги эмитента: </w:t>
            </w:r>
            <w:r w:rsidRPr="0079178B">
              <w:rPr>
                <w:b/>
                <w:sz w:val="24"/>
                <w:szCs w:val="24"/>
              </w:rPr>
              <w:t>не применимо, так как рейтинг присвоен эмитенту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2.4. Значение присвоенного рейтинга, а в случае изменения рейтинга - значения рейтинга до и после изменения: </w:t>
            </w:r>
            <w:r w:rsidRPr="0079178B">
              <w:rPr>
                <w:b/>
                <w:sz w:val="24"/>
                <w:szCs w:val="24"/>
              </w:rPr>
              <w:t>A++.gq (Наивысший по применяемой шкале уровень качества управления); рейтинг качества управления ПАО «</w:t>
            </w:r>
            <w:proofErr w:type="spellStart"/>
            <w:r w:rsidRPr="0079178B">
              <w:rPr>
                <w:b/>
                <w:sz w:val="24"/>
                <w:szCs w:val="24"/>
              </w:rPr>
              <w:t>Россети</w:t>
            </w:r>
            <w:proofErr w:type="spellEnd"/>
            <w:r w:rsidRPr="0079178B">
              <w:rPr>
                <w:b/>
                <w:sz w:val="24"/>
                <w:szCs w:val="24"/>
              </w:rPr>
              <w:t xml:space="preserve"> Северный Кавказ» на уровне A++.gq «Наивысший по применяемой шкале уровень качества управления» подтвержден рейтинговым агентством; изменений указанного рейтинга в сравнении с ранее присвоенным не происходило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2.5. Дата присвоения или изменения рейтинга: </w:t>
            </w:r>
            <w:r w:rsidRPr="0079178B">
              <w:rPr>
                <w:b/>
                <w:sz w:val="24"/>
                <w:szCs w:val="24"/>
              </w:rPr>
              <w:t>06</w:t>
            </w:r>
            <w:r w:rsidRPr="0079178B">
              <w:rPr>
                <w:b/>
                <w:sz w:val="24"/>
                <w:szCs w:val="24"/>
              </w:rPr>
              <w:t xml:space="preserve"> октября 202</w:t>
            </w:r>
            <w:r w:rsidRPr="0079178B">
              <w:rPr>
                <w:b/>
                <w:sz w:val="24"/>
                <w:szCs w:val="24"/>
              </w:rPr>
              <w:t>2</w:t>
            </w:r>
            <w:r w:rsidRPr="0079178B">
              <w:rPr>
                <w:b/>
                <w:sz w:val="24"/>
                <w:szCs w:val="24"/>
              </w:rPr>
              <w:t xml:space="preserve"> года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>2.6. Краткое описание значения рейтинга или адрес страницы в сети «Интернет», на которой в свободном доступе размещена (опубликована) информация о методике присвоения рейтинга:</w:t>
            </w:r>
            <w:r w:rsidRPr="0079178B">
              <w:rPr>
                <w:sz w:val="24"/>
                <w:szCs w:val="24"/>
              </w:rPr>
              <w:t xml:space="preserve"> </w:t>
            </w:r>
            <w:hyperlink r:id="rId9" w:history="1">
              <w:r w:rsidR="005E47A5" w:rsidRPr="000B75DB">
                <w:rPr>
                  <w:rStyle w:val="a3"/>
                  <w:sz w:val="24"/>
                  <w:szCs w:val="24"/>
                </w:rPr>
                <w:t>https://raexpert.ru/releases/2022/oct06b/</w:t>
              </w:r>
            </w:hyperlink>
            <w:r w:rsidRPr="0079178B">
              <w:rPr>
                <w:sz w:val="24"/>
                <w:szCs w:val="24"/>
              </w:rPr>
              <w:t>.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>2.7. Полное фирменное наименование, место нахождения, идентификационный номер налогоплательщика (ИНН), основной государственный регистрационный номер (ОГРН) кредитного рейтингового агентства или иной организации, присвоившей рейтинг: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>Полное наименование – Акционерное общество «Рейтинговое Агентство «Эксперт РА»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>Сокращенное наименование – АО «Эксперт РА»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 xml:space="preserve">Место нахождения – 109240, город Москва, улица </w:t>
            </w:r>
            <w:proofErr w:type="spellStart"/>
            <w:r w:rsidRPr="0079178B">
              <w:rPr>
                <w:b/>
                <w:sz w:val="24"/>
                <w:szCs w:val="24"/>
              </w:rPr>
              <w:t>Николоямская</w:t>
            </w:r>
            <w:proofErr w:type="spellEnd"/>
            <w:r w:rsidRPr="0079178B">
              <w:rPr>
                <w:b/>
                <w:sz w:val="24"/>
                <w:szCs w:val="24"/>
              </w:rPr>
              <w:t xml:space="preserve">, дом 13, строение 2, </w:t>
            </w:r>
            <w:proofErr w:type="spellStart"/>
            <w:r w:rsidRPr="0079178B">
              <w:rPr>
                <w:b/>
                <w:sz w:val="24"/>
                <w:szCs w:val="24"/>
              </w:rPr>
              <w:t>эт</w:t>
            </w:r>
            <w:proofErr w:type="spellEnd"/>
            <w:r w:rsidRPr="0079178B">
              <w:rPr>
                <w:b/>
                <w:sz w:val="24"/>
                <w:szCs w:val="24"/>
              </w:rPr>
              <w:t>/</w:t>
            </w:r>
            <w:proofErr w:type="spellStart"/>
            <w:r w:rsidRPr="0079178B">
              <w:rPr>
                <w:b/>
                <w:sz w:val="24"/>
                <w:szCs w:val="24"/>
              </w:rPr>
              <w:t>пом</w:t>
            </w:r>
            <w:proofErr w:type="spellEnd"/>
            <w:r w:rsidRPr="0079178B">
              <w:rPr>
                <w:b/>
                <w:sz w:val="24"/>
                <w:szCs w:val="24"/>
              </w:rPr>
              <w:t>/ком 7/I/13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>ИНН 7710248947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79178B">
              <w:rPr>
                <w:b/>
                <w:sz w:val="24"/>
                <w:szCs w:val="24"/>
              </w:rPr>
              <w:t>ОГРН 1037700071628</w:t>
            </w:r>
          </w:p>
          <w:p w:rsidR="0079178B" w:rsidRP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37EF5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  <w:r w:rsidRPr="0079178B">
              <w:rPr>
                <w:sz w:val="24"/>
                <w:szCs w:val="24"/>
              </w:rPr>
              <w:t xml:space="preserve">2.8. Иные сведения о рейтинге, указываемые эмитентом по своему усмотрению: </w:t>
            </w:r>
            <w:r w:rsidRPr="0079178B">
              <w:rPr>
                <w:b/>
                <w:sz w:val="24"/>
                <w:szCs w:val="24"/>
              </w:rPr>
              <w:t>отсутствуют</w:t>
            </w:r>
            <w:r w:rsidRPr="0079178B">
              <w:rPr>
                <w:sz w:val="24"/>
                <w:szCs w:val="24"/>
              </w:rPr>
              <w:t>.</w:t>
            </w:r>
          </w:p>
          <w:p w:rsidR="0079178B" w:rsidRDefault="0079178B" w:rsidP="0079178B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Заместитель </w:t>
            </w:r>
            <w:r w:rsidR="00CF2A9F">
              <w:rPr>
                <w:sz w:val="24"/>
                <w:szCs w:val="24"/>
              </w:rPr>
              <w:t>начальника Департамента</w:t>
            </w:r>
            <w:r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ПАО «</w:t>
            </w:r>
            <w:proofErr w:type="spellStart"/>
            <w:r w:rsidRPr="00A37EF5">
              <w:rPr>
                <w:sz w:val="24"/>
                <w:szCs w:val="24"/>
              </w:rPr>
              <w:t>Россети</w:t>
            </w:r>
            <w:proofErr w:type="spellEnd"/>
            <w:r w:rsidRPr="00A37EF5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A37EF5" w:rsidP="00CF2A9F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07</w:t>
            </w:r>
            <w:r w:rsidRPr="00A37EF5">
              <w:rPr>
                <w:sz w:val="24"/>
                <w:szCs w:val="24"/>
              </w:rPr>
              <w:t>.1</w:t>
            </w:r>
            <w:r w:rsidR="00CF2A9F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.2021 № 6</w:t>
            </w:r>
            <w:r w:rsidR="00CF2A9F">
              <w:rPr>
                <w:sz w:val="24"/>
                <w:szCs w:val="24"/>
              </w:rPr>
              <w:t>01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CF2A9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5E47A5" w:rsidRDefault="00CF2A9F" w:rsidP="007917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917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F2A9F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D2042">
              <w:rPr>
                <w:sz w:val="24"/>
                <w:szCs w:val="24"/>
              </w:rPr>
              <w:t>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CF2A9F">
      <w:headerReference w:type="default" r:id="rId10"/>
      <w:pgSz w:w="11907" w:h="16840" w:code="9"/>
      <w:pgMar w:top="851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C1" w:rsidRDefault="00E212C1" w:rsidP="00482518">
      <w:r>
        <w:separator/>
      </w:r>
    </w:p>
  </w:endnote>
  <w:endnote w:type="continuationSeparator" w:id="0">
    <w:p w:rsidR="00E212C1" w:rsidRDefault="00E212C1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C1" w:rsidRDefault="00E212C1" w:rsidP="00482518">
      <w:r>
        <w:separator/>
      </w:r>
    </w:p>
  </w:footnote>
  <w:footnote w:type="continuationSeparator" w:id="0">
    <w:p w:rsidR="00E212C1" w:rsidRDefault="00E212C1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5E47A5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1D337C"/>
    <w:rsid w:val="002255F7"/>
    <w:rsid w:val="00247A40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50790B"/>
    <w:rsid w:val="00553C0E"/>
    <w:rsid w:val="0055693E"/>
    <w:rsid w:val="00573162"/>
    <w:rsid w:val="005C4D0E"/>
    <w:rsid w:val="005E47A5"/>
    <w:rsid w:val="006B0767"/>
    <w:rsid w:val="0079178B"/>
    <w:rsid w:val="007944A6"/>
    <w:rsid w:val="007E5835"/>
    <w:rsid w:val="008560A0"/>
    <w:rsid w:val="008C5830"/>
    <w:rsid w:val="00A37EF5"/>
    <w:rsid w:val="00AB05E6"/>
    <w:rsid w:val="00AD5BF4"/>
    <w:rsid w:val="00AE047C"/>
    <w:rsid w:val="00B50BED"/>
    <w:rsid w:val="00B67D4A"/>
    <w:rsid w:val="00BE7E28"/>
    <w:rsid w:val="00BF54FD"/>
    <w:rsid w:val="00C1592C"/>
    <w:rsid w:val="00C206AD"/>
    <w:rsid w:val="00C33160"/>
    <w:rsid w:val="00C96E86"/>
    <w:rsid w:val="00CB0D26"/>
    <w:rsid w:val="00CB223C"/>
    <w:rsid w:val="00CB6896"/>
    <w:rsid w:val="00CC1B70"/>
    <w:rsid w:val="00CF2A9F"/>
    <w:rsid w:val="00D34DCA"/>
    <w:rsid w:val="00D35856"/>
    <w:rsid w:val="00D96CFA"/>
    <w:rsid w:val="00DB02FE"/>
    <w:rsid w:val="00DB2453"/>
    <w:rsid w:val="00DB41B3"/>
    <w:rsid w:val="00E0388D"/>
    <w:rsid w:val="00E12AC5"/>
    <w:rsid w:val="00E212C1"/>
    <w:rsid w:val="00E47272"/>
    <w:rsid w:val="00ED2648"/>
    <w:rsid w:val="00EF2CD0"/>
    <w:rsid w:val="00F33EFE"/>
    <w:rsid w:val="00F54420"/>
    <w:rsid w:val="00F958CC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F99F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aexpert.ru/releases/2022/oct0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21</cp:revision>
  <dcterms:created xsi:type="dcterms:W3CDTF">2022-08-04T06:55:00Z</dcterms:created>
  <dcterms:modified xsi:type="dcterms:W3CDTF">2022-10-06T08:16:00Z</dcterms:modified>
</cp:coreProperties>
</file>