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30643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30643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30643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CF2A9F" w:rsidP="00CF2A9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731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573162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CF2A9F">
              <w:rPr>
                <w:sz w:val="24"/>
                <w:szCs w:val="24"/>
              </w:rPr>
              <w:t>03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10</w:t>
            </w:r>
            <w:r w:rsidR="00573162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CF2A9F">
              <w:rPr>
                <w:sz w:val="24"/>
                <w:szCs w:val="24"/>
              </w:rPr>
              <w:t>05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10</w:t>
            </w:r>
            <w:r w:rsidR="00573162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DB2453" w:rsidRDefault="00DB2453" w:rsidP="001D33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D337C">
              <w:rPr>
                <w:sz w:val="24"/>
                <w:szCs w:val="24"/>
              </w:rPr>
              <w:t xml:space="preserve"> </w:t>
            </w:r>
            <w:r w:rsidR="00CF2A9F" w:rsidRPr="00CF2A9F">
              <w:rPr>
                <w:sz w:val="24"/>
                <w:szCs w:val="24"/>
              </w:rPr>
              <w:t>О рассмотрении отчета о кредитной политике ПАО «Россети Северный Кавказ» по итогам 2 квартала 2022 года</w:t>
            </w:r>
            <w:r w:rsidR="001D337C" w:rsidRPr="001D337C">
              <w:rPr>
                <w:sz w:val="24"/>
                <w:szCs w:val="24"/>
              </w:rPr>
              <w:t>.</w:t>
            </w:r>
          </w:p>
          <w:p w:rsidR="00E47272" w:rsidRDefault="001D337C" w:rsidP="00A37E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F2A9F" w:rsidRPr="00CF2A9F">
              <w:rPr>
                <w:sz w:val="24"/>
                <w:szCs w:val="24"/>
              </w:rPr>
              <w:t>О составе Комитета по стратегии Совета директоров ПАО «Россети Северный Кавказ</w:t>
            </w:r>
            <w:r w:rsidR="00A37EF5" w:rsidRPr="00A37EF5">
              <w:rPr>
                <w:sz w:val="24"/>
                <w:szCs w:val="24"/>
              </w:rPr>
              <w:t>»</w:t>
            </w:r>
            <w:r w:rsidRPr="001D337C">
              <w:rPr>
                <w:sz w:val="24"/>
                <w:szCs w:val="24"/>
              </w:rPr>
              <w:t>.</w:t>
            </w:r>
          </w:p>
          <w:p w:rsidR="00CF2A9F" w:rsidRDefault="00CF2A9F" w:rsidP="00A37E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F2A9F">
              <w:rPr>
                <w:sz w:val="24"/>
                <w:szCs w:val="24"/>
              </w:rPr>
              <w:t>Об исполнении пункта 3 решения по вопросу №2 протокола заседания Совета директоров ПАО «Россети Северный Кавказ» от 30.06.2022 № 504</w:t>
            </w:r>
            <w:r>
              <w:rPr>
                <w:sz w:val="24"/>
                <w:szCs w:val="24"/>
              </w:rPr>
              <w:t>.</w:t>
            </w:r>
          </w:p>
          <w:p w:rsidR="00CF2A9F" w:rsidRDefault="00CF2A9F" w:rsidP="00A37E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F2A9F">
              <w:rPr>
                <w:sz w:val="24"/>
                <w:szCs w:val="24"/>
              </w:rPr>
              <w:t>Об исполнении Программы развития интеллектуального учета ПАО «МРСК Северного Кавказа» на 2020-2030 годы за 2021 год</w:t>
            </w:r>
            <w:r>
              <w:rPr>
                <w:sz w:val="24"/>
                <w:szCs w:val="24"/>
              </w:rPr>
              <w:t>.</w:t>
            </w:r>
          </w:p>
          <w:p w:rsidR="00CF2A9F" w:rsidRDefault="00CF2A9F" w:rsidP="00A37E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CF2A9F">
              <w:rPr>
                <w:sz w:val="24"/>
                <w:szCs w:val="24"/>
              </w:rPr>
              <w:t>О присоединении к изменениям в «Единый стандарт закупок ПАО «Россети» (Положение о закупке)», утвержденным решением Совета директоров ПАО «Россети» от 30.09.2022 (протокол № 508</w:t>
            </w:r>
            <w:r>
              <w:rPr>
                <w:sz w:val="24"/>
                <w:szCs w:val="24"/>
              </w:rPr>
              <w:t>.</w:t>
            </w:r>
          </w:p>
          <w:p w:rsidR="00A37EF5" w:rsidRDefault="00A37EF5" w:rsidP="00A37EF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Заместитель </w:t>
            </w:r>
            <w:r w:rsidR="00CF2A9F">
              <w:rPr>
                <w:sz w:val="24"/>
                <w:szCs w:val="24"/>
              </w:rPr>
              <w:t>начальника Департамента</w:t>
            </w:r>
            <w:r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«Россети Северный Кавказ»</w:t>
            </w:r>
          </w:p>
          <w:p w:rsidR="000C0B2F" w:rsidRPr="009F0150" w:rsidRDefault="00A37EF5" w:rsidP="00CF2A9F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07</w:t>
            </w:r>
            <w:r w:rsidRPr="00A37EF5">
              <w:rPr>
                <w:sz w:val="24"/>
                <w:szCs w:val="24"/>
              </w:rPr>
              <w:t>.1</w:t>
            </w:r>
            <w:r w:rsidR="00CF2A9F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.2021 № 6</w:t>
            </w:r>
            <w:r w:rsidR="00CF2A9F">
              <w:rPr>
                <w:sz w:val="24"/>
                <w:szCs w:val="24"/>
              </w:rPr>
              <w:t>01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CF2A9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2917E4" w:rsidRDefault="00CF2A9F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CF2A9F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FD2042">
              <w:rPr>
                <w:sz w:val="24"/>
                <w:szCs w:val="24"/>
              </w:rPr>
              <w:t>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CF2A9F">
      <w:headerReference w:type="default" r:id="rId9"/>
      <w:pgSz w:w="11907" w:h="16840" w:code="9"/>
      <w:pgMar w:top="851" w:right="851" w:bottom="142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3F" w:rsidRDefault="0030643F" w:rsidP="00482518">
      <w:r>
        <w:separator/>
      </w:r>
    </w:p>
  </w:endnote>
  <w:endnote w:type="continuationSeparator" w:id="0">
    <w:p w:rsidR="0030643F" w:rsidRDefault="0030643F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3F" w:rsidRDefault="0030643F" w:rsidP="00482518">
      <w:r>
        <w:separator/>
      </w:r>
    </w:p>
  </w:footnote>
  <w:footnote w:type="continuationSeparator" w:id="0">
    <w:p w:rsidR="0030643F" w:rsidRDefault="0030643F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CF2A9F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C0B2F"/>
    <w:rsid w:val="000F2850"/>
    <w:rsid w:val="0015639B"/>
    <w:rsid w:val="001744DA"/>
    <w:rsid w:val="001B26A2"/>
    <w:rsid w:val="001D337C"/>
    <w:rsid w:val="002255F7"/>
    <w:rsid w:val="0025614C"/>
    <w:rsid w:val="002730E4"/>
    <w:rsid w:val="002832D8"/>
    <w:rsid w:val="002917E4"/>
    <w:rsid w:val="00295AFD"/>
    <w:rsid w:val="002B7830"/>
    <w:rsid w:val="0030270E"/>
    <w:rsid w:val="0030643F"/>
    <w:rsid w:val="00353BF0"/>
    <w:rsid w:val="00381BC6"/>
    <w:rsid w:val="00434871"/>
    <w:rsid w:val="00482518"/>
    <w:rsid w:val="0050790B"/>
    <w:rsid w:val="00553C0E"/>
    <w:rsid w:val="0055693E"/>
    <w:rsid w:val="00573162"/>
    <w:rsid w:val="005C4D0E"/>
    <w:rsid w:val="006B0767"/>
    <w:rsid w:val="007944A6"/>
    <w:rsid w:val="007E5835"/>
    <w:rsid w:val="008560A0"/>
    <w:rsid w:val="008C5830"/>
    <w:rsid w:val="00A37EF5"/>
    <w:rsid w:val="00AB05E6"/>
    <w:rsid w:val="00AD5BF4"/>
    <w:rsid w:val="00AE047C"/>
    <w:rsid w:val="00B50BED"/>
    <w:rsid w:val="00B67D4A"/>
    <w:rsid w:val="00BE7E28"/>
    <w:rsid w:val="00BF2AE2"/>
    <w:rsid w:val="00BF54FD"/>
    <w:rsid w:val="00C1592C"/>
    <w:rsid w:val="00C206AD"/>
    <w:rsid w:val="00C33160"/>
    <w:rsid w:val="00C96E86"/>
    <w:rsid w:val="00CB0D26"/>
    <w:rsid w:val="00CB223C"/>
    <w:rsid w:val="00CB6896"/>
    <w:rsid w:val="00CC1B70"/>
    <w:rsid w:val="00CF2A9F"/>
    <w:rsid w:val="00D34DCA"/>
    <w:rsid w:val="00D35856"/>
    <w:rsid w:val="00D96CFA"/>
    <w:rsid w:val="00DB02FE"/>
    <w:rsid w:val="00DB2453"/>
    <w:rsid w:val="00DB41B3"/>
    <w:rsid w:val="00E0388D"/>
    <w:rsid w:val="00E12AC5"/>
    <w:rsid w:val="00E47272"/>
    <w:rsid w:val="00ED2648"/>
    <w:rsid w:val="00F33EFE"/>
    <w:rsid w:val="00F54420"/>
    <w:rsid w:val="00F958CC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E6CC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19</cp:revision>
  <dcterms:created xsi:type="dcterms:W3CDTF">2022-08-04T06:55:00Z</dcterms:created>
  <dcterms:modified xsi:type="dcterms:W3CDTF">2022-10-03T13:20:00Z</dcterms:modified>
</cp:coreProperties>
</file>