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6D5B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6D5B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6D5B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2B7830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B783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B783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2B7830" w:rsidRPr="002B7830" w:rsidRDefault="002B7830" w:rsidP="002B7830">
            <w:pPr>
              <w:ind w:left="57" w:right="57"/>
              <w:jc w:val="both"/>
              <w:rPr>
                <w:sz w:val="24"/>
                <w:szCs w:val="24"/>
              </w:rPr>
            </w:pPr>
            <w:r w:rsidRPr="002B7830">
              <w:rPr>
                <w:sz w:val="24"/>
                <w:szCs w:val="24"/>
              </w:rPr>
              <w:t>1. Об утверждении бизнес-плана Общества на 2022 год и прогноза на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2023-2026 годы.</w:t>
            </w:r>
          </w:p>
          <w:p w:rsidR="002B7830" w:rsidRPr="002B7830" w:rsidRDefault="002B7830" w:rsidP="002B7830">
            <w:pPr>
              <w:ind w:left="57" w:right="57"/>
              <w:jc w:val="both"/>
              <w:rPr>
                <w:sz w:val="24"/>
                <w:szCs w:val="24"/>
              </w:rPr>
            </w:pPr>
            <w:r w:rsidRPr="002B7830">
              <w:rPr>
                <w:sz w:val="24"/>
                <w:szCs w:val="24"/>
              </w:rPr>
              <w:t>2. Об определении позиции Общества (представителей Общества) по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вопросу повестки дня заседания Совета директоров АО «</w:t>
            </w:r>
            <w:r>
              <w:rPr>
                <w:sz w:val="24"/>
                <w:szCs w:val="24"/>
              </w:rPr>
              <w:t>Д</w:t>
            </w:r>
            <w:r w:rsidRPr="002B7830">
              <w:rPr>
                <w:sz w:val="24"/>
                <w:szCs w:val="24"/>
              </w:rPr>
              <w:t>агестанская сетевая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компания»: «</w:t>
            </w:r>
            <w:r>
              <w:rPr>
                <w:sz w:val="24"/>
                <w:szCs w:val="24"/>
              </w:rPr>
              <w:t>О</w:t>
            </w:r>
            <w:r w:rsidRPr="002B7830">
              <w:rPr>
                <w:sz w:val="24"/>
                <w:szCs w:val="24"/>
              </w:rPr>
              <w:t xml:space="preserve"> рассмотрении отчета о финансово-хозяйственной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2B7830">
              <w:rPr>
                <w:sz w:val="24"/>
                <w:szCs w:val="24"/>
              </w:rPr>
              <w:t>Дагестанская сетевая компания» за 9 месяцев 2021 года в условиях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прекращения операционной деятельности».</w:t>
            </w:r>
          </w:p>
          <w:p w:rsidR="002917E4" w:rsidRDefault="002B7830" w:rsidP="002B7830">
            <w:pPr>
              <w:ind w:left="57" w:right="57"/>
              <w:jc w:val="both"/>
              <w:rPr>
                <w:sz w:val="24"/>
                <w:szCs w:val="24"/>
              </w:rPr>
            </w:pPr>
            <w:r w:rsidRPr="002B7830">
              <w:rPr>
                <w:sz w:val="24"/>
                <w:szCs w:val="24"/>
              </w:rPr>
              <w:t>3. Об определении позиции Общества (представителей Общества) по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вопросу повестки дня заседания Совета директоров АО «Дагестанская сетевая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компания»: «</w:t>
            </w:r>
            <w:r>
              <w:rPr>
                <w:sz w:val="24"/>
                <w:szCs w:val="24"/>
              </w:rPr>
              <w:t>О</w:t>
            </w:r>
            <w:r w:rsidRPr="002B7830">
              <w:rPr>
                <w:sz w:val="24"/>
                <w:szCs w:val="24"/>
              </w:rPr>
              <w:t xml:space="preserve"> рассмотрении отчета о финансово-хозяйственной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АО «Дагестанская сетевая компания» за 2021 год в условиях прекращения</w:t>
            </w:r>
            <w:r>
              <w:rPr>
                <w:sz w:val="24"/>
                <w:szCs w:val="24"/>
              </w:rPr>
              <w:t xml:space="preserve"> </w:t>
            </w:r>
            <w:r w:rsidRPr="002B7830">
              <w:rPr>
                <w:sz w:val="24"/>
                <w:szCs w:val="24"/>
              </w:rPr>
              <w:t>операционной деятельности».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2B7830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917E4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59" w:rsidRDefault="006D5B59" w:rsidP="00482518">
      <w:r>
        <w:separator/>
      </w:r>
    </w:p>
  </w:endnote>
  <w:endnote w:type="continuationSeparator" w:id="0">
    <w:p w:rsidR="006D5B59" w:rsidRDefault="006D5B5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59" w:rsidRDefault="006D5B59" w:rsidP="00482518">
      <w:r>
        <w:separator/>
      </w:r>
    </w:p>
  </w:footnote>
  <w:footnote w:type="continuationSeparator" w:id="0">
    <w:p w:rsidR="006D5B59" w:rsidRDefault="006D5B5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2B783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2730E4"/>
    <w:rsid w:val="002832D8"/>
    <w:rsid w:val="002917E4"/>
    <w:rsid w:val="002B7830"/>
    <w:rsid w:val="0030270E"/>
    <w:rsid w:val="00353BF0"/>
    <w:rsid w:val="00381BC6"/>
    <w:rsid w:val="00434871"/>
    <w:rsid w:val="00482518"/>
    <w:rsid w:val="005C4D0E"/>
    <w:rsid w:val="006D5B59"/>
    <w:rsid w:val="007E5835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96CFA"/>
    <w:rsid w:val="00DB02FE"/>
    <w:rsid w:val="00E0388D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B5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33</cp:revision>
  <dcterms:created xsi:type="dcterms:W3CDTF">2021-10-05T06:50:00Z</dcterms:created>
  <dcterms:modified xsi:type="dcterms:W3CDTF">2022-06-09T06:11:00Z</dcterms:modified>
</cp:coreProperties>
</file>