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D34DC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D34DC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D34DCA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2917E4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C0B2F"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AE047C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917E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2917E4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="00AE047C">
              <w:rPr>
                <w:sz w:val="24"/>
                <w:szCs w:val="24"/>
              </w:rPr>
              <w:t>0</w:t>
            </w:r>
            <w:r w:rsidR="002917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.202</w:t>
            </w:r>
            <w:r w:rsidR="00AE04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D35856" w:rsidRPr="00D35856" w:rsidRDefault="00D35856" w:rsidP="002917E4">
            <w:pPr>
              <w:ind w:left="57" w:right="57"/>
              <w:jc w:val="both"/>
              <w:rPr>
                <w:sz w:val="24"/>
                <w:szCs w:val="24"/>
              </w:rPr>
            </w:pPr>
            <w:r w:rsidRPr="00D35856">
              <w:rPr>
                <w:sz w:val="24"/>
                <w:szCs w:val="24"/>
              </w:rPr>
              <w:t xml:space="preserve">1. </w:t>
            </w:r>
            <w:r w:rsidR="002917E4" w:rsidRPr="002917E4">
              <w:rPr>
                <w:sz w:val="24"/>
                <w:szCs w:val="24"/>
              </w:rPr>
              <w:t xml:space="preserve">Об избрании корпоративного секретаря ПАО </w:t>
            </w:r>
            <w:r w:rsidR="002917E4">
              <w:rPr>
                <w:sz w:val="24"/>
                <w:szCs w:val="24"/>
              </w:rPr>
              <w:t>«</w:t>
            </w:r>
            <w:proofErr w:type="spellStart"/>
            <w:r w:rsidR="002917E4" w:rsidRPr="002917E4">
              <w:rPr>
                <w:sz w:val="24"/>
                <w:szCs w:val="24"/>
              </w:rPr>
              <w:t>Россети</w:t>
            </w:r>
            <w:proofErr w:type="spellEnd"/>
            <w:r w:rsidR="002917E4" w:rsidRPr="002917E4">
              <w:rPr>
                <w:sz w:val="24"/>
                <w:szCs w:val="24"/>
              </w:rPr>
              <w:t xml:space="preserve"> Северный</w:t>
            </w:r>
            <w:r w:rsidR="002917E4">
              <w:rPr>
                <w:sz w:val="24"/>
                <w:szCs w:val="24"/>
              </w:rPr>
              <w:t xml:space="preserve"> </w:t>
            </w:r>
            <w:r w:rsidR="002917E4" w:rsidRPr="002917E4">
              <w:rPr>
                <w:sz w:val="24"/>
                <w:szCs w:val="24"/>
              </w:rPr>
              <w:t>Кавказ».</w:t>
            </w:r>
          </w:p>
          <w:p w:rsidR="00D35856" w:rsidRPr="00D35856" w:rsidRDefault="0030270E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917E4" w:rsidRPr="002917E4">
              <w:rPr>
                <w:sz w:val="24"/>
                <w:szCs w:val="24"/>
              </w:rPr>
              <w:t>О текущей ситуации в деятельности Общества по технологическому</w:t>
            </w:r>
            <w:r w:rsidR="002917E4">
              <w:rPr>
                <w:sz w:val="24"/>
                <w:szCs w:val="24"/>
              </w:rPr>
              <w:t xml:space="preserve"> </w:t>
            </w:r>
            <w:r w:rsidR="002917E4" w:rsidRPr="002917E4">
              <w:rPr>
                <w:sz w:val="24"/>
                <w:szCs w:val="24"/>
              </w:rPr>
              <w:t>присоединению потребителей к электрическим сетям за 6 месяцев 2021 года</w:t>
            </w:r>
            <w:r w:rsidR="00D35856" w:rsidRPr="00D35856">
              <w:rPr>
                <w:sz w:val="24"/>
                <w:szCs w:val="24"/>
              </w:rPr>
              <w:t>.</w:t>
            </w:r>
          </w:p>
          <w:p w:rsidR="001744DA" w:rsidRDefault="0030270E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="002917E4" w:rsidRPr="002917E4">
              <w:rPr>
                <w:sz w:val="24"/>
                <w:szCs w:val="24"/>
              </w:rPr>
              <w:t>О текущей ситуации в деятельности Общества по технологическому</w:t>
            </w:r>
            <w:r w:rsidR="002917E4">
              <w:rPr>
                <w:sz w:val="24"/>
                <w:szCs w:val="24"/>
              </w:rPr>
              <w:t xml:space="preserve"> </w:t>
            </w:r>
            <w:r w:rsidR="002917E4" w:rsidRPr="002917E4">
              <w:rPr>
                <w:sz w:val="24"/>
                <w:szCs w:val="24"/>
              </w:rPr>
              <w:t>присоединению потребителей к электрическим сетям за 9 месяцев 2021 года</w:t>
            </w:r>
            <w:r w:rsidR="00D35856" w:rsidRPr="00D35856">
              <w:rPr>
                <w:sz w:val="24"/>
                <w:szCs w:val="24"/>
              </w:rPr>
              <w:t>.</w:t>
            </w:r>
          </w:p>
          <w:p w:rsidR="002917E4" w:rsidRDefault="002917E4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2917E4">
              <w:rPr>
                <w:sz w:val="24"/>
                <w:szCs w:val="24"/>
              </w:rPr>
              <w:t>О рассмотрении</w:t>
            </w:r>
            <w:r>
              <w:rPr>
                <w:sz w:val="24"/>
                <w:szCs w:val="24"/>
              </w:rPr>
              <w:t xml:space="preserve"> результатов антикоррупционного</w:t>
            </w:r>
            <w:r w:rsidRPr="002917E4">
              <w:rPr>
                <w:sz w:val="24"/>
                <w:szCs w:val="24"/>
              </w:rPr>
              <w:t xml:space="preserve"> мониторинга по</w:t>
            </w:r>
            <w:r>
              <w:rPr>
                <w:sz w:val="24"/>
                <w:szCs w:val="24"/>
              </w:rPr>
              <w:t xml:space="preserve"> </w:t>
            </w:r>
            <w:r w:rsidRPr="002917E4">
              <w:rPr>
                <w:sz w:val="24"/>
                <w:szCs w:val="24"/>
              </w:rPr>
              <w:t>итогам 2021 года</w:t>
            </w:r>
            <w:r>
              <w:rPr>
                <w:sz w:val="24"/>
                <w:szCs w:val="24"/>
              </w:rPr>
              <w:t>.</w:t>
            </w:r>
          </w:p>
          <w:p w:rsidR="002917E4" w:rsidRDefault="002917E4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917E4">
              <w:rPr>
                <w:sz w:val="24"/>
                <w:szCs w:val="24"/>
              </w:rPr>
              <w:t>Об у</w:t>
            </w:r>
            <w:r>
              <w:rPr>
                <w:sz w:val="24"/>
                <w:szCs w:val="24"/>
              </w:rPr>
              <w:t>т</w:t>
            </w:r>
            <w:r w:rsidRPr="002917E4">
              <w:rPr>
                <w:sz w:val="24"/>
                <w:szCs w:val="24"/>
              </w:rPr>
              <w:t>верждении кандидатуры страховщика Общества</w:t>
            </w:r>
            <w:r>
              <w:rPr>
                <w:sz w:val="24"/>
                <w:szCs w:val="24"/>
              </w:rPr>
              <w:t>.</w:t>
            </w:r>
          </w:p>
          <w:p w:rsidR="002917E4" w:rsidRDefault="002917E4" w:rsidP="002917E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917E4">
              <w:rPr>
                <w:sz w:val="24"/>
                <w:szCs w:val="24"/>
              </w:rPr>
              <w:t>Об у</w:t>
            </w:r>
            <w:r>
              <w:rPr>
                <w:sz w:val="24"/>
                <w:szCs w:val="24"/>
              </w:rPr>
              <w:t>т</w:t>
            </w:r>
            <w:r w:rsidRPr="002917E4">
              <w:rPr>
                <w:sz w:val="24"/>
                <w:szCs w:val="24"/>
              </w:rPr>
              <w:t>верждении кандидатуры страховщика Общества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61"/>
        <w:gridCol w:w="19"/>
        <w:gridCol w:w="16"/>
      </w:tblGrid>
      <w:tr w:rsidR="000C0B2F" w:rsidTr="00AE047C">
        <w:tc>
          <w:tcPr>
            <w:tcW w:w="99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AE047C">
        <w:trPr>
          <w:gridAfter w:val="1"/>
          <w:wAfter w:w="1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AE047C">
        <w:trPr>
          <w:gridAfter w:val="1"/>
          <w:wAfter w:w="16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AE047C">
        <w:trPr>
          <w:gridAfter w:val="2"/>
          <w:wAfter w:w="35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2917E4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2917E4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AE047C">
        <w:tc>
          <w:tcPr>
            <w:tcW w:w="995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482518">
      <w:headerReference w:type="default" r:id="rId9"/>
      <w:pgSz w:w="11907" w:h="16840" w:code="9"/>
      <w:pgMar w:top="1134" w:right="851" w:bottom="567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CA" w:rsidRDefault="00D34DCA" w:rsidP="00482518">
      <w:r>
        <w:separator/>
      </w:r>
    </w:p>
  </w:endnote>
  <w:endnote w:type="continuationSeparator" w:id="0">
    <w:p w:rsidR="00D34DCA" w:rsidRDefault="00D34DCA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CA" w:rsidRDefault="00D34DCA" w:rsidP="00482518">
      <w:r>
        <w:separator/>
      </w:r>
    </w:p>
  </w:footnote>
  <w:footnote w:type="continuationSeparator" w:id="0">
    <w:p w:rsidR="00D34DCA" w:rsidRDefault="00D34DCA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2917E4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2730E4"/>
    <w:rsid w:val="002832D8"/>
    <w:rsid w:val="002917E4"/>
    <w:rsid w:val="0030270E"/>
    <w:rsid w:val="00353BF0"/>
    <w:rsid w:val="00381BC6"/>
    <w:rsid w:val="00434871"/>
    <w:rsid w:val="00482518"/>
    <w:rsid w:val="005C4D0E"/>
    <w:rsid w:val="007E5835"/>
    <w:rsid w:val="008C5830"/>
    <w:rsid w:val="00AB05E6"/>
    <w:rsid w:val="00AE047C"/>
    <w:rsid w:val="00B50BED"/>
    <w:rsid w:val="00B67D4A"/>
    <w:rsid w:val="00BE7E28"/>
    <w:rsid w:val="00BF54FD"/>
    <w:rsid w:val="00C1592C"/>
    <w:rsid w:val="00C206AD"/>
    <w:rsid w:val="00CB0D26"/>
    <w:rsid w:val="00CB6896"/>
    <w:rsid w:val="00CC1B70"/>
    <w:rsid w:val="00D34DCA"/>
    <w:rsid w:val="00D35856"/>
    <w:rsid w:val="00D96CFA"/>
    <w:rsid w:val="00DB02FE"/>
    <w:rsid w:val="00E0388D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30A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30</cp:revision>
  <dcterms:created xsi:type="dcterms:W3CDTF">2021-10-05T06:50:00Z</dcterms:created>
  <dcterms:modified xsi:type="dcterms:W3CDTF">2022-06-02T12:57:00Z</dcterms:modified>
</cp:coreProperties>
</file>