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9C09F6" w:rsidRDefault="009C09F6" w:rsidP="009C09F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9F6">
        <w:rPr>
          <w:rFonts w:ascii="Times New Roman" w:hAnsi="Times New Roman"/>
          <w:sz w:val="28"/>
          <w:szCs w:val="28"/>
        </w:rPr>
        <w:t>Об утверждении Программы страховой защиты ПАО «Россети Северный Кавказ» на 2022 год</w:t>
      </w:r>
      <w:r w:rsidR="00AA3539" w:rsidRPr="009C09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9C09F6" w:rsidRDefault="009C09F6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9F6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выполнении в 4 квартале 2020 года, 1 и 2 квартале 2021 года решений, принятых на заседаниях Совета директоров Общества</w:t>
      </w:r>
      <w:r w:rsidR="005B5B74" w:rsidRPr="009C09F6">
        <w:rPr>
          <w:rFonts w:ascii="Times New Roman" w:hAnsi="Times New Roman"/>
          <w:sz w:val="28"/>
          <w:szCs w:val="28"/>
        </w:rPr>
        <w:t>.</w:t>
      </w:r>
    </w:p>
    <w:p w:rsidR="009C09F6" w:rsidRPr="009C09F6" w:rsidRDefault="009C09F6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9F6">
        <w:rPr>
          <w:rFonts w:ascii="Times New Roman" w:hAnsi="Times New Roman"/>
          <w:sz w:val="28"/>
          <w:szCs w:val="28"/>
        </w:rPr>
        <w:t xml:space="preserve">О рассмотрении отчета о финансово-хозяйственной деятельности </w:t>
      </w:r>
      <w:r w:rsidRPr="009C09F6">
        <w:rPr>
          <w:rFonts w:ascii="Times New Roman" w:hAnsi="Times New Roman"/>
          <w:sz w:val="28"/>
          <w:szCs w:val="28"/>
        </w:rPr>
        <w:br/>
        <w:t>ПАО «Россети Северный Кавказ» за 1 полугодие 2021 года.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D60ED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 w:rsidRPr="009C09F6">
        <w:rPr>
          <w:rFonts w:ascii="Times New Roman" w:hAnsi="Times New Roman"/>
          <w:sz w:val="28"/>
          <w:szCs w:val="28"/>
        </w:rPr>
        <w:t>Об утверждении Программы страховой защиты ПАО «Россети Северный Кавказ» на 2022 год</w:t>
      </w:r>
      <w:r w:rsidR="00AA3539"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D60EDD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C09F6" w:rsidRPr="009C09F6" w:rsidRDefault="009C09F6" w:rsidP="009C09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9F6">
        <w:rPr>
          <w:rFonts w:ascii="Times New Roman" w:hAnsi="Times New Roman"/>
          <w:sz w:val="28"/>
          <w:szCs w:val="28"/>
        </w:rPr>
        <w:t>1.</w:t>
      </w:r>
      <w:r w:rsidRPr="009C09F6">
        <w:rPr>
          <w:rFonts w:ascii="Times New Roman" w:hAnsi="Times New Roman"/>
          <w:sz w:val="28"/>
          <w:szCs w:val="28"/>
        </w:rPr>
        <w:tab/>
        <w:t>Утвердить Программу страховой защиты ПАО «Россети Северный Кавказ» на 2022 год согласно приложению 1 к настоящему решению Совета директоров Общества.</w:t>
      </w:r>
    </w:p>
    <w:p w:rsidR="00C5235A" w:rsidRPr="009C09F6" w:rsidRDefault="009C09F6" w:rsidP="009C09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09F6">
        <w:rPr>
          <w:rFonts w:ascii="Times New Roman" w:hAnsi="Times New Roman"/>
          <w:sz w:val="28"/>
          <w:szCs w:val="28"/>
        </w:rPr>
        <w:lastRenderedPageBreak/>
        <w:t>2.</w:t>
      </w:r>
      <w:r w:rsidRPr="009C09F6">
        <w:rPr>
          <w:rFonts w:ascii="Times New Roman" w:hAnsi="Times New Roman"/>
          <w:sz w:val="28"/>
          <w:szCs w:val="28"/>
        </w:rPr>
        <w:tab/>
        <w:t>Отметить позднее вынесение вопроса на рассмотрение Совета директоров Общества</w:t>
      </w:r>
      <w:r w:rsidR="008F24C9" w:rsidRPr="009C09F6">
        <w:rPr>
          <w:rFonts w:ascii="Times New Roman" w:hAnsi="Times New Roman"/>
          <w:sz w:val="28"/>
          <w:szCs w:val="28"/>
        </w:rPr>
        <w:t>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D60E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D60EDD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9C09F6" w:rsidRPr="009C09F6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выполнении в 4 квартале 2020 года, 1 и 2 квартале 2021 года решений, принятых на заседаниях Совета директоров Общества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D60EDD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C09F6" w:rsidRPr="009C09F6" w:rsidRDefault="009C09F6" w:rsidP="009C09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Генерального директора Общества о выполнении в 4 квартале 2020 года, 1 и 2 квартале 2021 года решений, принятых на заседаниях Совета директоров Общества, в соответствии с приложениями 2-4 к настоящему решению Совета директоров.</w:t>
      </w:r>
    </w:p>
    <w:p w:rsidR="008F24C9" w:rsidRPr="009C09F6" w:rsidRDefault="009C09F6" w:rsidP="009C09F6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Признать утратившими силу решения Совета директоров Общества в соответствии с приложением 5 к настоящему решению Совета директоров Общества.</w:t>
      </w:r>
    </w:p>
    <w:p w:rsidR="002E57C9" w:rsidRPr="00D60EDD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9C09F6" w:rsidRDefault="009C09F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9F6" w:rsidRPr="00D60EDD" w:rsidRDefault="009C09F6" w:rsidP="009C09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C09F6">
        <w:rPr>
          <w:rFonts w:ascii="Times New Roman" w:hAnsi="Times New Roman"/>
          <w:sz w:val="28"/>
          <w:szCs w:val="28"/>
        </w:rPr>
        <w:t>О рассмотрении отчета о финансово-хозяйственной деятельности ПАО «Россети Северный Кавказ» за 1 полугодие 2021 года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9F6" w:rsidRPr="00D60EDD" w:rsidRDefault="009C09F6" w:rsidP="009C09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C09F6" w:rsidRPr="009C09F6" w:rsidRDefault="009C09F6" w:rsidP="009C09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о финансово-хозяйственной деятельности за 1 полугодие 2021 года, в соответствии с приложением 6 к настоящему решению Совета директоров Общества.</w:t>
      </w:r>
    </w:p>
    <w:p w:rsidR="009C09F6" w:rsidRPr="009C09F6" w:rsidRDefault="009C09F6" w:rsidP="009C09F6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C09F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основные результаты финансово-хозяйственной деятельности Общества по итогам 1 полугодия 2021 года в соответствии с приложением 7 к настоящему решению Совета директоров Общества.</w:t>
      </w:r>
    </w:p>
    <w:p w:rsidR="009C09F6" w:rsidRPr="00D60EDD" w:rsidRDefault="009C09F6" w:rsidP="009C09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9C09F6" w:rsidRPr="00D60EDD" w:rsidRDefault="009C09F6" w:rsidP="009C09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C09F6" w:rsidRDefault="009C09F6" w:rsidP="009C09F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F24C9" w:rsidRDefault="008F24C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F4B" w:rsidRDefault="000F3F4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4B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1820-FECB-4C76-AB4B-1D6CA92D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80</cp:revision>
  <cp:lastPrinted>2022-01-31T08:32:00Z</cp:lastPrinted>
  <dcterms:created xsi:type="dcterms:W3CDTF">2021-03-24T15:52:00Z</dcterms:created>
  <dcterms:modified xsi:type="dcterms:W3CDTF">2022-02-15T08:49:00Z</dcterms:modified>
</cp:coreProperties>
</file>