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0F5E5B">
        <w:rPr>
          <w:bCs/>
          <w:sz w:val="28"/>
          <w:szCs w:val="28"/>
        </w:rPr>
        <w:t>2</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94557" w:rsidRDefault="00194557" w:rsidP="00156615">
      <w:pPr>
        <w:ind w:right="-2"/>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0F5E5B">
        <w:rPr>
          <w:sz w:val="28"/>
          <w:szCs w:val="28"/>
        </w:rPr>
        <w:t>22</w:t>
      </w:r>
      <w:r w:rsidR="00DC7233">
        <w:rPr>
          <w:sz w:val="28"/>
          <w:szCs w:val="28"/>
        </w:rPr>
        <w:t xml:space="preserve"> ию</w:t>
      </w:r>
      <w:r w:rsidR="000F5E5B">
        <w:rPr>
          <w:sz w:val="28"/>
          <w:szCs w:val="28"/>
        </w:rPr>
        <w:t>л</w:t>
      </w:r>
      <w:r w:rsidR="00DC7233">
        <w:rPr>
          <w:sz w:val="28"/>
          <w:szCs w:val="28"/>
        </w:rPr>
        <w:t>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0F5E5B">
        <w:rPr>
          <w:bCs/>
          <w:iCs/>
          <w:sz w:val="28"/>
          <w:szCs w:val="28"/>
        </w:rPr>
        <w:t>22</w:t>
      </w:r>
      <w:r w:rsidR="00DC7233">
        <w:rPr>
          <w:bCs/>
          <w:iCs/>
          <w:sz w:val="28"/>
          <w:szCs w:val="28"/>
        </w:rPr>
        <w:t xml:space="preserve"> ию</w:t>
      </w:r>
      <w:r w:rsidR="000F5E5B">
        <w:rPr>
          <w:bCs/>
          <w:iCs/>
          <w:sz w:val="28"/>
          <w:szCs w:val="28"/>
        </w:rPr>
        <w:t>л</w:t>
      </w:r>
      <w:r w:rsidR="00DC7233">
        <w:rPr>
          <w:bCs/>
          <w:iCs/>
          <w:sz w:val="28"/>
          <w:szCs w:val="28"/>
        </w:rPr>
        <w:t>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Дата составления протокола</w:t>
      </w:r>
      <w:r w:rsidRPr="001A69E5">
        <w:rPr>
          <w:bCs/>
          <w:sz w:val="28"/>
          <w:szCs w:val="28"/>
        </w:rPr>
        <w:t xml:space="preserve">: </w:t>
      </w:r>
      <w:r w:rsidR="000F5E5B" w:rsidRPr="001A69E5">
        <w:rPr>
          <w:bCs/>
          <w:sz w:val="28"/>
          <w:szCs w:val="28"/>
        </w:rPr>
        <w:t>2</w:t>
      </w:r>
      <w:r w:rsidR="001A69E5" w:rsidRPr="001A69E5">
        <w:rPr>
          <w:bCs/>
          <w:sz w:val="28"/>
          <w:szCs w:val="28"/>
        </w:rPr>
        <w:t>2</w:t>
      </w:r>
      <w:r w:rsidR="000F5E5B" w:rsidRPr="001A69E5">
        <w:rPr>
          <w:bCs/>
          <w:sz w:val="28"/>
          <w:szCs w:val="28"/>
        </w:rPr>
        <w:t xml:space="preserve"> </w:t>
      </w:r>
      <w:r w:rsidR="00DC7233" w:rsidRPr="001A69E5">
        <w:rPr>
          <w:bCs/>
          <w:sz w:val="28"/>
          <w:szCs w:val="28"/>
        </w:rPr>
        <w:t>ию</w:t>
      </w:r>
      <w:r w:rsidR="000F5E5B" w:rsidRPr="001A69E5">
        <w:rPr>
          <w:bCs/>
          <w:sz w:val="28"/>
          <w:szCs w:val="28"/>
        </w:rPr>
        <w:t>л</w:t>
      </w:r>
      <w:r w:rsidR="00DC7233" w:rsidRPr="001A69E5">
        <w:rPr>
          <w:bCs/>
          <w:sz w:val="28"/>
          <w:szCs w:val="28"/>
        </w:rPr>
        <w:t>я</w:t>
      </w:r>
      <w:r w:rsidR="00EC04C4" w:rsidRPr="001A69E5">
        <w:rPr>
          <w:bCs/>
          <w:sz w:val="28"/>
          <w:szCs w:val="28"/>
        </w:rPr>
        <w:t xml:space="preserve"> </w:t>
      </w:r>
      <w:r w:rsidRPr="001A69E5">
        <w:rPr>
          <w:sz w:val="28"/>
          <w:szCs w:val="28"/>
        </w:rPr>
        <w:t>202</w:t>
      </w:r>
      <w:r w:rsidR="0019243F" w:rsidRPr="001A69E5">
        <w:rPr>
          <w:sz w:val="28"/>
          <w:szCs w:val="28"/>
        </w:rPr>
        <w:t>6</w:t>
      </w:r>
      <w:r w:rsidRPr="001A69E5">
        <w:rPr>
          <w:bCs/>
          <w:iCs/>
          <w:sz w:val="28"/>
          <w:szCs w:val="28"/>
        </w:rPr>
        <w:t xml:space="preserve"> года</w:t>
      </w:r>
      <w:r w:rsidRPr="001A69E5">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721DBB" w:rsidRDefault="00C5304E" w:rsidP="00B47CD2">
      <w:pPr>
        <w:ind w:right="283"/>
        <w:jc w:val="both"/>
        <w:rPr>
          <w:sz w:val="28"/>
          <w:szCs w:val="28"/>
        </w:rPr>
      </w:pPr>
      <w:r w:rsidRPr="00721DBB">
        <w:rPr>
          <w:sz w:val="28"/>
          <w:szCs w:val="28"/>
        </w:rPr>
        <w:t>Агафонов Максим Сергеевич</w:t>
      </w:r>
    </w:p>
    <w:p w:rsidR="00B47CD2" w:rsidRPr="00721DBB" w:rsidRDefault="00C5304E" w:rsidP="00B47CD2">
      <w:pPr>
        <w:ind w:right="283"/>
        <w:jc w:val="both"/>
        <w:rPr>
          <w:sz w:val="28"/>
          <w:szCs w:val="28"/>
        </w:rPr>
      </w:pPr>
      <w:r w:rsidRPr="00721DBB">
        <w:rPr>
          <w:sz w:val="28"/>
          <w:szCs w:val="28"/>
        </w:rPr>
        <w:t>А</w:t>
      </w:r>
      <w:r w:rsidR="00B47CD2" w:rsidRPr="00721DBB">
        <w:rPr>
          <w:sz w:val="28"/>
          <w:szCs w:val="28"/>
        </w:rPr>
        <w:t>ндреева Елена Викторовна</w:t>
      </w:r>
    </w:p>
    <w:p w:rsidR="00156615" w:rsidRPr="00721DBB" w:rsidRDefault="00156615" w:rsidP="00156615">
      <w:pPr>
        <w:ind w:right="283"/>
        <w:jc w:val="both"/>
        <w:rPr>
          <w:sz w:val="28"/>
          <w:szCs w:val="28"/>
        </w:rPr>
      </w:pPr>
      <w:r w:rsidRPr="00721DBB">
        <w:rPr>
          <w:sz w:val="28"/>
          <w:szCs w:val="28"/>
        </w:rPr>
        <w:t>Баранюк Наталья Николаевна</w:t>
      </w:r>
    </w:p>
    <w:p w:rsidR="00156615" w:rsidRPr="00721DBB" w:rsidRDefault="00156615" w:rsidP="00156615">
      <w:pPr>
        <w:ind w:right="283"/>
        <w:jc w:val="both"/>
        <w:rPr>
          <w:sz w:val="28"/>
          <w:szCs w:val="28"/>
        </w:rPr>
      </w:pPr>
      <w:r w:rsidRPr="00721DBB">
        <w:rPr>
          <w:sz w:val="28"/>
          <w:szCs w:val="28"/>
        </w:rPr>
        <w:t>Левченко Роман Алексеевич</w:t>
      </w:r>
    </w:p>
    <w:p w:rsidR="00156615" w:rsidRPr="00721DBB" w:rsidRDefault="00156615" w:rsidP="00156615">
      <w:pPr>
        <w:ind w:right="283"/>
        <w:jc w:val="both"/>
        <w:rPr>
          <w:sz w:val="28"/>
          <w:szCs w:val="28"/>
        </w:rPr>
      </w:pPr>
      <w:r w:rsidRPr="00721DBB">
        <w:rPr>
          <w:sz w:val="28"/>
          <w:szCs w:val="28"/>
        </w:rPr>
        <w:t>Ляпунов Евгений Викторович</w:t>
      </w:r>
    </w:p>
    <w:p w:rsidR="00156615" w:rsidRPr="00721DBB" w:rsidRDefault="00156615" w:rsidP="00156615">
      <w:pPr>
        <w:ind w:right="283"/>
        <w:jc w:val="both"/>
        <w:rPr>
          <w:sz w:val="28"/>
          <w:szCs w:val="28"/>
        </w:rPr>
      </w:pPr>
      <w:r w:rsidRPr="00721DBB">
        <w:rPr>
          <w:sz w:val="28"/>
          <w:szCs w:val="28"/>
        </w:rPr>
        <w:t>Мольский Алексей Валерьевич</w:t>
      </w:r>
    </w:p>
    <w:p w:rsidR="00C64037" w:rsidRPr="00721DBB" w:rsidRDefault="00C64037" w:rsidP="00C64037">
      <w:pPr>
        <w:ind w:right="283"/>
        <w:jc w:val="both"/>
        <w:rPr>
          <w:sz w:val="28"/>
          <w:szCs w:val="28"/>
        </w:rPr>
      </w:pPr>
      <w:r w:rsidRPr="00721DBB">
        <w:rPr>
          <w:sz w:val="28"/>
          <w:szCs w:val="28"/>
        </w:rPr>
        <w:t>Макаров Владимир Александрович</w:t>
      </w:r>
    </w:p>
    <w:p w:rsidR="00156615" w:rsidRPr="00721DBB" w:rsidRDefault="00156615" w:rsidP="00156615">
      <w:pPr>
        <w:ind w:right="283"/>
        <w:jc w:val="both"/>
        <w:rPr>
          <w:sz w:val="28"/>
          <w:szCs w:val="28"/>
        </w:rPr>
      </w:pPr>
      <w:r w:rsidRPr="00721DBB">
        <w:rPr>
          <w:sz w:val="28"/>
          <w:szCs w:val="28"/>
        </w:rPr>
        <w:t>Парамонова Наталья Владимировна</w:t>
      </w:r>
    </w:p>
    <w:p w:rsidR="00156615" w:rsidRPr="00721DBB" w:rsidRDefault="00156615" w:rsidP="00156615">
      <w:pPr>
        <w:ind w:right="283"/>
        <w:jc w:val="both"/>
        <w:rPr>
          <w:sz w:val="28"/>
          <w:szCs w:val="28"/>
        </w:rPr>
      </w:pPr>
      <w:r w:rsidRPr="00721DBB">
        <w:rPr>
          <w:sz w:val="28"/>
          <w:szCs w:val="28"/>
        </w:rPr>
        <w:t>Сасин Николай Иванович</w:t>
      </w:r>
    </w:p>
    <w:p w:rsidR="00156615" w:rsidRDefault="00156615" w:rsidP="00156615">
      <w:pPr>
        <w:ind w:right="283"/>
        <w:jc w:val="both"/>
        <w:rPr>
          <w:sz w:val="28"/>
          <w:szCs w:val="28"/>
        </w:rPr>
      </w:pPr>
      <w:r w:rsidRPr="00721DBB">
        <w:rPr>
          <w:sz w:val="28"/>
          <w:szCs w:val="28"/>
        </w:rPr>
        <w:t>Устюгов Дмитрий Владимирович</w:t>
      </w:r>
    </w:p>
    <w:p w:rsidR="001A69E5" w:rsidRDefault="001A69E5" w:rsidP="00156615">
      <w:pPr>
        <w:ind w:right="283"/>
        <w:jc w:val="both"/>
        <w:rPr>
          <w:sz w:val="28"/>
          <w:szCs w:val="28"/>
        </w:rPr>
      </w:pPr>
    </w:p>
    <w:p w:rsidR="001A69E5" w:rsidRDefault="001A69E5" w:rsidP="001A69E5">
      <w:pPr>
        <w:ind w:right="283"/>
        <w:jc w:val="both"/>
        <w:rPr>
          <w:sz w:val="28"/>
          <w:szCs w:val="28"/>
        </w:rPr>
      </w:pPr>
      <w:r>
        <w:rPr>
          <w:sz w:val="28"/>
          <w:szCs w:val="28"/>
        </w:rPr>
        <w:t>В голосовании не принимал участие:</w:t>
      </w:r>
    </w:p>
    <w:p w:rsidR="001A69E5" w:rsidRPr="00BB1E17" w:rsidRDefault="001A69E5" w:rsidP="001A69E5">
      <w:pPr>
        <w:ind w:right="283"/>
        <w:jc w:val="both"/>
        <w:rPr>
          <w:sz w:val="28"/>
          <w:szCs w:val="28"/>
        </w:rPr>
      </w:pPr>
      <w:r>
        <w:rPr>
          <w:sz w:val="28"/>
          <w:szCs w:val="28"/>
        </w:rPr>
        <w:t>Полинов Алексей Александрович</w:t>
      </w:r>
    </w:p>
    <w:p w:rsidR="001A69E5" w:rsidRDefault="001A69E5" w:rsidP="00156615">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94557" w:rsidRDefault="00194557"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0F5E5B" w:rsidRDefault="000F5E5B" w:rsidP="00156615">
      <w:pPr>
        <w:ind w:right="283"/>
        <w:jc w:val="center"/>
        <w:rPr>
          <w:sz w:val="28"/>
          <w:szCs w:val="28"/>
        </w:rPr>
      </w:pPr>
    </w:p>
    <w:p w:rsidR="000F5E5B" w:rsidRPr="00C110A4" w:rsidRDefault="00B90034" w:rsidP="000F5E5B">
      <w:pPr>
        <w:pStyle w:val="21"/>
        <w:spacing w:after="0" w:line="240" w:lineRule="auto"/>
        <w:ind w:left="0"/>
        <w:jc w:val="both"/>
        <w:rPr>
          <w:sz w:val="28"/>
          <w:szCs w:val="28"/>
        </w:rPr>
      </w:pPr>
      <w:r>
        <w:rPr>
          <w:sz w:val="28"/>
          <w:szCs w:val="28"/>
        </w:rPr>
        <w:tab/>
      </w:r>
      <w:r w:rsidR="000F5E5B" w:rsidRPr="00C110A4">
        <w:rPr>
          <w:sz w:val="28"/>
          <w:szCs w:val="28"/>
        </w:rPr>
        <w:t>1.</w:t>
      </w:r>
      <w:r w:rsidR="000F5E5B" w:rsidRPr="00C110A4">
        <w:rPr>
          <w:sz w:val="28"/>
          <w:szCs w:val="28"/>
        </w:rPr>
        <w:tab/>
        <w:t>О расходовании средств на подготовку и проведение годового заседания Общего собрания акционеров ПАО «Россети Северный Кавказ».</w:t>
      </w:r>
    </w:p>
    <w:p w:rsidR="000F5E5B" w:rsidRPr="00C110A4" w:rsidRDefault="000F5E5B" w:rsidP="000F5E5B">
      <w:pPr>
        <w:pStyle w:val="21"/>
        <w:spacing w:after="0" w:line="240" w:lineRule="auto"/>
        <w:ind w:left="0"/>
        <w:jc w:val="both"/>
        <w:rPr>
          <w:sz w:val="28"/>
          <w:szCs w:val="28"/>
        </w:rPr>
      </w:pPr>
      <w:r w:rsidRPr="00C110A4">
        <w:rPr>
          <w:sz w:val="28"/>
          <w:szCs w:val="28"/>
        </w:rPr>
        <w:tab/>
        <w:t>2.</w:t>
      </w:r>
      <w:r w:rsidRPr="00C110A4">
        <w:rPr>
          <w:sz w:val="28"/>
          <w:szCs w:val="28"/>
        </w:rPr>
        <w:tab/>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1 квартал 2026 года.</w:t>
      </w:r>
    </w:p>
    <w:p w:rsidR="000F5E5B" w:rsidRPr="00C110A4" w:rsidRDefault="000F5E5B" w:rsidP="000F5E5B">
      <w:pPr>
        <w:pStyle w:val="21"/>
        <w:spacing w:after="0" w:line="240" w:lineRule="auto"/>
        <w:ind w:left="0"/>
        <w:jc w:val="both"/>
        <w:rPr>
          <w:sz w:val="28"/>
          <w:szCs w:val="28"/>
        </w:rPr>
      </w:pPr>
      <w:r w:rsidRPr="00C110A4">
        <w:rPr>
          <w:sz w:val="28"/>
          <w:szCs w:val="28"/>
        </w:rPr>
        <w:lastRenderedPageBreak/>
        <w:tab/>
        <w:t>3.</w:t>
      </w:r>
      <w:r w:rsidRPr="00C110A4">
        <w:rPr>
          <w:sz w:val="28"/>
          <w:szCs w:val="28"/>
        </w:rPr>
        <w:tab/>
        <w:t>О рассмотрении отчета об исполнении консолидированного на принципах МСФО бизнес-плана ПАО «Россети Северный Кавказ» за 2025 год.</w:t>
      </w:r>
    </w:p>
    <w:p w:rsidR="000F5E5B" w:rsidRPr="00C110A4" w:rsidRDefault="000F5E5B" w:rsidP="000F5E5B">
      <w:pPr>
        <w:pStyle w:val="21"/>
        <w:spacing w:after="0" w:line="240" w:lineRule="auto"/>
        <w:ind w:left="0"/>
        <w:jc w:val="both"/>
        <w:rPr>
          <w:sz w:val="28"/>
          <w:szCs w:val="28"/>
        </w:rPr>
      </w:pPr>
      <w:r w:rsidRPr="00C110A4">
        <w:rPr>
          <w:sz w:val="28"/>
          <w:szCs w:val="28"/>
        </w:rPr>
        <w:tab/>
        <w:t>4.</w:t>
      </w:r>
      <w:r w:rsidRPr="00C110A4">
        <w:rPr>
          <w:sz w:val="28"/>
          <w:szCs w:val="28"/>
        </w:rPr>
        <w:tab/>
        <w:t>О рассмотрении отчета об исполнении инвестиционной программы ПАО «Россети Северный Кавказ» по итогам 1 квартала 2026 года, в том числе о ходе реализации в 1 квартале 2026 года инвестиционных проектов                            ПАО «Россети Северный Кавказ», включенных в перечень приоритетных объектов.</w:t>
      </w:r>
    </w:p>
    <w:p w:rsidR="000F5E5B" w:rsidRPr="00C110A4" w:rsidRDefault="000F5E5B" w:rsidP="000F5E5B">
      <w:pPr>
        <w:pStyle w:val="21"/>
        <w:spacing w:after="0" w:line="240" w:lineRule="auto"/>
        <w:ind w:left="0"/>
        <w:jc w:val="both"/>
        <w:rPr>
          <w:sz w:val="28"/>
          <w:szCs w:val="28"/>
        </w:rPr>
      </w:pPr>
      <w:r w:rsidRPr="00C110A4">
        <w:rPr>
          <w:sz w:val="28"/>
          <w:szCs w:val="28"/>
        </w:rPr>
        <w:tab/>
        <w:t>5.</w:t>
      </w:r>
      <w:r w:rsidRPr="00C110A4">
        <w:rPr>
          <w:sz w:val="28"/>
          <w:szCs w:val="28"/>
        </w:rPr>
        <w:tab/>
        <w:t>О составе Комитета по аудиту Совета директоров ПАО «Россети Северный Кавказ».</w:t>
      </w:r>
    </w:p>
    <w:p w:rsidR="000F5E5B" w:rsidRPr="00C110A4" w:rsidRDefault="000F5E5B" w:rsidP="000F5E5B">
      <w:pPr>
        <w:pStyle w:val="21"/>
        <w:spacing w:after="0" w:line="240" w:lineRule="auto"/>
        <w:ind w:left="0"/>
        <w:jc w:val="both"/>
        <w:rPr>
          <w:sz w:val="28"/>
          <w:szCs w:val="28"/>
        </w:rPr>
      </w:pPr>
      <w:r w:rsidRPr="00C110A4">
        <w:rPr>
          <w:sz w:val="28"/>
          <w:szCs w:val="28"/>
        </w:rPr>
        <w:tab/>
        <w:t>6.</w:t>
      </w:r>
      <w:r w:rsidRPr="00C110A4">
        <w:rPr>
          <w:sz w:val="28"/>
          <w:szCs w:val="28"/>
        </w:rPr>
        <w:tab/>
        <w:t>О составе Комитета по кадрам и вознаграждениям Совета директоров ПАО «Россети Северный Кавказ».</w:t>
      </w:r>
    </w:p>
    <w:p w:rsidR="000F5E5B" w:rsidRPr="00C110A4" w:rsidRDefault="000F5E5B" w:rsidP="000F5E5B">
      <w:pPr>
        <w:pStyle w:val="21"/>
        <w:spacing w:after="0" w:line="240" w:lineRule="auto"/>
        <w:ind w:left="0"/>
        <w:jc w:val="both"/>
        <w:rPr>
          <w:sz w:val="28"/>
          <w:szCs w:val="28"/>
        </w:rPr>
      </w:pPr>
      <w:r w:rsidRPr="00C110A4">
        <w:rPr>
          <w:sz w:val="28"/>
          <w:szCs w:val="28"/>
        </w:rPr>
        <w:tab/>
        <w:t>7.</w:t>
      </w:r>
      <w:r w:rsidRPr="00C110A4">
        <w:rPr>
          <w:sz w:val="28"/>
          <w:szCs w:val="28"/>
        </w:rPr>
        <w:tab/>
        <w:t>О составе Комитета по надежности Совета директоров                                ПАО «Россети Северный Кавказ».</w:t>
      </w:r>
    </w:p>
    <w:p w:rsidR="000F5E5B" w:rsidRPr="00C110A4" w:rsidRDefault="000F5E5B" w:rsidP="000F5E5B">
      <w:pPr>
        <w:jc w:val="both"/>
        <w:rPr>
          <w:sz w:val="28"/>
          <w:szCs w:val="28"/>
        </w:rPr>
      </w:pPr>
      <w:r w:rsidRPr="00C110A4">
        <w:rPr>
          <w:sz w:val="28"/>
          <w:szCs w:val="28"/>
        </w:rPr>
        <w:tab/>
        <w:t>8.</w:t>
      </w:r>
      <w:r w:rsidRPr="00C110A4">
        <w:rPr>
          <w:sz w:val="28"/>
          <w:szCs w:val="28"/>
        </w:rPr>
        <w:tab/>
      </w:r>
      <w:r w:rsidRPr="00C110A4">
        <w:rPr>
          <w:rFonts w:eastAsia="Calibri"/>
          <w:sz w:val="28"/>
          <w:szCs w:val="28"/>
          <w:lang w:eastAsia="en-US"/>
        </w:rPr>
        <w:t xml:space="preserve">О составе Комитета по стратегии Совета директоров </w:t>
      </w:r>
      <w:r w:rsidRPr="00C110A4">
        <w:rPr>
          <w:rFonts w:eastAsia="Calibri"/>
          <w:sz w:val="28"/>
          <w:szCs w:val="28"/>
          <w:lang w:eastAsia="en-US"/>
        </w:rPr>
        <w:br/>
        <w:t>ПАО «Россети Северный Кавказ»</w:t>
      </w:r>
      <w:r w:rsidRPr="00C110A4">
        <w:rPr>
          <w:sz w:val="28"/>
          <w:szCs w:val="28"/>
        </w:rPr>
        <w:t>.</w:t>
      </w:r>
    </w:p>
    <w:p w:rsidR="00453C3B" w:rsidRPr="00B90034" w:rsidRDefault="00453C3B" w:rsidP="00BB081D">
      <w:pPr>
        <w:widowControl w:val="0"/>
        <w:tabs>
          <w:tab w:val="left" w:pos="567"/>
          <w:tab w:val="left" w:pos="709"/>
          <w:tab w:val="left" w:pos="993"/>
          <w:tab w:val="left" w:pos="1134"/>
        </w:tabs>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6E2A13" w:rsidRDefault="006E2A13" w:rsidP="000F5E5B">
      <w:pPr>
        <w:autoSpaceDE w:val="0"/>
        <w:autoSpaceDN w:val="0"/>
        <w:adjustRightInd w:val="0"/>
        <w:jc w:val="both"/>
        <w:rPr>
          <w:rFonts w:eastAsia="Calibri"/>
          <w:b/>
          <w:color w:val="000000"/>
          <w:sz w:val="26"/>
          <w:szCs w:val="26"/>
          <w:lang w:eastAsia="en-US"/>
        </w:rPr>
      </w:pPr>
    </w:p>
    <w:p w:rsidR="000F5E5B" w:rsidRPr="000F5E5B" w:rsidRDefault="000F5E5B" w:rsidP="000F5E5B">
      <w:pPr>
        <w:autoSpaceDE w:val="0"/>
        <w:autoSpaceDN w:val="0"/>
        <w:adjustRightInd w:val="0"/>
        <w:jc w:val="both"/>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jc w:val="both"/>
        <w:rPr>
          <w:sz w:val="28"/>
          <w:szCs w:val="28"/>
        </w:rPr>
      </w:pPr>
      <w:r w:rsidRPr="000F5E5B">
        <w:rPr>
          <w:rFonts w:eastAsia="Calibri"/>
          <w:b/>
          <w:color w:val="000000"/>
          <w:sz w:val="26"/>
          <w:szCs w:val="26"/>
        </w:rPr>
        <w:t>1.</w:t>
      </w:r>
      <w:r w:rsidRPr="000F5E5B">
        <w:t xml:space="preserve"> </w:t>
      </w:r>
      <w:r w:rsidRPr="000F5E5B">
        <w:rPr>
          <w:sz w:val="28"/>
          <w:szCs w:val="28"/>
        </w:rPr>
        <w:t>О расходовании средств на подготовку и проведение годового заседания Общего собрания акционеров ПАО «Россети Северный Кавказ».</w:t>
      </w:r>
    </w:p>
    <w:p w:rsidR="000F5E5B" w:rsidRPr="000F5E5B" w:rsidRDefault="000F5E5B" w:rsidP="000F5E5B">
      <w:pPr>
        <w:autoSpaceDE w:val="0"/>
        <w:autoSpaceDN w:val="0"/>
        <w:adjustRightInd w:val="0"/>
        <w:jc w:val="both"/>
        <w:rPr>
          <w:rFonts w:eastAsia="Calibri"/>
          <w:b/>
          <w:color w:val="000000"/>
          <w:sz w:val="26"/>
          <w:szCs w:val="26"/>
          <w:lang w:eastAsia="en-US"/>
        </w:rPr>
      </w:pPr>
      <w:r w:rsidRPr="000F5E5B">
        <w:rPr>
          <w:rFonts w:eastAsia="Calibri"/>
          <w:b/>
          <w:color w:val="000000"/>
          <w:sz w:val="26"/>
          <w:szCs w:val="26"/>
          <w:lang w:eastAsia="en-US"/>
        </w:rPr>
        <w:t xml:space="preserve">Решение: </w:t>
      </w:r>
    </w:p>
    <w:p w:rsidR="000F5E5B" w:rsidRPr="000F5E5B" w:rsidRDefault="000F5E5B" w:rsidP="000F5E5B">
      <w:pPr>
        <w:spacing w:line="259" w:lineRule="auto"/>
        <w:ind w:firstLine="708"/>
        <w:jc w:val="both"/>
        <w:rPr>
          <w:sz w:val="28"/>
          <w:szCs w:val="28"/>
        </w:rPr>
      </w:pPr>
      <w:r w:rsidRPr="000F5E5B">
        <w:rPr>
          <w:rFonts w:eastAsiaTheme="minorHAnsi"/>
          <w:sz w:val="28"/>
          <w:szCs w:val="28"/>
          <w:lang w:eastAsia="en-US"/>
        </w:rPr>
        <w:t>1.1.</w:t>
      </w:r>
      <w:r w:rsidRPr="000F5E5B">
        <w:rPr>
          <w:bCs/>
          <w:sz w:val="28"/>
          <w:szCs w:val="28"/>
        </w:rPr>
        <w:t xml:space="preserve"> Принять к сведению отчет Генерального директора ПАО «Россети Северный Кавказ» о расходовании средств на подготовку и проведение годового заседания Общего собрания акционеров Общества в соответствии с приложением 1</w:t>
      </w:r>
      <w:r w:rsidRPr="000F5E5B">
        <w:rPr>
          <w:sz w:val="28"/>
          <w:szCs w:val="28"/>
        </w:rPr>
        <w:t>.</w:t>
      </w:r>
    </w:p>
    <w:p w:rsidR="000F5E5B" w:rsidRPr="00721DBB" w:rsidRDefault="000F5E5B" w:rsidP="000F5E5B">
      <w:pPr>
        <w:jc w:val="both"/>
        <w:rPr>
          <w:sz w:val="28"/>
          <w:szCs w:val="28"/>
        </w:rPr>
      </w:pPr>
      <w:r w:rsidRPr="00721DBB">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721DBB" w:rsidRDefault="000F5E5B" w:rsidP="000F5E5B">
      <w:pPr>
        <w:jc w:val="both"/>
        <w:rPr>
          <w:sz w:val="28"/>
          <w:szCs w:val="28"/>
        </w:rPr>
      </w:pPr>
      <w:r w:rsidRPr="00721DBB">
        <w:rPr>
          <w:sz w:val="28"/>
          <w:szCs w:val="28"/>
        </w:rPr>
        <w:t>«ПРОТИВ»: нет. «ВОЗДЕРЖАЛСЯ»: нет.</w:t>
      </w:r>
    </w:p>
    <w:p w:rsidR="000F5E5B" w:rsidRPr="001665AE" w:rsidRDefault="000F5E5B" w:rsidP="000F5E5B">
      <w:pPr>
        <w:jc w:val="both"/>
        <w:rPr>
          <w:b/>
          <w:sz w:val="28"/>
          <w:szCs w:val="28"/>
        </w:rPr>
      </w:pPr>
      <w:r w:rsidRPr="00721DBB">
        <w:rPr>
          <w:b/>
          <w:sz w:val="28"/>
          <w:szCs w:val="28"/>
        </w:rPr>
        <w:t>Решение принято.</w:t>
      </w:r>
    </w:p>
    <w:p w:rsidR="000F5E5B" w:rsidRPr="000F5E5B" w:rsidRDefault="000F5E5B" w:rsidP="000F5E5B">
      <w:pPr>
        <w:autoSpaceDE w:val="0"/>
        <w:autoSpaceDN w:val="0"/>
        <w:adjustRightInd w:val="0"/>
        <w:rPr>
          <w:rFonts w:eastAsia="Calibri"/>
          <w:b/>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jc w:val="both"/>
        <w:rPr>
          <w:sz w:val="28"/>
          <w:szCs w:val="28"/>
        </w:rPr>
      </w:pPr>
      <w:r w:rsidRPr="000F5E5B">
        <w:rPr>
          <w:rFonts w:eastAsia="Calibri"/>
          <w:b/>
          <w:color w:val="000000"/>
          <w:sz w:val="26"/>
          <w:szCs w:val="26"/>
        </w:rPr>
        <w:t xml:space="preserve">2.  </w:t>
      </w:r>
      <w:r w:rsidRPr="000F5E5B">
        <w:rPr>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1 квартал 2026 года.</w:t>
      </w:r>
    </w:p>
    <w:p w:rsidR="000F5E5B" w:rsidRPr="000F5E5B" w:rsidRDefault="000F5E5B" w:rsidP="000F5E5B">
      <w:pPr>
        <w:autoSpaceDE w:val="0"/>
        <w:autoSpaceDN w:val="0"/>
        <w:adjustRightInd w:val="0"/>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0"/>
          <w:tab w:val="left" w:pos="993"/>
        </w:tabs>
        <w:ind w:firstLine="709"/>
        <w:contextualSpacing/>
        <w:jc w:val="both"/>
        <w:rPr>
          <w:sz w:val="28"/>
          <w:szCs w:val="28"/>
        </w:rPr>
      </w:pPr>
      <w:r w:rsidRPr="000F5E5B">
        <w:rPr>
          <w:sz w:val="28"/>
          <w:szCs w:val="26"/>
        </w:rPr>
        <w:t xml:space="preserve">2.1. </w:t>
      </w:r>
      <w:r w:rsidRPr="000F5E5B">
        <w:rPr>
          <w:sz w:val="28"/>
          <w:szCs w:val="28"/>
        </w:rPr>
        <w:t xml:space="preserve">Принять к сведению отчет об эффективном, целевом и своевременном использовании средств финансовой поддержки Плана развития ПАО «Россети Северный Кавказ» за 1 квартал 2026 года согласно </w:t>
      </w:r>
      <w:r w:rsidR="006E2A13">
        <w:rPr>
          <w:sz w:val="28"/>
          <w:szCs w:val="28"/>
        </w:rPr>
        <w:t xml:space="preserve">                      </w:t>
      </w:r>
      <w:r w:rsidRPr="000F5E5B">
        <w:rPr>
          <w:sz w:val="28"/>
          <w:szCs w:val="28"/>
        </w:rPr>
        <w:t>приложению 2.</w:t>
      </w:r>
    </w:p>
    <w:p w:rsidR="000F5E5B" w:rsidRPr="000F5E5B" w:rsidRDefault="000F5E5B" w:rsidP="000F5E5B">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s>
        <w:ind w:firstLine="709"/>
        <w:contextualSpacing/>
        <w:jc w:val="both"/>
        <w:rPr>
          <w:sz w:val="28"/>
          <w:szCs w:val="28"/>
        </w:rPr>
      </w:pPr>
      <w:r w:rsidRPr="000F5E5B">
        <w:rPr>
          <w:sz w:val="28"/>
          <w:szCs w:val="28"/>
        </w:rPr>
        <w:t>2.2. Отметить неудовлетворительные темпы реализации и риски финансирования в установленные сроки по мероприятию «Выполнение Программы среднесрочных мероприятий по приведению в нормативное состояние производственных зданий и сооружений участков и районов электрических сетей филиала ПАО «Россети Северный Кавказ» - «Дагэнерго», в том числе возмещение понесенных затрат на реализацию мероприятия за счет собственных и/или заемных средств».</w:t>
      </w:r>
    </w:p>
    <w:p w:rsidR="000F5E5B" w:rsidRPr="00721DBB" w:rsidRDefault="000F5E5B" w:rsidP="000F5E5B">
      <w:pPr>
        <w:jc w:val="both"/>
        <w:rPr>
          <w:sz w:val="28"/>
          <w:szCs w:val="28"/>
        </w:rPr>
      </w:pPr>
      <w:r w:rsidRPr="00721DBB">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721DBB" w:rsidRDefault="000F5E5B" w:rsidP="000F5E5B">
      <w:pPr>
        <w:jc w:val="both"/>
        <w:rPr>
          <w:sz w:val="28"/>
          <w:szCs w:val="28"/>
        </w:rPr>
      </w:pPr>
      <w:r w:rsidRPr="00721DBB">
        <w:rPr>
          <w:sz w:val="28"/>
          <w:szCs w:val="28"/>
        </w:rPr>
        <w:t>«ПРОТИВ»: нет. «ВОЗДЕРЖАЛСЯ»: нет.</w:t>
      </w:r>
    </w:p>
    <w:p w:rsidR="000F5E5B" w:rsidRPr="001665AE" w:rsidRDefault="000F5E5B" w:rsidP="000F5E5B">
      <w:pPr>
        <w:jc w:val="both"/>
        <w:rPr>
          <w:b/>
          <w:sz w:val="28"/>
          <w:szCs w:val="28"/>
        </w:rPr>
      </w:pPr>
      <w:r w:rsidRPr="00721DBB">
        <w:rPr>
          <w:b/>
          <w:sz w:val="28"/>
          <w:szCs w:val="28"/>
        </w:rPr>
        <w:t>Решение принято.</w:t>
      </w:r>
    </w:p>
    <w:p w:rsidR="000F5E5B" w:rsidRPr="000F5E5B" w:rsidRDefault="000F5E5B" w:rsidP="000F5E5B">
      <w:pPr>
        <w:autoSpaceDE w:val="0"/>
        <w:autoSpaceDN w:val="0"/>
        <w:adjustRightInd w:val="0"/>
        <w:rPr>
          <w:rFonts w:eastAsia="Calibri"/>
          <w:b/>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jc w:val="both"/>
        <w:rPr>
          <w:sz w:val="28"/>
          <w:szCs w:val="28"/>
        </w:rPr>
      </w:pPr>
      <w:r w:rsidRPr="000F5E5B">
        <w:rPr>
          <w:rFonts w:eastAsia="Calibri"/>
          <w:b/>
          <w:color w:val="000000"/>
          <w:sz w:val="26"/>
          <w:szCs w:val="26"/>
        </w:rPr>
        <w:t xml:space="preserve">3. </w:t>
      </w:r>
      <w:r w:rsidRPr="000F5E5B">
        <w:rPr>
          <w:sz w:val="28"/>
          <w:szCs w:val="28"/>
        </w:rPr>
        <w:t>О рассмотрении отчета об исполнении консолидированного на принципах МСФО бизнес-плана ПАО «Россети Северный Кавказ» за 2025 год</w:t>
      </w:r>
      <w:r w:rsidRPr="000F5E5B">
        <w:rPr>
          <w:rFonts w:eastAsia="Calibri"/>
          <w:sz w:val="28"/>
          <w:szCs w:val="28"/>
        </w:rPr>
        <w:t>.</w:t>
      </w:r>
    </w:p>
    <w:p w:rsidR="000F5E5B" w:rsidRPr="000F5E5B" w:rsidRDefault="000F5E5B" w:rsidP="000F5E5B">
      <w:pPr>
        <w:autoSpaceDE w:val="0"/>
        <w:autoSpaceDN w:val="0"/>
        <w:adjustRightInd w:val="0"/>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widowControl w:val="0"/>
        <w:tabs>
          <w:tab w:val="left" w:pos="1134"/>
        </w:tabs>
        <w:ind w:firstLine="709"/>
        <w:contextualSpacing/>
        <w:jc w:val="both"/>
        <w:rPr>
          <w:sz w:val="28"/>
          <w:szCs w:val="28"/>
        </w:rPr>
      </w:pPr>
      <w:r w:rsidRPr="000F5E5B">
        <w:rPr>
          <w:rFonts w:eastAsia="Calibri"/>
          <w:bCs/>
          <w:sz w:val="28"/>
          <w:szCs w:val="28"/>
        </w:rPr>
        <w:t xml:space="preserve">3.1. </w:t>
      </w:r>
      <w:r w:rsidRPr="000F5E5B">
        <w:rPr>
          <w:sz w:val="28"/>
          <w:szCs w:val="26"/>
        </w:rPr>
        <w:t>Принять к сведению отчет об исполнении консолидированного на принципах МСФО бизнес – плана ПАО «Россети Северный Кавказ» за 2025 год в соответствии с приложением 3</w:t>
      </w:r>
      <w:r w:rsidRPr="000F5E5B">
        <w:rPr>
          <w:sz w:val="28"/>
          <w:szCs w:val="28"/>
        </w:rPr>
        <w:t>.</w:t>
      </w:r>
    </w:p>
    <w:p w:rsidR="000F5E5B" w:rsidRPr="00721DBB" w:rsidRDefault="000F5E5B" w:rsidP="000F5E5B">
      <w:pPr>
        <w:jc w:val="both"/>
        <w:rPr>
          <w:sz w:val="28"/>
          <w:szCs w:val="28"/>
        </w:rPr>
      </w:pPr>
      <w:r w:rsidRPr="00721DBB">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721DBB" w:rsidRDefault="000F5E5B" w:rsidP="000F5E5B">
      <w:pPr>
        <w:jc w:val="both"/>
        <w:rPr>
          <w:sz w:val="28"/>
          <w:szCs w:val="28"/>
        </w:rPr>
      </w:pPr>
      <w:r w:rsidRPr="00721DBB">
        <w:rPr>
          <w:sz w:val="28"/>
          <w:szCs w:val="28"/>
        </w:rPr>
        <w:t>«ПРОТИВ»: нет. «ВОЗДЕРЖАЛСЯ»: нет.</w:t>
      </w:r>
    </w:p>
    <w:p w:rsidR="000F5E5B" w:rsidRPr="001665AE" w:rsidRDefault="000F5E5B" w:rsidP="000F5E5B">
      <w:pPr>
        <w:jc w:val="both"/>
        <w:rPr>
          <w:b/>
          <w:sz w:val="28"/>
          <w:szCs w:val="28"/>
        </w:rPr>
      </w:pPr>
      <w:r w:rsidRPr="00721DBB">
        <w:rPr>
          <w:b/>
          <w:sz w:val="28"/>
          <w:szCs w:val="28"/>
        </w:rPr>
        <w:t>Решение принято.</w:t>
      </w:r>
    </w:p>
    <w:p w:rsidR="000F5E5B" w:rsidRPr="000F5E5B" w:rsidRDefault="000F5E5B" w:rsidP="000F5E5B">
      <w:pPr>
        <w:autoSpaceDE w:val="0"/>
        <w:autoSpaceDN w:val="0"/>
        <w:adjustRightInd w:val="0"/>
        <w:rPr>
          <w:rFonts w:eastAsia="Calibri"/>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jc w:val="both"/>
        <w:rPr>
          <w:sz w:val="28"/>
          <w:szCs w:val="28"/>
        </w:rPr>
      </w:pPr>
      <w:r w:rsidRPr="000F5E5B">
        <w:rPr>
          <w:rFonts w:eastAsia="Calibri"/>
          <w:b/>
          <w:color w:val="000000"/>
          <w:sz w:val="26"/>
          <w:szCs w:val="26"/>
        </w:rPr>
        <w:t xml:space="preserve">4.  </w:t>
      </w:r>
      <w:r w:rsidRPr="000F5E5B">
        <w:rPr>
          <w:sz w:val="28"/>
          <w:szCs w:val="28"/>
        </w:rPr>
        <w:t>О рассмотрении отчета об исполнении инвестиционной программы                                          ПАО «Россети Северный Кавказ» по итогам 1 квартала 2026 года, в том числе о ходе реализации в 1 квартале 2026 года инвестиционных проектов                             ПАО «Россети Северный Кавказ», включенных в перечень приоритетных объектов.</w:t>
      </w:r>
    </w:p>
    <w:p w:rsidR="000F5E5B" w:rsidRPr="000F5E5B" w:rsidRDefault="000F5E5B" w:rsidP="000F5E5B">
      <w:pPr>
        <w:autoSpaceDE w:val="0"/>
        <w:autoSpaceDN w:val="0"/>
        <w:adjustRightInd w:val="0"/>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spacing w:after="160" w:line="259" w:lineRule="auto"/>
        <w:ind w:firstLine="709"/>
        <w:contextualSpacing/>
        <w:jc w:val="both"/>
        <w:rPr>
          <w:rFonts w:eastAsiaTheme="minorHAnsi"/>
          <w:bCs/>
          <w:iCs/>
          <w:sz w:val="26"/>
          <w:szCs w:val="26"/>
          <w:lang w:eastAsia="en-US"/>
        </w:rPr>
      </w:pPr>
      <w:r w:rsidRPr="000F5E5B">
        <w:rPr>
          <w:rFonts w:eastAsia="MS Mincho"/>
          <w:sz w:val="28"/>
          <w:szCs w:val="28"/>
          <w:lang w:eastAsia="ja-JP"/>
        </w:rPr>
        <w:t xml:space="preserve"> 4.</w:t>
      </w:r>
      <w:r w:rsidRPr="000F5E5B">
        <w:rPr>
          <w:bCs/>
          <w:iCs/>
          <w:sz w:val="28"/>
          <w:szCs w:val="28"/>
        </w:rPr>
        <w:t xml:space="preserve">1. Принять к сведению отчет об исполнении по итогам 1 квартала </w:t>
      </w:r>
      <w:r w:rsidRPr="000F5E5B">
        <w:rPr>
          <w:bCs/>
          <w:iCs/>
          <w:sz w:val="28"/>
          <w:szCs w:val="28"/>
        </w:rPr>
        <w:br/>
        <w:t xml:space="preserve">2026 года инвестиционной программы ПАО «Россети Северный Кавказ», в том числе о ходе реализации в 1 квартале 2026 года инвестиционных проектов </w:t>
      </w:r>
      <w:r w:rsidRPr="000F5E5B">
        <w:rPr>
          <w:bCs/>
          <w:iCs/>
          <w:sz w:val="28"/>
          <w:szCs w:val="28"/>
        </w:rPr>
        <w:br/>
        <w:t>ПАО «Россети Северный Кавказ», включенных в перечень приоритетных объектов, согласно приложениям 4, 5.</w:t>
      </w:r>
    </w:p>
    <w:p w:rsidR="000F5E5B" w:rsidRPr="000F5E5B" w:rsidRDefault="000F5E5B" w:rsidP="000F5E5B">
      <w:pPr>
        <w:spacing w:after="160" w:line="259" w:lineRule="auto"/>
        <w:ind w:firstLine="709"/>
        <w:contextualSpacing/>
        <w:jc w:val="both"/>
        <w:rPr>
          <w:rFonts w:eastAsiaTheme="minorHAnsi"/>
          <w:iCs/>
          <w:spacing w:val="-2"/>
          <w:sz w:val="28"/>
          <w:szCs w:val="28"/>
          <w:lang w:eastAsia="en-US"/>
        </w:rPr>
      </w:pPr>
      <w:r w:rsidRPr="000F5E5B">
        <w:rPr>
          <w:bCs/>
          <w:iCs/>
          <w:spacing w:val="-2"/>
          <w:sz w:val="28"/>
          <w:szCs w:val="28"/>
        </w:rPr>
        <w:t xml:space="preserve">4.2. Поручить Единоличному исполнительному органу </w:t>
      </w:r>
      <w:r w:rsidRPr="000F5E5B">
        <w:rPr>
          <w:rFonts w:eastAsiaTheme="minorHAnsi"/>
          <w:sz w:val="28"/>
          <w:szCs w:val="28"/>
          <w:lang w:eastAsia="en-US"/>
        </w:rPr>
        <w:t>ПАО «Россети Северный Кавказ»</w:t>
      </w:r>
      <w:r w:rsidRPr="000F5E5B">
        <w:rPr>
          <w:bCs/>
          <w:iCs/>
          <w:spacing w:val="-2"/>
          <w:sz w:val="28"/>
          <w:szCs w:val="28"/>
        </w:rPr>
        <w:t>:</w:t>
      </w:r>
    </w:p>
    <w:p w:rsidR="000F5E5B" w:rsidRPr="000F5E5B" w:rsidRDefault="000F5E5B" w:rsidP="000F5E5B">
      <w:pPr>
        <w:spacing w:after="160" w:line="259" w:lineRule="auto"/>
        <w:ind w:firstLine="709"/>
        <w:contextualSpacing/>
        <w:jc w:val="both"/>
        <w:rPr>
          <w:rFonts w:eastAsiaTheme="minorHAnsi"/>
          <w:spacing w:val="-2"/>
          <w:sz w:val="28"/>
          <w:szCs w:val="28"/>
          <w:lang w:eastAsia="en-US"/>
        </w:rPr>
      </w:pPr>
      <w:r w:rsidRPr="000F5E5B">
        <w:rPr>
          <w:bCs/>
          <w:iCs/>
          <w:spacing w:val="-2"/>
          <w:sz w:val="28"/>
          <w:szCs w:val="28"/>
        </w:rPr>
        <w:t>4.2.1. При формировании и доработке проекта инвестиционной программы Общества обеспечить учет результатов реализации инвестиционной программы Общества за предыдущие периоды, а также событий, произошедших на момент формирования итоговой версии инвестиционной программы, влекущих необходимость отражения в инвестиционной программе: заключение договора ТП, подписание соглашения о переустройстве объектов, наличие аварийных ситуаций и т.п. в соответствии с положениями постановления Правительства Российской Федерации от 01.12.2009 № 977.</w:t>
      </w:r>
    </w:p>
    <w:p w:rsidR="000F5E5B" w:rsidRPr="000F5E5B" w:rsidRDefault="000F5E5B" w:rsidP="000F5E5B">
      <w:pPr>
        <w:spacing w:after="160" w:line="259" w:lineRule="auto"/>
        <w:ind w:firstLine="709"/>
        <w:contextualSpacing/>
        <w:jc w:val="both"/>
        <w:rPr>
          <w:rFonts w:eastAsiaTheme="minorHAnsi"/>
          <w:spacing w:val="-2"/>
          <w:sz w:val="28"/>
          <w:szCs w:val="28"/>
          <w:lang w:eastAsia="en-US"/>
        </w:rPr>
      </w:pPr>
      <w:r w:rsidRPr="000F5E5B">
        <w:rPr>
          <w:bCs/>
          <w:iCs/>
          <w:sz w:val="28"/>
          <w:szCs w:val="28"/>
        </w:rPr>
        <w:t>4.2.2. Усилить контроль за качеством планирования и выполнения основных показателей инвестиционной программы Общества, а также подготовки отчетных материалов.</w:t>
      </w:r>
    </w:p>
    <w:p w:rsidR="000F5E5B" w:rsidRPr="00721DBB" w:rsidRDefault="000F5E5B" w:rsidP="000F5E5B">
      <w:pPr>
        <w:jc w:val="both"/>
        <w:rPr>
          <w:sz w:val="28"/>
          <w:szCs w:val="28"/>
        </w:rPr>
      </w:pPr>
      <w:r w:rsidRPr="00721DBB">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721DBB" w:rsidRDefault="000F5E5B" w:rsidP="000F5E5B">
      <w:pPr>
        <w:jc w:val="both"/>
        <w:rPr>
          <w:sz w:val="28"/>
          <w:szCs w:val="28"/>
        </w:rPr>
      </w:pPr>
      <w:r w:rsidRPr="00721DBB">
        <w:rPr>
          <w:sz w:val="28"/>
          <w:szCs w:val="28"/>
        </w:rPr>
        <w:t>«ПРОТИВ»: нет. «ВОЗДЕРЖАЛСЯ»: нет.</w:t>
      </w:r>
    </w:p>
    <w:p w:rsidR="000F5E5B" w:rsidRPr="001665AE" w:rsidRDefault="000F5E5B" w:rsidP="000F5E5B">
      <w:pPr>
        <w:jc w:val="both"/>
        <w:rPr>
          <w:b/>
          <w:sz w:val="28"/>
          <w:szCs w:val="28"/>
        </w:rPr>
      </w:pPr>
      <w:r w:rsidRPr="00721DBB">
        <w:rPr>
          <w:b/>
          <w:sz w:val="28"/>
          <w:szCs w:val="28"/>
        </w:rPr>
        <w:t>Решение принято.</w:t>
      </w:r>
    </w:p>
    <w:p w:rsidR="000F5E5B" w:rsidRPr="000F5E5B" w:rsidRDefault="000F5E5B" w:rsidP="000F5E5B">
      <w:pPr>
        <w:autoSpaceDE w:val="0"/>
        <w:autoSpaceDN w:val="0"/>
        <w:adjustRightInd w:val="0"/>
        <w:jc w:val="both"/>
        <w:rPr>
          <w:rFonts w:eastAsia="Calibri"/>
          <w:b/>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spacing w:line="259" w:lineRule="auto"/>
        <w:jc w:val="both"/>
        <w:rPr>
          <w:rFonts w:eastAsiaTheme="minorHAnsi"/>
          <w:sz w:val="28"/>
          <w:szCs w:val="28"/>
          <w:lang w:eastAsia="en-US"/>
        </w:rPr>
      </w:pPr>
      <w:r w:rsidRPr="000F5E5B">
        <w:rPr>
          <w:rFonts w:eastAsia="Calibri"/>
          <w:b/>
          <w:color w:val="000000"/>
          <w:sz w:val="26"/>
          <w:szCs w:val="26"/>
          <w:lang w:eastAsia="en-US"/>
        </w:rPr>
        <w:t xml:space="preserve">5.  </w:t>
      </w:r>
      <w:r w:rsidRPr="000F5E5B">
        <w:rPr>
          <w:rFonts w:eastAsiaTheme="minorHAnsi"/>
          <w:bCs/>
          <w:iCs/>
          <w:sz w:val="28"/>
          <w:szCs w:val="28"/>
          <w:lang w:eastAsia="en-US"/>
        </w:rPr>
        <w:t>О составе Комитета по аудиту Совета директоров ПАО «Россети Северный Кавказ»</w:t>
      </w:r>
      <w:r w:rsidRPr="000F5E5B">
        <w:rPr>
          <w:rFonts w:eastAsiaTheme="minorHAnsi"/>
          <w:sz w:val="28"/>
          <w:szCs w:val="28"/>
          <w:lang w:eastAsia="en-US"/>
        </w:rPr>
        <w:t>.</w:t>
      </w:r>
    </w:p>
    <w:p w:rsidR="000F5E5B" w:rsidRPr="000F5E5B" w:rsidRDefault="000F5E5B" w:rsidP="000F5E5B">
      <w:pPr>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widowControl w:val="0"/>
        <w:tabs>
          <w:tab w:val="left" w:pos="601"/>
          <w:tab w:val="left" w:pos="993"/>
          <w:tab w:val="left" w:pos="1276"/>
        </w:tabs>
        <w:ind w:firstLine="709"/>
        <w:jc w:val="both"/>
        <w:rPr>
          <w:rFonts w:eastAsia="Calibri"/>
          <w:bCs/>
          <w:color w:val="000000"/>
          <w:sz w:val="28"/>
          <w:szCs w:val="28"/>
          <w:lang w:eastAsia="en-US"/>
        </w:rPr>
      </w:pPr>
      <w:r w:rsidRPr="000F5E5B">
        <w:rPr>
          <w:rFonts w:eastAsia="Calibri"/>
          <w:color w:val="000000"/>
          <w:sz w:val="28"/>
          <w:szCs w:val="28"/>
          <w:lang w:eastAsia="en-US"/>
        </w:rPr>
        <w:t>5.1.</w:t>
      </w:r>
      <w:r w:rsidRPr="000F5E5B">
        <w:rPr>
          <w:rFonts w:eastAsia="Calibri"/>
          <w:color w:val="000000"/>
          <w:sz w:val="28"/>
          <w:szCs w:val="28"/>
          <w:lang w:eastAsia="en-US"/>
        </w:rPr>
        <w:tab/>
      </w:r>
      <w:r w:rsidRPr="000F5E5B">
        <w:rPr>
          <w:rFonts w:eastAsia="Calibri"/>
          <w:bCs/>
          <w:color w:val="000000"/>
          <w:sz w:val="28"/>
          <w:szCs w:val="28"/>
          <w:lang w:eastAsia="en-US"/>
        </w:rPr>
        <w:t xml:space="preserve">Определить количественный состав </w:t>
      </w:r>
      <w:r w:rsidRPr="000F5E5B">
        <w:rPr>
          <w:rFonts w:eastAsia="Calibri"/>
          <w:sz w:val="28"/>
          <w:szCs w:val="28"/>
          <w:lang w:eastAsia="en-US"/>
        </w:rPr>
        <w:t>Комитета по аудиту Совета директоров</w:t>
      </w:r>
      <w:r w:rsidRPr="000F5E5B">
        <w:rPr>
          <w:rFonts w:eastAsia="Calibri"/>
          <w:bCs/>
          <w:color w:val="000000"/>
          <w:sz w:val="28"/>
          <w:szCs w:val="28"/>
          <w:lang w:eastAsia="en-US"/>
        </w:rPr>
        <w:t xml:space="preserve"> </w:t>
      </w:r>
      <w:r w:rsidRPr="000F5E5B">
        <w:rPr>
          <w:bCs/>
          <w:sz w:val="28"/>
          <w:szCs w:val="28"/>
        </w:rPr>
        <w:t>ПАО «Россети Северный Кавказ»</w:t>
      </w:r>
      <w:r w:rsidRPr="000F5E5B">
        <w:rPr>
          <w:rFonts w:eastAsia="Calibri"/>
          <w:bCs/>
          <w:color w:val="000000"/>
          <w:sz w:val="28"/>
          <w:szCs w:val="28"/>
          <w:lang w:eastAsia="en-US"/>
        </w:rPr>
        <w:t xml:space="preserve"> – 3 </w:t>
      </w:r>
      <w:r w:rsidRPr="000F5E5B">
        <w:rPr>
          <w:rFonts w:eastAsia="Calibri"/>
          <w:color w:val="000000"/>
          <w:sz w:val="28"/>
          <w:szCs w:val="28"/>
          <w:lang w:eastAsia="en-US"/>
        </w:rPr>
        <w:t>(три)</w:t>
      </w:r>
      <w:r w:rsidRPr="000F5E5B">
        <w:rPr>
          <w:rFonts w:eastAsia="Calibri"/>
          <w:bCs/>
          <w:color w:val="000000"/>
          <w:sz w:val="28"/>
          <w:szCs w:val="28"/>
          <w:lang w:eastAsia="en-US"/>
        </w:rPr>
        <w:t xml:space="preserve"> человека.</w:t>
      </w:r>
    </w:p>
    <w:p w:rsidR="000F5E5B" w:rsidRPr="000F5E5B" w:rsidRDefault="000F5E5B" w:rsidP="000F5E5B">
      <w:pPr>
        <w:widowControl w:val="0"/>
        <w:tabs>
          <w:tab w:val="left" w:pos="567"/>
          <w:tab w:val="left" w:pos="601"/>
          <w:tab w:val="left" w:pos="993"/>
          <w:tab w:val="left" w:pos="1276"/>
        </w:tabs>
        <w:ind w:firstLine="709"/>
        <w:jc w:val="both"/>
        <w:rPr>
          <w:rFonts w:eastAsia="Calibri"/>
          <w:bCs/>
          <w:color w:val="000000"/>
          <w:sz w:val="28"/>
          <w:szCs w:val="28"/>
          <w:lang w:eastAsia="en-US"/>
        </w:rPr>
      </w:pPr>
      <w:r w:rsidRPr="000F5E5B">
        <w:rPr>
          <w:rFonts w:eastAsia="Calibri"/>
          <w:bCs/>
          <w:color w:val="000000"/>
          <w:sz w:val="28"/>
          <w:szCs w:val="28"/>
          <w:lang w:eastAsia="en-US"/>
        </w:rPr>
        <w:t>5.2.</w:t>
      </w:r>
      <w:r w:rsidRPr="000F5E5B">
        <w:rPr>
          <w:rFonts w:eastAsia="Calibri"/>
          <w:bCs/>
          <w:color w:val="000000"/>
          <w:sz w:val="28"/>
          <w:szCs w:val="28"/>
          <w:lang w:eastAsia="en-US"/>
        </w:rPr>
        <w:tab/>
        <w:t xml:space="preserve">Избрать следующий персональный состав </w:t>
      </w:r>
      <w:r w:rsidRPr="000F5E5B">
        <w:rPr>
          <w:rFonts w:eastAsia="Calibri"/>
          <w:sz w:val="28"/>
          <w:szCs w:val="28"/>
          <w:lang w:eastAsia="en-US"/>
        </w:rPr>
        <w:t>Комитета по аудиту Совета директоров</w:t>
      </w:r>
      <w:r w:rsidRPr="000F5E5B">
        <w:rPr>
          <w:rFonts w:eastAsia="Calibri"/>
          <w:bCs/>
          <w:color w:val="000000"/>
          <w:sz w:val="28"/>
          <w:szCs w:val="28"/>
          <w:lang w:eastAsia="en-US"/>
        </w:rPr>
        <w:t xml:space="preserve"> </w:t>
      </w:r>
      <w:r w:rsidRPr="000F5E5B">
        <w:rPr>
          <w:bCs/>
          <w:sz w:val="28"/>
          <w:szCs w:val="28"/>
        </w:rPr>
        <w:t>ПАО «Россети Северный Кавказ»</w:t>
      </w:r>
      <w:r w:rsidRPr="000F5E5B">
        <w:rPr>
          <w:rFonts w:eastAsia="Calibri"/>
          <w:bCs/>
          <w:color w:val="000000"/>
          <w:sz w:val="28"/>
          <w:szCs w:val="28"/>
          <w:lang w:eastAsia="en-US"/>
        </w:rPr>
        <w:t>:</w:t>
      </w:r>
    </w:p>
    <w:p w:rsidR="000F5E5B" w:rsidRPr="000F5E5B" w:rsidRDefault="000F5E5B" w:rsidP="000F5E5B">
      <w:pPr>
        <w:widowControl w:val="0"/>
        <w:tabs>
          <w:tab w:val="left" w:pos="567"/>
          <w:tab w:val="left" w:pos="601"/>
          <w:tab w:val="left" w:pos="993"/>
          <w:tab w:val="left" w:pos="1276"/>
        </w:tabs>
        <w:ind w:firstLine="709"/>
        <w:jc w:val="both"/>
        <w:rPr>
          <w:rFonts w:eastAsia="Calibri"/>
          <w:bCs/>
          <w:color w:val="000000"/>
          <w:sz w:val="28"/>
          <w:szCs w:val="28"/>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60"/>
        <w:gridCol w:w="5812"/>
      </w:tblGrid>
      <w:tr w:rsidR="000F5E5B" w:rsidRPr="000F5E5B" w:rsidTr="00D952E4">
        <w:tc>
          <w:tcPr>
            <w:tcW w:w="596"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w:t>
            </w:r>
          </w:p>
        </w:tc>
        <w:tc>
          <w:tcPr>
            <w:tcW w:w="3260"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Ф.И.О. кандидата</w:t>
            </w:r>
          </w:p>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tabs>
                <w:tab w:val="left" w:pos="341"/>
                <w:tab w:val="left" w:pos="567"/>
                <w:tab w:val="left" w:pos="601"/>
              </w:tabs>
              <w:ind w:firstLine="709"/>
              <w:jc w:val="both"/>
              <w:rPr>
                <w:rFonts w:eastAsia="Calibri"/>
                <w:color w:val="000000"/>
                <w:lang w:eastAsia="en-US"/>
              </w:rPr>
            </w:pPr>
            <w:r w:rsidRPr="000F5E5B">
              <w:rPr>
                <w:rFonts w:eastAsia="Calibri"/>
                <w:color w:val="000000"/>
                <w:lang w:eastAsia="en-US"/>
              </w:rPr>
              <w:t>Должность</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widowControl w:val="0"/>
              <w:tabs>
                <w:tab w:val="left" w:pos="0"/>
              </w:tabs>
              <w:jc w:val="center"/>
              <w:rPr>
                <w:color w:val="000000"/>
              </w:rPr>
            </w:pPr>
            <w:r w:rsidRPr="000F5E5B">
              <w:rPr>
                <w:color w:val="000000"/>
              </w:rPr>
              <w:t>1.</w:t>
            </w:r>
          </w:p>
        </w:tc>
        <w:tc>
          <w:tcPr>
            <w:tcW w:w="3260"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rPr>
                <w:rFonts w:eastAsia="Calibri"/>
                <w:bCs/>
                <w:color w:val="000000"/>
                <w:lang w:eastAsia="en-US"/>
              </w:rPr>
            </w:pPr>
            <w:r w:rsidRPr="000F5E5B">
              <w:rPr>
                <w:rFonts w:eastAsia="Calibri"/>
                <w:bCs/>
                <w:color w:val="000000"/>
                <w:lang w:eastAsia="en-US"/>
              </w:rPr>
              <w:t xml:space="preserve">Ульянов </w:t>
            </w:r>
          </w:p>
          <w:p w:rsidR="000F5E5B" w:rsidRPr="000F5E5B" w:rsidRDefault="000F5E5B" w:rsidP="000F5E5B">
            <w:pPr>
              <w:rPr>
                <w:rFonts w:eastAsia="Calibri"/>
                <w:bCs/>
                <w:color w:val="000000"/>
                <w:lang w:eastAsia="en-US"/>
              </w:rPr>
            </w:pPr>
            <w:r w:rsidRPr="000F5E5B">
              <w:rPr>
                <w:rFonts w:eastAsia="Calibri"/>
                <w:bCs/>
                <w:color w:val="000000"/>
                <w:lang w:eastAsia="en-US"/>
              </w:rPr>
              <w:t>Антон Сергеевич</w:t>
            </w:r>
          </w:p>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rPr>
                <w:rFonts w:eastAsia="Calibri"/>
                <w:lang w:eastAsia="en-US"/>
              </w:rPr>
            </w:pPr>
            <w:r w:rsidRPr="000F5E5B">
              <w:t xml:space="preserve">Директор по внутреннему аудиту – начальник Департамента внутреннего аудита ПАО «Россети»                                     </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widowControl w:val="0"/>
              <w:tabs>
                <w:tab w:val="left" w:pos="0"/>
              </w:tabs>
              <w:jc w:val="center"/>
              <w:rPr>
                <w:color w:val="000000"/>
              </w:rPr>
            </w:pPr>
            <w:r w:rsidRPr="000F5E5B">
              <w:rPr>
                <w:color w:val="000000"/>
              </w:rPr>
              <w:t>2.</w:t>
            </w:r>
          </w:p>
        </w:tc>
        <w:tc>
          <w:tcPr>
            <w:tcW w:w="3260"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rPr>
                <w:rFonts w:eastAsia="Calibri"/>
                <w:lang w:eastAsia="en-US"/>
              </w:rPr>
            </w:pPr>
            <w:r w:rsidRPr="000F5E5B">
              <w:rPr>
                <w:rFonts w:eastAsia="Calibri"/>
                <w:lang w:eastAsia="en-US"/>
              </w:rPr>
              <w:t>Парамонова Наталья Владимировна</w:t>
            </w:r>
          </w:p>
          <w:p w:rsidR="000F5E5B" w:rsidRPr="000F5E5B" w:rsidRDefault="000F5E5B" w:rsidP="000F5E5B">
            <w:pPr>
              <w:rPr>
                <w:rFonts w:eastAsia="Calibri"/>
                <w:lang w:eastAsia="en-US"/>
              </w:rPr>
            </w:pPr>
          </w:p>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pPr>
            <w:r w:rsidRPr="000F5E5B">
              <w:rPr>
                <w:rFonts w:eastAsia="Calibri"/>
                <w:lang w:eastAsia="en-US"/>
              </w:rPr>
              <w:t>Член Совета директоров ПАО «Россети Северный Кавказ», Первый заместитель начальника Департамента экономики ПАО «Россети»</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widowControl w:val="0"/>
              <w:tabs>
                <w:tab w:val="left" w:pos="0"/>
              </w:tabs>
              <w:jc w:val="center"/>
              <w:rPr>
                <w:color w:val="000000"/>
              </w:rPr>
            </w:pPr>
            <w:r w:rsidRPr="000F5E5B">
              <w:rPr>
                <w:color w:val="000000"/>
              </w:rPr>
              <w:t>3.</w:t>
            </w:r>
          </w:p>
        </w:tc>
        <w:tc>
          <w:tcPr>
            <w:tcW w:w="3260" w:type="dxa"/>
            <w:tcBorders>
              <w:top w:val="single" w:sz="4" w:space="0" w:color="auto"/>
              <w:left w:val="single" w:sz="4" w:space="0" w:color="auto"/>
              <w:bottom w:val="single" w:sz="4" w:space="0" w:color="auto"/>
              <w:right w:val="single" w:sz="4" w:space="0" w:color="auto"/>
            </w:tcBorders>
          </w:tcPr>
          <w:p w:rsidR="000F5E5B" w:rsidRPr="000F5E5B" w:rsidRDefault="000F5E5B" w:rsidP="000F5E5B">
            <w:r w:rsidRPr="000F5E5B">
              <w:t xml:space="preserve">Сасин </w:t>
            </w:r>
          </w:p>
          <w:p w:rsidR="000F5E5B" w:rsidRPr="000F5E5B" w:rsidRDefault="000F5E5B" w:rsidP="000F5E5B">
            <w:r w:rsidRPr="000F5E5B">
              <w:t>Николай Иванович</w:t>
            </w:r>
          </w:p>
          <w:p w:rsidR="000F5E5B" w:rsidRPr="000F5E5B" w:rsidRDefault="000F5E5B" w:rsidP="000F5E5B"/>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pPr>
            <w:r w:rsidRPr="000F5E5B">
              <w:t xml:space="preserve">Член Совета директоров ПАО «Россети Северный Кавказ», </w:t>
            </w:r>
            <w:r w:rsidRPr="000F5E5B">
              <w:rPr>
                <w:rFonts w:eastAsia="Calibri"/>
                <w:lang w:eastAsia="en-US"/>
              </w:rPr>
              <w:t>Председатель Совета Ставропольского краевого отделения Общероссийской общественной организации малого и среднего предпринимательства  «ОПОРА РОССИИ»</w:t>
            </w:r>
          </w:p>
        </w:tc>
      </w:tr>
    </w:tbl>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bCs/>
          <w:color w:val="000000"/>
          <w:sz w:val="28"/>
          <w:szCs w:val="28"/>
          <w:lang w:eastAsia="en-US"/>
        </w:rPr>
      </w:pPr>
    </w:p>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sz w:val="28"/>
          <w:szCs w:val="28"/>
          <w:lang w:eastAsia="en-US"/>
        </w:rPr>
      </w:pPr>
      <w:r w:rsidRPr="000F5E5B">
        <w:rPr>
          <w:rFonts w:eastAsia="Calibri"/>
          <w:bCs/>
          <w:color w:val="000000"/>
          <w:sz w:val="28"/>
          <w:szCs w:val="28"/>
          <w:lang w:eastAsia="en-US"/>
        </w:rPr>
        <w:t>5.3.</w:t>
      </w:r>
      <w:r w:rsidRPr="000F5E5B">
        <w:rPr>
          <w:rFonts w:eastAsia="Calibri"/>
          <w:bCs/>
          <w:color w:val="000000"/>
          <w:sz w:val="28"/>
          <w:szCs w:val="28"/>
          <w:lang w:eastAsia="en-US"/>
        </w:rPr>
        <w:tab/>
        <w:t xml:space="preserve">Избрать </w:t>
      </w:r>
      <w:r w:rsidRPr="000F5E5B">
        <w:rPr>
          <w:rFonts w:eastAsia="Calibri"/>
          <w:bCs/>
          <w:sz w:val="28"/>
          <w:szCs w:val="28"/>
          <w:lang w:eastAsia="en-US"/>
        </w:rPr>
        <w:t>Ульянова Антона Сергеевича</w:t>
      </w:r>
      <w:r w:rsidRPr="000F5E5B">
        <w:rPr>
          <w:rFonts w:eastAsia="Calibri"/>
          <w:bCs/>
          <w:color w:val="000000"/>
          <w:sz w:val="28"/>
          <w:szCs w:val="28"/>
          <w:lang w:eastAsia="en-US"/>
        </w:rPr>
        <w:t xml:space="preserve"> Председателем </w:t>
      </w:r>
      <w:r w:rsidRPr="000F5E5B">
        <w:rPr>
          <w:rFonts w:eastAsia="Calibri"/>
          <w:sz w:val="28"/>
          <w:szCs w:val="28"/>
          <w:lang w:eastAsia="en-US"/>
        </w:rPr>
        <w:t>Комитета по аудиту Совета директоров</w:t>
      </w:r>
      <w:r w:rsidRPr="000F5E5B">
        <w:rPr>
          <w:rFonts w:eastAsia="Calibri"/>
          <w:bCs/>
          <w:color w:val="000000"/>
          <w:sz w:val="28"/>
          <w:szCs w:val="28"/>
          <w:lang w:eastAsia="en-US"/>
        </w:rPr>
        <w:t xml:space="preserve"> </w:t>
      </w:r>
      <w:r w:rsidRPr="000F5E5B">
        <w:rPr>
          <w:bCs/>
          <w:sz w:val="28"/>
          <w:szCs w:val="28"/>
        </w:rPr>
        <w:t>ПАО «Россети Северный Кавказ»</w:t>
      </w:r>
      <w:r w:rsidRPr="000F5E5B">
        <w:rPr>
          <w:bCs/>
          <w:color w:val="000000"/>
          <w:sz w:val="28"/>
          <w:szCs w:val="28"/>
        </w:rPr>
        <w:t>.</w:t>
      </w:r>
    </w:p>
    <w:p w:rsidR="000F5E5B" w:rsidRPr="00A70E11" w:rsidRDefault="000F5E5B" w:rsidP="000F5E5B">
      <w:pPr>
        <w:jc w:val="both"/>
        <w:rPr>
          <w:sz w:val="28"/>
          <w:szCs w:val="28"/>
        </w:rPr>
      </w:pPr>
      <w:r w:rsidRPr="00A70E11">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A70E11" w:rsidRDefault="000F5E5B" w:rsidP="000F5E5B">
      <w:pPr>
        <w:jc w:val="both"/>
        <w:rPr>
          <w:sz w:val="28"/>
          <w:szCs w:val="28"/>
        </w:rPr>
      </w:pPr>
      <w:r w:rsidRPr="00A70E11">
        <w:rPr>
          <w:sz w:val="28"/>
          <w:szCs w:val="28"/>
        </w:rPr>
        <w:t>«ПРОТИВ»: нет. «ВОЗДЕРЖАЛСЯ»: нет.</w:t>
      </w:r>
    </w:p>
    <w:p w:rsidR="000F5E5B" w:rsidRPr="001665AE" w:rsidRDefault="000F5E5B" w:rsidP="000F5E5B">
      <w:pPr>
        <w:jc w:val="both"/>
        <w:rPr>
          <w:b/>
          <w:sz w:val="28"/>
          <w:szCs w:val="28"/>
        </w:rPr>
      </w:pPr>
      <w:r w:rsidRPr="00A70E11">
        <w:rPr>
          <w:b/>
          <w:sz w:val="28"/>
          <w:szCs w:val="28"/>
        </w:rPr>
        <w:t>Решение принято.</w:t>
      </w:r>
    </w:p>
    <w:p w:rsidR="000F5E5B" w:rsidRPr="000F5E5B" w:rsidRDefault="000F5E5B" w:rsidP="000F5E5B">
      <w:pPr>
        <w:autoSpaceDE w:val="0"/>
        <w:autoSpaceDN w:val="0"/>
        <w:adjustRightInd w:val="0"/>
        <w:rPr>
          <w:rFonts w:eastAsia="Calibri"/>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spacing w:line="259" w:lineRule="auto"/>
        <w:jc w:val="both"/>
        <w:rPr>
          <w:sz w:val="28"/>
          <w:szCs w:val="28"/>
        </w:rPr>
      </w:pPr>
      <w:r w:rsidRPr="000F5E5B">
        <w:rPr>
          <w:rFonts w:eastAsia="Calibri"/>
          <w:b/>
          <w:color w:val="000000"/>
          <w:sz w:val="26"/>
          <w:szCs w:val="26"/>
          <w:lang w:eastAsia="en-US"/>
        </w:rPr>
        <w:t>6.</w:t>
      </w:r>
      <w:r w:rsidRPr="000F5E5B">
        <w:rPr>
          <w:rFonts w:asciiTheme="minorHAnsi" w:eastAsiaTheme="minorHAnsi" w:hAnsiTheme="minorHAnsi" w:cstheme="minorBidi"/>
          <w:sz w:val="22"/>
          <w:szCs w:val="22"/>
          <w:lang w:eastAsia="en-US"/>
        </w:rPr>
        <w:t xml:space="preserve"> </w:t>
      </w:r>
      <w:r w:rsidRPr="000F5E5B">
        <w:rPr>
          <w:bCs/>
          <w:iCs/>
          <w:sz w:val="28"/>
          <w:szCs w:val="28"/>
        </w:rPr>
        <w:t>О составе Комитета по кадрам и вознаграждениям Совета директоров                      ПАО «Россети Северный Кавказ»</w:t>
      </w:r>
      <w:r w:rsidRPr="000F5E5B">
        <w:rPr>
          <w:sz w:val="28"/>
          <w:szCs w:val="28"/>
        </w:rPr>
        <w:t>.</w:t>
      </w:r>
    </w:p>
    <w:p w:rsidR="000F5E5B" w:rsidRPr="000F5E5B" w:rsidRDefault="000F5E5B" w:rsidP="000F5E5B">
      <w:pPr>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widowControl w:val="0"/>
        <w:tabs>
          <w:tab w:val="left" w:pos="601"/>
          <w:tab w:val="left" w:pos="993"/>
          <w:tab w:val="left" w:pos="1276"/>
        </w:tabs>
        <w:ind w:firstLine="709"/>
        <w:jc w:val="both"/>
        <w:rPr>
          <w:rFonts w:eastAsia="Calibri"/>
          <w:bCs/>
          <w:color w:val="000000"/>
          <w:sz w:val="28"/>
          <w:szCs w:val="28"/>
          <w:lang w:eastAsia="en-US"/>
        </w:rPr>
      </w:pPr>
      <w:r w:rsidRPr="000F5E5B">
        <w:rPr>
          <w:rFonts w:eastAsia="Calibri"/>
          <w:color w:val="000000"/>
          <w:sz w:val="28"/>
          <w:szCs w:val="28"/>
          <w:lang w:eastAsia="en-US"/>
        </w:rPr>
        <w:t>6.1.</w:t>
      </w:r>
      <w:r w:rsidRPr="000F5E5B">
        <w:rPr>
          <w:rFonts w:eastAsia="Calibri"/>
          <w:color w:val="000000"/>
          <w:sz w:val="28"/>
          <w:szCs w:val="28"/>
          <w:lang w:eastAsia="en-US"/>
        </w:rPr>
        <w:tab/>
      </w:r>
      <w:r w:rsidRPr="000F5E5B">
        <w:rPr>
          <w:rFonts w:eastAsia="Calibri"/>
          <w:bCs/>
          <w:color w:val="000000"/>
          <w:sz w:val="28"/>
          <w:szCs w:val="28"/>
          <w:lang w:eastAsia="en-US"/>
        </w:rPr>
        <w:t xml:space="preserve">Определить количественный состав </w:t>
      </w:r>
      <w:r w:rsidRPr="000F5E5B">
        <w:rPr>
          <w:rFonts w:eastAsia="Calibri"/>
          <w:sz w:val="28"/>
          <w:szCs w:val="28"/>
          <w:lang w:eastAsia="en-US"/>
        </w:rPr>
        <w:t>Комитета по кадрам и вознаграждениям Совета директоров ПАО «Россети Северный Кавказ» – 3 (три) человека.</w:t>
      </w:r>
    </w:p>
    <w:p w:rsidR="000F5E5B" w:rsidRPr="000F5E5B" w:rsidRDefault="000F5E5B" w:rsidP="000F5E5B">
      <w:pPr>
        <w:spacing w:line="252" w:lineRule="auto"/>
        <w:ind w:firstLine="709"/>
        <w:jc w:val="both"/>
        <w:rPr>
          <w:bCs/>
          <w:sz w:val="28"/>
          <w:szCs w:val="28"/>
        </w:rPr>
      </w:pPr>
      <w:r w:rsidRPr="000F5E5B">
        <w:rPr>
          <w:rFonts w:eastAsia="Calibri"/>
          <w:bCs/>
          <w:color w:val="000000"/>
          <w:sz w:val="28"/>
          <w:szCs w:val="28"/>
          <w:lang w:eastAsia="en-US"/>
        </w:rPr>
        <w:t xml:space="preserve">6.2. Избрать следующий персональный состав </w:t>
      </w:r>
      <w:r w:rsidRPr="000F5E5B">
        <w:rPr>
          <w:bCs/>
          <w:sz w:val="28"/>
          <w:szCs w:val="28"/>
        </w:rPr>
        <w:t>Комитета по кадрам и вознаграждениям Совета директоров ПАО «Россети Северный Кавказ»:</w:t>
      </w:r>
    </w:p>
    <w:p w:rsidR="000F5E5B" w:rsidRPr="000F5E5B" w:rsidRDefault="000F5E5B" w:rsidP="000F5E5B">
      <w:pPr>
        <w:spacing w:line="252" w:lineRule="auto"/>
        <w:ind w:firstLine="709"/>
        <w:jc w:val="both"/>
        <w:rPr>
          <w:bCs/>
          <w:sz w:val="28"/>
          <w:szCs w:val="28"/>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60"/>
        <w:gridCol w:w="5812"/>
      </w:tblGrid>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pPr>
            <w:r w:rsidRPr="000F5E5B">
              <w:t>№</w:t>
            </w:r>
          </w:p>
        </w:tc>
        <w:tc>
          <w:tcPr>
            <w:tcW w:w="3260"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rPr>
                <w:color w:val="000000"/>
              </w:rPr>
            </w:pPr>
            <w:r w:rsidRPr="000F5E5B">
              <w:rPr>
                <w:color w:val="000000"/>
              </w:rPr>
              <w:t>Фамилия Имя Отчество</w:t>
            </w:r>
          </w:p>
        </w:tc>
        <w:tc>
          <w:tcPr>
            <w:tcW w:w="5812"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rPr>
                <w:color w:val="000000"/>
              </w:rPr>
            </w:pPr>
            <w:r w:rsidRPr="000F5E5B">
              <w:rPr>
                <w:color w:val="000000"/>
              </w:rPr>
              <w:t>Занимаемая должность</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pPr>
            <w:r w:rsidRPr="000F5E5B">
              <w:t>1.</w:t>
            </w:r>
          </w:p>
        </w:tc>
        <w:tc>
          <w:tcPr>
            <w:tcW w:w="3260"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r w:rsidRPr="000F5E5B">
              <w:t xml:space="preserve">Борисова </w:t>
            </w:r>
          </w:p>
          <w:p w:rsidR="000F5E5B" w:rsidRPr="000F5E5B" w:rsidRDefault="000F5E5B" w:rsidP="000F5E5B">
            <w:r w:rsidRPr="000F5E5B">
              <w:t xml:space="preserve">Дарья Викторовна </w:t>
            </w:r>
            <w:r w:rsidRPr="000F5E5B">
              <w:tab/>
            </w:r>
          </w:p>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rPr>
                <w:color w:val="000000"/>
              </w:rPr>
            </w:pPr>
            <w:r w:rsidRPr="000F5E5B">
              <w:t>Директор по управлению персоналом и организационному развитию ПАО «Россети»</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pPr>
            <w:r w:rsidRPr="000F5E5B">
              <w:t>2.</w:t>
            </w:r>
          </w:p>
        </w:tc>
        <w:tc>
          <w:tcPr>
            <w:tcW w:w="3260" w:type="dxa"/>
            <w:tcBorders>
              <w:top w:val="single" w:sz="4" w:space="0" w:color="auto"/>
              <w:left w:val="single" w:sz="4" w:space="0" w:color="auto"/>
              <w:bottom w:val="single" w:sz="4" w:space="0" w:color="auto"/>
              <w:right w:val="single" w:sz="4" w:space="0" w:color="auto"/>
            </w:tcBorders>
          </w:tcPr>
          <w:p w:rsidR="000F5E5B" w:rsidRPr="000F5E5B" w:rsidRDefault="000F5E5B" w:rsidP="000F5E5B">
            <w:r w:rsidRPr="000F5E5B">
              <w:t xml:space="preserve">Казачков </w:t>
            </w:r>
          </w:p>
          <w:p w:rsidR="000F5E5B" w:rsidRPr="000F5E5B" w:rsidRDefault="000F5E5B" w:rsidP="000F5E5B">
            <w:r w:rsidRPr="000F5E5B">
              <w:t>Андрей Владимирович</w:t>
            </w:r>
          </w:p>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pPr>
            <w:r w:rsidRPr="000F5E5B">
              <w:t>Директор по безопасности ПАО «Россети»</w:t>
            </w:r>
          </w:p>
        </w:tc>
      </w:tr>
      <w:tr w:rsidR="000F5E5B" w:rsidRPr="000F5E5B" w:rsidTr="00D952E4">
        <w:tc>
          <w:tcPr>
            <w:tcW w:w="596" w:type="dxa"/>
            <w:tcBorders>
              <w:top w:val="single" w:sz="4" w:space="0" w:color="auto"/>
              <w:left w:val="single" w:sz="4" w:space="0" w:color="auto"/>
              <w:bottom w:val="single" w:sz="4" w:space="0" w:color="auto"/>
              <w:right w:val="single" w:sz="4" w:space="0" w:color="auto"/>
            </w:tcBorders>
            <w:vAlign w:val="center"/>
          </w:tcPr>
          <w:p w:rsidR="000F5E5B" w:rsidRPr="000F5E5B" w:rsidRDefault="000F5E5B" w:rsidP="000F5E5B">
            <w:pPr>
              <w:jc w:val="center"/>
            </w:pPr>
            <w:r w:rsidRPr="000F5E5B">
              <w:t>3.</w:t>
            </w:r>
          </w:p>
        </w:tc>
        <w:tc>
          <w:tcPr>
            <w:tcW w:w="3260" w:type="dxa"/>
            <w:tcBorders>
              <w:top w:val="single" w:sz="4" w:space="0" w:color="auto"/>
              <w:left w:val="none" w:sz="4" w:space="0" w:color="000000"/>
              <w:bottom w:val="single" w:sz="4" w:space="0" w:color="auto"/>
              <w:right w:val="single" w:sz="4" w:space="0" w:color="auto"/>
            </w:tcBorders>
          </w:tcPr>
          <w:p w:rsidR="000F5E5B" w:rsidRPr="000F5E5B" w:rsidRDefault="000F5E5B" w:rsidP="000F5E5B">
            <w:pPr>
              <w:jc w:val="both"/>
            </w:pPr>
            <w:r w:rsidRPr="000F5E5B">
              <w:t>Суворовский </w:t>
            </w:r>
          </w:p>
          <w:p w:rsidR="000F5E5B" w:rsidRPr="000F5E5B" w:rsidRDefault="000F5E5B" w:rsidP="000F5E5B">
            <w:pPr>
              <w:jc w:val="both"/>
            </w:pPr>
            <w:r w:rsidRPr="000F5E5B">
              <w:t>Константин Сергеевич</w:t>
            </w:r>
          </w:p>
          <w:p w:rsidR="000F5E5B" w:rsidRPr="000F5E5B" w:rsidRDefault="000F5E5B" w:rsidP="000F5E5B"/>
        </w:tc>
        <w:tc>
          <w:tcPr>
            <w:tcW w:w="5812" w:type="dxa"/>
            <w:tcBorders>
              <w:top w:val="single" w:sz="4" w:space="0" w:color="auto"/>
              <w:left w:val="single" w:sz="4" w:space="0" w:color="auto"/>
              <w:bottom w:val="single" w:sz="4" w:space="0" w:color="auto"/>
              <w:right w:val="single" w:sz="4" w:space="0" w:color="auto"/>
            </w:tcBorders>
          </w:tcPr>
          <w:p w:rsidR="000F5E5B" w:rsidRPr="000F5E5B" w:rsidRDefault="000F5E5B" w:rsidP="000F5E5B">
            <w:pPr>
              <w:jc w:val="both"/>
              <w:rPr>
                <w:bCs/>
                <w:color w:val="000000"/>
              </w:rPr>
            </w:pPr>
            <w:r w:rsidRPr="000F5E5B">
              <w:t>Начальник Департамента оплаты труда, организационного дизайна и кадрового администрирования ПАО «Россети»</w:t>
            </w:r>
          </w:p>
        </w:tc>
      </w:tr>
    </w:tbl>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bCs/>
          <w:color w:val="000000"/>
          <w:sz w:val="28"/>
          <w:szCs w:val="28"/>
          <w:lang w:eastAsia="en-US"/>
        </w:rPr>
      </w:pPr>
    </w:p>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bCs/>
          <w:color w:val="000000"/>
          <w:sz w:val="28"/>
          <w:szCs w:val="28"/>
          <w:lang w:eastAsia="en-US"/>
        </w:rPr>
      </w:pPr>
      <w:r w:rsidRPr="000F5E5B">
        <w:rPr>
          <w:rFonts w:eastAsia="Calibri"/>
          <w:bCs/>
          <w:color w:val="000000"/>
          <w:sz w:val="28"/>
          <w:szCs w:val="28"/>
          <w:lang w:eastAsia="en-US"/>
        </w:rPr>
        <w:t>6.3.</w:t>
      </w:r>
      <w:r w:rsidRPr="000F5E5B">
        <w:rPr>
          <w:rFonts w:eastAsia="Calibri"/>
          <w:bCs/>
          <w:color w:val="000000"/>
          <w:sz w:val="28"/>
          <w:szCs w:val="28"/>
          <w:lang w:eastAsia="en-US"/>
        </w:rPr>
        <w:tab/>
        <w:t>Избрать Борисову Дарью Викторовну Председателем Комитета по кадрам и вознаграждениям Совета директоров ПАО «Россети Северный Кавказ».</w:t>
      </w:r>
    </w:p>
    <w:p w:rsidR="000F5E5B" w:rsidRPr="00A70E11" w:rsidRDefault="000F5E5B" w:rsidP="000F5E5B">
      <w:pPr>
        <w:jc w:val="both"/>
        <w:rPr>
          <w:sz w:val="28"/>
          <w:szCs w:val="28"/>
        </w:rPr>
      </w:pPr>
      <w:r w:rsidRPr="00A70E11">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A70E11" w:rsidRDefault="000F5E5B" w:rsidP="000F5E5B">
      <w:pPr>
        <w:jc w:val="both"/>
        <w:rPr>
          <w:sz w:val="28"/>
          <w:szCs w:val="28"/>
        </w:rPr>
      </w:pPr>
      <w:r w:rsidRPr="00A70E11">
        <w:rPr>
          <w:sz w:val="28"/>
          <w:szCs w:val="28"/>
        </w:rPr>
        <w:t>«ПРОТИВ»: нет. «ВОЗДЕРЖАЛСЯ»: нет.</w:t>
      </w:r>
    </w:p>
    <w:p w:rsidR="000F5E5B" w:rsidRPr="001665AE" w:rsidRDefault="000F5E5B" w:rsidP="000F5E5B">
      <w:pPr>
        <w:jc w:val="both"/>
        <w:rPr>
          <w:b/>
          <w:sz w:val="28"/>
          <w:szCs w:val="28"/>
        </w:rPr>
      </w:pPr>
      <w:r w:rsidRPr="00A70E11">
        <w:rPr>
          <w:b/>
          <w:sz w:val="28"/>
          <w:szCs w:val="28"/>
        </w:rPr>
        <w:t>Решение принято.</w:t>
      </w:r>
    </w:p>
    <w:p w:rsidR="000F5E5B" w:rsidRPr="000F5E5B" w:rsidRDefault="000F5E5B" w:rsidP="000F5E5B">
      <w:pPr>
        <w:autoSpaceDE w:val="0"/>
        <w:autoSpaceDN w:val="0"/>
        <w:adjustRightInd w:val="0"/>
        <w:rPr>
          <w:rFonts w:eastAsia="Calibri"/>
          <w:b/>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spacing w:line="259" w:lineRule="auto"/>
        <w:jc w:val="both"/>
        <w:rPr>
          <w:sz w:val="28"/>
          <w:szCs w:val="28"/>
        </w:rPr>
      </w:pPr>
      <w:r w:rsidRPr="000F5E5B">
        <w:rPr>
          <w:rFonts w:eastAsia="Calibri"/>
          <w:b/>
          <w:color w:val="000000"/>
          <w:sz w:val="26"/>
          <w:szCs w:val="26"/>
          <w:lang w:eastAsia="en-US"/>
        </w:rPr>
        <w:t>7.</w:t>
      </w:r>
      <w:r w:rsidRPr="000F5E5B">
        <w:rPr>
          <w:rFonts w:asciiTheme="minorHAnsi" w:eastAsiaTheme="minorHAnsi" w:hAnsiTheme="minorHAnsi" w:cstheme="minorBidi"/>
          <w:sz w:val="22"/>
          <w:szCs w:val="22"/>
          <w:lang w:eastAsia="en-US"/>
        </w:rPr>
        <w:t xml:space="preserve"> </w:t>
      </w:r>
      <w:r w:rsidRPr="000F5E5B">
        <w:rPr>
          <w:rFonts w:eastAsia="Calibri"/>
          <w:sz w:val="28"/>
          <w:szCs w:val="28"/>
          <w:lang w:eastAsia="en-US"/>
        </w:rPr>
        <w:t xml:space="preserve">О составе Комитета по надежности Совета директоров </w:t>
      </w:r>
      <w:r w:rsidRPr="000F5E5B">
        <w:rPr>
          <w:rFonts w:eastAsia="Calibri"/>
          <w:sz w:val="28"/>
          <w:szCs w:val="28"/>
          <w:lang w:eastAsia="en-US"/>
        </w:rPr>
        <w:br/>
        <w:t>ПАО «Россети Северный Кавказ»</w:t>
      </w:r>
      <w:r w:rsidRPr="000F5E5B">
        <w:rPr>
          <w:sz w:val="28"/>
          <w:szCs w:val="28"/>
        </w:rPr>
        <w:t>.</w:t>
      </w:r>
    </w:p>
    <w:p w:rsidR="000F5E5B" w:rsidRPr="000F5E5B" w:rsidRDefault="000F5E5B" w:rsidP="000F5E5B">
      <w:pPr>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widowControl w:val="0"/>
        <w:tabs>
          <w:tab w:val="left" w:pos="601"/>
          <w:tab w:val="left" w:pos="993"/>
          <w:tab w:val="left" w:pos="1276"/>
        </w:tabs>
        <w:ind w:firstLine="709"/>
        <w:jc w:val="both"/>
        <w:rPr>
          <w:rFonts w:eastAsia="Calibri"/>
          <w:bCs/>
          <w:color w:val="000000"/>
          <w:sz w:val="28"/>
          <w:szCs w:val="28"/>
          <w:lang w:eastAsia="en-US"/>
        </w:rPr>
      </w:pPr>
      <w:r w:rsidRPr="000F5E5B">
        <w:rPr>
          <w:rFonts w:eastAsia="Calibri"/>
          <w:color w:val="000000"/>
          <w:sz w:val="28"/>
          <w:szCs w:val="28"/>
          <w:lang w:eastAsia="en-US"/>
        </w:rPr>
        <w:t>7.1.</w:t>
      </w:r>
      <w:r w:rsidRPr="000F5E5B">
        <w:rPr>
          <w:rFonts w:eastAsia="Calibri"/>
          <w:color w:val="000000"/>
          <w:sz w:val="28"/>
          <w:szCs w:val="28"/>
          <w:lang w:eastAsia="en-US"/>
        </w:rPr>
        <w:tab/>
      </w:r>
      <w:r w:rsidRPr="000F5E5B">
        <w:rPr>
          <w:rFonts w:eastAsia="Calibri"/>
          <w:bCs/>
          <w:color w:val="000000"/>
          <w:sz w:val="28"/>
          <w:szCs w:val="28"/>
          <w:lang w:eastAsia="en-US"/>
        </w:rPr>
        <w:t xml:space="preserve">Определить количественный состав </w:t>
      </w:r>
      <w:r w:rsidRPr="000F5E5B">
        <w:rPr>
          <w:rFonts w:eastAsia="Calibri"/>
          <w:sz w:val="28"/>
          <w:szCs w:val="28"/>
          <w:lang w:eastAsia="en-US"/>
        </w:rPr>
        <w:t>Комитета по надежности Совета директоров</w:t>
      </w:r>
      <w:r w:rsidRPr="000F5E5B">
        <w:rPr>
          <w:rFonts w:eastAsia="Calibri"/>
          <w:bCs/>
          <w:color w:val="000000"/>
          <w:sz w:val="28"/>
          <w:szCs w:val="28"/>
          <w:lang w:eastAsia="en-US"/>
        </w:rPr>
        <w:t xml:space="preserve"> </w:t>
      </w:r>
      <w:r w:rsidRPr="000F5E5B">
        <w:rPr>
          <w:bCs/>
          <w:sz w:val="28"/>
          <w:szCs w:val="28"/>
        </w:rPr>
        <w:t>ПАО «Россети Северный Кавказ»</w:t>
      </w:r>
      <w:r w:rsidRPr="000F5E5B">
        <w:rPr>
          <w:rFonts w:eastAsia="Calibri"/>
          <w:bCs/>
          <w:sz w:val="28"/>
          <w:szCs w:val="28"/>
          <w:lang w:eastAsia="en-US"/>
        </w:rPr>
        <w:t xml:space="preserve"> – 4 (четыре) человека</w:t>
      </w:r>
      <w:r w:rsidRPr="000F5E5B">
        <w:rPr>
          <w:rFonts w:eastAsia="Calibri"/>
          <w:bCs/>
          <w:color w:val="000000"/>
          <w:sz w:val="28"/>
          <w:szCs w:val="28"/>
          <w:lang w:eastAsia="en-US"/>
        </w:rPr>
        <w:t>.</w:t>
      </w:r>
    </w:p>
    <w:p w:rsidR="000F5E5B" w:rsidRPr="000F5E5B" w:rsidRDefault="000F5E5B" w:rsidP="000F5E5B">
      <w:pPr>
        <w:widowControl w:val="0"/>
        <w:tabs>
          <w:tab w:val="left" w:pos="567"/>
          <w:tab w:val="left" w:pos="601"/>
          <w:tab w:val="left" w:pos="993"/>
          <w:tab w:val="left" w:pos="1276"/>
        </w:tabs>
        <w:ind w:firstLine="709"/>
        <w:jc w:val="both"/>
        <w:rPr>
          <w:sz w:val="28"/>
          <w:szCs w:val="28"/>
        </w:rPr>
      </w:pPr>
      <w:r w:rsidRPr="000F5E5B">
        <w:rPr>
          <w:rFonts w:eastAsia="Calibri"/>
          <w:bCs/>
          <w:color w:val="000000"/>
          <w:sz w:val="28"/>
          <w:szCs w:val="28"/>
          <w:lang w:eastAsia="en-US"/>
        </w:rPr>
        <w:t>7.2.</w:t>
      </w:r>
      <w:r w:rsidRPr="000F5E5B">
        <w:rPr>
          <w:rFonts w:eastAsia="Calibri"/>
          <w:bCs/>
          <w:color w:val="000000"/>
          <w:sz w:val="28"/>
          <w:szCs w:val="28"/>
          <w:lang w:eastAsia="en-US"/>
        </w:rPr>
        <w:tab/>
        <w:t xml:space="preserve">Избрать следующий персональный состав </w:t>
      </w:r>
      <w:r w:rsidRPr="000F5E5B">
        <w:rPr>
          <w:bCs/>
          <w:sz w:val="28"/>
          <w:szCs w:val="28"/>
        </w:rPr>
        <w:t>Комитета по надежности Совета директоров ПАО «Россети Северный Кавказ»:</w:t>
      </w:r>
    </w:p>
    <w:p w:rsidR="000F5E5B" w:rsidRPr="000F5E5B" w:rsidRDefault="000F5E5B" w:rsidP="000F5E5B">
      <w:pPr>
        <w:widowControl w:val="0"/>
        <w:tabs>
          <w:tab w:val="left" w:pos="567"/>
          <w:tab w:val="left" w:pos="601"/>
          <w:tab w:val="left" w:pos="993"/>
          <w:tab w:val="left" w:pos="1276"/>
        </w:tabs>
        <w:ind w:firstLine="709"/>
        <w:jc w:val="both"/>
        <w:rPr>
          <w:sz w:val="28"/>
          <w:szCs w:val="28"/>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2839"/>
        <w:gridCol w:w="6233"/>
      </w:tblGrid>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w:t>
            </w:r>
          </w:p>
        </w:tc>
        <w:tc>
          <w:tcPr>
            <w:tcW w:w="2839"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Ф.И.О. кандидата</w:t>
            </w:r>
          </w:p>
        </w:tc>
        <w:tc>
          <w:tcPr>
            <w:tcW w:w="6233"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ind w:firstLine="709"/>
              <w:jc w:val="both"/>
              <w:rPr>
                <w:rFonts w:eastAsia="Calibri"/>
                <w:color w:val="000000"/>
                <w:lang w:eastAsia="en-US"/>
              </w:rPr>
            </w:pPr>
            <w:r w:rsidRPr="000F5E5B">
              <w:rPr>
                <w:rFonts w:eastAsia="Calibri"/>
                <w:color w:val="000000"/>
                <w:lang w:eastAsia="en-US"/>
              </w:rPr>
              <w:t>Должность</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1.</w:t>
            </w:r>
          </w:p>
        </w:tc>
        <w:tc>
          <w:tcPr>
            <w:tcW w:w="2839"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Канюка </w:t>
            </w:r>
          </w:p>
          <w:p w:rsidR="000F5E5B" w:rsidRPr="000F5E5B" w:rsidRDefault="000F5E5B" w:rsidP="000F5E5B">
            <w:pPr>
              <w:jc w:val="both"/>
            </w:pPr>
            <w:r w:rsidRPr="000F5E5B">
              <w:t>Палина Николаевна</w:t>
            </w:r>
          </w:p>
        </w:tc>
        <w:tc>
          <w:tcPr>
            <w:tcW w:w="6233"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Заместитель главного инженера ПАО «Россети»</w:t>
            </w:r>
          </w:p>
          <w:p w:rsidR="000F5E5B" w:rsidRPr="000F5E5B" w:rsidRDefault="000F5E5B" w:rsidP="000F5E5B">
            <w:pPr>
              <w:jc w:val="both"/>
            </w:pP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2.</w:t>
            </w:r>
          </w:p>
        </w:tc>
        <w:tc>
          <w:tcPr>
            <w:tcW w:w="2839"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Пилюгин </w:t>
            </w:r>
          </w:p>
          <w:p w:rsidR="000F5E5B" w:rsidRPr="000F5E5B" w:rsidRDefault="000F5E5B" w:rsidP="000F5E5B">
            <w:pPr>
              <w:jc w:val="both"/>
            </w:pPr>
            <w:r w:rsidRPr="000F5E5B">
              <w:t xml:space="preserve">Александр Викторович </w:t>
            </w:r>
          </w:p>
          <w:p w:rsidR="000F5E5B" w:rsidRPr="000F5E5B" w:rsidRDefault="000F5E5B" w:rsidP="000F5E5B"/>
        </w:tc>
        <w:tc>
          <w:tcPr>
            <w:tcW w:w="6233"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Заместитель Генерального директора по производственному контролю филиала ПАО «Россети» – ЦТН</w:t>
            </w:r>
          </w:p>
        </w:tc>
      </w:tr>
      <w:tr w:rsidR="000F5E5B" w:rsidRPr="000F5E5B" w:rsidTr="00D952E4">
        <w:trPr>
          <w:trHeight w:val="578"/>
        </w:trPr>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3.</w:t>
            </w:r>
          </w:p>
        </w:tc>
        <w:tc>
          <w:tcPr>
            <w:tcW w:w="2839" w:type="dxa"/>
            <w:tcBorders>
              <w:top w:val="none" w:sz="4" w:space="0" w:color="000000"/>
              <w:left w:val="none" w:sz="4" w:space="0" w:color="000000"/>
              <w:bottom w:val="single" w:sz="4" w:space="0" w:color="000000"/>
              <w:right w:val="single" w:sz="8" w:space="0" w:color="000000"/>
            </w:tcBorders>
          </w:tcPr>
          <w:p w:rsidR="000F5E5B" w:rsidRPr="000F5E5B" w:rsidRDefault="000F5E5B" w:rsidP="000F5E5B">
            <w:pPr>
              <w:jc w:val="both"/>
            </w:pPr>
            <w:r w:rsidRPr="000F5E5B">
              <w:t xml:space="preserve">Бузаев </w:t>
            </w:r>
          </w:p>
          <w:p w:rsidR="000F5E5B" w:rsidRPr="000F5E5B" w:rsidRDefault="000F5E5B" w:rsidP="000F5E5B">
            <w:pPr>
              <w:jc w:val="both"/>
            </w:pPr>
            <w:r w:rsidRPr="000F5E5B">
              <w:t>Леонид Владимирович</w:t>
            </w:r>
          </w:p>
        </w:tc>
        <w:tc>
          <w:tcPr>
            <w:tcW w:w="6233"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Начальник Департамента оперативно –технологического управления ПАО «Россети»</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4.</w:t>
            </w:r>
          </w:p>
        </w:tc>
        <w:tc>
          <w:tcPr>
            <w:tcW w:w="2839" w:type="dxa"/>
            <w:tcBorders>
              <w:top w:val="single" w:sz="4" w:space="0" w:color="000000"/>
              <w:left w:val="none" w:sz="4" w:space="0" w:color="000000"/>
              <w:bottom w:val="single" w:sz="4" w:space="0" w:color="000000"/>
              <w:right w:val="single" w:sz="4" w:space="0" w:color="000000"/>
            </w:tcBorders>
          </w:tcPr>
          <w:p w:rsidR="000F5E5B" w:rsidRPr="000F5E5B" w:rsidRDefault="000F5E5B" w:rsidP="000F5E5B">
            <w:pPr>
              <w:jc w:val="both"/>
              <w:rPr>
                <w:bCs/>
              </w:rPr>
            </w:pPr>
            <w:r w:rsidRPr="000F5E5B">
              <w:rPr>
                <w:bCs/>
              </w:rPr>
              <w:t xml:space="preserve">Абаимов </w:t>
            </w:r>
          </w:p>
          <w:p w:rsidR="000F5E5B" w:rsidRPr="000F5E5B" w:rsidRDefault="000F5E5B" w:rsidP="000F5E5B">
            <w:pPr>
              <w:jc w:val="both"/>
            </w:pPr>
            <w:r w:rsidRPr="000F5E5B">
              <w:rPr>
                <w:bCs/>
              </w:rPr>
              <w:t>Виктор Михайлович</w:t>
            </w:r>
          </w:p>
        </w:tc>
        <w:tc>
          <w:tcPr>
            <w:tcW w:w="6233"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rPr>
                <w:bCs/>
                <w:color w:val="000000"/>
              </w:rPr>
            </w:pPr>
            <w:r w:rsidRPr="000F5E5B">
              <w:rPr>
                <w:bCs/>
              </w:rPr>
              <w:t>Первый заместитель Генерального директора – главный инженер ПАО «Россети Северный Кавказ»</w:t>
            </w:r>
          </w:p>
        </w:tc>
      </w:tr>
    </w:tbl>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bCs/>
          <w:color w:val="000000"/>
          <w:sz w:val="28"/>
          <w:szCs w:val="28"/>
          <w:lang w:eastAsia="en-US"/>
        </w:rPr>
      </w:pPr>
    </w:p>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sz w:val="28"/>
          <w:szCs w:val="28"/>
          <w:lang w:eastAsia="en-US"/>
        </w:rPr>
      </w:pPr>
      <w:r w:rsidRPr="000F5E5B">
        <w:rPr>
          <w:rFonts w:eastAsia="Calibri"/>
          <w:bCs/>
          <w:color w:val="000000"/>
          <w:sz w:val="28"/>
          <w:szCs w:val="28"/>
          <w:lang w:eastAsia="en-US"/>
        </w:rPr>
        <w:t>7.3.</w:t>
      </w:r>
      <w:r w:rsidRPr="000F5E5B">
        <w:rPr>
          <w:rFonts w:eastAsia="Calibri"/>
          <w:bCs/>
          <w:color w:val="000000"/>
          <w:sz w:val="28"/>
          <w:szCs w:val="28"/>
          <w:lang w:eastAsia="en-US"/>
        </w:rPr>
        <w:tab/>
        <w:t xml:space="preserve">Избрать </w:t>
      </w:r>
      <w:r w:rsidRPr="000F5E5B">
        <w:rPr>
          <w:sz w:val="28"/>
          <w:szCs w:val="28"/>
        </w:rPr>
        <w:t>Канюку Палину Николаевну</w:t>
      </w:r>
      <w:r w:rsidRPr="000F5E5B">
        <w:rPr>
          <w:bCs/>
          <w:sz w:val="28"/>
          <w:szCs w:val="28"/>
        </w:rPr>
        <w:t xml:space="preserve"> Председателем Комитета по надежности Совета директоров ПАО «Россети Северный Кавказ».</w:t>
      </w:r>
    </w:p>
    <w:p w:rsidR="000F5E5B" w:rsidRPr="00A70E11" w:rsidRDefault="000F5E5B" w:rsidP="000F5E5B">
      <w:pPr>
        <w:jc w:val="both"/>
        <w:rPr>
          <w:sz w:val="28"/>
          <w:szCs w:val="28"/>
        </w:rPr>
      </w:pPr>
      <w:r w:rsidRPr="00A70E11">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0F5E5B" w:rsidRPr="00A70E11" w:rsidRDefault="000F5E5B" w:rsidP="000F5E5B">
      <w:pPr>
        <w:jc w:val="both"/>
        <w:rPr>
          <w:sz w:val="28"/>
          <w:szCs w:val="28"/>
        </w:rPr>
      </w:pPr>
      <w:r w:rsidRPr="00A70E11">
        <w:rPr>
          <w:sz w:val="28"/>
          <w:szCs w:val="28"/>
        </w:rPr>
        <w:t>«ПРОТИВ»: нет. «ВОЗДЕРЖАЛСЯ»: нет.</w:t>
      </w:r>
    </w:p>
    <w:p w:rsidR="000F5E5B" w:rsidRPr="001665AE" w:rsidRDefault="000F5E5B" w:rsidP="000F5E5B">
      <w:pPr>
        <w:jc w:val="both"/>
        <w:rPr>
          <w:b/>
          <w:sz w:val="28"/>
          <w:szCs w:val="28"/>
        </w:rPr>
      </w:pPr>
      <w:r w:rsidRPr="00A70E11">
        <w:rPr>
          <w:b/>
          <w:sz w:val="28"/>
          <w:szCs w:val="28"/>
        </w:rPr>
        <w:t>Решение принято.</w:t>
      </w:r>
    </w:p>
    <w:p w:rsidR="000F5E5B" w:rsidRPr="000F5E5B" w:rsidRDefault="000F5E5B" w:rsidP="000F5E5B">
      <w:pPr>
        <w:autoSpaceDE w:val="0"/>
        <w:autoSpaceDN w:val="0"/>
        <w:adjustRightInd w:val="0"/>
        <w:rPr>
          <w:rFonts w:eastAsia="Calibri"/>
          <w:b/>
          <w:color w:val="000000"/>
          <w:sz w:val="26"/>
          <w:szCs w:val="26"/>
          <w:lang w:eastAsia="en-US"/>
        </w:rPr>
      </w:pPr>
    </w:p>
    <w:p w:rsidR="000F5E5B" w:rsidRPr="000F5E5B" w:rsidRDefault="000F5E5B" w:rsidP="000F5E5B">
      <w:pPr>
        <w:autoSpaceDE w:val="0"/>
        <w:autoSpaceDN w:val="0"/>
        <w:adjustRightInd w:val="0"/>
        <w:rPr>
          <w:rFonts w:eastAsia="Calibri"/>
          <w:b/>
          <w:color w:val="000000"/>
          <w:sz w:val="26"/>
          <w:szCs w:val="26"/>
          <w:lang w:eastAsia="en-US"/>
        </w:rPr>
      </w:pPr>
      <w:r w:rsidRPr="000F5E5B">
        <w:rPr>
          <w:rFonts w:eastAsia="Calibri"/>
          <w:b/>
          <w:color w:val="000000"/>
          <w:sz w:val="26"/>
          <w:szCs w:val="26"/>
          <w:lang w:eastAsia="en-US"/>
        </w:rPr>
        <w:t xml:space="preserve">Вопрос: </w:t>
      </w:r>
    </w:p>
    <w:p w:rsidR="000F5E5B" w:rsidRPr="000F5E5B" w:rsidRDefault="000F5E5B" w:rsidP="000F5E5B">
      <w:pPr>
        <w:spacing w:line="259" w:lineRule="auto"/>
        <w:jc w:val="both"/>
        <w:rPr>
          <w:sz w:val="28"/>
          <w:szCs w:val="28"/>
        </w:rPr>
      </w:pPr>
      <w:r w:rsidRPr="000F5E5B">
        <w:rPr>
          <w:rFonts w:eastAsia="Calibri"/>
          <w:b/>
          <w:color w:val="000000"/>
          <w:sz w:val="26"/>
          <w:szCs w:val="26"/>
          <w:lang w:eastAsia="en-US"/>
        </w:rPr>
        <w:t>8.</w:t>
      </w:r>
      <w:r w:rsidRPr="000F5E5B">
        <w:rPr>
          <w:rFonts w:asciiTheme="minorHAnsi" w:eastAsiaTheme="minorHAnsi" w:hAnsiTheme="minorHAnsi" w:cstheme="minorBidi"/>
          <w:sz w:val="22"/>
          <w:szCs w:val="22"/>
          <w:lang w:eastAsia="en-US"/>
        </w:rPr>
        <w:t xml:space="preserve"> </w:t>
      </w:r>
      <w:r w:rsidRPr="000F5E5B">
        <w:rPr>
          <w:rFonts w:eastAsia="Calibri"/>
          <w:sz w:val="28"/>
          <w:szCs w:val="28"/>
          <w:lang w:eastAsia="en-US"/>
        </w:rPr>
        <w:t xml:space="preserve">О составе Комитета по стратегии Совета директоров </w:t>
      </w:r>
      <w:r w:rsidRPr="000F5E5B">
        <w:rPr>
          <w:rFonts w:eastAsia="Calibri"/>
          <w:sz w:val="28"/>
          <w:szCs w:val="28"/>
          <w:lang w:eastAsia="en-US"/>
        </w:rPr>
        <w:br/>
        <w:t>ПАО «Россети Северный Кавказ»</w:t>
      </w:r>
      <w:r w:rsidRPr="000F5E5B">
        <w:rPr>
          <w:sz w:val="28"/>
          <w:szCs w:val="28"/>
        </w:rPr>
        <w:t>.</w:t>
      </w:r>
    </w:p>
    <w:p w:rsidR="000F5E5B" w:rsidRPr="000F5E5B" w:rsidRDefault="000F5E5B" w:rsidP="000F5E5B">
      <w:pPr>
        <w:jc w:val="both"/>
        <w:rPr>
          <w:rFonts w:eastAsia="Calibri"/>
          <w:b/>
          <w:color w:val="000000"/>
          <w:sz w:val="26"/>
          <w:szCs w:val="26"/>
          <w:lang w:eastAsia="en-US"/>
        </w:rPr>
      </w:pPr>
      <w:r w:rsidRPr="000F5E5B">
        <w:rPr>
          <w:rFonts w:eastAsia="Calibri"/>
          <w:b/>
          <w:color w:val="000000"/>
          <w:sz w:val="26"/>
          <w:szCs w:val="26"/>
          <w:lang w:eastAsia="en-US"/>
        </w:rPr>
        <w:t>Решение:</w:t>
      </w:r>
    </w:p>
    <w:p w:rsidR="000F5E5B" w:rsidRPr="000F5E5B" w:rsidRDefault="000F5E5B" w:rsidP="000F5E5B">
      <w:pPr>
        <w:widowControl w:val="0"/>
        <w:tabs>
          <w:tab w:val="left" w:pos="601"/>
          <w:tab w:val="left" w:pos="993"/>
          <w:tab w:val="left" w:pos="1276"/>
        </w:tabs>
        <w:ind w:firstLine="709"/>
        <w:jc w:val="both"/>
        <w:rPr>
          <w:rFonts w:eastAsia="Calibri"/>
          <w:bCs/>
          <w:color w:val="000000"/>
          <w:sz w:val="28"/>
          <w:szCs w:val="28"/>
          <w:lang w:eastAsia="en-US"/>
        </w:rPr>
      </w:pPr>
      <w:r w:rsidRPr="000F5E5B">
        <w:rPr>
          <w:rFonts w:eastAsia="Calibri"/>
          <w:color w:val="000000"/>
          <w:sz w:val="28"/>
          <w:szCs w:val="28"/>
          <w:lang w:eastAsia="en-US"/>
        </w:rPr>
        <w:t>8.1.</w:t>
      </w:r>
      <w:r w:rsidRPr="000F5E5B">
        <w:rPr>
          <w:rFonts w:eastAsia="Calibri"/>
          <w:color w:val="000000"/>
          <w:sz w:val="28"/>
          <w:szCs w:val="28"/>
          <w:lang w:eastAsia="en-US"/>
        </w:rPr>
        <w:tab/>
      </w:r>
      <w:r w:rsidRPr="000F5E5B">
        <w:rPr>
          <w:rFonts w:eastAsia="Calibri"/>
          <w:bCs/>
          <w:color w:val="000000"/>
          <w:sz w:val="28"/>
          <w:szCs w:val="28"/>
          <w:lang w:eastAsia="en-US"/>
        </w:rPr>
        <w:t xml:space="preserve">Определить количественный состав </w:t>
      </w:r>
      <w:r w:rsidRPr="000F5E5B">
        <w:rPr>
          <w:rFonts w:eastAsia="Calibri"/>
          <w:sz w:val="28"/>
          <w:szCs w:val="28"/>
          <w:lang w:eastAsia="en-US"/>
        </w:rPr>
        <w:t>Комитета по стратегии Совета директоров</w:t>
      </w:r>
      <w:r w:rsidRPr="000F5E5B">
        <w:rPr>
          <w:rFonts w:eastAsia="Calibri"/>
          <w:bCs/>
          <w:color w:val="000000"/>
          <w:sz w:val="28"/>
          <w:szCs w:val="28"/>
          <w:lang w:eastAsia="en-US"/>
        </w:rPr>
        <w:t xml:space="preserve"> </w:t>
      </w:r>
      <w:r w:rsidRPr="000F5E5B">
        <w:rPr>
          <w:bCs/>
          <w:sz w:val="28"/>
          <w:szCs w:val="28"/>
        </w:rPr>
        <w:t>ПАО «Россети Северный Кавказ»</w:t>
      </w:r>
      <w:r w:rsidRPr="000F5E5B">
        <w:rPr>
          <w:rFonts w:eastAsia="Calibri"/>
          <w:bCs/>
          <w:sz w:val="28"/>
          <w:szCs w:val="28"/>
          <w:lang w:eastAsia="en-US"/>
        </w:rPr>
        <w:t xml:space="preserve"> – 6 (шесть) человек</w:t>
      </w:r>
      <w:r w:rsidRPr="000F5E5B">
        <w:rPr>
          <w:rFonts w:eastAsia="Calibri"/>
          <w:bCs/>
          <w:color w:val="000000"/>
          <w:sz w:val="28"/>
          <w:szCs w:val="28"/>
          <w:lang w:eastAsia="en-US"/>
        </w:rPr>
        <w:t>.</w:t>
      </w:r>
    </w:p>
    <w:p w:rsidR="000F5E5B" w:rsidRPr="000F5E5B" w:rsidRDefault="000F5E5B" w:rsidP="000F5E5B">
      <w:pPr>
        <w:widowControl w:val="0"/>
        <w:tabs>
          <w:tab w:val="left" w:pos="567"/>
          <w:tab w:val="left" w:pos="601"/>
          <w:tab w:val="left" w:pos="993"/>
          <w:tab w:val="left" w:pos="1276"/>
        </w:tabs>
        <w:ind w:firstLine="709"/>
        <w:jc w:val="both"/>
        <w:rPr>
          <w:bCs/>
          <w:sz w:val="28"/>
          <w:szCs w:val="28"/>
        </w:rPr>
      </w:pPr>
      <w:r w:rsidRPr="000F5E5B">
        <w:rPr>
          <w:rFonts w:eastAsia="Calibri"/>
          <w:bCs/>
          <w:color w:val="000000"/>
          <w:sz w:val="28"/>
          <w:szCs w:val="28"/>
          <w:lang w:eastAsia="en-US"/>
        </w:rPr>
        <w:t>8.2.</w:t>
      </w:r>
      <w:r w:rsidRPr="000F5E5B">
        <w:rPr>
          <w:rFonts w:eastAsia="Calibri"/>
          <w:bCs/>
          <w:color w:val="000000"/>
          <w:sz w:val="28"/>
          <w:szCs w:val="28"/>
          <w:lang w:eastAsia="en-US"/>
        </w:rPr>
        <w:tab/>
        <w:t xml:space="preserve">Избрать следующий персональный состав </w:t>
      </w:r>
      <w:r w:rsidRPr="000F5E5B">
        <w:rPr>
          <w:bCs/>
          <w:sz w:val="28"/>
          <w:szCs w:val="28"/>
        </w:rPr>
        <w:t>Комитета по стратегии Совета директоров ПАО «Россети Северный Кавказ»:</w:t>
      </w:r>
    </w:p>
    <w:p w:rsidR="000F5E5B" w:rsidRPr="000F5E5B" w:rsidRDefault="000F5E5B" w:rsidP="000F5E5B">
      <w:pPr>
        <w:widowControl w:val="0"/>
        <w:tabs>
          <w:tab w:val="left" w:pos="567"/>
          <w:tab w:val="left" w:pos="601"/>
          <w:tab w:val="left" w:pos="993"/>
          <w:tab w:val="left" w:pos="1276"/>
        </w:tabs>
        <w:ind w:firstLine="709"/>
        <w:jc w:val="both"/>
        <w:rPr>
          <w:bCs/>
          <w:sz w:val="28"/>
          <w:szCs w:val="28"/>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2981"/>
        <w:gridCol w:w="6091"/>
      </w:tblGrid>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w:t>
            </w:r>
          </w:p>
        </w:tc>
        <w:tc>
          <w:tcPr>
            <w:tcW w:w="298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jc w:val="both"/>
              <w:rPr>
                <w:rFonts w:eastAsia="Calibri"/>
                <w:color w:val="000000"/>
                <w:lang w:eastAsia="en-US"/>
              </w:rPr>
            </w:pPr>
            <w:r w:rsidRPr="000F5E5B">
              <w:rPr>
                <w:rFonts w:eastAsia="Calibri"/>
                <w:color w:val="000000"/>
                <w:lang w:eastAsia="en-US"/>
              </w:rPr>
              <w:t>Ф.И.О. кандидата</w:t>
            </w: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tabs>
                <w:tab w:val="left" w:pos="341"/>
                <w:tab w:val="left" w:pos="567"/>
                <w:tab w:val="left" w:pos="601"/>
              </w:tabs>
              <w:ind w:firstLine="709"/>
              <w:jc w:val="both"/>
              <w:rPr>
                <w:rFonts w:eastAsia="Calibri"/>
                <w:color w:val="000000"/>
                <w:lang w:eastAsia="en-US"/>
              </w:rPr>
            </w:pPr>
            <w:r w:rsidRPr="000F5E5B">
              <w:rPr>
                <w:rFonts w:eastAsia="Calibri"/>
                <w:color w:val="000000"/>
                <w:lang w:eastAsia="en-US"/>
              </w:rPr>
              <w:t>Должность</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1.</w:t>
            </w:r>
          </w:p>
        </w:tc>
        <w:tc>
          <w:tcPr>
            <w:tcW w:w="298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Парамонова </w:t>
            </w:r>
          </w:p>
          <w:p w:rsidR="000F5E5B" w:rsidRPr="000F5E5B" w:rsidRDefault="000F5E5B" w:rsidP="000F5E5B">
            <w:pPr>
              <w:jc w:val="both"/>
              <w:rPr>
                <w:rFonts w:eastAsia="Calibri"/>
                <w:lang w:eastAsia="en-US"/>
              </w:rPr>
            </w:pPr>
            <w:r w:rsidRPr="000F5E5B">
              <w:t>Наталья Владимировна</w:t>
            </w: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Член Совета директоров ПАО «Россети Северный Кавказ», Первый заместитель начальника Департамента экономики ПАО «Россети»</w:t>
            </w:r>
          </w:p>
          <w:p w:rsidR="000F5E5B" w:rsidRPr="000F5E5B" w:rsidRDefault="000F5E5B" w:rsidP="000F5E5B">
            <w:pPr>
              <w:jc w:val="both"/>
            </w:pP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2.</w:t>
            </w:r>
          </w:p>
        </w:tc>
        <w:tc>
          <w:tcPr>
            <w:tcW w:w="298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Баранюк </w:t>
            </w:r>
          </w:p>
          <w:p w:rsidR="000F5E5B" w:rsidRPr="000F5E5B" w:rsidRDefault="000F5E5B" w:rsidP="000F5E5B">
            <w:pPr>
              <w:jc w:val="both"/>
            </w:pPr>
            <w:r w:rsidRPr="000F5E5B">
              <w:t>Наталья Николаевна</w:t>
            </w:r>
          </w:p>
          <w:p w:rsidR="000F5E5B" w:rsidRPr="000F5E5B" w:rsidRDefault="000F5E5B" w:rsidP="000F5E5B">
            <w:pPr>
              <w:jc w:val="both"/>
              <w:rPr>
                <w:rFonts w:eastAsia="Calibri"/>
                <w:lang w:eastAsia="en-US"/>
              </w:rPr>
            </w:pP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Член Совета директоров ПАО «Россети Северный Кавказ», Руководитель Аппарата Председателя Совета директоров ПАО «Россети»</w:t>
            </w:r>
          </w:p>
        </w:tc>
      </w:tr>
      <w:tr w:rsidR="000F5E5B" w:rsidRPr="000F5E5B" w:rsidTr="00D952E4">
        <w:trPr>
          <w:trHeight w:val="840"/>
        </w:trPr>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3.</w:t>
            </w:r>
          </w:p>
        </w:tc>
        <w:tc>
          <w:tcPr>
            <w:tcW w:w="2981" w:type="dxa"/>
            <w:tcBorders>
              <w:top w:val="single" w:sz="4" w:space="0" w:color="000000"/>
              <w:left w:val="none" w:sz="4" w:space="0" w:color="000000"/>
              <w:bottom w:val="single" w:sz="4" w:space="0" w:color="000000"/>
              <w:right w:val="single" w:sz="4" w:space="0" w:color="000000"/>
            </w:tcBorders>
          </w:tcPr>
          <w:p w:rsidR="000F5E5B" w:rsidRPr="000F5E5B" w:rsidRDefault="000F5E5B" w:rsidP="000F5E5B">
            <w:pPr>
              <w:jc w:val="both"/>
            </w:pPr>
            <w:r w:rsidRPr="000F5E5B">
              <w:t xml:space="preserve">Корнеев </w:t>
            </w:r>
          </w:p>
          <w:p w:rsidR="000F5E5B" w:rsidRPr="000F5E5B" w:rsidRDefault="000F5E5B" w:rsidP="000F5E5B">
            <w:pPr>
              <w:jc w:val="both"/>
            </w:pPr>
            <w:r w:rsidRPr="000F5E5B">
              <w:t xml:space="preserve">Александр Юрьевич </w:t>
            </w:r>
          </w:p>
          <w:p w:rsidR="000F5E5B" w:rsidRPr="000F5E5B" w:rsidRDefault="000F5E5B" w:rsidP="000F5E5B">
            <w:pPr>
              <w:tabs>
                <w:tab w:val="left" w:pos="341"/>
                <w:tab w:val="left" w:pos="567"/>
                <w:tab w:val="left" w:pos="601"/>
              </w:tabs>
              <w:rPr>
                <w:rFonts w:eastAsia="Calibri"/>
                <w:lang w:eastAsia="en-US"/>
              </w:rPr>
            </w:pP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Начальник Департамента технологического присоединения и развития инфраструктуры </w:t>
            </w:r>
            <w:r w:rsidRPr="000F5E5B">
              <w:br/>
              <w:t>ПАО «Россети»</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4.</w:t>
            </w:r>
          </w:p>
        </w:tc>
        <w:tc>
          <w:tcPr>
            <w:tcW w:w="2981" w:type="dxa"/>
            <w:tcBorders>
              <w:top w:val="single" w:sz="4" w:space="0" w:color="000000"/>
              <w:left w:val="none" w:sz="4" w:space="0" w:color="000000"/>
              <w:bottom w:val="single" w:sz="4" w:space="0" w:color="000000"/>
              <w:right w:val="single" w:sz="4" w:space="0" w:color="000000"/>
            </w:tcBorders>
          </w:tcPr>
          <w:p w:rsidR="000F5E5B" w:rsidRPr="000F5E5B" w:rsidRDefault="000F5E5B" w:rsidP="000F5E5B">
            <w:pPr>
              <w:jc w:val="both"/>
            </w:pPr>
            <w:r w:rsidRPr="000F5E5B">
              <w:t xml:space="preserve">Канюка </w:t>
            </w:r>
          </w:p>
          <w:p w:rsidR="000F5E5B" w:rsidRPr="000F5E5B" w:rsidRDefault="000F5E5B" w:rsidP="000F5E5B">
            <w:pPr>
              <w:jc w:val="both"/>
            </w:pPr>
            <w:r w:rsidRPr="000F5E5B">
              <w:t>Палина Николаевна</w:t>
            </w: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Заместитель главного инженера ПАО «Россети»</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 xml:space="preserve">5. </w:t>
            </w:r>
          </w:p>
        </w:tc>
        <w:tc>
          <w:tcPr>
            <w:tcW w:w="2981" w:type="dxa"/>
            <w:tcBorders>
              <w:top w:val="single" w:sz="4" w:space="0" w:color="000000"/>
              <w:left w:val="none" w:sz="4" w:space="0" w:color="000000"/>
              <w:bottom w:val="single" w:sz="4" w:space="0" w:color="000000"/>
              <w:right w:val="single" w:sz="4" w:space="0" w:color="000000"/>
            </w:tcBorders>
          </w:tcPr>
          <w:p w:rsidR="000F5E5B" w:rsidRPr="000F5E5B" w:rsidRDefault="000F5E5B" w:rsidP="000F5E5B">
            <w:pPr>
              <w:jc w:val="both"/>
              <w:rPr>
                <w:bCs/>
              </w:rPr>
            </w:pPr>
            <w:r w:rsidRPr="000F5E5B">
              <w:rPr>
                <w:bCs/>
              </w:rPr>
              <w:t xml:space="preserve">Айметов </w:t>
            </w:r>
          </w:p>
          <w:p w:rsidR="000F5E5B" w:rsidRPr="000F5E5B" w:rsidRDefault="000F5E5B" w:rsidP="000F5E5B">
            <w:pPr>
              <w:jc w:val="both"/>
              <w:rPr>
                <w:rFonts w:eastAsia="Calibri"/>
                <w:lang w:eastAsia="en-US"/>
              </w:rPr>
            </w:pPr>
            <w:r w:rsidRPr="000F5E5B">
              <w:rPr>
                <w:bCs/>
              </w:rPr>
              <w:t>Рустем Рафаэльевич</w:t>
            </w: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rPr>
                <w:bCs/>
              </w:rPr>
            </w:pPr>
            <w:r w:rsidRPr="000F5E5B">
              <w:rPr>
                <w:bCs/>
              </w:rPr>
              <w:t>Начальник Департамента взаимодействия с клиентами и рынком ПАО «Россети»</w:t>
            </w:r>
          </w:p>
        </w:tc>
      </w:tr>
      <w:tr w:rsidR="000F5E5B" w:rsidRPr="000F5E5B" w:rsidTr="00D952E4">
        <w:tc>
          <w:tcPr>
            <w:tcW w:w="596" w:type="dxa"/>
            <w:tcBorders>
              <w:top w:val="single" w:sz="4" w:space="0" w:color="000000"/>
              <w:left w:val="single" w:sz="4" w:space="0" w:color="000000"/>
              <w:bottom w:val="single" w:sz="4" w:space="0" w:color="000000"/>
              <w:right w:val="single" w:sz="4" w:space="0" w:color="000000"/>
            </w:tcBorders>
            <w:vAlign w:val="center"/>
          </w:tcPr>
          <w:p w:rsidR="000F5E5B" w:rsidRPr="000F5E5B" w:rsidRDefault="000F5E5B" w:rsidP="000F5E5B">
            <w:pPr>
              <w:jc w:val="center"/>
            </w:pPr>
            <w:r w:rsidRPr="000F5E5B">
              <w:t xml:space="preserve">6. </w:t>
            </w:r>
          </w:p>
        </w:tc>
        <w:tc>
          <w:tcPr>
            <w:tcW w:w="2981" w:type="dxa"/>
            <w:tcBorders>
              <w:top w:val="single" w:sz="4" w:space="0" w:color="000000"/>
              <w:left w:val="none" w:sz="4" w:space="0" w:color="000000"/>
              <w:bottom w:val="single" w:sz="4" w:space="0" w:color="000000"/>
              <w:right w:val="single" w:sz="4" w:space="0" w:color="000000"/>
            </w:tcBorders>
          </w:tcPr>
          <w:p w:rsidR="000F5E5B" w:rsidRPr="000F5E5B" w:rsidRDefault="000F5E5B" w:rsidP="000F5E5B">
            <w:pPr>
              <w:jc w:val="both"/>
            </w:pPr>
            <w:r w:rsidRPr="000F5E5B">
              <w:t xml:space="preserve">Усевич </w:t>
            </w:r>
          </w:p>
          <w:p w:rsidR="000F5E5B" w:rsidRPr="000F5E5B" w:rsidRDefault="000F5E5B" w:rsidP="000F5E5B">
            <w:pPr>
              <w:jc w:val="both"/>
            </w:pPr>
            <w:r w:rsidRPr="000F5E5B">
              <w:t>Сергей Александрович</w:t>
            </w:r>
          </w:p>
        </w:tc>
        <w:tc>
          <w:tcPr>
            <w:tcW w:w="6091" w:type="dxa"/>
            <w:tcBorders>
              <w:top w:val="single" w:sz="4" w:space="0" w:color="000000"/>
              <w:left w:val="single" w:sz="4" w:space="0" w:color="000000"/>
              <w:bottom w:val="single" w:sz="4" w:space="0" w:color="000000"/>
              <w:right w:val="single" w:sz="4" w:space="0" w:color="000000"/>
            </w:tcBorders>
          </w:tcPr>
          <w:p w:rsidR="000F5E5B" w:rsidRPr="000F5E5B" w:rsidRDefault="000F5E5B" w:rsidP="000F5E5B">
            <w:pPr>
              <w:jc w:val="both"/>
            </w:pPr>
            <w:r w:rsidRPr="000F5E5B">
              <w:t xml:space="preserve">Исполняющий обязанности заместителя Генерального директора по корпоративному управлению </w:t>
            </w:r>
            <w:r w:rsidRPr="000F5E5B">
              <w:br/>
              <w:t xml:space="preserve">ПАО «Россети Северный Кавказ» </w:t>
            </w:r>
          </w:p>
        </w:tc>
      </w:tr>
    </w:tbl>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bCs/>
          <w:color w:val="000000"/>
          <w:sz w:val="28"/>
          <w:szCs w:val="28"/>
          <w:lang w:eastAsia="en-US"/>
        </w:rPr>
      </w:pPr>
    </w:p>
    <w:p w:rsidR="000F5E5B" w:rsidRPr="000F5E5B" w:rsidRDefault="000F5E5B" w:rsidP="000F5E5B">
      <w:pPr>
        <w:widowControl w:val="0"/>
        <w:tabs>
          <w:tab w:val="left" w:pos="284"/>
          <w:tab w:val="left" w:pos="567"/>
          <w:tab w:val="left" w:pos="993"/>
          <w:tab w:val="left" w:pos="1276"/>
          <w:tab w:val="left" w:pos="1418"/>
        </w:tabs>
        <w:ind w:firstLine="709"/>
        <w:jc w:val="both"/>
        <w:rPr>
          <w:rFonts w:eastAsia="Calibri"/>
          <w:sz w:val="28"/>
          <w:szCs w:val="28"/>
          <w:lang w:eastAsia="en-US"/>
        </w:rPr>
      </w:pPr>
      <w:r w:rsidRPr="000F5E5B">
        <w:rPr>
          <w:rFonts w:eastAsia="Calibri"/>
          <w:bCs/>
          <w:color w:val="000000"/>
          <w:sz w:val="28"/>
          <w:szCs w:val="28"/>
          <w:lang w:eastAsia="en-US"/>
        </w:rPr>
        <w:t>8.3.</w:t>
      </w:r>
      <w:r w:rsidRPr="000F5E5B">
        <w:rPr>
          <w:rFonts w:eastAsia="Calibri"/>
          <w:bCs/>
          <w:color w:val="000000"/>
          <w:sz w:val="28"/>
          <w:szCs w:val="28"/>
          <w:lang w:eastAsia="en-US"/>
        </w:rPr>
        <w:tab/>
        <w:t xml:space="preserve">Избрать </w:t>
      </w:r>
      <w:r w:rsidRPr="000F5E5B">
        <w:rPr>
          <w:sz w:val="28"/>
          <w:szCs w:val="28"/>
        </w:rPr>
        <w:t xml:space="preserve">Парамонову Наталью Владимировну Председателем Комитета по стратегии Совета директоров </w:t>
      </w:r>
      <w:r w:rsidRPr="000F5E5B">
        <w:rPr>
          <w:bCs/>
          <w:sz w:val="28"/>
          <w:szCs w:val="28"/>
        </w:rPr>
        <w:t>ПАО «Россети Северный Кавказ».</w:t>
      </w:r>
    </w:p>
    <w:p w:rsidR="00473851" w:rsidRPr="00A70E11" w:rsidRDefault="00473851" w:rsidP="00473851">
      <w:pPr>
        <w:jc w:val="both"/>
        <w:rPr>
          <w:sz w:val="28"/>
          <w:szCs w:val="28"/>
        </w:rPr>
      </w:pPr>
      <w:r w:rsidRPr="00A70E11">
        <w:rPr>
          <w:sz w:val="28"/>
          <w:szCs w:val="28"/>
        </w:rPr>
        <w:t>Голосовали «ЗА»: Агафонов М.С., Андреева Е.В., Баранюк Н.Н., Левченко Р.А., Ляпунов Е.В., Макаров В.А., Мольский А.В., Парамонова Н.В., Сасин Н.И., Устюгов Д.В.</w:t>
      </w:r>
    </w:p>
    <w:p w:rsidR="00473851" w:rsidRPr="00A70E11" w:rsidRDefault="00473851" w:rsidP="00473851">
      <w:pPr>
        <w:jc w:val="both"/>
        <w:rPr>
          <w:sz w:val="28"/>
          <w:szCs w:val="28"/>
        </w:rPr>
      </w:pPr>
      <w:r w:rsidRPr="00A70E11">
        <w:rPr>
          <w:sz w:val="28"/>
          <w:szCs w:val="28"/>
        </w:rPr>
        <w:t>«ПРОТИВ»: нет. «ВОЗДЕРЖАЛСЯ»: нет.</w:t>
      </w:r>
    </w:p>
    <w:p w:rsidR="001665AE" w:rsidRPr="001665AE" w:rsidRDefault="00473851" w:rsidP="00473851">
      <w:pPr>
        <w:jc w:val="both"/>
        <w:rPr>
          <w:b/>
          <w:sz w:val="28"/>
          <w:szCs w:val="28"/>
        </w:rPr>
      </w:pPr>
      <w:r w:rsidRPr="00A70E11">
        <w:rPr>
          <w:b/>
          <w:sz w:val="28"/>
          <w:szCs w:val="28"/>
        </w:rPr>
        <w:t>Решение принято.</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194557">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ED132D" w:rsidP="0074508D">
            <w:pPr>
              <w:widowControl w:val="0"/>
              <w:spacing w:line="228" w:lineRule="auto"/>
              <w:ind w:left="-102"/>
              <w:contextualSpacing/>
              <w:jc w:val="both"/>
              <w:rPr>
                <w:sz w:val="28"/>
                <w:szCs w:val="28"/>
              </w:rPr>
            </w:pPr>
            <w:r>
              <w:rPr>
                <w:bCs/>
                <w:sz w:val="28"/>
                <w:szCs w:val="28"/>
              </w:rPr>
              <w:t>О</w:t>
            </w:r>
            <w:r w:rsidRPr="000F5E5B">
              <w:rPr>
                <w:bCs/>
                <w:sz w:val="28"/>
                <w:szCs w:val="28"/>
              </w:rPr>
              <w:t>тчет Генерального директора ПАО «Россети Северный Кавказ» о расходовании средств на подготовку и проведение годового заседания Общего собрания акционеров Общества</w:t>
            </w:r>
            <w:r>
              <w:rPr>
                <w:bCs/>
                <w:sz w:val="28"/>
                <w:szCs w:val="28"/>
              </w:rPr>
              <w:t>.</w:t>
            </w:r>
          </w:p>
        </w:tc>
      </w:tr>
      <w:tr w:rsidR="00615653" w:rsidRPr="00681A44" w:rsidTr="00194557">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7C0D86" w:rsidP="0074508D">
            <w:pPr>
              <w:pStyle w:val="21"/>
              <w:spacing w:after="0" w:line="240" w:lineRule="auto"/>
              <w:ind w:left="-103"/>
              <w:jc w:val="both"/>
              <w:rPr>
                <w:sz w:val="28"/>
                <w:szCs w:val="28"/>
              </w:rPr>
            </w:pPr>
            <w:r>
              <w:rPr>
                <w:sz w:val="28"/>
                <w:szCs w:val="28"/>
              </w:rPr>
              <w:t>О</w:t>
            </w:r>
            <w:r w:rsidRPr="000F5E5B">
              <w:rPr>
                <w:sz w:val="28"/>
                <w:szCs w:val="28"/>
              </w:rPr>
              <w:t>тчет об эффективном, целевом и своевременном использовании средств финансовой поддержки Плана развития ПАО «Россети Северный Кавказ» за 1 квартал 2026 года</w:t>
            </w:r>
            <w:r>
              <w:rPr>
                <w:sz w:val="28"/>
                <w:szCs w:val="28"/>
              </w:rPr>
              <w:t>.</w:t>
            </w:r>
          </w:p>
        </w:tc>
      </w:tr>
      <w:tr w:rsidR="002F0F83" w:rsidRPr="00681A44" w:rsidTr="00194557">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Pr="00681A44" w:rsidRDefault="007C0D86" w:rsidP="0010470D">
            <w:pPr>
              <w:pStyle w:val="21"/>
              <w:spacing w:after="0" w:line="240" w:lineRule="auto"/>
              <w:ind w:left="-103"/>
              <w:jc w:val="both"/>
              <w:rPr>
                <w:bCs/>
                <w:spacing w:val="-2"/>
                <w:sz w:val="28"/>
                <w:szCs w:val="28"/>
              </w:rPr>
            </w:pPr>
            <w:r>
              <w:rPr>
                <w:sz w:val="28"/>
                <w:szCs w:val="26"/>
              </w:rPr>
              <w:t>О</w:t>
            </w:r>
            <w:r w:rsidRPr="000F5E5B">
              <w:rPr>
                <w:sz w:val="28"/>
                <w:szCs w:val="26"/>
              </w:rPr>
              <w:t>тчет об исполнении консолидированного на принципах МСФО бизнес – плана ПАО «Россети Северный Кавказ» за 2025 год</w:t>
            </w:r>
            <w:r>
              <w:rPr>
                <w:sz w:val="28"/>
                <w:szCs w:val="26"/>
              </w:rPr>
              <w:t>.</w:t>
            </w:r>
          </w:p>
        </w:tc>
      </w:tr>
      <w:tr w:rsidR="002E13FA" w:rsidRPr="00681A44" w:rsidTr="00194557">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0F5E5B">
            <w:pPr>
              <w:tabs>
                <w:tab w:val="left" w:pos="4536"/>
                <w:tab w:val="left" w:pos="7088"/>
                <w:tab w:val="left" w:pos="7655"/>
                <w:tab w:val="left" w:pos="9356"/>
              </w:tabs>
              <w:ind w:left="-108" w:firstLine="3"/>
              <w:jc w:val="center"/>
              <w:rPr>
                <w:sz w:val="28"/>
                <w:szCs w:val="28"/>
              </w:rPr>
            </w:pPr>
            <w:r>
              <w:rPr>
                <w:sz w:val="28"/>
                <w:szCs w:val="28"/>
              </w:rPr>
              <w:t>4</w:t>
            </w:r>
            <w:r w:rsidR="00CC2F1D">
              <w:rPr>
                <w:sz w:val="28"/>
                <w:szCs w:val="28"/>
              </w:rPr>
              <w:t>,5</w:t>
            </w:r>
          </w:p>
        </w:tc>
        <w:tc>
          <w:tcPr>
            <w:tcW w:w="7083" w:type="dxa"/>
          </w:tcPr>
          <w:p w:rsidR="002E13FA" w:rsidRPr="00681A44" w:rsidRDefault="00CC2F1D" w:rsidP="000057BE">
            <w:pPr>
              <w:pStyle w:val="21"/>
              <w:spacing w:after="0" w:line="240" w:lineRule="auto"/>
              <w:ind w:left="-103"/>
              <w:jc w:val="both"/>
              <w:rPr>
                <w:rFonts w:eastAsia="MS Mincho"/>
                <w:sz w:val="28"/>
                <w:szCs w:val="28"/>
                <w:lang w:eastAsia="ja-JP"/>
              </w:rPr>
            </w:pPr>
            <w:r>
              <w:rPr>
                <w:bCs/>
                <w:iCs/>
                <w:sz w:val="28"/>
                <w:szCs w:val="28"/>
              </w:rPr>
              <w:t>О</w:t>
            </w:r>
            <w:r w:rsidRPr="000F5E5B">
              <w:rPr>
                <w:bCs/>
                <w:iCs/>
                <w:sz w:val="28"/>
                <w:szCs w:val="28"/>
              </w:rPr>
              <w:t xml:space="preserve">тчет об исполнении по итогам 1 квартала </w:t>
            </w:r>
            <w:r w:rsidRPr="000F5E5B">
              <w:rPr>
                <w:bCs/>
                <w:iCs/>
                <w:sz w:val="28"/>
                <w:szCs w:val="28"/>
              </w:rPr>
              <w:br/>
              <w:t xml:space="preserve">2026 года инвестиционной программы ПАО «Россети Северный Кавказ», в том числе о ходе реализации в 1 квартале 2026 года инвестиционных проектов </w:t>
            </w:r>
            <w:r w:rsidRPr="000F5E5B">
              <w:rPr>
                <w:bCs/>
                <w:iCs/>
                <w:sz w:val="28"/>
                <w:szCs w:val="28"/>
              </w:rPr>
              <w:br/>
              <w:t>ПАО «Россети Северный Кавказ», включенных в перечень приоритетных объектов</w:t>
            </w:r>
            <w:r>
              <w:rPr>
                <w:bCs/>
                <w:iCs/>
                <w:sz w:val="28"/>
                <w:szCs w:val="28"/>
              </w:rPr>
              <w:t>.</w:t>
            </w:r>
          </w:p>
        </w:tc>
      </w:tr>
      <w:tr w:rsidR="00B90034" w:rsidRPr="00681A44" w:rsidTr="00194557">
        <w:tc>
          <w:tcPr>
            <w:tcW w:w="1838" w:type="dxa"/>
          </w:tcPr>
          <w:p w:rsidR="00B90034" w:rsidRPr="00681A44" w:rsidRDefault="00B90034" w:rsidP="004C7C94">
            <w:pPr>
              <w:tabs>
                <w:tab w:val="left" w:pos="4536"/>
                <w:tab w:val="left" w:pos="7088"/>
                <w:tab w:val="left" w:pos="7655"/>
                <w:tab w:val="left" w:pos="9356"/>
              </w:tabs>
              <w:jc w:val="both"/>
              <w:rPr>
                <w:sz w:val="28"/>
                <w:szCs w:val="28"/>
              </w:rPr>
            </w:pPr>
          </w:p>
        </w:tc>
        <w:tc>
          <w:tcPr>
            <w:tcW w:w="709" w:type="dxa"/>
          </w:tcPr>
          <w:p w:rsidR="00B90034" w:rsidRDefault="00CC2F1D"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B90034" w:rsidRPr="00681A44" w:rsidRDefault="00CC2F1D" w:rsidP="0074508D">
            <w:pPr>
              <w:pStyle w:val="21"/>
              <w:spacing w:after="0" w:line="240" w:lineRule="auto"/>
              <w:ind w:left="-103"/>
              <w:jc w:val="both"/>
              <w:rPr>
                <w:bCs/>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194557">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0BE" w:rsidRDefault="003210BE" w:rsidP="00595CEE">
      <w:r>
        <w:separator/>
      </w:r>
    </w:p>
  </w:endnote>
  <w:endnote w:type="continuationSeparator" w:id="0">
    <w:p w:rsidR="003210BE" w:rsidRDefault="003210BE"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61577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B52D71">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0BE" w:rsidRDefault="003210BE" w:rsidP="00595CEE">
      <w:r>
        <w:separator/>
      </w:r>
    </w:p>
  </w:footnote>
  <w:footnote w:type="continuationSeparator" w:id="0">
    <w:p w:rsidR="003210BE" w:rsidRDefault="003210BE"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6"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7"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 w:numId="8">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7BE"/>
    <w:rsid w:val="00005E33"/>
    <w:rsid w:val="0001179F"/>
    <w:rsid w:val="000138F7"/>
    <w:rsid w:val="00014722"/>
    <w:rsid w:val="00014860"/>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65AE"/>
    <w:rsid w:val="00167CF8"/>
    <w:rsid w:val="00172203"/>
    <w:rsid w:val="0017222F"/>
    <w:rsid w:val="00175586"/>
    <w:rsid w:val="00176596"/>
    <w:rsid w:val="00182834"/>
    <w:rsid w:val="00182CAE"/>
    <w:rsid w:val="00183AC0"/>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074B"/>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304E"/>
    <w:rsid w:val="00C549CC"/>
    <w:rsid w:val="00C575E2"/>
    <w:rsid w:val="00C622D7"/>
    <w:rsid w:val="00C64037"/>
    <w:rsid w:val="00C6567C"/>
    <w:rsid w:val="00C66281"/>
    <w:rsid w:val="00C67606"/>
    <w:rsid w:val="00C732D6"/>
    <w:rsid w:val="00C74766"/>
    <w:rsid w:val="00C8460A"/>
    <w:rsid w:val="00C926A5"/>
    <w:rsid w:val="00C92B51"/>
    <w:rsid w:val="00C95630"/>
    <w:rsid w:val="00C95A49"/>
    <w:rsid w:val="00C96A42"/>
    <w:rsid w:val="00CB0EAE"/>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FC5"/>
    <w:rsid w:val="00D46844"/>
    <w:rsid w:val="00D52BAC"/>
    <w:rsid w:val="00D54815"/>
    <w:rsid w:val="00D563B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493B4-AF34-4889-A074-DCE74E7C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1798</Words>
  <Characters>10253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2026-07-22T13:24:00Z</dcterms:created>
  <dcterms:modified xsi:type="dcterms:W3CDTF">2026-07-22T13:24:00Z</dcterms:modified>
</cp:coreProperties>
</file>