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2F" w:rsidRPr="006E5BD4" w:rsidRDefault="000C0B2F" w:rsidP="000C0B2F">
      <w:pPr>
        <w:jc w:val="center"/>
        <w:rPr>
          <w:b/>
          <w:bCs/>
          <w:sz w:val="26"/>
          <w:szCs w:val="26"/>
        </w:rPr>
      </w:pPr>
      <w:r w:rsidRPr="006E5BD4">
        <w:rPr>
          <w:b/>
          <w:bCs/>
          <w:sz w:val="26"/>
          <w:szCs w:val="26"/>
        </w:rPr>
        <w:t>Сообщение о существенном факте</w:t>
      </w:r>
    </w:p>
    <w:p w:rsidR="000C0B2F" w:rsidRPr="006E5BD4" w:rsidRDefault="000C0B2F" w:rsidP="009B6CD3">
      <w:pPr>
        <w:ind w:left="1134" w:right="1134"/>
        <w:jc w:val="center"/>
        <w:rPr>
          <w:sz w:val="26"/>
          <w:szCs w:val="26"/>
        </w:rPr>
      </w:pPr>
      <w:r w:rsidRPr="006E5BD4">
        <w:rPr>
          <w:b/>
          <w:bCs/>
          <w:sz w:val="26"/>
          <w:szCs w:val="26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9B6CD3" w:rsidRPr="006E5BD4" w:rsidRDefault="009B6CD3" w:rsidP="009B6CD3">
      <w:pPr>
        <w:ind w:left="1134" w:right="1134"/>
        <w:jc w:val="center"/>
        <w:rPr>
          <w:sz w:val="26"/>
          <w:szCs w:val="26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6E5BD4" w:rsidTr="00CC04FD">
        <w:trPr>
          <w:cantSplit/>
        </w:trPr>
        <w:tc>
          <w:tcPr>
            <w:tcW w:w="9979" w:type="dxa"/>
            <w:gridSpan w:val="2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1062632029778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1.4. Идент</w:t>
            </w:r>
            <w:r w:rsidR="00C206AD" w:rsidRPr="006E5BD4">
              <w:rPr>
                <w:sz w:val="24"/>
                <w:szCs w:val="24"/>
              </w:rPr>
              <w:t>ификационный номер налогоплательщ</w:t>
            </w:r>
            <w:r w:rsidRPr="006E5BD4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2632082033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34747-E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:rsidR="000C0B2F" w:rsidRPr="006E5BD4" w:rsidRDefault="00F62564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6E5BD4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6E5BD4">
              <w:rPr>
                <w:sz w:val="24"/>
                <w:szCs w:val="24"/>
              </w:rPr>
              <w:t>;</w:t>
            </w:r>
          </w:p>
          <w:p w:rsidR="000C0B2F" w:rsidRPr="006E5BD4" w:rsidRDefault="00F62564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6E5BD4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</w:tcPr>
          <w:p w:rsidR="000C0B2F" w:rsidRPr="006E5BD4" w:rsidRDefault="00FA63D6" w:rsidP="00F73931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B16814" w:rsidRPr="006E5BD4">
              <w:rPr>
                <w:sz w:val="24"/>
                <w:szCs w:val="24"/>
              </w:rPr>
              <w:t>.0</w:t>
            </w:r>
            <w:r w:rsidR="00F73931">
              <w:rPr>
                <w:sz w:val="24"/>
                <w:szCs w:val="24"/>
              </w:rPr>
              <w:t>5</w:t>
            </w:r>
            <w:r w:rsidR="00B16814" w:rsidRPr="006E5BD4">
              <w:rPr>
                <w:sz w:val="24"/>
                <w:szCs w:val="24"/>
              </w:rPr>
              <w:t>.2026</w:t>
            </w:r>
          </w:p>
        </w:tc>
      </w:tr>
    </w:tbl>
    <w:p w:rsidR="000C0B2F" w:rsidRPr="006E5BD4" w:rsidRDefault="000C0B2F" w:rsidP="000C0B2F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 Содержание сообщения</w:t>
            </w:r>
          </w:p>
        </w:tc>
      </w:tr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 w:rsidR="00FA63D6">
              <w:rPr>
                <w:sz w:val="24"/>
                <w:szCs w:val="24"/>
              </w:rPr>
              <w:t>21</w:t>
            </w:r>
            <w:r w:rsidR="00B16814" w:rsidRPr="006E5BD4">
              <w:rPr>
                <w:sz w:val="24"/>
                <w:szCs w:val="24"/>
              </w:rPr>
              <w:t>.0</w:t>
            </w:r>
            <w:r w:rsidR="00F73931">
              <w:rPr>
                <w:sz w:val="24"/>
                <w:szCs w:val="24"/>
              </w:rPr>
              <w:t>5</w:t>
            </w:r>
            <w:r w:rsidR="00B16814" w:rsidRPr="006E5BD4">
              <w:rPr>
                <w:sz w:val="24"/>
                <w:szCs w:val="24"/>
              </w:rPr>
              <w:t>.2026</w:t>
            </w:r>
            <w:r w:rsidR="009D5439" w:rsidRPr="006E5BD4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2.2. Дата проведения заседания совета директоров эмитента –</w:t>
            </w:r>
            <w:r w:rsidR="003637BF" w:rsidRPr="006E5BD4">
              <w:rPr>
                <w:sz w:val="24"/>
                <w:szCs w:val="24"/>
              </w:rPr>
              <w:t xml:space="preserve"> </w:t>
            </w:r>
            <w:r w:rsidR="00FA63D6">
              <w:rPr>
                <w:sz w:val="24"/>
                <w:szCs w:val="24"/>
              </w:rPr>
              <w:t>27</w:t>
            </w:r>
            <w:r w:rsidR="00B16814" w:rsidRPr="006E5BD4">
              <w:rPr>
                <w:sz w:val="24"/>
                <w:szCs w:val="24"/>
              </w:rPr>
              <w:t>.0</w:t>
            </w:r>
            <w:r w:rsidR="00F73931">
              <w:rPr>
                <w:sz w:val="24"/>
                <w:szCs w:val="24"/>
              </w:rPr>
              <w:t>5</w:t>
            </w:r>
            <w:r w:rsidR="00B16814" w:rsidRPr="006E5BD4">
              <w:rPr>
                <w:sz w:val="24"/>
                <w:szCs w:val="24"/>
              </w:rPr>
              <w:t>.2026</w:t>
            </w:r>
            <w:r w:rsidR="00AD24F0" w:rsidRPr="006E5BD4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ED2F4D">
            <w:pPr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2.3. Повестка дня заседания совета директоров эмитента:</w:t>
            </w:r>
          </w:p>
          <w:p w:rsidR="00FA63D6" w:rsidRPr="00FA63D6" w:rsidRDefault="00FA63D6" w:rsidP="00FA63D6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FA63D6">
              <w:rPr>
                <w:sz w:val="24"/>
                <w:szCs w:val="24"/>
              </w:rPr>
              <w:t>1.</w:t>
            </w:r>
            <w:r w:rsidRPr="00FA63D6">
              <w:rPr>
                <w:sz w:val="24"/>
                <w:szCs w:val="24"/>
              </w:rPr>
              <w:tab/>
              <w:t>О рассмотрении отчета об эффективном, целевом и своевременном использовании средств финансовой поддержки Плана развития ПАО «Россети Северный Кавказ» за 4 квартал 2025 года.</w:t>
            </w:r>
          </w:p>
          <w:p w:rsidR="00FA63D6" w:rsidRPr="00FA63D6" w:rsidRDefault="00FA63D6" w:rsidP="00FA63D6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FA63D6">
              <w:rPr>
                <w:sz w:val="24"/>
                <w:szCs w:val="24"/>
              </w:rPr>
              <w:t>2.</w:t>
            </w:r>
            <w:r w:rsidRPr="00FA63D6">
              <w:rPr>
                <w:sz w:val="24"/>
                <w:szCs w:val="24"/>
              </w:rPr>
              <w:tab/>
              <w:t>О рассмотрении отчета о кредитной политике ПАО «Россе</w:t>
            </w:r>
            <w:r>
              <w:rPr>
                <w:sz w:val="24"/>
                <w:szCs w:val="24"/>
              </w:rPr>
              <w:t>ти Северный Кавказ» по итогам 1 </w:t>
            </w:r>
            <w:r w:rsidRPr="00FA63D6">
              <w:rPr>
                <w:sz w:val="24"/>
                <w:szCs w:val="24"/>
              </w:rPr>
              <w:t>квартала 2026 года.</w:t>
            </w:r>
          </w:p>
          <w:p w:rsidR="00FA63D6" w:rsidRPr="00FA63D6" w:rsidRDefault="00FA63D6" w:rsidP="00FA63D6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FA63D6">
              <w:rPr>
                <w:sz w:val="24"/>
                <w:szCs w:val="24"/>
              </w:rPr>
              <w:t>3.</w:t>
            </w:r>
            <w:r w:rsidRPr="00FA63D6">
              <w:rPr>
                <w:sz w:val="24"/>
                <w:szCs w:val="24"/>
              </w:rPr>
              <w:tab/>
              <w:t>О рассмотрении отчета ПАО «Россети Северный Кавказ» о совершенных сделках, в отношении которых не требуется принятие решения Советом директоров Общества о согласии на совершение сделок, и о соответствии совершенных сделок критериям принятия решений по проектам консолидации электросетевых активов, за 2025 год.</w:t>
            </w:r>
          </w:p>
          <w:p w:rsidR="00FA63D6" w:rsidRPr="00FA63D6" w:rsidRDefault="00FA63D6" w:rsidP="00FA63D6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FA63D6">
              <w:rPr>
                <w:sz w:val="24"/>
                <w:szCs w:val="24"/>
              </w:rPr>
              <w:t>4.</w:t>
            </w:r>
            <w:r w:rsidRPr="00FA63D6">
              <w:rPr>
                <w:sz w:val="24"/>
                <w:szCs w:val="24"/>
              </w:rPr>
              <w:tab/>
              <w:t>Об исполнении Дорожной карты по сокращению накопленных обязательств в рамках исполнения Федерального закона от 27.12.2018 № 522-ФЗ «О внесении изменений в отдельные законодательные акты Российской Федерации в связи с развитием систем учета электрической энергии (мощности) в Российской Федерации», а также иных мероприятий по снижению рисков предъявления штрафных санкций за несвоевременную установку приборов учета электроэнергии.</w:t>
            </w:r>
          </w:p>
          <w:p w:rsidR="00FA63D6" w:rsidRPr="00FA63D6" w:rsidRDefault="00FA63D6" w:rsidP="00FA63D6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FA63D6">
              <w:rPr>
                <w:sz w:val="24"/>
                <w:szCs w:val="24"/>
              </w:rPr>
              <w:t>5.</w:t>
            </w:r>
            <w:r w:rsidRPr="00FA63D6">
              <w:rPr>
                <w:sz w:val="24"/>
                <w:szCs w:val="24"/>
              </w:rPr>
              <w:tab/>
              <w:t xml:space="preserve">О рассмотрении годового отчета о реализации мероприятий по установке приборов учета в рамках создания систем интеллектуального учета электроэнергии в электрических </w:t>
            </w:r>
            <w:r>
              <w:rPr>
                <w:sz w:val="24"/>
                <w:szCs w:val="24"/>
              </w:rPr>
              <w:t>сетях ПАО </w:t>
            </w:r>
            <w:r w:rsidRPr="00FA63D6">
              <w:rPr>
                <w:sz w:val="24"/>
                <w:szCs w:val="24"/>
              </w:rPr>
              <w:t>«Россети Северный Кавказ» за 2025 год.</w:t>
            </w:r>
          </w:p>
          <w:p w:rsidR="00FA63D6" w:rsidRPr="00FA63D6" w:rsidRDefault="00FA63D6" w:rsidP="00FA63D6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FA63D6">
              <w:rPr>
                <w:sz w:val="24"/>
                <w:szCs w:val="24"/>
              </w:rPr>
              <w:t>6.</w:t>
            </w:r>
            <w:r w:rsidRPr="00FA63D6">
              <w:rPr>
                <w:sz w:val="24"/>
                <w:szCs w:val="24"/>
              </w:rPr>
              <w:tab/>
              <w:t>Об утверждении кандидатуры страховщика Общества.</w:t>
            </w:r>
          </w:p>
          <w:p w:rsidR="004A6125" w:rsidRPr="006E5BD4" w:rsidRDefault="00FA63D6" w:rsidP="00FA63D6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FA63D6">
              <w:rPr>
                <w:sz w:val="24"/>
                <w:szCs w:val="24"/>
              </w:rPr>
              <w:t>7.</w:t>
            </w:r>
            <w:r w:rsidRPr="00FA63D6">
              <w:rPr>
                <w:sz w:val="24"/>
                <w:szCs w:val="24"/>
              </w:rPr>
              <w:tab/>
              <w:t>О рассмотрении отчета о состоянии надежности (по показателям надежности, в том числе индикативным) в 2025 году.</w:t>
            </w:r>
          </w:p>
        </w:tc>
      </w:tr>
    </w:tbl>
    <w:p w:rsidR="004A6125" w:rsidRDefault="004A6125" w:rsidP="000C0B2F">
      <w:pPr>
        <w:rPr>
          <w:sz w:val="26"/>
          <w:szCs w:val="26"/>
        </w:rPr>
      </w:pPr>
    </w:p>
    <w:p w:rsidR="00FA63D6" w:rsidRDefault="00FA63D6" w:rsidP="000C0B2F">
      <w:pPr>
        <w:rPr>
          <w:sz w:val="26"/>
          <w:szCs w:val="26"/>
        </w:rPr>
      </w:pPr>
    </w:p>
    <w:p w:rsidR="00FA63D6" w:rsidRDefault="00FA63D6" w:rsidP="000C0B2F">
      <w:pPr>
        <w:rPr>
          <w:sz w:val="26"/>
          <w:szCs w:val="26"/>
        </w:rPr>
      </w:pPr>
    </w:p>
    <w:p w:rsidR="00FA63D6" w:rsidRPr="006E5BD4" w:rsidRDefault="00FA63D6" w:rsidP="000C0B2F">
      <w:pPr>
        <w:rPr>
          <w:sz w:val="26"/>
          <w:szCs w:val="26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C70D7E" w:rsidRPr="006E5BD4" w:rsidTr="002C444A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lastRenderedPageBreak/>
              <w:t>3. Подпись</w:t>
            </w:r>
          </w:p>
        </w:tc>
      </w:tr>
      <w:tr w:rsidR="00C70D7E" w:rsidRPr="006E5BD4" w:rsidTr="002C444A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Заместитель директора</w:t>
            </w:r>
            <w:r w:rsidR="00E7712B" w:rsidRPr="006E5BD4">
              <w:rPr>
                <w:sz w:val="24"/>
                <w:szCs w:val="24"/>
              </w:rPr>
              <w:t xml:space="preserve"> – начальник отдела</w:t>
            </w:r>
            <w:r w:rsidRPr="006E5BD4">
              <w:rPr>
                <w:sz w:val="24"/>
                <w:szCs w:val="24"/>
              </w:rPr>
              <w:t xml:space="preserve"> </w:t>
            </w:r>
            <w:r w:rsidR="00E7712B" w:rsidRPr="006E5BD4">
              <w:rPr>
                <w:sz w:val="24"/>
                <w:szCs w:val="24"/>
              </w:rPr>
              <w:t xml:space="preserve">корпоративного управления </w:t>
            </w:r>
            <w:r w:rsidRPr="006E5BD4">
              <w:rPr>
                <w:sz w:val="24"/>
                <w:szCs w:val="24"/>
              </w:rPr>
              <w:t xml:space="preserve">Департамента 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корпоративного управления и взаимодействия с акционерами ПАО «Россети Северный Кавказ»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(на осно</w:t>
            </w:r>
            <w:r w:rsidR="009D5439" w:rsidRPr="006E5BD4">
              <w:rPr>
                <w:sz w:val="24"/>
                <w:szCs w:val="24"/>
              </w:rPr>
              <w:t>вании доверенности от 01.01.2026 № 36</w:t>
            </w:r>
            <w:r w:rsidRPr="006E5BD4">
              <w:rPr>
                <w:sz w:val="24"/>
                <w:szCs w:val="24"/>
              </w:rPr>
              <w:t>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:rsidR="00C70D7E" w:rsidRPr="004A6125" w:rsidRDefault="00C70D7E" w:rsidP="002C444A">
            <w:pPr>
              <w:spacing w:after="240"/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FA63D6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9557F7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9D5439" w:rsidP="002C444A">
            <w:pPr>
              <w:ind w:right="-30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г.</w:t>
            </w:r>
          </w:p>
        </w:tc>
      </w:tr>
      <w:tr w:rsidR="00C70D7E" w:rsidRPr="004A6125" w:rsidTr="002C444A"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</w:tbl>
    <w:p w:rsidR="000C0B2F" w:rsidRPr="00A2592F" w:rsidRDefault="000C0B2F" w:rsidP="00941566">
      <w:pPr>
        <w:rPr>
          <w:sz w:val="26"/>
          <w:szCs w:val="26"/>
        </w:rPr>
      </w:pPr>
      <w:bookmarkStart w:id="0" w:name="_GoBack"/>
      <w:bookmarkEnd w:id="0"/>
    </w:p>
    <w:sectPr w:rsidR="000C0B2F" w:rsidRPr="00A2592F" w:rsidSect="00FA63D6">
      <w:headerReference w:type="default" r:id="rId10"/>
      <w:pgSz w:w="11907" w:h="16840" w:code="9"/>
      <w:pgMar w:top="1135" w:right="851" w:bottom="0" w:left="1134" w:header="397" w:footer="397" w:gutter="0"/>
      <w:cols w:space="709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564" w:rsidRDefault="00F62564" w:rsidP="00482518">
      <w:r>
        <w:separator/>
      </w:r>
    </w:p>
  </w:endnote>
  <w:endnote w:type="continuationSeparator" w:id="0">
    <w:p w:rsidR="00F62564" w:rsidRDefault="00F62564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564" w:rsidRDefault="00F62564" w:rsidP="00482518">
      <w:r>
        <w:separator/>
      </w:r>
    </w:p>
  </w:footnote>
  <w:footnote w:type="continuationSeparator" w:id="0">
    <w:p w:rsidR="00F62564" w:rsidRDefault="00F62564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:rsidR="00482518" w:rsidRPr="00482518" w:rsidRDefault="00482518" w:rsidP="00FA63D6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FA63D6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0595F"/>
    <w:multiLevelType w:val="hybridMultilevel"/>
    <w:tmpl w:val="AE7A2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A222A"/>
    <w:multiLevelType w:val="hybridMultilevel"/>
    <w:tmpl w:val="BE4A8DD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14727"/>
    <w:rsid w:val="00014CE1"/>
    <w:rsid w:val="000228F8"/>
    <w:rsid w:val="00035FD0"/>
    <w:rsid w:val="00036A13"/>
    <w:rsid w:val="00042D40"/>
    <w:rsid w:val="000501E3"/>
    <w:rsid w:val="000537B4"/>
    <w:rsid w:val="000672D2"/>
    <w:rsid w:val="00075859"/>
    <w:rsid w:val="000803DC"/>
    <w:rsid w:val="0008567A"/>
    <w:rsid w:val="00094A46"/>
    <w:rsid w:val="000B628E"/>
    <w:rsid w:val="000C0A1F"/>
    <w:rsid w:val="000C0B2F"/>
    <w:rsid w:val="000C34C6"/>
    <w:rsid w:val="000D23BD"/>
    <w:rsid w:val="000E3BC7"/>
    <w:rsid w:val="000E4A79"/>
    <w:rsid w:val="000E56D4"/>
    <w:rsid w:val="000F2850"/>
    <w:rsid w:val="001057DC"/>
    <w:rsid w:val="00107767"/>
    <w:rsid w:val="0010777A"/>
    <w:rsid w:val="0012499A"/>
    <w:rsid w:val="0012581C"/>
    <w:rsid w:val="00146E3C"/>
    <w:rsid w:val="0015639B"/>
    <w:rsid w:val="001744DA"/>
    <w:rsid w:val="00174CB2"/>
    <w:rsid w:val="00175F3A"/>
    <w:rsid w:val="0017683B"/>
    <w:rsid w:val="0018324C"/>
    <w:rsid w:val="00196FD9"/>
    <w:rsid w:val="001A0E4C"/>
    <w:rsid w:val="001A4ECD"/>
    <w:rsid w:val="001A7180"/>
    <w:rsid w:val="001B1E2D"/>
    <w:rsid w:val="001B26A2"/>
    <w:rsid w:val="001C6F12"/>
    <w:rsid w:val="001D337C"/>
    <w:rsid w:val="001D7F3B"/>
    <w:rsid w:val="001F7943"/>
    <w:rsid w:val="00204FD7"/>
    <w:rsid w:val="002255F7"/>
    <w:rsid w:val="00230853"/>
    <w:rsid w:val="00230AE3"/>
    <w:rsid w:val="00241727"/>
    <w:rsid w:val="00244241"/>
    <w:rsid w:val="00244DDC"/>
    <w:rsid w:val="00247A40"/>
    <w:rsid w:val="00254332"/>
    <w:rsid w:val="0025614C"/>
    <w:rsid w:val="00272E08"/>
    <w:rsid w:val="002730E4"/>
    <w:rsid w:val="00276986"/>
    <w:rsid w:val="002832D8"/>
    <w:rsid w:val="002917E4"/>
    <w:rsid w:val="00295AFD"/>
    <w:rsid w:val="002B7830"/>
    <w:rsid w:val="002B7A4B"/>
    <w:rsid w:val="002E6F45"/>
    <w:rsid w:val="002F628D"/>
    <w:rsid w:val="0030270E"/>
    <w:rsid w:val="00344C31"/>
    <w:rsid w:val="00353BF0"/>
    <w:rsid w:val="003637BF"/>
    <w:rsid w:val="00374C49"/>
    <w:rsid w:val="003756EF"/>
    <w:rsid w:val="0037607A"/>
    <w:rsid w:val="00381BC6"/>
    <w:rsid w:val="003868F1"/>
    <w:rsid w:val="003E0FEE"/>
    <w:rsid w:val="004106DB"/>
    <w:rsid w:val="00434871"/>
    <w:rsid w:val="00482518"/>
    <w:rsid w:val="0049284C"/>
    <w:rsid w:val="004A6125"/>
    <w:rsid w:val="004C0CF9"/>
    <w:rsid w:val="004C43FA"/>
    <w:rsid w:val="004C4BF6"/>
    <w:rsid w:val="004D3C2D"/>
    <w:rsid w:val="004D69D1"/>
    <w:rsid w:val="004E1C94"/>
    <w:rsid w:val="004E4FF3"/>
    <w:rsid w:val="004F36CB"/>
    <w:rsid w:val="00505373"/>
    <w:rsid w:val="005069DD"/>
    <w:rsid w:val="0050790B"/>
    <w:rsid w:val="00521FBE"/>
    <w:rsid w:val="0053402D"/>
    <w:rsid w:val="005440FD"/>
    <w:rsid w:val="005516B4"/>
    <w:rsid w:val="0055366C"/>
    <w:rsid w:val="00553C0E"/>
    <w:rsid w:val="0055693E"/>
    <w:rsid w:val="0056068A"/>
    <w:rsid w:val="00573162"/>
    <w:rsid w:val="00574022"/>
    <w:rsid w:val="0059104E"/>
    <w:rsid w:val="005A2764"/>
    <w:rsid w:val="005A49C3"/>
    <w:rsid w:val="005A4FF6"/>
    <w:rsid w:val="005B36A1"/>
    <w:rsid w:val="005C4D0E"/>
    <w:rsid w:val="006618DB"/>
    <w:rsid w:val="00673742"/>
    <w:rsid w:val="006B0767"/>
    <w:rsid w:val="006C66A4"/>
    <w:rsid w:val="006E5BD4"/>
    <w:rsid w:val="006F13D8"/>
    <w:rsid w:val="006F517E"/>
    <w:rsid w:val="007105AF"/>
    <w:rsid w:val="00715B81"/>
    <w:rsid w:val="00726211"/>
    <w:rsid w:val="007445A6"/>
    <w:rsid w:val="00756A8D"/>
    <w:rsid w:val="007944A6"/>
    <w:rsid w:val="007B5B6F"/>
    <w:rsid w:val="007E5783"/>
    <w:rsid w:val="007E5835"/>
    <w:rsid w:val="007F0DF5"/>
    <w:rsid w:val="007F7FDC"/>
    <w:rsid w:val="00805CDA"/>
    <w:rsid w:val="00845AF5"/>
    <w:rsid w:val="008558EE"/>
    <w:rsid w:val="008560A0"/>
    <w:rsid w:val="00856CA9"/>
    <w:rsid w:val="0088085E"/>
    <w:rsid w:val="00892F5F"/>
    <w:rsid w:val="008A3FC1"/>
    <w:rsid w:val="008B5328"/>
    <w:rsid w:val="008C0088"/>
    <w:rsid w:val="008C5830"/>
    <w:rsid w:val="008E0856"/>
    <w:rsid w:val="008E1824"/>
    <w:rsid w:val="008F3946"/>
    <w:rsid w:val="00930B35"/>
    <w:rsid w:val="00941566"/>
    <w:rsid w:val="009557F7"/>
    <w:rsid w:val="009652CD"/>
    <w:rsid w:val="009839C8"/>
    <w:rsid w:val="00986504"/>
    <w:rsid w:val="0099684E"/>
    <w:rsid w:val="009B069F"/>
    <w:rsid w:val="009B6CD3"/>
    <w:rsid w:val="009C5507"/>
    <w:rsid w:val="009D5439"/>
    <w:rsid w:val="009D6455"/>
    <w:rsid w:val="00A231D7"/>
    <w:rsid w:val="00A258EC"/>
    <w:rsid w:val="00A2592F"/>
    <w:rsid w:val="00A30F2E"/>
    <w:rsid w:val="00A37EF5"/>
    <w:rsid w:val="00A44E3A"/>
    <w:rsid w:val="00A53210"/>
    <w:rsid w:val="00A759CD"/>
    <w:rsid w:val="00A871A0"/>
    <w:rsid w:val="00A9372B"/>
    <w:rsid w:val="00A95201"/>
    <w:rsid w:val="00AA62C9"/>
    <w:rsid w:val="00AB05E6"/>
    <w:rsid w:val="00AD24F0"/>
    <w:rsid w:val="00AD3906"/>
    <w:rsid w:val="00AD5BF4"/>
    <w:rsid w:val="00AD6247"/>
    <w:rsid w:val="00AD7FCD"/>
    <w:rsid w:val="00AE047C"/>
    <w:rsid w:val="00AE06BF"/>
    <w:rsid w:val="00AF2BF1"/>
    <w:rsid w:val="00AF4BCD"/>
    <w:rsid w:val="00AF4DCC"/>
    <w:rsid w:val="00AF693D"/>
    <w:rsid w:val="00B0139F"/>
    <w:rsid w:val="00B03BBB"/>
    <w:rsid w:val="00B142D6"/>
    <w:rsid w:val="00B16814"/>
    <w:rsid w:val="00B253C2"/>
    <w:rsid w:val="00B50BED"/>
    <w:rsid w:val="00B67D4A"/>
    <w:rsid w:val="00B825E8"/>
    <w:rsid w:val="00B95EE5"/>
    <w:rsid w:val="00BC0734"/>
    <w:rsid w:val="00BC4491"/>
    <w:rsid w:val="00BE3063"/>
    <w:rsid w:val="00BE7E28"/>
    <w:rsid w:val="00BF441D"/>
    <w:rsid w:val="00BF469F"/>
    <w:rsid w:val="00BF54FD"/>
    <w:rsid w:val="00C1012D"/>
    <w:rsid w:val="00C12160"/>
    <w:rsid w:val="00C1592C"/>
    <w:rsid w:val="00C206AD"/>
    <w:rsid w:val="00C210CD"/>
    <w:rsid w:val="00C3004E"/>
    <w:rsid w:val="00C33160"/>
    <w:rsid w:val="00C37010"/>
    <w:rsid w:val="00C45E59"/>
    <w:rsid w:val="00C558EE"/>
    <w:rsid w:val="00C57788"/>
    <w:rsid w:val="00C64158"/>
    <w:rsid w:val="00C70D7E"/>
    <w:rsid w:val="00C81773"/>
    <w:rsid w:val="00C96E86"/>
    <w:rsid w:val="00CA643B"/>
    <w:rsid w:val="00CB0D26"/>
    <w:rsid w:val="00CB223C"/>
    <w:rsid w:val="00CB6896"/>
    <w:rsid w:val="00CB6BE2"/>
    <w:rsid w:val="00CC1B70"/>
    <w:rsid w:val="00CF2A9F"/>
    <w:rsid w:val="00D058E8"/>
    <w:rsid w:val="00D27FFE"/>
    <w:rsid w:val="00D34DCA"/>
    <w:rsid w:val="00D35856"/>
    <w:rsid w:val="00D42565"/>
    <w:rsid w:val="00D5407A"/>
    <w:rsid w:val="00D54D50"/>
    <w:rsid w:val="00D73338"/>
    <w:rsid w:val="00D90FFC"/>
    <w:rsid w:val="00D96CFA"/>
    <w:rsid w:val="00DB02FE"/>
    <w:rsid w:val="00DB2453"/>
    <w:rsid w:val="00DB41B3"/>
    <w:rsid w:val="00DB5BC9"/>
    <w:rsid w:val="00DB6225"/>
    <w:rsid w:val="00DD2C41"/>
    <w:rsid w:val="00DE0383"/>
    <w:rsid w:val="00E01B38"/>
    <w:rsid w:val="00E0388D"/>
    <w:rsid w:val="00E12AC5"/>
    <w:rsid w:val="00E47272"/>
    <w:rsid w:val="00E50AA6"/>
    <w:rsid w:val="00E549C3"/>
    <w:rsid w:val="00E64A3D"/>
    <w:rsid w:val="00E7712B"/>
    <w:rsid w:val="00E82639"/>
    <w:rsid w:val="00E92318"/>
    <w:rsid w:val="00EA41DD"/>
    <w:rsid w:val="00EB460F"/>
    <w:rsid w:val="00EC3ABE"/>
    <w:rsid w:val="00ED2648"/>
    <w:rsid w:val="00ED2F4D"/>
    <w:rsid w:val="00ED4706"/>
    <w:rsid w:val="00ED7A94"/>
    <w:rsid w:val="00EF489D"/>
    <w:rsid w:val="00F0140A"/>
    <w:rsid w:val="00F1115F"/>
    <w:rsid w:val="00F16C03"/>
    <w:rsid w:val="00F27DA8"/>
    <w:rsid w:val="00F33EFE"/>
    <w:rsid w:val="00F4753D"/>
    <w:rsid w:val="00F54420"/>
    <w:rsid w:val="00F62564"/>
    <w:rsid w:val="00F73931"/>
    <w:rsid w:val="00F958CC"/>
    <w:rsid w:val="00F97538"/>
    <w:rsid w:val="00FA0DFF"/>
    <w:rsid w:val="00FA29D8"/>
    <w:rsid w:val="00FA3094"/>
    <w:rsid w:val="00FA63D6"/>
    <w:rsid w:val="00FC17AB"/>
    <w:rsid w:val="00FC370D"/>
    <w:rsid w:val="00FC5269"/>
    <w:rsid w:val="00FC5DD5"/>
    <w:rsid w:val="00FD1419"/>
    <w:rsid w:val="00FD2042"/>
    <w:rsid w:val="00FD44FE"/>
    <w:rsid w:val="00FE5066"/>
    <w:rsid w:val="00F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474826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E4F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5C30C-63F0-4EF8-ADFC-030046C83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Сухачева Людмила Константиновна</cp:lastModifiedBy>
  <cp:revision>13</cp:revision>
  <dcterms:created xsi:type="dcterms:W3CDTF">2026-04-20T12:16:00Z</dcterms:created>
  <dcterms:modified xsi:type="dcterms:W3CDTF">2026-05-21T08:08:00Z</dcterms:modified>
</cp:coreProperties>
</file>