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709" w:firstLine="425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  <w:shd w:val="clear" w:color="auto" w:fill="ffffff"/>
        </w:rPr>
        <w:t xml:space="preserve">Уведомление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  <w:shd w:val="clear" w:color="auto" w:fill="ffffff"/>
        </w:rPr>
      </w:r>
    </w:p>
    <w:p>
      <w:pPr>
        <w:ind w:left="-709" w:firstLine="425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Филиал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ПАО «Россети Северный Кавказ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» 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«Дагэнерго»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уведомляет о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отказе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одностороннем порядке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исполнения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договоров энергоснабжения в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полном объеме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управляющими организациями города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Кизилюрт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ООО Управляющая Компания «УЮТ» (ОГРН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1090546000049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ООО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УК «Комфорт №1»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(ОГРН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1090546000038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в связи с наличием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задолженност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составляющ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более двух среднемесячных величин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язательств по оплате по договорам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ресурсоснабжения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связи с этим, с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13 октября 2025 г. ООО Управляющая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Компания «УЮТ» и ООО УК «Комфорт №1»  утрачиваю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 право на выставление платежных документов и получение платы за коммунальную услугу по электроснабжению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собственников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жилых помещений в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многоквартирных дом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ах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 следующим адресам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города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Кизилюрт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10,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12,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14,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16,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18,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д. 39,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39 а,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39 б,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47,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51,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53,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55,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57,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д. 59,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8, ул. Гагарина, д. 34, ул. Гагарина, д. 36, ул. Гагарина,  д. 38, ул. Гагарина, д. 40, ул. И. Шамиля д. 32, ул. И. Шамиля д. 41, ул. И. Шамиля д. 43,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И. Шамиля д. 45,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18 а,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20,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22,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24,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26,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28,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30,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32,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34,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34 а,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36,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38,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40,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42,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42 а,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44,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46,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50,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52, ул.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 д. 54,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56,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58,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60,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62,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63,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64,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65,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д. 67, ул.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Гагарина, д. 42, ул. Гагарина, д. 44,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ул. Гагарина, д. 46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Одновременно предпринимаются меры по доведению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 сведения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жильцов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вышеуказанных многоквартирных домов путем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размещен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общедоступных местах (на входных дверях подъездов)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 отказе от исполнения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вышеуказанных договоров с управляющими компаниями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необходимости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заключения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прямых договоров энергоснабжения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гарантирующим поставщиком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электроэнергии. 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Договоры энергоснабжения с гарантирующим поставщиком в простой письменной форме не заключаются.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Оплату за электроэнергию, потребленную в жилом помещении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13 октября 2025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года, необходимо осуществлять в адрес филиала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ПАО «Россети Северный Кавказ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«Дагэнерго»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13 октября 2025 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 любым вопросам электроснабжения, в том числе по вопросам платы за электроэнергию,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необходимо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обращаться непосредственно в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Кизилюртовское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городское энергосбытовое отделение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филиала «Россети Северный Кавказ» - «Дагэнерго»  по адресу: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Кизилюрт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Г.Цадаса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д.5.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ind w:left="-709" w:firstLine="425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3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Гаджи Гаджиев</dc:creator>
  <cp:keywords/>
  <dc:description/>
  <cp:revision>6</cp:revision>
  <dcterms:created xsi:type="dcterms:W3CDTF">2025-09-10T13:08:00Z</dcterms:created>
  <dcterms:modified xsi:type="dcterms:W3CDTF">2025-09-25T07:33:02Z</dcterms:modified>
</cp:coreProperties>
</file>