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97F" w:rsidRPr="00A820C3" w:rsidRDefault="0046397F" w:rsidP="002010FD">
      <w:pPr>
        <w:autoSpaceDE w:val="0"/>
        <w:autoSpaceDN w:val="0"/>
        <w:adjustRightInd w:val="0"/>
        <w:spacing w:after="0" w:line="240" w:lineRule="auto"/>
        <w:ind w:firstLine="540"/>
        <w:jc w:val="both"/>
        <w:rPr>
          <w:rFonts w:ascii="Times New Roman" w:hAnsi="Times New Roman" w:cs="Times New Roman"/>
          <w:lang w:val="en-US"/>
        </w:rPr>
      </w:pPr>
    </w:p>
    <w:p w:rsidR="0046397F" w:rsidRPr="00A820C3" w:rsidRDefault="0046397F" w:rsidP="002010FD">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ОТЧЕТ ЭМИТЕНТА ЭМИССИОННЫХ ЦЕННЫХ БУМАГ</w:t>
      </w:r>
    </w:p>
    <w:p w:rsidR="0046397F" w:rsidRPr="00A820C3" w:rsidRDefault="0046397F" w:rsidP="002010FD">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___________________________________________________________</w:t>
      </w:r>
    </w:p>
    <w:p w:rsidR="0046397F" w:rsidRPr="00A820C3" w:rsidRDefault="00C21BD8" w:rsidP="002010FD">
      <w:pPr>
        <w:autoSpaceDE w:val="0"/>
        <w:autoSpaceDN w:val="0"/>
        <w:adjustRightInd w:val="0"/>
        <w:spacing w:after="0" w:line="240" w:lineRule="auto"/>
        <w:jc w:val="center"/>
        <w:rPr>
          <w:rFonts w:ascii="Times New Roman" w:hAnsi="Times New Roman" w:cs="Times New Roman"/>
          <w:b/>
        </w:rPr>
      </w:pPr>
      <w:r w:rsidRPr="00A820C3">
        <w:rPr>
          <w:rFonts w:ascii="Times New Roman" w:hAnsi="Times New Roman" w:cs="Times New Roman"/>
          <w:b/>
        </w:rPr>
        <w:t>Публичное акционерное общество «Россети Северный Кавказ»</w:t>
      </w:r>
    </w:p>
    <w:p w:rsidR="0046397F" w:rsidRPr="00A820C3"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6"/>
        <w:gridCol w:w="453"/>
        <w:gridCol w:w="2608"/>
        <w:gridCol w:w="1474"/>
      </w:tblGrid>
      <w:tr w:rsidR="0046397F" w:rsidRPr="00A820C3">
        <w:tc>
          <w:tcPr>
            <w:tcW w:w="4989" w:type="dxa"/>
            <w:gridSpan w:val="2"/>
          </w:tcPr>
          <w:p w:rsidR="0046397F" w:rsidRPr="00A820C3" w:rsidRDefault="0046397F" w:rsidP="002010FD">
            <w:pPr>
              <w:autoSpaceDE w:val="0"/>
              <w:autoSpaceDN w:val="0"/>
              <w:adjustRightInd w:val="0"/>
              <w:spacing w:after="0" w:line="240" w:lineRule="auto"/>
              <w:jc w:val="right"/>
              <w:rPr>
                <w:rFonts w:ascii="Times New Roman" w:hAnsi="Times New Roman" w:cs="Times New Roman"/>
              </w:rPr>
            </w:pPr>
            <w:r w:rsidRPr="00A820C3">
              <w:rPr>
                <w:rFonts w:ascii="Times New Roman" w:hAnsi="Times New Roman" w:cs="Times New Roman"/>
              </w:rPr>
              <w:t>Код эмитента:</w:t>
            </w:r>
          </w:p>
        </w:tc>
        <w:tc>
          <w:tcPr>
            <w:tcW w:w="4082" w:type="dxa"/>
            <w:gridSpan w:val="2"/>
          </w:tcPr>
          <w:p w:rsidR="0046397F" w:rsidRPr="00A820C3" w:rsidRDefault="00C21BD8" w:rsidP="002010FD">
            <w:pPr>
              <w:autoSpaceDE w:val="0"/>
              <w:autoSpaceDN w:val="0"/>
              <w:adjustRightInd w:val="0"/>
              <w:spacing w:after="0" w:line="240" w:lineRule="auto"/>
              <w:rPr>
                <w:rFonts w:ascii="Times New Roman" w:hAnsi="Times New Roman" w:cs="Times New Roman"/>
                <w:b/>
              </w:rPr>
            </w:pPr>
            <w:r w:rsidRPr="00A820C3">
              <w:rPr>
                <w:rFonts w:ascii="Times New Roman" w:hAnsi="Times New Roman" w:cs="Times New Roman"/>
                <w:b/>
              </w:rPr>
              <w:t xml:space="preserve">34747-E </w:t>
            </w:r>
          </w:p>
        </w:tc>
      </w:tr>
      <w:tr w:rsidR="0046397F" w:rsidRPr="00A820C3" w:rsidTr="0047414D">
        <w:tc>
          <w:tcPr>
            <w:tcW w:w="4536" w:type="dxa"/>
          </w:tcPr>
          <w:p w:rsidR="0046397F" w:rsidRPr="00A820C3" w:rsidRDefault="0046397F" w:rsidP="002010FD">
            <w:pPr>
              <w:autoSpaceDE w:val="0"/>
              <w:autoSpaceDN w:val="0"/>
              <w:adjustRightInd w:val="0"/>
              <w:spacing w:after="0" w:line="240" w:lineRule="auto"/>
              <w:jc w:val="right"/>
              <w:rPr>
                <w:rFonts w:ascii="Times New Roman" w:hAnsi="Times New Roman" w:cs="Times New Roman"/>
              </w:rPr>
            </w:pPr>
            <w:r w:rsidRPr="00A820C3">
              <w:rPr>
                <w:rFonts w:ascii="Times New Roman" w:hAnsi="Times New Roman" w:cs="Times New Roman"/>
              </w:rPr>
              <w:t>ЗА</w:t>
            </w:r>
          </w:p>
        </w:tc>
        <w:tc>
          <w:tcPr>
            <w:tcW w:w="3061" w:type="dxa"/>
            <w:gridSpan w:val="2"/>
          </w:tcPr>
          <w:p w:rsidR="0046397F" w:rsidRPr="00A820C3" w:rsidRDefault="00222F1F" w:rsidP="00222F1F">
            <w:pPr>
              <w:autoSpaceDE w:val="0"/>
              <w:autoSpaceDN w:val="0"/>
              <w:adjustRightInd w:val="0"/>
              <w:spacing w:after="0" w:line="240" w:lineRule="auto"/>
              <w:rPr>
                <w:rFonts w:ascii="Times New Roman" w:hAnsi="Times New Roman" w:cs="Times New Roman"/>
              </w:rPr>
            </w:pPr>
            <w:r w:rsidRPr="00A820C3">
              <w:rPr>
                <w:rFonts w:ascii="Times New Roman" w:hAnsi="Times New Roman" w:cs="Times New Roman"/>
                <w:b/>
              </w:rPr>
              <w:t>6</w:t>
            </w:r>
            <w:r w:rsidR="009D55DF" w:rsidRPr="00A820C3">
              <w:rPr>
                <w:rFonts w:ascii="Times New Roman" w:hAnsi="Times New Roman" w:cs="Times New Roman"/>
                <w:b/>
              </w:rPr>
              <w:t xml:space="preserve"> месяцев </w:t>
            </w:r>
            <w:r w:rsidR="00C21BD8" w:rsidRPr="00A820C3">
              <w:rPr>
                <w:rFonts w:ascii="Times New Roman" w:hAnsi="Times New Roman" w:cs="Times New Roman"/>
                <w:b/>
              </w:rPr>
              <w:t>202</w:t>
            </w:r>
            <w:r w:rsidRPr="00A820C3">
              <w:rPr>
                <w:rFonts w:ascii="Times New Roman" w:hAnsi="Times New Roman" w:cs="Times New Roman"/>
                <w:b/>
              </w:rPr>
              <w:t>4</w:t>
            </w:r>
            <w:r w:rsidR="00C21BD8" w:rsidRPr="00A820C3">
              <w:rPr>
                <w:rFonts w:ascii="Times New Roman" w:hAnsi="Times New Roman" w:cs="Times New Roman"/>
                <w:b/>
              </w:rPr>
              <w:t xml:space="preserve"> год</w:t>
            </w:r>
            <w:r w:rsidR="009D55DF" w:rsidRPr="00A820C3">
              <w:rPr>
                <w:rFonts w:ascii="Times New Roman" w:hAnsi="Times New Roman" w:cs="Times New Roman"/>
                <w:b/>
              </w:rPr>
              <w:t>а</w:t>
            </w:r>
          </w:p>
        </w:tc>
        <w:tc>
          <w:tcPr>
            <w:tcW w:w="1474" w:type="dxa"/>
          </w:tcPr>
          <w:p w:rsidR="0046397F" w:rsidRPr="00A820C3" w:rsidRDefault="0046397F" w:rsidP="002010FD">
            <w:pPr>
              <w:autoSpaceDE w:val="0"/>
              <w:autoSpaceDN w:val="0"/>
              <w:adjustRightInd w:val="0"/>
              <w:spacing w:after="0" w:line="240" w:lineRule="auto"/>
              <w:rPr>
                <w:rFonts w:ascii="Times New Roman" w:hAnsi="Times New Roman" w:cs="Times New Roman"/>
              </w:rPr>
            </w:pPr>
          </w:p>
        </w:tc>
      </w:tr>
    </w:tbl>
    <w:p w:rsidR="0046397F" w:rsidRPr="00A820C3" w:rsidRDefault="0046397F" w:rsidP="002010FD">
      <w:pPr>
        <w:autoSpaceDE w:val="0"/>
        <w:autoSpaceDN w:val="0"/>
        <w:adjustRightInd w:val="0"/>
        <w:spacing w:after="0" w:line="240" w:lineRule="auto"/>
        <w:ind w:firstLine="540"/>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Информация,</w:t>
      </w:r>
    </w:p>
    <w:p w:rsidR="0046397F" w:rsidRPr="00A820C3" w:rsidRDefault="0046397F" w:rsidP="002010FD">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содержащаяся в настоящем отчете эмитента, подлежит</w:t>
      </w:r>
    </w:p>
    <w:p w:rsidR="0046397F" w:rsidRPr="00A820C3" w:rsidRDefault="0046397F" w:rsidP="002010FD">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раскрытию в соответствии с законодательством</w:t>
      </w:r>
    </w:p>
    <w:p w:rsidR="0046397F" w:rsidRPr="00A820C3" w:rsidRDefault="0046397F" w:rsidP="002010FD">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Российской Федерации о ценных бумагах</w:t>
      </w:r>
    </w:p>
    <w:p w:rsidR="0046397F" w:rsidRPr="00A820C3" w:rsidRDefault="0046397F" w:rsidP="002010FD">
      <w:pPr>
        <w:autoSpaceDE w:val="0"/>
        <w:autoSpaceDN w:val="0"/>
        <w:adjustRightInd w:val="0"/>
        <w:spacing w:after="0" w:line="240" w:lineRule="auto"/>
        <w:ind w:firstLine="540"/>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40"/>
        <w:jc w:val="both"/>
        <w:rPr>
          <w:rFonts w:ascii="Times New Roman" w:hAnsi="Times New Roman" w:cs="Times New Roman"/>
        </w:rPr>
      </w:pPr>
      <w:bookmarkStart w:id="0" w:name="Par30"/>
      <w:bookmarkEnd w:id="0"/>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1701"/>
        <w:gridCol w:w="7650"/>
      </w:tblGrid>
      <w:tr w:rsidR="0046397F" w:rsidRPr="00A820C3" w:rsidTr="00922567">
        <w:tc>
          <w:tcPr>
            <w:tcW w:w="1701" w:type="dxa"/>
            <w:tcBorders>
              <w:top w:val="single" w:sz="4" w:space="0" w:color="auto"/>
              <w:left w:val="single" w:sz="4" w:space="0" w:color="auto"/>
            </w:tcBorders>
          </w:tcPr>
          <w:p w:rsidR="0046397F" w:rsidRPr="00A820C3" w:rsidRDefault="0046397F" w:rsidP="002010FD">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Адрес эмитента</w:t>
            </w:r>
            <w:r w:rsidR="00C21BD8" w:rsidRPr="00A820C3">
              <w:rPr>
                <w:rFonts w:ascii="Times New Roman" w:hAnsi="Times New Roman" w:cs="Times New Roman"/>
              </w:rPr>
              <w:t xml:space="preserve">: </w:t>
            </w:r>
          </w:p>
        </w:tc>
        <w:tc>
          <w:tcPr>
            <w:tcW w:w="7650" w:type="dxa"/>
            <w:tcBorders>
              <w:top w:val="single" w:sz="4" w:space="0" w:color="auto"/>
              <w:right w:val="single" w:sz="4" w:space="0" w:color="auto"/>
            </w:tcBorders>
          </w:tcPr>
          <w:p w:rsidR="0046397F" w:rsidRPr="00A820C3" w:rsidRDefault="00C21BD8" w:rsidP="002010FD">
            <w:pPr>
              <w:autoSpaceDE w:val="0"/>
              <w:autoSpaceDN w:val="0"/>
              <w:adjustRightInd w:val="0"/>
              <w:spacing w:after="0" w:line="240" w:lineRule="auto"/>
              <w:jc w:val="both"/>
              <w:rPr>
                <w:rFonts w:ascii="Times New Roman" w:hAnsi="Times New Roman" w:cs="Times New Roman"/>
              </w:rPr>
            </w:pPr>
            <w:r w:rsidRPr="00A820C3">
              <w:rPr>
                <w:rFonts w:ascii="Times New Roman" w:hAnsi="Times New Roman" w:cs="Times New Roman"/>
              </w:rPr>
              <w:t>357506, Ставропольский край, Пятигорск город, Подстанционная улица, дом 13а</w:t>
            </w:r>
          </w:p>
        </w:tc>
      </w:tr>
      <w:tr w:rsidR="0047414D" w:rsidRPr="00A820C3" w:rsidTr="00922567">
        <w:tc>
          <w:tcPr>
            <w:tcW w:w="9351" w:type="dxa"/>
            <w:gridSpan w:val="2"/>
            <w:tcBorders>
              <w:left w:val="single" w:sz="4" w:space="0" w:color="auto"/>
              <w:bottom w:val="single" w:sz="4" w:space="0" w:color="auto"/>
              <w:right w:val="single" w:sz="4" w:space="0" w:color="auto"/>
            </w:tcBorders>
            <w:vAlign w:val="center"/>
          </w:tcPr>
          <w:p w:rsidR="0047414D" w:rsidRPr="00A820C3" w:rsidRDefault="0047414D" w:rsidP="002010FD">
            <w:pPr>
              <w:autoSpaceDE w:val="0"/>
              <w:autoSpaceDN w:val="0"/>
              <w:adjustRightInd w:val="0"/>
              <w:spacing w:after="0" w:line="240" w:lineRule="auto"/>
              <w:jc w:val="both"/>
              <w:rPr>
                <w:rFonts w:ascii="Times New Roman" w:hAnsi="Times New Roman" w:cs="Times New Roman"/>
              </w:rPr>
            </w:pPr>
            <w:r w:rsidRPr="00A820C3">
              <w:rPr>
                <w:rFonts w:ascii="Times New Roman" w:hAnsi="Times New Roman" w:cs="Times New Roman"/>
              </w:rPr>
              <w:t xml:space="preserve">Контактное лицо эмитента: </w:t>
            </w:r>
            <w:r w:rsidR="0091472E" w:rsidRPr="00A820C3">
              <w:rPr>
                <w:rFonts w:ascii="Times New Roman" w:hAnsi="Times New Roman" w:cs="Times New Roman"/>
              </w:rPr>
              <w:t xml:space="preserve">исполняющий обязанности </w:t>
            </w:r>
            <w:r w:rsidRPr="00A820C3">
              <w:rPr>
                <w:rFonts w:ascii="Times New Roman" w:hAnsi="Times New Roman" w:cs="Times New Roman"/>
              </w:rPr>
              <w:t>начальник</w:t>
            </w:r>
            <w:r w:rsidR="0091472E" w:rsidRPr="00A820C3">
              <w:rPr>
                <w:rFonts w:ascii="Times New Roman" w:hAnsi="Times New Roman" w:cs="Times New Roman"/>
              </w:rPr>
              <w:t>а</w:t>
            </w:r>
            <w:r w:rsidRPr="00A820C3">
              <w:rPr>
                <w:rFonts w:ascii="Times New Roman" w:hAnsi="Times New Roman" w:cs="Times New Roman"/>
              </w:rPr>
              <w:t xml:space="preserve"> отдела взаимодействия с акционерами Департамента корпоративного управления и взаимодействия с акционерами </w:t>
            </w:r>
            <w:r w:rsidR="0091472E" w:rsidRPr="00A820C3">
              <w:rPr>
                <w:rFonts w:ascii="Times New Roman" w:hAnsi="Times New Roman" w:cs="Times New Roman"/>
              </w:rPr>
              <w:t>Ежек Антон Юрьевич</w:t>
            </w:r>
            <w:r w:rsidRPr="00A820C3">
              <w:rPr>
                <w:rFonts w:ascii="Times New Roman" w:hAnsi="Times New Roman" w:cs="Times New Roman"/>
              </w:rPr>
              <w:t>,</w:t>
            </w:r>
          </w:p>
          <w:p w:rsidR="0047414D" w:rsidRPr="00A820C3" w:rsidRDefault="0047414D" w:rsidP="002010FD">
            <w:pPr>
              <w:autoSpaceDE w:val="0"/>
              <w:autoSpaceDN w:val="0"/>
              <w:adjustRightInd w:val="0"/>
              <w:spacing w:after="0" w:line="240" w:lineRule="auto"/>
              <w:rPr>
                <w:rFonts w:ascii="Times New Roman" w:hAnsi="Times New Roman" w:cs="Times New Roman"/>
              </w:rPr>
            </w:pPr>
            <w:r w:rsidRPr="00A820C3">
              <w:rPr>
                <w:rFonts w:ascii="Times New Roman" w:hAnsi="Times New Roman" w:cs="Times New Roman"/>
              </w:rPr>
              <w:t xml:space="preserve">номер телефона: (8793) </w:t>
            </w:r>
            <w:r w:rsidR="0091472E" w:rsidRPr="00A820C3">
              <w:rPr>
                <w:rFonts w:ascii="Times New Roman" w:hAnsi="Times New Roman" w:cs="Times New Roman"/>
              </w:rPr>
              <w:t>23</w:t>
            </w:r>
            <w:r w:rsidRPr="00A820C3">
              <w:rPr>
                <w:rFonts w:ascii="Times New Roman" w:hAnsi="Times New Roman" w:cs="Times New Roman"/>
              </w:rPr>
              <w:t>-</w:t>
            </w:r>
            <w:r w:rsidR="0091472E" w:rsidRPr="00A820C3">
              <w:rPr>
                <w:rFonts w:ascii="Times New Roman" w:hAnsi="Times New Roman" w:cs="Times New Roman"/>
              </w:rPr>
              <w:t>9</w:t>
            </w:r>
            <w:r w:rsidRPr="00A820C3">
              <w:rPr>
                <w:rFonts w:ascii="Times New Roman" w:hAnsi="Times New Roman" w:cs="Times New Roman"/>
              </w:rPr>
              <w:t>1-</w:t>
            </w:r>
            <w:r w:rsidR="0091472E" w:rsidRPr="00A820C3">
              <w:rPr>
                <w:rFonts w:ascii="Times New Roman" w:hAnsi="Times New Roman" w:cs="Times New Roman"/>
              </w:rPr>
              <w:t>67</w:t>
            </w:r>
            <w:r w:rsidRPr="00A820C3">
              <w:rPr>
                <w:rFonts w:ascii="Times New Roman" w:hAnsi="Times New Roman" w:cs="Times New Roman"/>
              </w:rPr>
              <w:t>,</w:t>
            </w:r>
          </w:p>
          <w:p w:rsidR="0047414D" w:rsidRPr="00A820C3" w:rsidRDefault="0047414D" w:rsidP="002010FD">
            <w:pPr>
              <w:autoSpaceDE w:val="0"/>
              <w:autoSpaceDN w:val="0"/>
              <w:adjustRightInd w:val="0"/>
              <w:spacing w:after="0" w:line="240" w:lineRule="auto"/>
              <w:rPr>
                <w:rFonts w:ascii="Times New Roman" w:hAnsi="Times New Roman" w:cs="Times New Roman"/>
              </w:rPr>
            </w:pPr>
            <w:r w:rsidRPr="00A820C3">
              <w:rPr>
                <w:rFonts w:ascii="Times New Roman" w:hAnsi="Times New Roman" w:cs="Times New Roman"/>
              </w:rPr>
              <w:t xml:space="preserve">адрес электронной почты: </w:t>
            </w:r>
            <w:hyperlink r:id="rId8" w:history="1">
              <w:r w:rsidR="00865EDC" w:rsidRPr="00A820C3">
                <w:rPr>
                  <w:rStyle w:val="a5"/>
                  <w:rFonts w:ascii="Times New Roman" w:hAnsi="Times New Roman" w:cs="Times New Roman"/>
                </w:rPr>
                <w:t>ir@rossetisk.ru</w:t>
              </w:r>
            </w:hyperlink>
          </w:p>
        </w:tc>
      </w:tr>
    </w:tbl>
    <w:p w:rsidR="0046397F" w:rsidRPr="00A820C3"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1701"/>
        <w:gridCol w:w="7650"/>
      </w:tblGrid>
      <w:tr w:rsidR="0046397F" w:rsidRPr="00A820C3" w:rsidTr="00922567">
        <w:tc>
          <w:tcPr>
            <w:tcW w:w="1701" w:type="dxa"/>
            <w:tcBorders>
              <w:top w:val="single" w:sz="4" w:space="0" w:color="auto"/>
              <w:left w:val="single" w:sz="4" w:space="0" w:color="auto"/>
              <w:bottom w:val="single" w:sz="4" w:space="0" w:color="auto"/>
            </w:tcBorders>
          </w:tcPr>
          <w:p w:rsidR="0047414D" w:rsidRPr="00A820C3" w:rsidRDefault="0046397F" w:rsidP="002010FD">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Адрес страницы</w:t>
            </w:r>
            <w:r w:rsidR="0047414D" w:rsidRPr="00A820C3">
              <w:rPr>
                <w:rFonts w:ascii="Times New Roman" w:hAnsi="Times New Roman" w:cs="Times New Roman"/>
              </w:rPr>
              <w:t>:</w:t>
            </w:r>
          </w:p>
          <w:p w:rsidR="0046397F" w:rsidRPr="00A820C3" w:rsidRDefault="0046397F" w:rsidP="002010FD">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 xml:space="preserve"> в сети Интернет</w:t>
            </w:r>
          </w:p>
        </w:tc>
        <w:tc>
          <w:tcPr>
            <w:tcW w:w="7650" w:type="dxa"/>
            <w:tcBorders>
              <w:top w:val="single" w:sz="4" w:space="0" w:color="auto"/>
              <w:bottom w:val="single" w:sz="4" w:space="0" w:color="auto"/>
              <w:right w:val="single" w:sz="4" w:space="0" w:color="auto"/>
            </w:tcBorders>
          </w:tcPr>
          <w:p w:rsidR="0046397F" w:rsidRPr="00A820C3" w:rsidRDefault="00474517" w:rsidP="002010FD">
            <w:pPr>
              <w:autoSpaceDE w:val="0"/>
              <w:autoSpaceDN w:val="0"/>
              <w:adjustRightInd w:val="0"/>
              <w:spacing w:after="0" w:line="240" w:lineRule="auto"/>
              <w:jc w:val="both"/>
              <w:rPr>
                <w:rFonts w:ascii="Times New Roman" w:hAnsi="Times New Roman" w:cs="Times New Roman"/>
              </w:rPr>
            </w:pPr>
            <w:hyperlink r:id="rId9" w:history="1">
              <w:r w:rsidR="00D51462" w:rsidRPr="00A820C3">
                <w:rPr>
                  <w:rStyle w:val="a5"/>
                  <w:rFonts w:ascii="Times New Roman" w:hAnsi="Times New Roman" w:cs="Times New Roman"/>
                </w:rPr>
                <w:t>https://www.rossetisk.ru/shareholders_and_investors/raskrytie_informatsii/ezhekvartalnye_otchety_i_informatsionnye_byulleteni/</w:t>
              </w:r>
            </w:hyperlink>
            <w:r w:rsidR="00C21BD8" w:rsidRPr="00A820C3">
              <w:rPr>
                <w:rFonts w:ascii="Times New Roman" w:hAnsi="Times New Roman" w:cs="Times New Roman"/>
              </w:rPr>
              <w:t xml:space="preserve">; </w:t>
            </w:r>
            <w:hyperlink r:id="rId10" w:history="1">
              <w:r w:rsidR="0047414D" w:rsidRPr="00A820C3">
                <w:rPr>
                  <w:rStyle w:val="a5"/>
                  <w:rFonts w:ascii="Times New Roman" w:hAnsi="Times New Roman" w:cs="Times New Roman"/>
                </w:rPr>
                <w:t>http://disclosure.skrin.ru/disclosure/2632082033</w:t>
              </w:r>
            </w:hyperlink>
          </w:p>
        </w:tc>
      </w:tr>
    </w:tbl>
    <w:p w:rsidR="0046397F" w:rsidRPr="00A820C3"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5386"/>
        <w:gridCol w:w="1980"/>
        <w:gridCol w:w="1985"/>
      </w:tblGrid>
      <w:tr w:rsidR="0000138B" w:rsidRPr="00A820C3" w:rsidTr="00922567">
        <w:trPr>
          <w:trHeight w:val="272"/>
        </w:trPr>
        <w:tc>
          <w:tcPr>
            <w:tcW w:w="5386" w:type="dxa"/>
            <w:vMerge w:val="restart"/>
            <w:tcBorders>
              <w:top w:val="single" w:sz="4" w:space="0" w:color="auto"/>
              <w:left w:val="single" w:sz="4" w:space="0" w:color="auto"/>
            </w:tcBorders>
          </w:tcPr>
          <w:p w:rsidR="0047414D" w:rsidRPr="00A820C3" w:rsidRDefault="0047414D" w:rsidP="002010FD">
            <w:pPr>
              <w:autoSpaceDE w:val="0"/>
              <w:autoSpaceDN w:val="0"/>
              <w:adjustRightInd w:val="0"/>
              <w:spacing w:after="0" w:line="240" w:lineRule="auto"/>
              <w:jc w:val="center"/>
              <w:rPr>
                <w:rFonts w:ascii="Times New Roman" w:hAnsi="Times New Roman" w:cs="Times New Roman"/>
              </w:rPr>
            </w:pPr>
          </w:p>
          <w:p w:rsidR="0000138B" w:rsidRPr="00A820C3" w:rsidRDefault="0047414D" w:rsidP="002010FD">
            <w:pPr>
              <w:autoSpaceDE w:val="0"/>
              <w:autoSpaceDN w:val="0"/>
              <w:adjustRightInd w:val="0"/>
              <w:spacing w:after="0" w:line="240" w:lineRule="auto"/>
              <w:rPr>
                <w:rFonts w:ascii="Times New Roman" w:hAnsi="Times New Roman" w:cs="Times New Roman"/>
              </w:rPr>
            </w:pPr>
            <w:r w:rsidRPr="00A820C3">
              <w:rPr>
                <w:rFonts w:ascii="Times New Roman" w:hAnsi="Times New Roman" w:cs="Times New Roman"/>
              </w:rPr>
              <w:t>Г</w:t>
            </w:r>
            <w:r w:rsidR="0000138B" w:rsidRPr="00A820C3">
              <w:rPr>
                <w:rFonts w:ascii="Times New Roman" w:hAnsi="Times New Roman" w:cs="Times New Roman"/>
              </w:rPr>
              <w:t>енеральн</w:t>
            </w:r>
            <w:r w:rsidRPr="00A820C3">
              <w:rPr>
                <w:rFonts w:ascii="Times New Roman" w:hAnsi="Times New Roman" w:cs="Times New Roman"/>
              </w:rPr>
              <w:t>ый</w:t>
            </w:r>
            <w:r w:rsidR="0000138B" w:rsidRPr="00A820C3">
              <w:rPr>
                <w:rFonts w:ascii="Times New Roman" w:hAnsi="Times New Roman" w:cs="Times New Roman"/>
              </w:rPr>
              <w:t xml:space="preserve"> директор</w:t>
            </w:r>
          </w:p>
          <w:p w:rsidR="0000138B" w:rsidRPr="00A820C3" w:rsidRDefault="0000138B" w:rsidP="002010FD">
            <w:pPr>
              <w:autoSpaceDE w:val="0"/>
              <w:autoSpaceDN w:val="0"/>
              <w:adjustRightInd w:val="0"/>
              <w:spacing w:after="0" w:line="240" w:lineRule="auto"/>
              <w:rPr>
                <w:rFonts w:ascii="Times New Roman" w:hAnsi="Times New Roman" w:cs="Times New Roman"/>
              </w:rPr>
            </w:pPr>
            <w:r w:rsidRPr="00A820C3">
              <w:rPr>
                <w:rFonts w:ascii="Times New Roman" w:hAnsi="Times New Roman" w:cs="Times New Roman"/>
              </w:rPr>
              <w:t>ПАО «Россети Северный Кавказ»</w:t>
            </w:r>
          </w:p>
        </w:tc>
        <w:tc>
          <w:tcPr>
            <w:tcW w:w="1980" w:type="dxa"/>
            <w:tcBorders>
              <w:top w:val="single" w:sz="4" w:space="0" w:color="auto"/>
            </w:tcBorders>
          </w:tcPr>
          <w:p w:rsidR="0000138B" w:rsidRPr="00A820C3" w:rsidRDefault="0000138B" w:rsidP="002010FD">
            <w:pPr>
              <w:autoSpaceDE w:val="0"/>
              <w:autoSpaceDN w:val="0"/>
              <w:adjustRightInd w:val="0"/>
              <w:spacing w:after="0" w:line="240" w:lineRule="auto"/>
              <w:jc w:val="center"/>
              <w:rPr>
                <w:rFonts w:ascii="Times New Roman" w:hAnsi="Times New Roman" w:cs="Times New Roman"/>
              </w:rPr>
            </w:pPr>
          </w:p>
          <w:p w:rsidR="0000138B" w:rsidRPr="00A820C3" w:rsidRDefault="0000138B" w:rsidP="002010FD">
            <w:pPr>
              <w:autoSpaceDE w:val="0"/>
              <w:autoSpaceDN w:val="0"/>
              <w:adjustRightInd w:val="0"/>
              <w:spacing w:after="0" w:line="240" w:lineRule="auto"/>
              <w:rPr>
                <w:rFonts w:ascii="Times New Roman" w:hAnsi="Times New Roman" w:cs="Times New Roman"/>
              </w:rPr>
            </w:pPr>
          </w:p>
          <w:p w:rsidR="0000138B" w:rsidRPr="00A820C3" w:rsidRDefault="0000138B" w:rsidP="002010FD">
            <w:pPr>
              <w:autoSpaceDE w:val="0"/>
              <w:autoSpaceDN w:val="0"/>
              <w:adjustRightInd w:val="0"/>
              <w:spacing w:after="0" w:line="240" w:lineRule="auto"/>
              <w:jc w:val="center"/>
              <w:rPr>
                <w:rFonts w:ascii="Times New Roman" w:hAnsi="Times New Roman" w:cs="Times New Roman"/>
              </w:rPr>
            </w:pPr>
          </w:p>
        </w:tc>
        <w:tc>
          <w:tcPr>
            <w:tcW w:w="1985" w:type="dxa"/>
            <w:vMerge w:val="restart"/>
            <w:tcBorders>
              <w:top w:val="single" w:sz="4" w:space="0" w:color="auto"/>
              <w:right w:val="single" w:sz="4" w:space="0" w:color="auto"/>
            </w:tcBorders>
          </w:tcPr>
          <w:p w:rsidR="0000138B" w:rsidRPr="00A820C3" w:rsidRDefault="0000138B" w:rsidP="002010FD">
            <w:pPr>
              <w:autoSpaceDE w:val="0"/>
              <w:autoSpaceDN w:val="0"/>
              <w:adjustRightInd w:val="0"/>
              <w:spacing w:after="0" w:line="240" w:lineRule="auto"/>
              <w:jc w:val="center"/>
              <w:rPr>
                <w:rFonts w:ascii="Times New Roman" w:hAnsi="Times New Roman" w:cs="Times New Roman"/>
              </w:rPr>
            </w:pPr>
          </w:p>
          <w:p w:rsidR="0047414D" w:rsidRPr="00A820C3" w:rsidRDefault="0047414D" w:rsidP="002010FD">
            <w:pPr>
              <w:autoSpaceDE w:val="0"/>
              <w:autoSpaceDN w:val="0"/>
              <w:adjustRightInd w:val="0"/>
              <w:spacing w:after="0" w:line="240" w:lineRule="auto"/>
              <w:jc w:val="center"/>
              <w:rPr>
                <w:rFonts w:ascii="Times New Roman" w:hAnsi="Times New Roman" w:cs="Times New Roman"/>
              </w:rPr>
            </w:pPr>
          </w:p>
          <w:p w:rsidR="0000138B" w:rsidRPr="00A820C3" w:rsidRDefault="0000138B" w:rsidP="002010FD">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Р.А. Левченко</w:t>
            </w:r>
          </w:p>
        </w:tc>
      </w:tr>
      <w:tr w:rsidR="0000138B" w:rsidRPr="00A820C3" w:rsidTr="00922567">
        <w:trPr>
          <w:trHeight w:val="272"/>
        </w:trPr>
        <w:tc>
          <w:tcPr>
            <w:tcW w:w="5386" w:type="dxa"/>
            <w:vMerge/>
            <w:tcBorders>
              <w:left w:val="single" w:sz="4" w:space="0" w:color="auto"/>
            </w:tcBorders>
          </w:tcPr>
          <w:p w:rsidR="0000138B" w:rsidRPr="00A820C3" w:rsidRDefault="0000138B" w:rsidP="002010FD">
            <w:pPr>
              <w:autoSpaceDE w:val="0"/>
              <w:autoSpaceDN w:val="0"/>
              <w:adjustRightInd w:val="0"/>
              <w:spacing w:after="0" w:line="240" w:lineRule="auto"/>
              <w:jc w:val="center"/>
              <w:rPr>
                <w:rFonts w:ascii="Times New Roman" w:hAnsi="Times New Roman" w:cs="Times New Roman"/>
              </w:rPr>
            </w:pPr>
          </w:p>
        </w:tc>
        <w:tc>
          <w:tcPr>
            <w:tcW w:w="1980" w:type="dxa"/>
            <w:tcBorders>
              <w:top w:val="single" w:sz="4" w:space="0" w:color="auto"/>
            </w:tcBorders>
          </w:tcPr>
          <w:p w:rsidR="0000138B" w:rsidRPr="00A820C3" w:rsidRDefault="0000138B" w:rsidP="002010FD">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(подпись)</w:t>
            </w:r>
          </w:p>
        </w:tc>
        <w:tc>
          <w:tcPr>
            <w:tcW w:w="1985" w:type="dxa"/>
            <w:vMerge/>
            <w:tcBorders>
              <w:right w:val="single" w:sz="4" w:space="0" w:color="auto"/>
            </w:tcBorders>
          </w:tcPr>
          <w:p w:rsidR="0000138B" w:rsidRPr="00A820C3" w:rsidRDefault="0000138B" w:rsidP="002010FD">
            <w:pPr>
              <w:autoSpaceDE w:val="0"/>
              <w:autoSpaceDN w:val="0"/>
              <w:adjustRightInd w:val="0"/>
              <w:spacing w:after="0" w:line="240" w:lineRule="auto"/>
              <w:jc w:val="center"/>
              <w:rPr>
                <w:rFonts w:ascii="Times New Roman" w:hAnsi="Times New Roman" w:cs="Times New Roman"/>
              </w:rPr>
            </w:pPr>
          </w:p>
        </w:tc>
      </w:tr>
      <w:tr w:rsidR="0046397F" w:rsidRPr="00A820C3" w:rsidTr="00922567">
        <w:tc>
          <w:tcPr>
            <w:tcW w:w="5386" w:type="dxa"/>
            <w:tcBorders>
              <w:left w:val="single" w:sz="4" w:space="0" w:color="auto"/>
              <w:bottom w:val="single" w:sz="4" w:space="0" w:color="auto"/>
            </w:tcBorders>
          </w:tcPr>
          <w:p w:rsidR="0046397F" w:rsidRPr="00A820C3" w:rsidRDefault="0046397F" w:rsidP="00E82FBD">
            <w:pPr>
              <w:autoSpaceDE w:val="0"/>
              <w:autoSpaceDN w:val="0"/>
              <w:adjustRightInd w:val="0"/>
              <w:spacing w:after="0" w:line="240" w:lineRule="auto"/>
              <w:rPr>
                <w:rFonts w:ascii="Times New Roman" w:hAnsi="Times New Roman" w:cs="Times New Roman"/>
              </w:rPr>
            </w:pPr>
            <w:r w:rsidRPr="00A820C3">
              <w:rPr>
                <w:rFonts w:ascii="Times New Roman" w:hAnsi="Times New Roman" w:cs="Times New Roman"/>
              </w:rPr>
              <w:t>"</w:t>
            </w:r>
            <w:r w:rsidR="00E82FBD" w:rsidRPr="00A820C3">
              <w:rPr>
                <w:rFonts w:ascii="Times New Roman" w:hAnsi="Times New Roman" w:cs="Times New Roman"/>
                <w:lang w:val="en-US"/>
              </w:rPr>
              <w:t>25</w:t>
            </w:r>
            <w:r w:rsidR="00143F05" w:rsidRPr="00A820C3">
              <w:rPr>
                <w:rFonts w:ascii="Times New Roman" w:hAnsi="Times New Roman" w:cs="Times New Roman"/>
              </w:rPr>
              <w:t xml:space="preserve">" </w:t>
            </w:r>
            <w:r w:rsidR="00222F1F" w:rsidRPr="00A820C3">
              <w:rPr>
                <w:rFonts w:ascii="Times New Roman" w:hAnsi="Times New Roman" w:cs="Times New Roman"/>
              </w:rPr>
              <w:t>сентября</w:t>
            </w:r>
            <w:r w:rsidRPr="00A820C3">
              <w:rPr>
                <w:rFonts w:ascii="Times New Roman" w:hAnsi="Times New Roman" w:cs="Times New Roman"/>
              </w:rPr>
              <w:t xml:space="preserve"> 20</w:t>
            </w:r>
            <w:r w:rsidR="000C1B4F" w:rsidRPr="00A820C3">
              <w:rPr>
                <w:rFonts w:ascii="Times New Roman" w:hAnsi="Times New Roman" w:cs="Times New Roman"/>
              </w:rPr>
              <w:t>2</w:t>
            </w:r>
            <w:r w:rsidR="005F6BF4" w:rsidRPr="00A820C3">
              <w:rPr>
                <w:rFonts w:ascii="Times New Roman" w:hAnsi="Times New Roman" w:cs="Times New Roman"/>
              </w:rPr>
              <w:t>4</w:t>
            </w:r>
            <w:r w:rsidRPr="00A820C3">
              <w:rPr>
                <w:rFonts w:ascii="Times New Roman" w:hAnsi="Times New Roman" w:cs="Times New Roman"/>
              </w:rPr>
              <w:t xml:space="preserve"> г.</w:t>
            </w:r>
          </w:p>
        </w:tc>
        <w:tc>
          <w:tcPr>
            <w:tcW w:w="1980" w:type="dxa"/>
            <w:tcBorders>
              <w:bottom w:val="single" w:sz="4" w:space="0" w:color="auto"/>
            </w:tcBorders>
          </w:tcPr>
          <w:p w:rsidR="0046397F" w:rsidRPr="00A820C3" w:rsidRDefault="0046397F" w:rsidP="002010FD">
            <w:pPr>
              <w:autoSpaceDE w:val="0"/>
              <w:autoSpaceDN w:val="0"/>
              <w:adjustRightInd w:val="0"/>
              <w:spacing w:after="0" w:line="240" w:lineRule="auto"/>
              <w:rPr>
                <w:rFonts w:ascii="Times New Roman" w:hAnsi="Times New Roman" w:cs="Times New Roman"/>
              </w:rPr>
            </w:pPr>
          </w:p>
        </w:tc>
        <w:tc>
          <w:tcPr>
            <w:tcW w:w="1985" w:type="dxa"/>
            <w:tcBorders>
              <w:bottom w:val="single" w:sz="4" w:space="0" w:color="auto"/>
              <w:right w:val="single" w:sz="4" w:space="0" w:color="auto"/>
            </w:tcBorders>
          </w:tcPr>
          <w:p w:rsidR="0046397F" w:rsidRPr="00A820C3" w:rsidRDefault="0046397F" w:rsidP="002010FD">
            <w:pPr>
              <w:autoSpaceDE w:val="0"/>
              <w:autoSpaceDN w:val="0"/>
              <w:adjustRightInd w:val="0"/>
              <w:spacing w:after="0" w:line="240" w:lineRule="auto"/>
              <w:rPr>
                <w:rFonts w:ascii="Times New Roman" w:hAnsi="Times New Roman" w:cs="Times New Roman"/>
              </w:rPr>
            </w:pPr>
          </w:p>
        </w:tc>
      </w:tr>
    </w:tbl>
    <w:p w:rsidR="0046397F" w:rsidRPr="00A820C3" w:rsidRDefault="0046397F" w:rsidP="002010FD">
      <w:pPr>
        <w:autoSpaceDE w:val="0"/>
        <w:autoSpaceDN w:val="0"/>
        <w:adjustRightInd w:val="0"/>
        <w:spacing w:after="0" w:line="240" w:lineRule="auto"/>
        <w:ind w:firstLine="540"/>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40"/>
        <w:jc w:val="both"/>
        <w:rPr>
          <w:rFonts w:ascii="Times New Roman" w:hAnsi="Times New Roman" w:cs="Times New Roman"/>
        </w:rPr>
      </w:pPr>
      <w:bookmarkStart w:id="1" w:name="Par73"/>
      <w:bookmarkEnd w:id="1"/>
    </w:p>
    <w:p w:rsidR="00A55500" w:rsidRPr="00A820C3" w:rsidRDefault="00A55500" w:rsidP="002010FD">
      <w:pPr>
        <w:spacing w:after="0" w:line="240" w:lineRule="auto"/>
        <w:rPr>
          <w:rFonts w:ascii="Times New Roman" w:hAnsi="Times New Roman" w:cs="Times New Roman"/>
        </w:rPr>
      </w:pPr>
      <w:r w:rsidRPr="00A820C3">
        <w:rPr>
          <w:rFonts w:ascii="Times New Roman" w:hAnsi="Times New Roman" w:cs="Times New Roman"/>
        </w:rPr>
        <w:br w:type="page"/>
      </w:r>
    </w:p>
    <w:p w:rsidR="0046397F" w:rsidRPr="00A820C3" w:rsidRDefault="0046397F" w:rsidP="002010FD">
      <w:pPr>
        <w:autoSpaceDE w:val="0"/>
        <w:autoSpaceDN w:val="0"/>
        <w:adjustRightInd w:val="0"/>
        <w:spacing w:after="0" w:line="240" w:lineRule="auto"/>
        <w:ind w:firstLine="539"/>
        <w:jc w:val="both"/>
        <w:outlineLvl w:val="0"/>
        <w:rPr>
          <w:rFonts w:ascii="Times New Roman" w:hAnsi="Times New Roman" w:cs="Times New Roman"/>
        </w:rPr>
      </w:pPr>
      <w:bookmarkStart w:id="2" w:name="Par75"/>
      <w:bookmarkStart w:id="3" w:name="_Toc178087684"/>
      <w:bookmarkEnd w:id="2"/>
      <w:r w:rsidRPr="00A820C3">
        <w:rPr>
          <w:rFonts w:ascii="Times New Roman" w:hAnsi="Times New Roman" w:cs="Times New Roman"/>
        </w:rPr>
        <w:t>Часть II. Информация, включаемая в отчет эмитента эмиссионных ценных бумаг</w:t>
      </w:r>
      <w:bookmarkEnd w:id="3"/>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4" w:name="_Toc178087685"/>
      <w:r w:rsidRPr="00A820C3">
        <w:rPr>
          <w:rFonts w:ascii="Times New Roman" w:hAnsi="Times New Roman" w:cs="Times New Roman"/>
        </w:rPr>
        <w:t>Оглавление</w:t>
      </w:r>
      <w:bookmarkEnd w:id="4"/>
    </w:p>
    <w:sdt>
      <w:sdtPr>
        <w:rPr>
          <w:rFonts w:ascii="Times New Roman" w:eastAsiaTheme="minorHAnsi" w:hAnsi="Times New Roman" w:cs="Times New Roman"/>
          <w:color w:val="auto"/>
          <w:sz w:val="22"/>
          <w:szCs w:val="22"/>
          <w:lang w:val="ru-RU"/>
        </w:rPr>
        <w:id w:val="-2067482595"/>
        <w:docPartObj>
          <w:docPartGallery w:val="Table of Contents"/>
          <w:docPartUnique/>
        </w:docPartObj>
      </w:sdtPr>
      <w:sdtEndPr>
        <w:rPr>
          <w:b/>
          <w:bCs/>
        </w:rPr>
      </w:sdtEndPr>
      <w:sdtContent>
        <w:p w:rsidR="003405D9" w:rsidRPr="00A820C3" w:rsidRDefault="003405D9" w:rsidP="002010FD">
          <w:pPr>
            <w:pStyle w:val="ae"/>
            <w:spacing w:before="0" w:line="240" w:lineRule="auto"/>
            <w:rPr>
              <w:rFonts w:ascii="Times New Roman" w:hAnsi="Times New Roman" w:cs="Times New Roman"/>
              <w:color w:val="auto"/>
            </w:rPr>
          </w:pPr>
        </w:p>
        <w:p w:rsidR="00A820C3" w:rsidRPr="00A820C3" w:rsidRDefault="003405D9">
          <w:pPr>
            <w:pStyle w:val="13"/>
            <w:tabs>
              <w:tab w:val="right" w:leader="dot" w:pos="9344"/>
            </w:tabs>
            <w:rPr>
              <w:rFonts w:ascii="Times New Roman" w:hAnsi="Times New Roman"/>
              <w:noProof/>
              <w:lang w:val="ru-RU" w:eastAsia="ru-RU"/>
            </w:rPr>
          </w:pPr>
          <w:r w:rsidRPr="00A820C3">
            <w:rPr>
              <w:rFonts w:ascii="Times New Roman" w:hAnsi="Times New Roman"/>
            </w:rPr>
            <w:fldChar w:fldCharType="begin"/>
          </w:r>
          <w:r w:rsidRPr="00A820C3">
            <w:rPr>
              <w:rFonts w:ascii="Times New Roman" w:hAnsi="Times New Roman"/>
            </w:rPr>
            <w:instrText xml:space="preserve"> TOC \o "1-3" \h \z \u </w:instrText>
          </w:r>
          <w:r w:rsidRPr="00A820C3">
            <w:rPr>
              <w:rFonts w:ascii="Times New Roman" w:hAnsi="Times New Roman"/>
            </w:rPr>
            <w:fldChar w:fldCharType="separate"/>
          </w:r>
          <w:hyperlink w:anchor="_Toc178087684" w:history="1">
            <w:r w:rsidR="00A820C3" w:rsidRPr="00A820C3">
              <w:rPr>
                <w:rStyle w:val="a5"/>
                <w:rFonts w:ascii="Times New Roman" w:hAnsi="Times New Roman"/>
                <w:noProof/>
              </w:rPr>
              <w:t>Часть II. Информация, включаемая в отчет эмитента эмиссионных ценных бумаг</w:t>
            </w:r>
            <w:r w:rsidR="00A820C3" w:rsidRPr="00A820C3">
              <w:rPr>
                <w:rFonts w:ascii="Times New Roman" w:hAnsi="Times New Roman"/>
                <w:noProof/>
                <w:webHidden/>
              </w:rPr>
              <w:tab/>
            </w:r>
            <w:r w:rsidR="00A820C3" w:rsidRPr="00A820C3">
              <w:rPr>
                <w:rFonts w:ascii="Times New Roman" w:hAnsi="Times New Roman"/>
                <w:noProof/>
                <w:webHidden/>
              </w:rPr>
              <w:fldChar w:fldCharType="begin"/>
            </w:r>
            <w:r w:rsidR="00A820C3" w:rsidRPr="00A820C3">
              <w:rPr>
                <w:rFonts w:ascii="Times New Roman" w:hAnsi="Times New Roman"/>
                <w:noProof/>
                <w:webHidden/>
              </w:rPr>
              <w:instrText xml:space="preserve"> PAGEREF _Toc178087684 \h </w:instrText>
            </w:r>
            <w:r w:rsidR="00A820C3" w:rsidRPr="00A820C3">
              <w:rPr>
                <w:rFonts w:ascii="Times New Roman" w:hAnsi="Times New Roman"/>
                <w:noProof/>
                <w:webHidden/>
              </w:rPr>
            </w:r>
            <w:r w:rsidR="00A820C3" w:rsidRPr="00A820C3">
              <w:rPr>
                <w:rFonts w:ascii="Times New Roman" w:hAnsi="Times New Roman"/>
                <w:noProof/>
                <w:webHidden/>
              </w:rPr>
              <w:fldChar w:fldCharType="separate"/>
            </w:r>
            <w:r w:rsidR="00A820C3" w:rsidRPr="00A820C3">
              <w:rPr>
                <w:rFonts w:ascii="Times New Roman" w:hAnsi="Times New Roman"/>
                <w:noProof/>
                <w:webHidden/>
              </w:rPr>
              <w:t>2</w:t>
            </w:r>
            <w:r w:rsidR="00A820C3" w:rsidRPr="00A820C3">
              <w:rPr>
                <w:rFonts w:ascii="Times New Roman" w:hAnsi="Times New Roman"/>
                <w:noProof/>
                <w:webHidden/>
              </w:rPr>
              <w:fldChar w:fldCharType="end"/>
            </w:r>
          </w:hyperlink>
        </w:p>
        <w:p w:rsidR="00A820C3" w:rsidRPr="00A820C3" w:rsidRDefault="00A820C3">
          <w:pPr>
            <w:pStyle w:val="21"/>
            <w:tabs>
              <w:tab w:val="right" w:leader="dot" w:pos="9344"/>
            </w:tabs>
            <w:rPr>
              <w:rFonts w:ascii="Times New Roman" w:hAnsi="Times New Roman"/>
              <w:noProof/>
              <w:lang w:val="ru-RU" w:eastAsia="ru-RU"/>
            </w:rPr>
          </w:pPr>
          <w:hyperlink w:anchor="_Toc178087685" w:history="1">
            <w:r w:rsidRPr="00A820C3">
              <w:rPr>
                <w:rStyle w:val="a5"/>
                <w:rFonts w:ascii="Times New Roman" w:hAnsi="Times New Roman"/>
                <w:noProof/>
              </w:rPr>
              <w:t>Оглавление</w:t>
            </w:r>
            <w:r w:rsidRPr="00A820C3">
              <w:rPr>
                <w:rFonts w:ascii="Times New Roman" w:hAnsi="Times New Roman"/>
                <w:noProof/>
                <w:webHidden/>
              </w:rPr>
              <w:tab/>
            </w:r>
            <w:r w:rsidRPr="00A820C3">
              <w:rPr>
                <w:rFonts w:ascii="Times New Roman" w:hAnsi="Times New Roman"/>
                <w:noProof/>
                <w:webHidden/>
              </w:rPr>
              <w:fldChar w:fldCharType="begin"/>
            </w:r>
            <w:r w:rsidRPr="00A820C3">
              <w:rPr>
                <w:rFonts w:ascii="Times New Roman" w:hAnsi="Times New Roman"/>
                <w:noProof/>
                <w:webHidden/>
              </w:rPr>
              <w:instrText xml:space="preserve"> PAGEREF _Toc178087685 \h </w:instrText>
            </w:r>
            <w:r w:rsidRPr="00A820C3">
              <w:rPr>
                <w:rFonts w:ascii="Times New Roman" w:hAnsi="Times New Roman"/>
                <w:noProof/>
                <w:webHidden/>
              </w:rPr>
            </w:r>
            <w:r w:rsidRPr="00A820C3">
              <w:rPr>
                <w:rFonts w:ascii="Times New Roman" w:hAnsi="Times New Roman"/>
                <w:noProof/>
                <w:webHidden/>
              </w:rPr>
              <w:fldChar w:fldCharType="separate"/>
            </w:r>
            <w:r w:rsidRPr="00A820C3">
              <w:rPr>
                <w:rFonts w:ascii="Times New Roman" w:hAnsi="Times New Roman"/>
                <w:noProof/>
                <w:webHidden/>
              </w:rPr>
              <w:t>2</w:t>
            </w:r>
            <w:r w:rsidRPr="00A820C3">
              <w:rPr>
                <w:rFonts w:ascii="Times New Roman" w:hAnsi="Times New Roman"/>
                <w:noProof/>
                <w:webHidden/>
              </w:rPr>
              <w:fldChar w:fldCharType="end"/>
            </w:r>
          </w:hyperlink>
        </w:p>
        <w:p w:rsidR="00A820C3" w:rsidRPr="00A820C3" w:rsidRDefault="00A820C3">
          <w:pPr>
            <w:pStyle w:val="21"/>
            <w:tabs>
              <w:tab w:val="right" w:leader="dot" w:pos="9344"/>
            </w:tabs>
            <w:rPr>
              <w:rFonts w:ascii="Times New Roman" w:hAnsi="Times New Roman"/>
              <w:noProof/>
              <w:lang w:val="ru-RU" w:eastAsia="ru-RU"/>
            </w:rPr>
          </w:pPr>
          <w:hyperlink w:anchor="_Toc178087686" w:history="1">
            <w:r w:rsidRPr="00A820C3">
              <w:rPr>
                <w:rStyle w:val="a5"/>
                <w:rFonts w:ascii="Times New Roman" w:hAnsi="Times New Roman"/>
                <w:noProof/>
              </w:rPr>
              <w:t>Введение</w:t>
            </w:r>
            <w:r w:rsidRPr="00A820C3">
              <w:rPr>
                <w:rFonts w:ascii="Times New Roman" w:hAnsi="Times New Roman"/>
                <w:noProof/>
                <w:webHidden/>
              </w:rPr>
              <w:tab/>
            </w:r>
            <w:r w:rsidRPr="00A820C3">
              <w:rPr>
                <w:rFonts w:ascii="Times New Roman" w:hAnsi="Times New Roman"/>
                <w:noProof/>
                <w:webHidden/>
              </w:rPr>
              <w:fldChar w:fldCharType="begin"/>
            </w:r>
            <w:r w:rsidRPr="00A820C3">
              <w:rPr>
                <w:rFonts w:ascii="Times New Roman" w:hAnsi="Times New Roman"/>
                <w:noProof/>
                <w:webHidden/>
              </w:rPr>
              <w:instrText xml:space="preserve"> PAGEREF _Toc178087686 \h </w:instrText>
            </w:r>
            <w:r w:rsidRPr="00A820C3">
              <w:rPr>
                <w:rFonts w:ascii="Times New Roman" w:hAnsi="Times New Roman"/>
                <w:noProof/>
                <w:webHidden/>
              </w:rPr>
            </w:r>
            <w:r w:rsidRPr="00A820C3">
              <w:rPr>
                <w:rFonts w:ascii="Times New Roman" w:hAnsi="Times New Roman"/>
                <w:noProof/>
                <w:webHidden/>
              </w:rPr>
              <w:fldChar w:fldCharType="separate"/>
            </w:r>
            <w:r w:rsidRPr="00A820C3">
              <w:rPr>
                <w:rFonts w:ascii="Times New Roman" w:hAnsi="Times New Roman"/>
                <w:noProof/>
                <w:webHidden/>
              </w:rPr>
              <w:t>4</w:t>
            </w:r>
            <w:r w:rsidRPr="00A820C3">
              <w:rPr>
                <w:rFonts w:ascii="Times New Roman" w:hAnsi="Times New Roman"/>
                <w:noProof/>
                <w:webHidden/>
              </w:rPr>
              <w:fldChar w:fldCharType="end"/>
            </w:r>
          </w:hyperlink>
        </w:p>
        <w:p w:rsidR="00A820C3" w:rsidRPr="00A820C3" w:rsidRDefault="00A820C3">
          <w:pPr>
            <w:pStyle w:val="21"/>
            <w:tabs>
              <w:tab w:val="right" w:leader="dot" w:pos="9344"/>
            </w:tabs>
            <w:rPr>
              <w:rFonts w:ascii="Times New Roman" w:hAnsi="Times New Roman"/>
              <w:noProof/>
              <w:lang w:val="ru-RU" w:eastAsia="ru-RU"/>
            </w:rPr>
          </w:pPr>
          <w:hyperlink w:anchor="_Toc178087687" w:history="1">
            <w:r w:rsidRPr="00A820C3">
              <w:rPr>
                <w:rStyle w:val="a5"/>
                <w:rFonts w:ascii="Times New Roman" w:hAnsi="Times New Roman"/>
                <w:noProof/>
              </w:rPr>
              <w:t>Раздел 1. Управленческий отчет эмитента</w:t>
            </w:r>
            <w:r w:rsidRPr="00A820C3">
              <w:rPr>
                <w:rFonts w:ascii="Times New Roman" w:hAnsi="Times New Roman"/>
                <w:noProof/>
                <w:webHidden/>
              </w:rPr>
              <w:tab/>
            </w:r>
            <w:r w:rsidRPr="00A820C3">
              <w:rPr>
                <w:rFonts w:ascii="Times New Roman" w:hAnsi="Times New Roman"/>
                <w:noProof/>
                <w:webHidden/>
              </w:rPr>
              <w:fldChar w:fldCharType="begin"/>
            </w:r>
            <w:r w:rsidRPr="00A820C3">
              <w:rPr>
                <w:rFonts w:ascii="Times New Roman" w:hAnsi="Times New Roman"/>
                <w:noProof/>
                <w:webHidden/>
              </w:rPr>
              <w:instrText xml:space="preserve"> PAGEREF _Toc178087687 \h </w:instrText>
            </w:r>
            <w:r w:rsidRPr="00A820C3">
              <w:rPr>
                <w:rFonts w:ascii="Times New Roman" w:hAnsi="Times New Roman"/>
                <w:noProof/>
                <w:webHidden/>
              </w:rPr>
            </w:r>
            <w:r w:rsidRPr="00A820C3">
              <w:rPr>
                <w:rFonts w:ascii="Times New Roman" w:hAnsi="Times New Roman"/>
                <w:noProof/>
                <w:webHidden/>
              </w:rPr>
              <w:fldChar w:fldCharType="separate"/>
            </w:r>
            <w:r w:rsidRPr="00A820C3">
              <w:rPr>
                <w:rFonts w:ascii="Times New Roman" w:hAnsi="Times New Roman"/>
                <w:noProof/>
                <w:webHidden/>
              </w:rPr>
              <w:t>5</w:t>
            </w:r>
            <w:r w:rsidRPr="00A820C3">
              <w:rPr>
                <w:rFonts w:ascii="Times New Roman" w:hAnsi="Times New Roman"/>
                <w:noProof/>
                <w:webHidden/>
              </w:rPr>
              <w:fldChar w:fldCharType="end"/>
            </w:r>
          </w:hyperlink>
        </w:p>
        <w:p w:rsidR="00A820C3" w:rsidRPr="00A820C3" w:rsidRDefault="00A820C3">
          <w:pPr>
            <w:pStyle w:val="21"/>
            <w:tabs>
              <w:tab w:val="right" w:leader="dot" w:pos="9344"/>
            </w:tabs>
            <w:rPr>
              <w:rFonts w:ascii="Times New Roman" w:hAnsi="Times New Roman"/>
              <w:noProof/>
              <w:lang w:val="ru-RU" w:eastAsia="ru-RU"/>
            </w:rPr>
          </w:pPr>
          <w:hyperlink w:anchor="_Toc178087688" w:history="1">
            <w:r w:rsidRPr="00A820C3">
              <w:rPr>
                <w:rStyle w:val="a5"/>
                <w:rFonts w:ascii="Times New Roman" w:hAnsi="Times New Roman"/>
                <w:noProof/>
              </w:rPr>
              <w:t>1.1. Общие сведения об эмитенте и его деятельности</w:t>
            </w:r>
            <w:r w:rsidRPr="00A820C3">
              <w:rPr>
                <w:rFonts w:ascii="Times New Roman" w:hAnsi="Times New Roman"/>
                <w:noProof/>
                <w:webHidden/>
              </w:rPr>
              <w:tab/>
            </w:r>
            <w:r w:rsidRPr="00A820C3">
              <w:rPr>
                <w:rFonts w:ascii="Times New Roman" w:hAnsi="Times New Roman"/>
                <w:noProof/>
                <w:webHidden/>
              </w:rPr>
              <w:fldChar w:fldCharType="begin"/>
            </w:r>
            <w:r w:rsidRPr="00A820C3">
              <w:rPr>
                <w:rFonts w:ascii="Times New Roman" w:hAnsi="Times New Roman"/>
                <w:noProof/>
                <w:webHidden/>
              </w:rPr>
              <w:instrText xml:space="preserve"> PAGEREF _Toc178087688 \h </w:instrText>
            </w:r>
            <w:r w:rsidRPr="00A820C3">
              <w:rPr>
                <w:rFonts w:ascii="Times New Roman" w:hAnsi="Times New Roman"/>
                <w:noProof/>
                <w:webHidden/>
              </w:rPr>
            </w:r>
            <w:r w:rsidRPr="00A820C3">
              <w:rPr>
                <w:rFonts w:ascii="Times New Roman" w:hAnsi="Times New Roman"/>
                <w:noProof/>
                <w:webHidden/>
              </w:rPr>
              <w:fldChar w:fldCharType="separate"/>
            </w:r>
            <w:r w:rsidRPr="00A820C3">
              <w:rPr>
                <w:rFonts w:ascii="Times New Roman" w:hAnsi="Times New Roman"/>
                <w:noProof/>
                <w:webHidden/>
              </w:rPr>
              <w:t>5</w:t>
            </w:r>
            <w:r w:rsidRPr="00A820C3">
              <w:rPr>
                <w:rFonts w:ascii="Times New Roman" w:hAnsi="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689" w:history="1">
            <w:r w:rsidRPr="00A820C3">
              <w:rPr>
                <w:rStyle w:val="a5"/>
                <w:rFonts w:ascii="Times New Roman" w:hAnsi="Times New Roman" w:cs="Times New Roman"/>
                <w:noProof/>
              </w:rPr>
              <w:t>1.2. Сведения о положении эмитента в отрасли</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_Toc178087689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6</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690" w:history="1">
            <w:r w:rsidRPr="00A820C3">
              <w:rPr>
                <w:rStyle w:val="a5"/>
                <w:rFonts w:ascii="Times New Roman" w:hAnsi="Times New Roman" w:cs="Times New Roman"/>
                <w:noProof/>
              </w:rPr>
              <w:t>1.3. Основные операционные показатели, характеризующие деятельность эмитента</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_Toc178087690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6</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691" w:history="1">
            <w:r w:rsidRPr="00A820C3">
              <w:rPr>
                <w:rStyle w:val="a5"/>
                <w:rFonts w:ascii="Times New Roman" w:hAnsi="Times New Roman" w:cs="Times New Roman"/>
                <w:noProof/>
              </w:rPr>
              <w:t>1.4. Основные финансовые показатели эмитента</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_Toc178087691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8</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692" w:history="1">
            <w:r w:rsidRPr="00A820C3">
              <w:rPr>
                <w:rStyle w:val="a5"/>
                <w:rFonts w:ascii="Times New Roman" w:hAnsi="Times New Roman" w:cs="Times New Roman"/>
                <w:noProof/>
              </w:rPr>
              <w:t>1.5. Сведения об основных поставщиках, имеющих для эмитента существенное значение</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_Toc178087692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11</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693" w:history="1">
            <w:r w:rsidRPr="00A820C3">
              <w:rPr>
                <w:rStyle w:val="a5"/>
                <w:rFonts w:ascii="Times New Roman" w:hAnsi="Times New Roman" w:cs="Times New Roman"/>
                <w:noProof/>
              </w:rPr>
              <w:t>1.6. Сведения об основных дебиторах, имеющих для эмитента существенное значение</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_Toc178087693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12</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694" w:history="1">
            <w:r w:rsidRPr="00A820C3">
              <w:rPr>
                <w:rStyle w:val="a5"/>
                <w:rFonts w:ascii="Times New Roman" w:hAnsi="Times New Roman" w:cs="Times New Roman"/>
                <w:noProof/>
              </w:rPr>
              <w:t>1.7. Сведения об обязательствах эмитента</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_Toc178087694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12</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695" w:history="1">
            <w:r w:rsidRPr="00A820C3">
              <w:rPr>
                <w:rStyle w:val="a5"/>
                <w:rFonts w:ascii="Times New Roman" w:hAnsi="Times New Roman" w:cs="Times New Roman"/>
                <w:noProof/>
              </w:rPr>
              <w:t>1.8. Сведения о перспективах развития эмитента</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_Toc178087695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14</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696" w:history="1">
            <w:r w:rsidRPr="00A820C3">
              <w:rPr>
                <w:rStyle w:val="a5"/>
                <w:rFonts w:ascii="Times New Roman" w:hAnsi="Times New Roman" w:cs="Times New Roman"/>
                <w:noProof/>
              </w:rPr>
              <w:t>1.9. Сведения о рисках, связанных с деятельностью эмитента</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_Toc178087696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14</w:t>
            </w:r>
            <w:r w:rsidRPr="00A820C3">
              <w:rPr>
                <w:rFonts w:ascii="Times New Roman" w:hAnsi="Times New Roman" w:cs="Times New Roman"/>
                <w:noProof/>
                <w:webHidden/>
              </w:rPr>
              <w:fldChar w:fldCharType="end"/>
            </w:r>
          </w:hyperlink>
        </w:p>
        <w:p w:rsidR="00A820C3" w:rsidRPr="00A820C3" w:rsidRDefault="00A820C3">
          <w:pPr>
            <w:pStyle w:val="21"/>
            <w:tabs>
              <w:tab w:val="right" w:leader="dot" w:pos="9344"/>
            </w:tabs>
            <w:rPr>
              <w:rFonts w:ascii="Times New Roman" w:hAnsi="Times New Roman"/>
              <w:noProof/>
              <w:lang w:val="ru-RU" w:eastAsia="ru-RU"/>
            </w:rPr>
          </w:pPr>
          <w:hyperlink w:anchor="_Toc178087697" w:history="1">
            <w:r w:rsidRPr="00A820C3">
              <w:rPr>
                <w:rStyle w:val="a5"/>
                <w:rFonts w:ascii="Times New Roman" w:hAnsi="Times New Roman"/>
                <w:noProof/>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r w:rsidRPr="00A820C3">
              <w:rPr>
                <w:rFonts w:ascii="Times New Roman" w:hAnsi="Times New Roman"/>
                <w:noProof/>
                <w:webHidden/>
              </w:rPr>
              <w:tab/>
            </w:r>
            <w:r w:rsidRPr="00A820C3">
              <w:rPr>
                <w:rFonts w:ascii="Times New Roman" w:hAnsi="Times New Roman"/>
                <w:noProof/>
                <w:webHidden/>
              </w:rPr>
              <w:fldChar w:fldCharType="begin"/>
            </w:r>
            <w:r w:rsidRPr="00A820C3">
              <w:rPr>
                <w:rFonts w:ascii="Times New Roman" w:hAnsi="Times New Roman"/>
                <w:noProof/>
                <w:webHidden/>
              </w:rPr>
              <w:instrText xml:space="preserve"> PAGEREF _Toc178087697 \h </w:instrText>
            </w:r>
            <w:r w:rsidRPr="00A820C3">
              <w:rPr>
                <w:rFonts w:ascii="Times New Roman" w:hAnsi="Times New Roman"/>
                <w:noProof/>
                <w:webHidden/>
              </w:rPr>
            </w:r>
            <w:r w:rsidRPr="00A820C3">
              <w:rPr>
                <w:rFonts w:ascii="Times New Roman" w:hAnsi="Times New Roman"/>
                <w:noProof/>
                <w:webHidden/>
              </w:rPr>
              <w:fldChar w:fldCharType="separate"/>
            </w:r>
            <w:r w:rsidRPr="00A820C3">
              <w:rPr>
                <w:rFonts w:ascii="Times New Roman" w:hAnsi="Times New Roman"/>
                <w:noProof/>
                <w:webHidden/>
              </w:rPr>
              <w:t>15</w:t>
            </w:r>
            <w:r w:rsidRPr="00A820C3">
              <w:rPr>
                <w:rFonts w:ascii="Times New Roman" w:hAnsi="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698" w:history="1">
            <w:r w:rsidRPr="00A820C3">
              <w:rPr>
                <w:rStyle w:val="a5"/>
                <w:rFonts w:ascii="Times New Roman" w:hAnsi="Times New Roman" w:cs="Times New Roman"/>
                <w:noProof/>
              </w:rPr>
              <w:t>2.1. Информация о лицах, входящих в состав органов управления эмитента</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_Toc178087698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15</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699" w:history="1">
            <w:r w:rsidRPr="00A820C3">
              <w:rPr>
                <w:rStyle w:val="a5"/>
                <w:rFonts w:ascii="Times New Roman" w:hAnsi="Times New Roman" w:cs="Times New Roman"/>
                <w:noProof/>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_Toc178087699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42</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700" w:history="1">
            <w:r w:rsidRPr="00A820C3">
              <w:rPr>
                <w:rStyle w:val="a5"/>
                <w:rFonts w:ascii="Times New Roman" w:hAnsi="Times New Roman" w:cs="Times New Roman"/>
                <w:noProof/>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_Toc178087700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44</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701" w:history="1">
            <w:r w:rsidRPr="00A820C3">
              <w:rPr>
                <w:rStyle w:val="a5"/>
                <w:rFonts w:ascii="Times New Roman" w:hAnsi="Times New Roman" w:cs="Times New Roman"/>
                <w:noProof/>
              </w:rPr>
              <w:t>2.4. 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_Toc178087701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55</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702" w:history="1">
            <w:r w:rsidRPr="00A820C3">
              <w:rPr>
                <w:rStyle w:val="a5"/>
                <w:rFonts w:ascii="Times New Roman" w:hAnsi="Times New Roman" w:cs="Times New Roman"/>
                <w:noProof/>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_Toc178087702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65</w:t>
            </w:r>
            <w:r w:rsidRPr="00A820C3">
              <w:rPr>
                <w:rFonts w:ascii="Times New Roman" w:hAnsi="Times New Roman" w:cs="Times New Roman"/>
                <w:noProof/>
                <w:webHidden/>
              </w:rPr>
              <w:fldChar w:fldCharType="end"/>
            </w:r>
          </w:hyperlink>
        </w:p>
        <w:p w:rsidR="00A820C3" w:rsidRPr="00A820C3" w:rsidRDefault="00A820C3">
          <w:pPr>
            <w:pStyle w:val="21"/>
            <w:tabs>
              <w:tab w:val="right" w:leader="dot" w:pos="9344"/>
            </w:tabs>
            <w:rPr>
              <w:rFonts w:ascii="Times New Roman" w:hAnsi="Times New Roman"/>
              <w:noProof/>
              <w:lang w:val="ru-RU" w:eastAsia="ru-RU"/>
            </w:rPr>
          </w:pPr>
          <w:hyperlink w:anchor="_Toc178087703" w:history="1">
            <w:r w:rsidRPr="00A820C3">
              <w:rPr>
                <w:rStyle w:val="a5"/>
                <w:rFonts w:ascii="Times New Roman" w:hAnsi="Times New Roman"/>
                <w:noProof/>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r w:rsidRPr="00A820C3">
              <w:rPr>
                <w:rFonts w:ascii="Times New Roman" w:hAnsi="Times New Roman"/>
                <w:noProof/>
                <w:webHidden/>
              </w:rPr>
              <w:tab/>
            </w:r>
            <w:r w:rsidRPr="00A820C3">
              <w:rPr>
                <w:rFonts w:ascii="Times New Roman" w:hAnsi="Times New Roman"/>
                <w:noProof/>
                <w:webHidden/>
              </w:rPr>
              <w:fldChar w:fldCharType="begin"/>
            </w:r>
            <w:r w:rsidRPr="00A820C3">
              <w:rPr>
                <w:rFonts w:ascii="Times New Roman" w:hAnsi="Times New Roman"/>
                <w:noProof/>
                <w:webHidden/>
              </w:rPr>
              <w:instrText xml:space="preserve"> PAGEREF _Toc178087703 \h </w:instrText>
            </w:r>
            <w:r w:rsidRPr="00A820C3">
              <w:rPr>
                <w:rFonts w:ascii="Times New Roman" w:hAnsi="Times New Roman"/>
                <w:noProof/>
                <w:webHidden/>
              </w:rPr>
            </w:r>
            <w:r w:rsidRPr="00A820C3">
              <w:rPr>
                <w:rFonts w:ascii="Times New Roman" w:hAnsi="Times New Roman"/>
                <w:noProof/>
                <w:webHidden/>
              </w:rPr>
              <w:fldChar w:fldCharType="separate"/>
            </w:r>
            <w:r w:rsidRPr="00A820C3">
              <w:rPr>
                <w:rFonts w:ascii="Times New Roman" w:hAnsi="Times New Roman"/>
                <w:noProof/>
                <w:webHidden/>
              </w:rPr>
              <w:t>65</w:t>
            </w:r>
            <w:r w:rsidRPr="00A820C3">
              <w:rPr>
                <w:rFonts w:ascii="Times New Roman" w:hAnsi="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704" w:history="1">
            <w:r w:rsidRPr="00A820C3">
              <w:rPr>
                <w:rStyle w:val="a5"/>
                <w:rFonts w:ascii="Times New Roman" w:hAnsi="Times New Roman" w:cs="Times New Roman"/>
                <w:noProof/>
              </w:rPr>
              <w:t>3.1. Сведения об общем количестве акционеров (участников, членов) эмитента</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_Toc178087704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65</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705" w:history="1">
            <w:r w:rsidRPr="00A820C3">
              <w:rPr>
                <w:rStyle w:val="a5"/>
                <w:rFonts w:ascii="Times New Roman" w:hAnsi="Times New Roman" w:cs="Times New Roman"/>
                <w:noProof/>
              </w:rPr>
              <w:t>3.2. Сведения об акционерах эмитента или лицах, имеющих право распоряжаться голосами, приходящимися на голосующие акции, составляющие уставный капитал эмитента</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_Toc178087705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65</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706" w:history="1">
            <w:r w:rsidRPr="00A820C3">
              <w:rPr>
                <w:rStyle w:val="a5"/>
                <w:rFonts w:ascii="Times New Roman" w:hAnsi="Times New Roman" w:cs="Times New Roman"/>
                <w:noProof/>
              </w:rPr>
              <w:t>3.3. 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_Toc178087706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66</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707" w:history="1">
            <w:r w:rsidRPr="00A820C3">
              <w:rPr>
                <w:rStyle w:val="a5"/>
                <w:rFonts w:ascii="Times New Roman" w:hAnsi="Times New Roman" w:cs="Times New Roman"/>
                <w:noProof/>
              </w:rPr>
              <w:t>3.4. Сделки эмитента, в совершении которых имелась заинтересованность</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_Toc178087707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68</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708" w:history="1">
            <w:r w:rsidRPr="00A820C3">
              <w:rPr>
                <w:rStyle w:val="a5"/>
                <w:rFonts w:ascii="Times New Roman" w:hAnsi="Times New Roman" w:cs="Times New Roman"/>
                <w:noProof/>
              </w:rPr>
              <w:t>3.5. Крупные сделки эмитента</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_Toc178087708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68</w:t>
            </w:r>
            <w:r w:rsidRPr="00A820C3">
              <w:rPr>
                <w:rFonts w:ascii="Times New Roman" w:hAnsi="Times New Roman" w:cs="Times New Roman"/>
                <w:noProof/>
                <w:webHidden/>
              </w:rPr>
              <w:fldChar w:fldCharType="end"/>
            </w:r>
          </w:hyperlink>
        </w:p>
        <w:p w:rsidR="00A820C3" w:rsidRPr="00A820C3" w:rsidRDefault="00A820C3">
          <w:pPr>
            <w:pStyle w:val="21"/>
            <w:tabs>
              <w:tab w:val="right" w:leader="dot" w:pos="9344"/>
            </w:tabs>
            <w:rPr>
              <w:rFonts w:ascii="Times New Roman" w:hAnsi="Times New Roman"/>
              <w:noProof/>
              <w:lang w:val="ru-RU" w:eastAsia="ru-RU"/>
            </w:rPr>
          </w:pPr>
          <w:hyperlink w:anchor="_Toc178087709" w:history="1">
            <w:r w:rsidRPr="00A820C3">
              <w:rPr>
                <w:rStyle w:val="a5"/>
                <w:rFonts w:ascii="Times New Roman" w:hAnsi="Times New Roman"/>
                <w:noProof/>
              </w:rPr>
              <w:t>Раздел 4. Дополнительные сведения об эмитенте и о размещенных им ценных бумагах</w:t>
            </w:r>
            <w:r w:rsidRPr="00A820C3">
              <w:rPr>
                <w:rFonts w:ascii="Times New Roman" w:hAnsi="Times New Roman"/>
                <w:noProof/>
                <w:webHidden/>
              </w:rPr>
              <w:tab/>
            </w:r>
            <w:r w:rsidRPr="00A820C3">
              <w:rPr>
                <w:rFonts w:ascii="Times New Roman" w:hAnsi="Times New Roman"/>
                <w:noProof/>
                <w:webHidden/>
              </w:rPr>
              <w:fldChar w:fldCharType="begin"/>
            </w:r>
            <w:r w:rsidRPr="00A820C3">
              <w:rPr>
                <w:rFonts w:ascii="Times New Roman" w:hAnsi="Times New Roman"/>
                <w:noProof/>
                <w:webHidden/>
              </w:rPr>
              <w:instrText xml:space="preserve"> PAGEREF _Toc178087709 \h </w:instrText>
            </w:r>
            <w:r w:rsidRPr="00A820C3">
              <w:rPr>
                <w:rFonts w:ascii="Times New Roman" w:hAnsi="Times New Roman"/>
                <w:noProof/>
                <w:webHidden/>
              </w:rPr>
            </w:r>
            <w:r w:rsidRPr="00A820C3">
              <w:rPr>
                <w:rFonts w:ascii="Times New Roman" w:hAnsi="Times New Roman"/>
                <w:noProof/>
                <w:webHidden/>
              </w:rPr>
              <w:fldChar w:fldCharType="separate"/>
            </w:r>
            <w:r w:rsidRPr="00A820C3">
              <w:rPr>
                <w:rFonts w:ascii="Times New Roman" w:hAnsi="Times New Roman"/>
                <w:noProof/>
                <w:webHidden/>
              </w:rPr>
              <w:t>69</w:t>
            </w:r>
            <w:r w:rsidRPr="00A820C3">
              <w:rPr>
                <w:rFonts w:ascii="Times New Roman" w:hAnsi="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710" w:history="1">
            <w:r w:rsidRPr="00A820C3">
              <w:rPr>
                <w:rStyle w:val="a5"/>
                <w:rFonts w:ascii="Times New Roman" w:hAnsi="Times New Roman" w:cs="Times New Roman"/>
                <w:noProof/>
              </w:rPr>
              <w:t>4.1. Подконтрольные эмитенту организации, имеющие для него существенное значение</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_Toc178087710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69</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711" w:history="1">
            <w:r w:rsidRPr="00A820C3">
              <w:rPr>
                <w:rStyle w:val="a5"/>
                <w:rFonts w:ascii="Times New Roman" w:hAnsi="Times New Roman" w:cs="Times New Roman"/>
                <w:noProof/>
              </w:rPr>
              <w:t>4.2. Дополнительные сведения, раскрываемые эмитентами облигаций с целевым использованием денежных средств, полученных от их размещения</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_Toc178087711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69</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712" w:history="1">
            <w:r w:rsidRPr="00A820C3">
              <w:rPr>
                <w:rStyle w:val="a5"/>
                <w:rFonts w:ascii="Times New Roman" w:hAnsi="Times New Roman" w:cs="Times New Roman"/>
                <w:noProof/>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_Toc178087712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69</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713" w:history="1">
            <w:r w:rsidRPr="00A820C3">
              <w:rPr>
                <w:rStyle w:val="a5"/>
                <w:rFonts w:ascii="Times New Roman" w:hAnsi="Times New Roman" w:cs="Times New Roman"/>
                <w:noProof/>
              </w:rPr>
              <w:t>4.4. Сведения об объявленных и выплаченных дивидендах по акциям эмитента</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_Toc178087713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69</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714" w:history="1">
            <w:r w:rsidRPr="00A820C3">
              <w:rPr>
                <w:rStyle w:val="a5"/>
                <w:rFonts w:ascii="Times New Roman" w:hAnsi="Times New Roman" w:cs="Times New Roman"/>
                <w:noProof/>
              </w:rPr>
              <w:t>4.5. Сведения об организациях, осуществляющих учет прав на эмиссионные ценные бумаги эмитента</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_Toc178087714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69</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715" w:history="1">
            <w:r w:rsidRPr="00A820C3">
              <w:rPr>
                <w:rStyle w:val="a5"/>
                <w:rFonts w:ascii="Times New Roman" w:hAnsi="Times New Roman" w:cs="Times New Roman"/>
                <w:noProof/>
              </w:rPr>
              <w:t>4.6. Информация об аудиторе эмитента</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_Toc178087715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69</w:t>
            </w:r>
            <w:r w:rsidRPr="00A820C3">
              <w:rPr>
                <w:rFonts w:ascii="Times New Roman" w:hAnsi="Times New Roman" w:cs="Times New Roman"/>
                <w:noProof/>
                <w:webHidden/>
              </w:rPr>
              <w:fldChar w:fldCharType="end"/>
            </w:r>
          </w:hyperlink>
        </w:p>
        <w:p w:rsidR="00A820C3" w:rsidRPr="00A820C3" w:rsidRDefault="00A820C3">
          <w:pPr>
            <w:pStyle w:val="21"/>
            <w:tabs>
              <w:tab w:val="right" w:leader="dot" w:pos="9344"/>
            </w:tabs>
            <w:rPr>
              <w:rFonts w:ascii="Times New Roman" w:hAnsi="Times New Roman"/>
              <w:noProof/>
              <w:lang w:val="ru-RU" w:eastAsia="ru-RU"/>
            </w:rPr>
          </w:pPr>
          <w:hyperlink w:anchor="_Toc178087716" w:history="1">
            <w:r w:rsidRPr="00A820C3">
              <w:rPr>
                <w:rStyle w:val="a5"/>
                <w:rFonts w:ascii="Times New Roman" w:hAnsi="Times New Roman"/>
                <w:noProof/>
              </w:rPr>
              <w:t>Раздел 5. Консолидированная финансовая отчетность (финансовая отчетность), бухгалтерская (финансовая) отчетность эмитента</w:t>
            </w:r>
            <w:r w:rsidRPr="00A820C3">
              <w:rPr>
                <w:rFonts w:ascii="Times New Roman" w:hAnsi="Times New Roman"/>
                <w:noProof/>
                <w:webHidden/>
              </w:rPr>
              <w:tab/>
            </w:r>
            <w:r w:rsidRPr="00A820C3">
              <w:rPr>
                <w:rFonts w:ascii="Times New Roman" w:hAnsi="Times New Roman"/>
                <w:noProof/>
                <w:webHidden/>
              </w:rPr>
              <w:fldChar w:fldCharType="begin"/>
            </w:r>
            <w:r w:rsidRPr="00A820C3">
              <w:rPr>
                <w:rFonts w:ascii="Times New Roman" w:hAnsi="Times New Roman"/>
                <w:noProof/>
                <w:webHidden/>
              </w:rPr>
              <w:instrText xml:space="preserve"> PAGEREF _Toc178087716 \h </w:instrText>
            </w:r>
            <w:r w:rsidRPr="00A820C3">
              <w:rPr>
                <w:rFonts w:ascii="Times New Roman" w:hAnsi="Times New Roman"/>
                <w:noProof/>
                <w:webHidden/>
              </w:rPr>
            </w:r>
            <w:r w:rsidRPr="00A820C3">
              <w:rPr>
                <w:rFonts w:ascii="Times New Roman" w:hAnsi="Times New Roman"/>
                <w:noProof/>
                <w:webHidden/>
              </w:rPr>
              <w:fldChar w:fldCharType="separate"/>
            </w:r>
            <w:r w:rsidRPr="00A820C3">
              <w:rPr>
                <w:rFonts w:ascii="Times New Roman" w:hAnsi="Times New Roman"/>
                <w:noProof/>
                <w:webHidden/>
              </w:rPr>
              <w:t>73</w:t>
            </w:r>
            <w:r w:rsidRPr="00A820C3">
              <w:rPr>
                <w:rFonts w:ascii="Times New Roman" w:hAnsi="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717" w:history="1">
            <w:r w:rsidRPr="00A820C3">
              <w:rPr>
                <w:rStyle w:val="a5"/>
                <w:rFonts w:ascii="Times New Roman" w:hAnsi="Times New Roman" w:cs="Times New Roman"/>
                <w:noProof/>
              </w:rPr>
              <w:t>5.1. Консолидированная финансовая отчетность (финансовая отчетность) эмитента</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_Toc178087717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73</w:t>
            </w:r>
            <w:r w:rsidRPr="00A820C3">
              <w:rPr>
                <w:rFonts w:ascii="Times New Roman" w:hAnsi="Times New Roman" w:cs="Times New Roman"/>
                <w:noProof/>
                <w:webHidden/>
              </w:rPr>
              <w:fldChar w:fldCharType="end"/>
            </w:r>
          </w:hyperlink>
        </w:p>
        <w:p w:rsidR="00A820C3" w:rsidRPr="00A820C3" w:rsidRDefault="00A820C3">
          <w:pPr>
            <w:pStyle w:val="31"/>
            <w:tabs>
              <w:tab w:val="right" w:leader="dot" w:pos="9344"/>
            </w:tabs>
            <w:rPr>
              <w:rFonts w:ascii="Times New Roman" w:eastAsiaTheme="minorEastAsia" w:hAnsi="Times New Roman" w:cs="Times New Roman"/>
              <w:noProof/>
              <w:lang w:eastAsia="ru-RU"/>
            </w:rPr>
          </w:pPr>
          <w:hyperlink w:anchor="_Toc178087718" w:history="1">
            <w:r w:rsidRPr="00A820C3">
              <w:rPr>
                <w:rStyle w:val="a5"/>
                <w:rFonts w:ascii="Times New Roman" w:hAnsi="Times New Roman" w:cs="Times New Roman"/>
                <w:noProof/>
              </w:rPr>
              <w:t>5.2. Бухгалтерская (финансовая) отчетность</w:t>
            </w:r>
            <w:r w:rsidRPr="00A820C3">
              <w:rPr>
                <w:rFonts w:ascii="Times New Roman" w:hAnsi="Times New Roman" w:cs="Times New Roman"/>
                <w:noProof/>
                <w:webHidden/>
              </w:rPr>
              <w:tab/>
            </w:r>
            <w:r w:rsidRPr="00A820C3">
              <w:rPr>
                <w:rFonts w:ascii="Times New Roman" w:hAnsi="Times New Roman" w:cs="Times New Roman"/>
                <w:noProof/>
                <w:webHidden/>
              </w:rPr>
              <w:fldChar w:fldCharType="begin"/>
            </w:r>
            <w:r w:rsidRPr="00A820C3">
              <w:rPr>
                <w:rFonts w:ascii="Times New Roman" w:hAnsi="Times New Roman" w:cs="Times New Roman"/>
                <w:noProof/>
                <w:webHidden/>
              </w:rPr>
              <w:instrText xml:space="preserve"> PAGEREF _Toc178087718 \h </w:instrText>
            </w:r>
            <w:r w:rsidRPr="00A820C3">
              <w:rPr>
                <w:rFonts w:ascii="Times New Roman" w:hAnsi="Times New Roman" w:cs="Times New Roman"/>
                <w:noProof/>
                <w:webHidden/>
              </w:rPr>
            </w:r>
            <w:r w:rsidRPr="00A820C3">
              <w:rPr>
                <w:rFonts w:ascii="Times New Roman" w:hAnsi="Times New Roman" w:cs="Times New Roman"/>
                <w:noProof/>
                <w:webHidden/>
              </w:rPr>
              <w:fldChar w:fldCharType="separate"/>
            </w:r>
            <w:r w:rsidRPr="00A820C3">
              <w:rPr>
                <w:rFonts w:ascii="Times New Roman" w:hAnsi="Times New Roman" w:cs="Times New Roman"/>
                <w:noProof/>
                <w:webHidden/>
              </w:rPr>
              <w:t>73</w:t>
            </w:r>
            <w:r w:rsidRPr="00A820C3">
              <w:rPr>
                <w:rFonts w:ascii="Times New Roman" w:hAnsi="Times New Roman" w:cs="Times New Roman"/>
                <w:noProof/>
                <w:webHidden/>
              </w:rPr>
              <w:fldChar w:fldCharType="end"/>
            </w:r>
          </w:hyperlink>
        </w:p>
        <w:p w:rsidR="003405D9" w:rsidRPr="00A820C3" w:rsidRDefault="003405D9" w:rsidP="002010FD">
          <w:pPr>
            <w:spacing w:after="0" w:line="240" w:lineRule="auto"/>
            <w:rPr>
              <w:rFonts w:ascii="Times New Roman" w:hAnsi="Times New Roman" w:cs="Times New Roman"/>
            </w:rPr>
          </w:pPr>
          <w:r w:rsidRPr="00A820C3">
            <w:rPr>
              <w:rFonts w:ascii="Times New Roman" w:hAnsi="Times New Roman" w:cs="Times New Roman"/>
              <w:b/>
              <w:bCs/>
            </w:rPr>
            <w:fldChar w:fldCharType="end"/>
          </w:r>
        </w:p>
      </w:sdtContent>
    </w:sdt>
    <w:p w:rsidR="003405D9" w:rsidRPr="00A820C3" w:rsidRDefault="003405D9" w:rsidP="002010FD">
      <w:pPr>
        <w:spacing w:after="0" w:line="240" w:lineRule="auto"/>
        <w:rPr>
          <w:rFonts w:ascii="Times New Roman" w:eastAsia="Times New Roman" w:hAnsi="Times New Roman" w:cs="Times New Roman"/>
          <w:b/>
          <w:sz w:val="24"/>
          <w:szCs w:val="24"/>
          <w:lang w:eastAsia="ar-SA"/>
        </w:rPr>
      </w:pPr>
      <w:r w:rsidRPr="00A820C3">
        <w:rPr>
          <w:rFonts w:ascii="Times New Roman" w:eastAsia="Times New Roman" w:hAnsi="Times New Roman" w:cs="Times New Roman"/>
          <w:b/>
          <w:sz w:val="24"/>
          <w:szCs w:val="24"/>
          <w:lang w:eastAsia="ar-SA"/>
        </w:rPr>
        <w:br w:type="page"/>
      </w:r>
    </w:p>
    <w:p w:rsidR="00FA5DD9" w:rsidRPr="00A820C3" w:rsidRDefault="00FA5DD9" w:rsidP="002010FD">
      <w:pPr>
        <w:keepNext/>
        <w:keepLines/>
        <w:widowControl w:val="0"/>
        <w:suppressAutoHyphens/>
        <w:spacing w:after="0" w:line="240" w:lineRule="auto"/>
        <w:jc w:val="center"/>
        <w:outlineLvl w:val="1"/>
        <w:rPr>
          <w:rFonts w:ascii="Times New Roman" w:eastAsia="Times New Roman" w:hAnsi="Times New Roman" w:cs="Times New Roman"/>
          <w:b/>
          <w:sz w:val="24"/>
          <w:szCs w:val="24"/>
          <w:lang w:eastAsia="ar-SA"/>
        </w:rPr>
      </w:pPr>
    </w:p>
    <w:p w:rsidR="0046397F" w:rsidRPr="00A820C3"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5" w:name="_Toc178087686"/>
      <w:r w:rsidRPr="00A820C3">
        <w:rPr>
          <w:rFonts w:ascii="Times New Roman" w:hAnsi="Times New Roman" w:cs="Times New Roman"/>
        </w:rPr>
        <w:t>Введение</w:t>
      </w:r>
      <w:bookmarkEnd w:id="5"/>
    </w:p>
    <w:p w:rsidR="00E069DB" w:rsidRPr="00A820C3"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И</w:t>
      </w:r>
      <w:r w:rsidR="0046397F" w:rsidRPr="00A820C3">
        <w:rPr>
          <w:rFonts w:ascii="Times New Roman" w:hAnsi="Times New Roman" w:cs="Times New Roman"/>
          <w:b/>
          <w:i/>
        </w:rPr>
        <w:t>нформация, содержащаяся в отчете эмитента, подлежит раскрытию в соответствии с пунктом 4 статьи 30 Федерального закона "О рынке ценных бумаг"</w:t>
      </w:r>
      <w:r w:rsidRPr="00A820C3">
        <w:rPr>
          <w:rFonts w:ascii="Times New Roman" w:hAnsi="Times New Roman" w:cs="Times New Roman"/>
          <w:b/>
          <w:i/>
        </w:rPr>
        <w:t>.</w:t>
      </w:r>
    </w:p>
    <w:p w:rsidR="00E069DB" w:rsidRPr="00A820C3" w:rsidRDefault="00E069DB"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О</w:t>
      </w:r>
      <w:r w:rsidR="0046397F" w:rsidRPr="00A820C3">
        <w:rPr>
          <w:rFonts w:ascii="Times New Roman" w:hAnsi="Times New Roman" w:cs="Times New Roman"/>
        </w:rPr>
        <w:t>снования возникновения у эмитента обязанности осуществлять раскрытие инф</w:t>
      </w:r>
      <w:r w:rsidRPr="00A820C3">
        <w:rPr>
          <w:rFonts w:ascii="Times New Roman" w:hAnsi="Times New Roman" w:cs="Times New Roman"/>
        </w:rPr>
        <w:t>ормации в форме отчета эмитента</w:t>
      </w:r>
    </w:p>
    <w:p w:rsidR="0046397F" w:rsidRPr="00A820C3"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В отношении ценных бумаг эмитента осуществлена регистрация проспекта ценных бумаг.</w:t>
      </w:r>
    </w:p>
    <w:p w:rsidR="00E069DB" w:rsidRPr="00A820C3"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Эмитент является публичным акционерным обществом</w:t>
      </w:r>
      <w:r w:rsidR="00027242" w:rsidRPr="00A820C3">
        <w:rPr>
          <w:rFonts w:ascii="Times New Roman" w:hAnsi="Times New Roman" w:cs="Times New Roman"/>
          <w:b/>
          <w:i/>
        </w:rPr>
        <w:t>.</w:t>
      </w:r>
    </w:p>
    <w:p w:rsidR="00E069DB" w:rsidRPr="00A820C3"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20</w:t>
      </w:r>
      <w:r w:rsidR="00407044" w:rsidRPr="00A820C3">
        <w:rPr>
          <w:rFonts w:ascii="Times New Roman" w:hAnsi="Times New Roman" w:cs="Times New Roman"/>
          <w:b/>
          <w:i/>
        </w:rPr>
        <w:t>.03.</w:t>
      </w:r>
      <w:r w:rsidRPr="00A820C3">
        <w:rPr>
          <w:rFonts w:ascii="Times New Roman" w:hAnsi="Times New Roman" w:cs="Times New Roman"/>
          <w:b/>
          <w:i/>
        </w:rPr>
        <w:t>2008 Федеральной службой по финансовым рынкам был зарегистрирован проспект ценных бумаг ОАО «МРСК Северного Кавказа», размещаемых путем конвертации акций</w:t>
      </w:r>
      <w:r w:rsidR="00375A6A" w:rsidRPr="00A820C3">
        <w:rPr>
          <w:rFonts w:ascii="Times New Roman" w:hAnsi="Times New Roman" w:cs="Times New Roman"/>
          <w:b/>
          <w:i/>
        </w:rPr>
        <w:br/>
      </w:r>
      <w:r w:rsidRPr="00A820C3">
        <w:rPr>
          <w:rFonts w:ascii="Times New Roman" w:hAnsi="Times New Roman" w:cs="Times New Roman"/>
          <w:b/>
          <w:i/>
        </w:rPr>
        <w:t>ОАО «Ставропольэнерго», ОАО «Дагэнерго», ОАО «КЭУК» в дополнительные акции</w:t>
      </w:r>
      <w:r w:rsidR="00E225B7" w:rsidRPr="00A820C3">
        <w:rPr>
          <w:rFonts w:ascii="Times New Roman" w:hAnsi="Times New Roman" w:cs="Times New Roman"/>
          <w:b/>
          <w:i/>
        </w:rPr>
        <w:br/>
      </w:r>
      <w:r w:rsidRPr="00A820C3">
        <w:rPr>
          <w:rFonts w:ascii="Times New Roman" w:hAnsi="Times New Roman" w:cs="Times New Roman"/>
          <w:b/>
          <w:i/>
        </w:rPr>
        <w:t>ОАО «МРСК Северного Кавказа» при присоединении.</w:t>
      </w:r>
    </w:p>
    <w:p w:rsidR="0046397F" w:rsidRPr="00A820C3"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rPr>
        <w:t>О</w:t>
      </w:r>
      <w:r w:rsidR="0046397F" w:rsidRPr="00A820C3">
        <w:rPr>
          <w:rFonts w:ascii="Times New Roman" w:hAnsi="Times New Roman" w:cs="Times New Roman"/>
        </w:rPr>
        <w:t>тчетност</w:t>
      </w:r>
      <w:r w:rsidRPr="00A820C3">
        <w:rPr>
          <w:rFonts w:ascii="Times New Roman" w:hAnsi="Times New Roman" w:cs="Times New Roman"/>
        </w:rPr>
        <w:t>ь</w:t>
      </w:r>
      <w:r w:rsidR="0046397F" w:rsidRPr="00A820C3">
        <w:rPr>
          <w:rFonts w:ascii="Times New Roman" w:hAnsi="Times New Roman" w:cs="Times New Roman"/>
        </w:rPr>
        <w:t>, которая (ссылка на которую) содержится в отчете эмитента и на основании которой в отчете эмитента раскрывается информация о финансово-хозя</w:t>
      </w:r>
      <w:r w:rsidRPr="00A820C3">
        <w:rPr>
          <w:rFonts w:ascii="Times New Roman" w:hAnsi="Times New Roman" w:cs="Times New Roman"/>
        </w:rPr>
        <w:t xml:space="preserve">йственной деятельности эмитента </w:t>
      </w:r>
      <w:r w:rsidR="0047414D" w:rsidRPr="00A820C3">
        <w:rPr>
          <w:rFonts w:ascii="Times New Roman" w:hAnsi="Times New Roman" w:cs="Times New Roman"/>
        </w:rPr>
        <w:t>–</w:t>
      </w:r>
      <w:r w:rsidRPr="00A820C3">
        <w:rPr>
          <w:rFonts w:ascii="Times New Roman" w:hAnsi="Times New Roman" w:cs="Times New Roman"/>
        </w:rPr>
        <w:t xml:space="preserve"> </w:t>
      </w:r>
      <w:r w:rsidR="006A67A4" w:rsidRPr="00A820C3">
        <w:rPr>
          <w:rFonts w:ascii="Times New Roman" w:hAnsi="Times New Roman" w:cs="Times New Roman"/>
          <w:b/>
          <w:i/>
        </w:rPr>
        <w:t>промежуточная финансовая отчетность</w:t>
      </w:r>
      <w:r w:rsidR="0046397F" w:rsidRPr="00A820C3">
        <w:rPr>
          <w:rFonts w:ascii="Times New Roman" w:hAnsi="Times New Roman" w:cs="Times New Roman"/>
          <w:b/>
          <w:i/>
        </w:rPr>
        <w:t>.</w:t>
      </w:r>
    </w:p>
    <w:p w:rsidR="0046397F" w:rsidRPr="00A820C3" w:rsidRDefault="00694A50"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Ф</w:t>
      </w:r>
      <w:r w:rsidR="0047414D" w:rsidRPr="00A820C3">
        <w:rPr>
          <w:rFonts w:ascii="Times New Roman" w:hAnsi="Times New Roman" w:cs="Times New Roman"/>
          <w:b/>
          <w:i/>
        </w:rPr>
        <w:t>инансовая отчетность</w:t>
      </w:r>
      <w:r w:rsidR="0046397F" w:rsidRPr="00A820C3">
        <w:rPr>
          <w:rFonts w:ascii="Times New Roman" w:hAnsi="Times New Roman" w:cs="Times New Roman"/>
          <w:b/>
          <w:i/>
        </w:rPr>
        <w:t>,</w:t>
      </w:r>
      <w:r w:rsidR="000676DB" w:rsidRPr="00A820C3">
        <w:rPr>
          <w:rFonts w:ascii="Times New Roman" w:hAnsi="Times New Roman" w:cs="Times New Roman"/>
          <w:b/>
          <w:i/>
        </w:rPr>
        <w:t xml:space="preserve"> </w:t>
      </w:r>
      <w:r w:rsidR="000B63C1" w:rsidRPr="00A820C3">
        <w:rPr>
          <w:rFonts w:ascii="Times New Roman" w:hAnsi="Times New Roman" w:cs="Times New Roman"/>
          <w:b/>
          <w:i/>
        </w:rPr>
        <w:t>на основании которых в настоящем отчете эмитента раскрыта информация о финансово-хозяйственной деятельности эмитента, да</w:t>
      </w:r>
      <w:r w:rsidR="00B4290B" w:rsidRPr="00A820C3">
        <w:rPr>
          <w:rFonts w:ascii="Times New Roman" w:hAnsi="Times New Roman" w:cs="Times New Roman"/>
          <w:b/>
          <w:i/>
        </w:rPr>
        <w:t>е</w:t>
      </w:r>
      <w:r w:rsidR="000B63C1" w:rsidRPr="00A820C3">
        <w:rPr>
          <w:rFonts w:ascii="Times New Roman" w:hAnsi="Times New Roman" w:cs="Times New Roman"/>
          <w:b/>
          <w:i/>
        </w:rPr>
        <w:t>т объективное и достоверное представление об активах, обязательствах, финансовом состоянии, прибыли или убытке эмитента. Информация о финансовом состоянии и результатах деятельности эмитента содержит достоверное представление о деятельности эмитента, а также об основных рисках, связанных с его деятельностью</w:t>
      </w:r>
      <w:r w:rsidR="0046397F" w:rsidRPr="00A820C3">
        <w:rPr>
          <w:rFonts w:ascii="Times New Roman" w:hAnsi="Times New Roman" w:cs="Times New Roman"/>
          <w:b/>
          <w:i/>
        </w:rPr>
        <w:t>.</w:t>
      </w: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b/>
          <w:i/>
        </w:rPr>
      </w:pP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Настоящий отчет эмитента содержит оценки и прогнозы в отношении будущих событий и (или) действий, перспектив развития отрасли экономики, в которой эмитент осуществляет основную деятельность, и результатов деятельности эмитента, его (их) планов, вероятности наступления определенных событий и совершения определенных действий.</w:t>
      </w: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Инвесторы не должны полностью полагаться на оценки и прогнозы, приведенные в настоящем отчете эмитента, так как фактические результаты деятельности эмитента (эмитента и лица, предоставляющего (предоставившего) обеспечение по облигациям эмитента) в будущем могут отличаться от прогнозируемых результатов по многим причинам. Приобретение ценных бумаг эмитента связано с рисками, в том числе описанными в настоящем отчете эмитента.</w:t>
      </w:r>
    </w:p>
    <w:p w:rsidR="0047414D" w:rsidRPr="00A820C3" w:rsidRDefault="0047414D" w:rsidP="002010FD">
      <w:pPr>
        <w:spacing w:after="0" w:line="240" w:lineRule="auto"/>
        <w:ind w:firstLine="539"/>
        <w:rPr>
          <w:rFonts w:ascii="Times New Roman" w:hAnsi="Times New Roman" w:cs="Times New Roman"/>
        </w:rPr>
      </w:pPr>
      <w:r w:rsidRPr="00A820C3">
        <w:rPr>
          <w:rFonts w:ascii="Times New Roman" w:hAnsi="Times New Roman" w:cs="Times New Roman"/>
        </w:rPr>
        <w:br w:type="page"/>
      </w:r>
    </w:p>
    <w:p w:rsidR="0046397F" w:rsidRPr="00A820C3"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6" w:name="_Toc178087687"/>
      <w:r w:rsidRPr="00A820C3">
        <w:rPr>
          <w:rFonts w:ascii="Times New Roman" w:hAnsi="Times New Roman" w:cs="Times New Roman"/>
        </w:rPr>
        <w:t>Раздел 1. Управленческий отчет эмитента</w:t>
      </w:r>
      <w:bookmarkEnd w:id="6"/>
    </w:p>
    <w:p w:rsidR="0046397F" w:rsidRPr="00A820C3"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7" w:name="Par95"/>
      <w:bookmarkStart w:id="8" w:name="_Toc178087688"/>
      <w:bookmarkEnd w:id="7"/>
      <w:r w:rsidRPr="00A820C3">
        <w:rPr>
          <w:rFonts w:ascii="Times New Roman" w:hAnsi="Times New Roman" w:cs="Times New Roman"/>
        </w:rPr>
        <w:t>1.1. Общие сведения об эмитенте и его деятельности</w:t>
      </w:r>
      <w:bookmarkEnd w:id="8"/>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p>
    <w:p w:rsidR="00B55529" w:rsidRPr="00A820C3"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rPr>
        <w:t>П</w:t>
      </w:r>
      <w:r w:rsidR="0046397F" w:rsidRPr="00A820C3">
        <w:rPr>
          <w:rFonts w:ascii="Times New Roman" w:hAnsi="Times New Roman" w:cs="Times New Roman"/>
        </w:rPr>
        <w:t>олное</w:t>
      </w:r>
      <w:r w:rsidRPr="00A820C3">
        <w:rPr>
          <w:rFonts w:ascii="Times New Roman" w:hAnsi="Times New Roman" w:cs="Times New Roman"/>
        </w:rPr>
        <w:t xml:space="preserve"> фирменное наименование эмитента: </w:t>
      </w:r>
      <w:r w:rsidRPr="00A820C3">
        <w:rPr>
          <w:rFonts w:ascii="Times New Roman" w:hAnsi="Times New Roman" w:cs="Times New Roman"/>
          <w:b/>
          <w:i/>
        </w:rPr>
        <w:t>Публичное акционерное общество «Россети Северный Кавказ»</w:t>
      </w:r>
    </w:p>
    <w:p w:rsidR="00B55529" w:rsidRPr="00A820C3"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rPr>
        <w:t>С</w:t>
      </w:r>
      <w:r w:rsidR="0046397F" w:rsidRPr="00A820C3">
        <w:rPr>
          <w:rFonts w:ascii="Times New Roman" w:hAnsi="Times New Roman" w:cs="Times New Roman"/>
        </w:rPr>
        <w:t>окращенное фирменн</w:t>
      </w:r>
      <w:r w:rsidRPr="00A820C3">
        <w:rPr>
          <w:rFonts w:ascii="Times New Roman" w:hAnsi="Times New Roman" w:cs="Times New Roman"/>
        </w:rPr>
        <w:t xml:space="preserve">ое наименование: </w:t>
      </w:r>
      <w:r w:rsidRPr="00A820C3">
        <w:rPr>
          <w:rFonts w:ascii="Times New Roman" w:hAnsi="Times New Roman" w:cs="Times New Roman"/>
          <w:b/>
          <w:i/>
        </w:rPr>
        <w:t>ПАО «Россети Северный Кавказ»</w:t>
      </w:r>
    </w:p>
    <w:p w:rsidR="00B55529" w:rsidRPr="00A820C3" w:rsidRDefault="00B55529"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М</w:t>
      </w:r>
      <w:r w:rsidR="0046397F" w:rsidRPr="00A820C3">
        <w:rPr>
          <w:rFonts w:ascii="Times New Roman" w:hAnsi="Times New Roman" w:cs="Times New Roman"/>
        </w:rPr>
        <w:t>есто нахождения</w:t>
      </w:r>
      <w:r w:rsidRPr="00A820C3">
        <w:rPr>
          <w:rFonts w:ascii="Times New Roman" w:hAnsi="Times New Roman" w:cs="Times New Roman"/>
        </w:rPr>
        <w:t xml:space="preserve"> эмитента: </w:t>
      </w:r>
      <w:r w:rsidRPr="00A820C3">
        <w:rPr>
          <w:rFonts w:ascii="Times New Roman" w:hAnsi="Times New Roman" w:cs="Times New Roman"/>
          <w:b/>
          <w:i/>
        </w:rPr>
        <w:t>Российская Федерация, г. Пятигорск</w:t>
      </w:r>
    </w:p>
    <w:p w:rsidR="0046397F" w:rsidRPr="00A820C3"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rPr>
        <w:t xml:space="preserve">Адрес эмитента: </w:t>
      </w:r>
      <w:r w:rsidR="00AE15A3" w:rsidRPr="00A820C3">
        <w:rPr>
          <w:rFonts w:ascii="Times New Roman" w:hAnsi="Times New Roman" w:cs="Times New Roman"/>
          <w:b/>
          <w:i/>
        </w:rPr>
        <w:t>Российская Федерация, 357506, Ставропольский край, г. Пятигорск, ул.</w:t>
      </w:r>
      <w:r w:rsidR="000F38E9" w:rsidRPr="00A820C3">
        <w:rPr>
          <w:rFonts w:ascii="Times New Roman" w:hAnsi="Times New Roman" w:cs="Times New Roman"/>
          <w:b/>
          <w:i/>
        </w:rPr>
        <w:t> </w:t>
      </w:r>
      <w:r w:rsidR="00AE15A3" w:rsidRPr="00A820C3">
        <w:rPr>
          <w:rFonts w:ascii="Times New Roman" w:hAnsi="Times New Roman" w:cs="Times New Roman"/>
          <w:b/>
          <w:i/>
        </w:rPr>
        <w:t>Подстанционная, дом 13а</w:t>
      </w:r>
    </w:p>
    <w:p w:rsidR="00AE15A3" w:rsidRPr="00A820C3" w:rsidRDefault="00AE15A3"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С</w:t>
      </w:r>
      <w:r w:rsidR="0046397F" w:rsidRPr="00A820C3">
        <w:rPr>
          <w:rFonts w:ascii="Times New Roman" w:hAnsi="Times New Roman" w:cs="Times New Roman"/>
        </w:rPr>
        <w:t>ведения о способе и дате создания эмитента</w:t>
      </w:r>
    </w:p>
    <w:p w:rsidR="00AE15A3" w:rsidRPr="00A820C3"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Эмитент создан на неопределенный срок.</w:t>
      </w:r>
    </w:p>
    <w:p w:rsidR="00AE15A3" w:rsidRPr="00A820C3"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14.06.2006 Советом директоров ОАО РАО «ЕЭС России» (Протокол № 223) принято решение об участии ОАО РАО «ЕЭС России» в Открытом акционерном обществе «Южная сетевая компания» (ОАО «ЮСК») путем его учреждения. Государственная регистрация</w:t>
      </w:r>
      <w:r w:rsidR="00E225B7" w:rsidRPr="00A820C3">
        <w:rPr>
          <w:rFonts w:ascii="Times New Roman" w:hAnsi="Times New Roman" w:cs="Times New Roman"/>
          <w:b/>
          <w:i/>
        </w:rPr>
        <w:br/>
      </w:r>
      <w:r w:rsidRPr="00A820C3">
        <w:rPr>
          <w:rFonts w:ascii="Times New Roman" w:hAnsi="Times New Roman" w:cs="Times New Roman"/>
          <w:b/>
          <w:i/>
        </w:rPr>
        <w:t>ОАО «ЮСК» осуществлена 04.08.2006 Инспекцией Федеральной налоговой службы по г.</w:t>
      </w:r>
      <w:r w:rsidR="001071DA" w:rsidRPr="00A820C3">
        <w:rPr>
          <w:rFonts w:ascii="Times New Roman" w:hAnsi="Times New Roman" w:cs="Times New Roman"/>
          <w:b/>
          <w:i/>
          <w:lang w:val="en-US"/>
        </w:rPr>
        <w:t> </w:t>
      </w:r>
      <w:r w:rsidRPr="00A820C3">
        <w:rPr>
          <w:rFonts w:ascii="Times New Roman" w:hAnsi="Times New Roman" w:cs="Times New Roman"/>
          <w:b/>
          <w:i/>
        </w:rPr>
        <w:t>Пятигорску.</w:t>
      </w:r>
    </w:p>
    <w:p w:rsidR="00AE15A3" w:rsidRPr="00A820C3"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В соответствии с решением единственного учредителя – ОАО РАО «ЕЭС России» от 21.07.2006 № 186р учреждено ОАО «ЮСК», определен размер уставного капитала, утвержден Устав, а также избран состав Совета директоров. Генеральным директором ОАО «ЮСК» назначен М.К. Каитов.</w:t>
      </w:r>
    </w:p>
    <w:p w:rsidR="00AE15A3" w:rsidRPr="00A820C3"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ОАО «ЮСК» было создано в целях повышения эффективности работы распределительных сетевых и сбытовых компаний, функционирующих на территории Юга России.</w:t>
      </w:r>
    </w:p>
    <w:p w:rsidR="00AE15A3" w:rsidRPr="00A820C3"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Дата регистрации юридического лица – 04.08.2006.</w:t>
      </w:r>
    </w:p>
    <w:p w:rsidR="0046397F" w:rsidRPr="00A820C3" w:rsidRDefault="00AE15A3"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Сведения</w:t>
      </w:r>
      <w:r w:rsidR="0046397F" w:rsidRPr="00A820C3">
        <w:rPr>
          <w:rFonts w:ascii="Times New Roman" w:hAnsi="Times New Roman" w:cs="Times New Roman"/>
        </w:rPr>
        <w:t xml:space="preserve"> о случаях изменения наименования и (или) реорганизации эмитента, если такие случаи имели место в течение трех последних лет, предшествующих дате окончания отчетного периода, за к</w:t>
      </w:r>
      <w:r w:rsidRPr="00A820C3">
        <w:rPr>
          <w:rFonts w:ascii="Times New Roman" w:hAnsi="Times New Roman" w:cs="Times New Roman"/>
        </w:rPr>
        <w:t>оторый составлен отчет эмитента</w:t>
      </w:r>
    </w:p>
    <w:p w:rsidR="00AE15A3" w:rsidRPr="00A820C3"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 xml:space="preserve">В течение трех последних лет, предшествующих дате окончания отчетного периода, за который составлен отчет эмитента, </w:t>
      </w:r>
      <w:r w:rsidR="000A308C" w:rsidRPr="00A820C3">
        <w:rPr>
          <w:rFonts w:ascii="Times New Roman" w:hAnsi="Times New Roman" w:cs="Times New Roman"/>
          <w:b/>
          <w:i/>
        </w:rPr>
        <w:t xml:space="preserve">изменения наименования эмитента не происходили, </w:t>
      </w:r>
      <w:r w:rsidRPr="00A820C3">
        <w:rPr>
          <w:rFonts w:ascii="Times New Roman" w:hAnsi="Times New Roman" w:cs="Times New Roman"/>
          <w:b/>
          <w:i/>
        </w:rPr>
        <w:t xml:space="preserve">реорганизация эмитента не осуществлялась. </w:t>
      </w:r>
    </w:p>
    <w:p w:rsidR="00407044" w:rsidRPr="00A820C3"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rPr>
        <w:t>О</w:t>
      </w:r>
      <w:r w:rsidR="0046397F" w:rsidRPr="00A820C3">
        <w:rPr>
          <w:rFonts w:ascii="Times New Roman" w:hAnsi="Times New Roman" w:cs="Times New Roman"/>
        </w:rPr>
        <w:t>сновной государственный регистрационный номер (ОГРН)</w:t>
      </w:r>
      <w:r w:rsidRPr="00A820C3">
        <w:rPr>
          <w:rFonts w:ascii="Times New Roman" w:hAnsi="Times New Roman" w:cs="Times New Roman"/>
        </w:rPr>
        <w:t xml:space="preserve"> эмитента: </w:t>
      </w:r>
      <w:r w:rsidRPr="00A820C3">
        <w:rPr>
          <w:rFonts w:ascii="Times New Roman" w:hAnsi="Times New Roman" w:cs="Times New Roman"/>
          <w:b/>
          <w:i/>
        </w:rPr>
        <w:t>1062632029778</w:t>
      </w:r>
    </w:p>
    <w:p w:rsidR="0046397F" w:rsidRPr="00A820C3"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rPr>
        <w:t>И</w:t>
      </w:r>
      <w:r w:rsidR="0046397F" w:rsidRPr="00A820C3">
        <w:rPr>
          <w:rFonts w:ascii="Times New Roman" w:hAnsi="Times New Roman" w:cs="Times New Roman"/>
        </w:rPr>
        <w:t>дентификационный номер налогоплательщика (ИНН) (при наличии) эмитента</w:t>
      </w:r>
      <w:r w:rsidRPr="00A820C3">
        <w:rPr>
          <w:rFonts w:ascii="Times New Roman" w:hAnsi="Times New Roman" w:cs="Times New Roman"/>
        </w:rPr>
        <w:t xml:space="preserve">: </w:t>
      </w:r>
      <w:r w:rsidRPr="00A820C3">
        <w:rPr>
          <w:rFonts w:ascii="Times New Roman" w:hAnsi="Times New Roman" w:cs="Times New Roman"/>
          <w:b/>
          <w:i/>
        </w:rPr>
        <w:t>2632082033</w:t>
      </w: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Кратко описываются финансово-хозяйственная деятельность, операционные сегменты и география осуществления финансово-хозяйственной деятельности эмитента. В случае если эмитентом составляется и раскрывается (содержится в отчете эмитента) консолидированная финансовая отчетность, указанные сведения раскрываются в отношении группы эмитента и дополнительно приводится краткая характеристика группы эмитента с указанием общего числа организаций, составляющих группу эмитента, и личного закона таких организаций.</w:t>
      </w:r>
    </w:p>
    <w:p w:rsidR="00407044" w:rsidRPr="00A820C3"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ПАО «Россети Северный Кавказ» – функционирующая в секторе электроэнергетики России межрегиональная распределительная сетевая компания. Компания является естественной монополией, тарифы на услуги которой устанавливаются регулирующими органами.</w:t>
      </w:r>
    </w:p>
    <w:p w:rsidR="00407044" w:rsidRPr="00A820C3"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Миссия ПАО «Россети Северный Кавказ» заключается в надежном и качественном обеспечении растущих потребностей экономики и социального развития субъектов Российской Федерации, находящихся в зоне ответственности Компании, при приемлемой для потребителей плате за предоставляемые услуги.</w:t>
      </w:r>
    </w:p>
    <w:p w:rsidR="00407044" w:rsidRPr="00A820C3"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Основной вид деятельности – передача электроэнергии и технологическое присоединение к распределительным электросетям.</w:t>
      </w:r>
    </w:p>
    <w:p w:rsidR="00407044" w:rsidRPr="00A820C3"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Компания также осуществляет деятельность по купле-продаже электрической энергии и мощности на оптовом рынке электрической энергии и мощности, а также деятельность по продаже электрической энергии и мощности на розничном рынке на территории республик Ингушетия, Северная Осетия – Алания, Дагестан, Карачаево-Черкесской и Кабардино-Балкарской Республик.</w:t>
      </w:r>
    </w:p>
    <w:p w:rsidR="00407044" w:rsidRPr="00A820C3"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Регион: Северо-Кавказский федеральный округ, Российская Федерация.</w:t>
      </w:r>
    </w:p>
    <w:p w:rsidR="0047414D" w:rsidRPr="00A820C3" w:rsidRDefault="0047414D" w:rsidP="002010FD">
      <w:pPr>
        <w:autoSpaceDE w:val="0"/>
        <w:autoSpaceDN w:val="0"/>
        <w:adjustRightInd w:val="0"/>
        <w:spacing w:after="0" w:line="240" w:lineRule="auto"/>
        <w:ind w:firstLine="539"/>
        <w:jc w:val="both"/>
        <w:rPr>
          <w:rFonts w:ascii="Times New Roman" w:eastAsia="Times New Roman" w:hAnsi="Times New Roman" w:cs="Times New Roman"/>
          <w:b/>
          <w:i/>
          <w:lang w:eastAsia="ru-RU"/>
        </w:rPr>
      </w:pPr>
    </w:p>
    <w:p w:rsidR="007F447B" w:rsidRPr="00A820C3" w:rsidRDefault="007F447B" w:rsidP="002010FD">
      <w:pPr>
        <w:autoSpaceDE w:val="0"/>
        <w:autoSpaceDN w:val="0"/>
        <w:adjustRightInd w:val="0"/>
        <w:spacing w:after="0" w:line="240" w:lineRule="auto"/>
        <w:ind w:firstLine="539"/>
        <w:jc w:val="both"/>
        <w:rPr>
          <w:rFonts w:ascii="Times New Roman" w:eastAsia="Times New Roman" w:hAnsi="Times New Roman" w:cs="Times New Roman"/>
          <w:lang w:eastAsia="ru-RU"/>
        </w:rPr>
      </w:pPr>
      <w:r w:rsidRPr="00A820C3">
        <w:rPr>
          <w:rFonts w:ascii="Times New Roman" w:eastAsia="Times New Roman" w:hAnsi="Times New Roman" w:cs="Times New Roman"/>
          <w:lang w:eastAsia="ru-RU"/>
        </w:rPr>
        <w:t xml:space="preserve">Ограничения на участие в уставном капитале </w:t>
      </w:r>
      <w:r w:rsidR="0047414D" w:rsidRPr="00A820C3">
        <w:rPr>
          <w:rFonts w:ascii="Times New Roman" w:eastAsia="Times New Roman" w:hAnsi="Times New Roman" w:cs="Times New Roman"/>
          <w:lang w:eastAsia="ru-RU"/>
        </w:rPr>
        <w:t>э</w:t>
      </w:r>
      <w:r w:rsidRPr="00A820C3">
        <w:rPr>
          <w:rFonts w:ascii="Times New Roman" w:eastAsia="Times New Roman" w:hAnsi="Times New Roman" w:cs="Times New Roman"/>
          <w:lang w:eastAsia="ru-RU"/>
        </w:rPr>
        <w:t>митента</w:t>
      </w:r>
    </w:p>
    <w:p w:rsidR="001D6D15" w:rsidRPr="00A820C3" w:rsidRDefault="001D6D15"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A820C3">
        <w:rPr>
          <w:rFonts w:ascii="Times New Roman" w:eastAsia="Times New Roman" w:hAnsi="Times New Roman" w:cs="Times New Roman"/>
          <w:b/>
          <w:i/>
          <w:lang w:eastAsia="ru-RU"/>
        </w:rPr>
        <w:t>Проведение операций по счетам иностранных лиц, включая перевод ценных бумаг, осуществляется с учетом положений Указов Президента Российской Федерации:</w:t>
      </w:r>
    </w:p>
    <w:p w:rsidR="001D6D15" w:rsidRPr="00A820C3" w:rsidRDefault="001D6D15" w:rsidP="002010FD">
      <w:pPr>
        <w:tabs>
          <w:tab w:val="left" w:pos="993"/>
        </w:tabs>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A820C3">
        <w:rPr>
          <w:rFonts w:ascii="Times New Roman" w:eastAsia="Times New Roman" w:hAnsi="Times New Roman" w:cs="Times New Roman"/>
          <w:b/>
          <w:i/>
          <w:lang w:eastAsia="ru-RU"/>
        </w:rPr>
        <w:t>-</w:t>
      </w:r>
      <w:r w:rsidRPr="00A820C3">
        <w:rPr>
          <w:rFonts w:ascii="Times New Roman" w:eastAsia="Times New Roman" w:hAnsi="Times New Roman" w:cs="Times New Roman"/>
          <w:b/>
          <w:i/>
          <w:lang w:eastAsia="ru-RU"/>
        </w:rPr>
        <w:tab/>
        <w:t>от 28.02.2022 № 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w:t>
      </w:r>
    </w:p>
    <w:p w:rsidR="001D6D15" w:rsidRPr="00A820C3" w:rsidRDefault="001D6D15" w:rsidP="002010FD">
      <w:pPr>
        <w:tabs>
          <w:tab w:val="left" w:pos="993"/>
        </w:tabs>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A820C3">
        <w:rPr>
          <w:rFonts w:ascii="Times New Roman" w:eastAsia="Times New Roman" w:hAnsi="Times New Roman" w:cs="Times New Roman"/>
          <w:b/>
          <w:i/>
          <w:lang w:eastAsia="ru-RU"/>
        </w:rPr>
        <w:t>-</w:t>
      </w:r>
      <w:r w:rsidRPr="00A820C3">
        <w:rPr>
          <w:rFonts w:ascii="Times New Roman" w:eastAsia="Times New Roman" w:hAnsi="Times New Roman" w:cs="Times New Roman"/>
          <w:b/>
          <w:i/>
          <w:lang w:eastAsia="ru-RU"/>
        </w:rPr>
        <w:tab/>
        <w:t>от 01.03.2022 № 81 «О дополнительных временных мерах экономического характера по обеспечению финансовой стабильности Российской Федерации»;</w:t>
      </w:r>
    </w:p>
    <w:p w:rsidR="00E0441B" w:rsidRPr="00A820C3" w:rsidRDefault="003D3858"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A820C3">
        <w:rPr>
          <w:rFonts w:ascii="Times New Roman" w:eastAsia="Times New Roman" w:hAnsi="Times New Roman" w:cs="Times New Roman"/>
          <w:b/>
          <w:i/>
          <w:lang w:eastAsia="ru-RU"/>
        </w:rPr>
        <w:t xml:space="preserve">- </w:t>
      </w:r>
      <w:r w:rsidR="001D6D15" w:rsidRPr="00A820C3">
        <w:rPr>
          <w:rFonts w:ascii="Times New Roman" w:eastAsia="Times New Roman" w:hAnsi="Times New Roman" w:cs="Times New Roman"/>
          <w:b/>
          <w:i/>
          <w:lang w:eastAsia="ru-RU"/>
        </w:rPr>
        <w:t>от 05.03.2022</w:t>
      </w:r>
      <w:r w:rsidR="0030161F" w:rsidRPr="00A820C3">
        <w:rPr>
          <w:rFonts w:ascii="Times New Roman" w:eastAsia="Times New Roman" w:hAnsi="Times New Roman" w:cs="Times New Roman"/>
          <w:b/>
          <w:i/>
          <w:lang w:eastAsia="ru-RU"/>
        </w:rPr>
        <w:t xml:space="preserve"> </w:t>
      </w:r>
      <w:r w:rsidR="001D6D15" w:rsidRPr="00A820C3">
        <w:rPr>
          <w:rFonts w:ascii="Times New Roman" w:eastAsia="Times New Roman" w:hAnsi="Times New Roman" w:cs="Times New Roman"/>
          <w:b/>
          <w:i/>
          <w:lang w:eastAsia="ru-RU"/>
        </w:rPr>
        <w:t>№ 95 «О временном порядке исполнения обязательств перед некоторыми иностранными кредиторами»</w:t>
      </w:r>
      <w:r w:rsidR="00E0441B" w:rsidRPr="00A820C3">
        <w:rPr>
          <w:rFonts w:ascii="Times New Roman" w:eastAsia="Times New Roman" w:hAnsi="Times New Roman" w:cs="Times New Roman"/>
          <w:b/>
          <w:i/>
          <w:lang w:eastAsia="ru-RU"/>
        </w:rPr>
        <w:t>;</w:t>
      </w:r>
    </w:p>
    <w:p w:rsidR="001D6D15" w:rsidRPr="00A820C3" w:rsidRDefault="00E0441B"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A820C3">
        <w:rPr>
          <w:rFonts w:ascii="Times New Roman" w:eastAsia="Times New Roman" w:hAnsi="Times New Roman" w:cs="Times New Roman"/>
          <w:b/>
          <w:i/>
          <w:lang w:eastAsia="ru-RU"/>
        </w:rPr>
        <w:t>- от 05.08.2022 № 520 «О применении специальных экономических мер в финансовой и топливно-энергетической сферах в связи с недружественными действиями некоторых иностранных государств и международных организаций»</w:t>
      </w:r>
      <w:r w:rsidR="001D6D15" w:rsidRPr="00A820C3">
        <w:rPr>
          <w:rFonts w:ascii="Times New Roman" w:eastAsia="Times New Roman" w:hAnsi="Times New Roman" w:cs="Times New Roman"/>
          <w:b/>
          <w:i/>
          <w:lang w:eastAsia="ru-RU"/>
        </w:rPr>
        <w:t>.</w:t>
      </w:r>
    </w:p>
    <w:p w:rsidR="003D3858" w:rsidRPr="00A820C3" w:rsidRDefault="003D3858" w:rsidP="002010FD">
      <w:pPr>
        <w:spacing w:after="0" w:line="240" w:lineRule="auto"/>
        <w:ind w:firstLine="709"/>
        <w:jc w:val="both"/>
        <w:rPr>
          <w:rStyle w:val="SUBST0"/>
          <w:rFonts w:ascii="Times New Roman" w:hAnsi="Times New Roman" w:cs="Times New Roman"/>
        </w:rPr>
      </w:pPr>
      <w:r w:rsidRPr="00A820C3">
        <w:rPr>
          <w:rStyle w:val="SUBST0"/>
          <w:rFonts w:ascii="Times New Roman" w:hAnsi="Times New Roman" w:cs="Times New Roman"/>
        </w:rPr>
        <w:t xml:space="preserve">В соответствии с подпунктом а) пункта 1 Указа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(далее – Указ № 81) с 02.03.2022 </w:t>
      </w:r>
      <w:r w:rsidR="005B03E7" w:rsidRPr="00A820C3">
        <w:rPr>
          <w:rStyle w:val="SUBST0"/>
          <w:rFonts w:ascii="Times New Roman" w:hAnsi="Times New Roman" w:cs="Times New Roman"/>
        </w:rPr>
        <w:t xml:space="preserve">действует </w:t>
      </w:r>
      <w:r w:rsidRPr="00A820C3">
        <w:rPr>
          <w:rStyle w:val="SUBST0"/>
          <w:rFonts w:ascii="Times New Roman" w:hAnsi="Times New Roman" w:cs="Times New Roman"/>
        </w:rPr>
        <w:t>особый порядок осуществления (исполнения) резидентами следующих сделок (операций) с иностранными лицами, связанными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 с лицами, которые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 сделки (операции), влекущие за собой возникновение права собственности на ценные бумаги и недвижимое имущество, осуществляемые (исполняемые) с лицами иностранных государств, совершающих недружественные действия.</w:t>
      </w:r>
    </w:p>
    <w:p w:rsidR="003D3858" w:rsidRPr="00A820C3" w:rsidRDefault="003D3858" w:rsidP="002010FD">
      <w:pPr>
        <w:widowControl w:val="0"/>
        <w:autoSpaceDE w:val="0"/>
        <w:autoSpaceDN w:val="0"/>
        <w:adjustRightInd w:val="0"/>
        <w:spacing w:after="0" w:line="240" w:lineRule="auto"/>
        <w:ind w:firstLine="709"/>
        <w:jc w:val="both"/>
        <w:rPr>
          <w:rFonts w:ascii="Times New Roman" w:eastAsia="Times New Roman" w:hAnsi="Times New Roman" w:cs="Times New Roman"/>
          <w:b/>
          <w:i/>
        </w:rPr>
      </w:pPr>
      <w:r w:rsidRPr="00A820C3">
        <w:rPr>
          <w:rFonts w:ascii="Times New Roman" w:eastAsia="Times New Roman" w:hAnsi="Times New Roman" w:cs="Times New Roman"/>
          <w:b/>
          <w:i/>
        </w:rPr>
        <w:t>В соответствии с подпунктом б) пункта 1 Указа № 81, сделки (операции), предусмотренные подпунктом а) указанного пункта и пунктом 3 Указа Президента Российской Федерации от 28.02.2022 № 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могут осуществляться (исполняться) на основании разрешений, выдаваемых Правительственной комиссией по контролю за осуществлением иностранных инвестиций в Российской Федерации и при необходимости содержащих условия осуществления (исполнения) таких сделок (операций) (далее – Разрешение).</w:t>
      </w:r>
    </w:p>
    <w:p w:rsidR="003D3858" w:rsidRPr="00A820C3" w:rsidRDefault="003D3858" w:rsidP="002010FD">
      <w:pPr>
        <w:autoSpaceDE w:val="0"/>
        <w:autoSpaceDN w:val="0"/>
        <w:adjustRightInd w:val="0"/>
        <w:spacing w:after="0" w:line="240" w:lineRule="auto"/>
        <w:ind w:firstLine="709"/>
        <w:jc w:val="both"/>
        <w:rPr>
          <w:rStyle w:val="SUBST0"/>
          <w:rFonts w:ascii="Times New Roman" w:hAnsi="Times New Roman" w:cs="Times New Roman"/>
        </w:rPr>
      </w:pPr>
      <w:r w:rsidRPr="00A820C3">
        <w:rPr>
          <w:rStyle w:val="SUBST0"/>
          <w:rFonts w:ascii="Times New Roman" w:hAnsi="Times New Roman" w:cs="Times New Roman"/>
        </w:rPr>
        <w:t>На основании подпункта б) пункта 1 Указа № 81 сделки по приобретению размещаемых ценных бумаг могут потребовать получения Разрешения в случае, если приобретателями ценных бумаг являются лица, указанные в подпункте а) пункта 1 Указа № 81.</w:t>
      </w:r>
    </w:p>
    <w:p w:rsidR="003D3858" w:rsidRPr="00A820C3" w:rsidRDefault="003D3858" w:rsidP="002010FD">
      <w:pPr>
        <w:autoSpaceDE w:val="0"/>
        <w:autoSpaceDN w:val="0"/>
        <w:adjustRightInd w:val="0"/>
        <w:spacing w:after="0" w:line="240" w:lineRule="auto"/>
        <w:ind w:firstLine="539"/>
        <w:jc w:val="both"/>
        <w:rPr>
          <w:rFonts w:ascii="Times New Roman" w:eastAsia="Times New Roman" w:hAnsi="Times New Roman" w:cs="Times New Roman"/>
          <w:b/>
          <w:i/>
          <w:lang w:eastAsia="ru-RU"/>
        </w:rPr>
      </w:pPr>
      <w:r w:rsidRPr="00A820C3">
        <w:rPr>
          <w:rFonts w:ascii="Times New Roman" w:eastAsia="Times New Roman" w:hAnsi="Times New Roman" w:cs="Times New Roman"/>
          <w:b/>
          <w:i/>
          <w:lang w:eastAsia="ru-RU"/>
        </w:rPr>
        <w:t>Иные ограничения на участие в уставном капитале эмитента отсутствуют.</w:t>
      </w:r>
    </w:p>
    <w:p w:rsidR="0046397F" w:rsidRPr="00A820C3" w:rsidRDefault="007F447B"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 xml:space="preserve">Иные ограничения, связанные с участием в уставном капитале эмитента, установленные его уставом: </w:t>
      </w:r>
      <w:r w:rsidRPr="00A820C3">
        <w:rPr>
          <w:rFonts w:ascii="Times New Roman" w:hAnsi="Times New Roman" w:cs="Times New Roman"/>
          <w:b/>
          <w:i/>
        </w:rPr>
        <w:t>отсутствуют</w:t>
      </w:r>
      <w:r w:rsidR="0046397F" w:rsidRPr="00A820C3">
        <w:rPr>
          <w:rFonts w:ascii="Times New Roman" w:hAnsi="Times New Roman" w:cs="Times New Roman"/>
          <w:b/>
          <w:i/>
        </w:rPr>
        <w:t>.</w:t>
      </w: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9" w:name="Par105"/>
      <w:bookmarkStart w:id="10" w:name="_Toc178087689"/>
      <w:bookmarkEnd w:id="9"/>
      <w:r w:rsidRPr="00A820C3">
        <w:rPr>
          <w:rFonts w:ascii="Times New Roman" w:hAnsi="Times New Roman" w:cs="Times New Roman"/>
        </w:rPr>
        <w:t>1.2. Сведения о положении эмитента в отрасли</w:t>
      </w:r>
      <w:bookmarkEnd w:id="10"/>
    </w:p>
    <w:p w:rsidR="000A308C" w:rsidRPr="00A820C3" w:rsidRDefault="000A308C" w:rsidP="000A308C">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Общая характеристика отрасли, в которой осуществляют деятельность организации группы эмитента.</w:t>
      </w:r>
    </w:p>
    <w:p w:rsidR="000A308C" w:rsidRPr="00A820C3" w:rsidRDefault="00FB62FB"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A820C3">
        <w:rPr>
          <w:rFonts w:ascii="Times New Roman" w:hAnsi="Times New Roman" w:cs="Times New Roman"/>
          <w:b/>
          <w:i/>
        </w:rPr>
        <w:t>Информация, предусмотренная настоящим пунктом, не включается в состав отчета эмитента за 6 месяцев в соответствии с Положением Банка России от 27.03.2020 № 714-П «О</w:t>
      </w:r>
      <w:r w:rsidR="00875411" w:rsidRPr="00A820C3">
        <w:rPr>
          <w:rFonts w:ascii="Times New Roman" w:hAnsi="Times New Roman" w:cs="Times New Roman"/>
          <w:b/>
          <w:i/>
        </w:rPr>
        <w:t> </w:t>
      </w:r>
      <w:r w:rsidRPr="00A820C3">
        <w:rPr>
          <w:rFonts w:ascii="Times New Roman" w:hAnsi="Times New Roman" w:cs="Times New Roman"/>
          <w:b/>
          <w:i/>
        </w:rPr>
        <w:t>раскрытии информации эмитентами эмиссионных ценных бумаг».</w:t>
      </w:r>
    </w:p>
    <w:p w:rsidR="000A308C" w:rsidRPr="00A820C3" w:rsidRDefault="000A308C" w:rsidP="000A308C">
      <w:pPr>
        <w:spacing w:after="0" w:line="240" w:lineRule="auto"/>
        <w:ind w:firstLine="539"/>
        <w:jc w:val="both"/>
        <w:rPr>
          <w:rFonts w:ascii="Times New Roman" w:hAnsi="Times New Roman" w:cs="Times New Roman"/>
          <w:b/>
          <w:i/>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11" w:name="Par113"/>
      <w:bookmarkStart w:id="12" w:name="_Toc178087690"/>
      <w:bookmarkEnd w:id="11"/>
      <w:r w:rsidRPr="00A820C3">
        <w:rPr>
          <w:rFonts w:ascii="Times New Roman" w:hAnsi="Times New Roman" w:cs="Times New Roman"/>
        </w:rPr>
        <w:t>1.3. Основные операционные показатели, характеризующие деятельность эмитента</w:t>
      </w:r>
      <w:bookmarkEnd w:id="12"/>
    </w:p>
    <w:p w:rsidR="00470B59" w:rsidRPr="00A820C3" w:rsidRDefault="00470B59" w:rsidP="00470B59">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Показатели производственной деятельности ПАО «Россети Северный Кавказ» за 6 месяцев 2023 и 2024 годов:</w:t>
      </w:r>
    </w:p>
    <w:p w:rsidR="00470B59" w:rsidRPr="00A820C3" w:rsidRDefault="00470B59" w:rsidP="00470B59">
      <w:pPr>
        <w:spacing w:after="0" w:line="240" w:lineRule="auto"/>
        <w:ind w:firstLine="708"/>
        <w:jc w:val="both"/>
        <w:rPr>
          <w:rFonts w:ascii="Times New Roman" w:hAnsi="Times New Roman" w:cs="Times New Roma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3"/>
        <w:gridCol w:w="1276"/>
        <w:gridCol w:w="2835"/>
        <w:gridCol w:w="2977"/>
      </w:tblGrid>
      <w:tr w:rsidR="00470B59" w:rsidRPr="00A820C3" w:rsidTr="00470B59">
        <w:trPr>
          <w:trHeight w:val="630"/>
        </w:trPr>
        <w:tc>
          <w:tcPr>
            <w:tcW w:w="3539" w:type="dxa"/>
            <w:gridSpan w:val="2"/>
            <w:tcMar>
              <w:top w:w="0" w:type="dxa"/>
              <w:left w:w="108" w:type="dxa"/>
              <w:bottom w:w="0" w:type="dxa"/>
              <w:right w:w="108" w:type="dxa"/>
            </w:tcMar>
            <w:vAlign w:val="center"/>
            <w:hideMark/>
          </w:tcPr>
          <w:p w:rsidR="00470B59" w:rsidRPr="00A820C3" w:rsidRDefault="00470B59" w:rsidP="008C6B4F">
            <w:pPr>
              <w:spacing w:after="0" w:line="240" w:lineRule="auto"/>
              <w:jc w:val="center"/>
              <w:rPr>
                <w:rFonts w:ascii="Times New Roman" w:hAnsi="Times New Roman" w:cs="Times New Roman"/>
                <w:b/>
                <w:bCs/>
              </w:rPr>
            </w:pPr>
            <w:r w:rsidRPr="00A820C3">
              <w:rPr>
                <w:rFonts w:ascii="Times New Roman" w:hAnsi="Times New Roman" w:cs="Times New Roman"/>
                <w:b/>
                <w:bCs/>
              </w:rPr>
              <w:t>Наименование показателя</w:t>
            </w:r>
          </w:p>
        </w:tc>
        <w:tc>
          <w:tcPr>
            <w:tcW w:w="2835" w:type="dxa"/>
            <w:tcMar>
              <w:top w:w="0" w:type="dxa"/>
              <w:left w:w="108" w:type="dxa"/>
              <w:bottom w:w="0" w:type="dxa"/>
              <w:right w:w="108" w:type="dxa"/>
            </w:tcMar>
            <w:vAlign w:val="center"/>
            <w:hideMark/>
          </w:tcPr>
          <w:p w:rsidR="00470B59" w:rsidRPr="00A820C3" w:rsidRDefault="00470B59" w:rsidP="008C6B4F">
            <w:pPr>
              <w:spacing w:after="0" w:line="240" w:lineRule="auto"/>
              <w:jc w:val="center"/>
              <w:rPr>
                <w:rFonts w:ascii="Times New Roman" w:hAnsi="Times New Roman" w:cs="Times New Roman"/>
                <w:b/>
                <w:bCs/>
              </w:rPr>
            </w:pPr>
            <w:r w:rsidRPr="00A820C3">
              <w:rPr>
                <w:rFonts w:ascii="Times New Roman" w:hAnsi="Times New Roman" w:cs="Times New Roman"/>
                <w:b/>
                <w:bCs/>
              </w:rPr>
              <w:t>6 месяцев 2023 г.</w:t>
            </w:r>
          </w:p>
        </w:tc>
        <w:tc>
          <w:tcPr>
            <w:tcW w:w="2977" w:type="dxa"/>
            <w:tcMar>
              <w:top w:w="0" w:type="dxa"/>
              <w:left w:w="108" w:type="dxa"/>
              <w:bottom w:w="0" w:type="dxa"/>
              <w:right w:w="108" w:type="dxa"/>
            </w:tcMar>
            <w:vAlign w:val="center"/>
            <w:hideMark/>
          </w:tcPr>
          <w:p w:rsidR="00470B59" w:rsidRPr="00A820C3" w:rsidRDefault="00470B59" w:rsidP="008C6B4F">
            <w:pPr>
              <w:spacing w:after="0" w:line="240" w:lineRule="auto"/>
              <w:jc w:val="center"/>
              <w:rPr>
                <w:rFonts w:ascii="Times New Roman" w:hAnsi="Times New Roman" w:cs="Times New Roman"/>
                <w:b/>
                <w:bCs/>
              </w:rPr>
            </w:pPr>
            <w:r w:rsidRPr="00A820C3">
              <w:rPr>
                <w:rFonts w:ascii="Times New Roman" w:hAnsi="Times New Roman" w:cs="Times New Roman"/>
                <w:b/>
                <w:bCs/>
              </w:rPr>
              <w:t>6 месяцев 2024 г.</w:t>
            </w:r>
          </w:p>
        </w:tc>
      </w:tr>
      <w:tr w:rsidR="00470B59" w:rsidRPr="00A820C3" w:rsidTr="00470B59">
        <w:trPr>
          <w:trHeight w:val="402"/>
        </w:trPr>
        <w:tc>
          <w:tcPr>
            <w:tcW w:w="2263" w:type="dxa"/>
            <w:tcMar>
              <w:top w:w="0" w:type="dxa"/>
              <w:left w:w="108" w:type="dxa"/>
              <w:bottom w:w="0" w:type="dxa"/>
              <w:right w:w="108" w:type="dxa"/>
            </w:tcMar>
            <w:vAlign w:val="center"/>
            <w:hideMark/>
          </w:tcPr>
          <w:p w:rsidR="00470B59" w:rsidRPr="00A820C3" w:rsidRDefault="00470B59" w:rsidP="008C6B4F">
            <w:pPr>
              <w:spacing w:after="0" w:line="240" w:lineRule="auto"/>
              <w:jc w:val="both"/>
              <w:rPr>
                <w:rFonts w:ascii="Times New Roman" w:hAnsi="Times New Roman" w:cs="Times New Roman"/>
              </w:rPr>
            </w:pPr>
            <w:r w:rsidRPr="00A820C3">
              <w:rPr>
                <w:rFonts w:ascii="Times New Roman" w:hAnsi="Times New Roman" w:cs="Times New Roman"/>
              </w:rPr>
              <w:t>Отпуск в сеть</w:t>
            </w:r>
          </w:p>
        </w:tc>
        <w:tc>
          <w:tcPr>
            <w:tcW w:w="1276" w:type="dxa"/>
            <w:tcMar>
              <w:top w:w="0" w:type="dxa"/>
              <w:left w:w="108" w:type="dxa"/>
              <w:bottom w:w="0" w:type="dxa"/>
              <w:right w:w="108" w:type="dxa"/>
            </w:tcMar>
            <w:vAlign w:val="center"/>
            <w:hideMark/>
          </w:tcPr>
          <w:p w:rsidR="00470B59" w:rsidRPr="00A820C3" w:rsidRDefault="00470B59" w:rsidP="008C6B4F">
            <w:pPr>
              <w:spacing w:after="0" w:line="240" w:lineRule="auto"/>
              <w:jc w:val="center"/>
              <w:rPr>
                <w:rFonts w:ascii="Times New Roman" w:hAnsi="Times New Roman" w:cs="Times New Roman"/>
              </w:rPr>
            </w:pPr>
            <w:r w:rsidRPr="00A820C3">
              <w:rPr>
                <w:rFonts w:ascii="Times New Roman" w:hAnsi="Times New Roman" w:cs="Times New Roman"/>
              </w:rPr>
              <w:t>тыс. кВт.ч</w:t>
            </w:r>
          </w:p>
        </w:tc>
        <w:tc>
          <w:tcPr>
            <w:tcW w:w="2835" w:type="dxa"/>
            <w:tcMar>
              <w:top w:w="0" w:type="dxa"/>
              <w:left w:w="108" w:type="dxa"/>
              <w:bottom w:w="0" w:type="dxa"/>
              <w:right w:w="108" w:type="dxa"/>
            </w:tcMar>
            <w:vAlign w:val="center"/>
            <w:hideMark/>
          </w:tcPr>
          <w:p w:rsidR="00470B59" w:rsidRPr="00A820C3" w:rsidRDefault="00470B59" w:rsidP="008C6B4F">
            <w:pPr>
              <w:spacing w:after="0" w:line="240" w:lineRule="auto"/>
              <w:jc w:val="center"/>
              <w:rPr>
                <w:rFonts w:ascii="Times New Roman" w:hAnsi="Times New Roman" w:cs="Times New Roman"/>
              </w:rPr>
            </w:pPr>
            <w:r w:rsidRPr="00A820C3">
              <w:rPr>
                <w:rFonts w:ascii="Times New Roman" w:hAnsi="Times New Roman" w:cs="Times New Roman"/>
              </w:rPr>
              <w:t>11 033 020</w:t>
            </w:r>
          </w:p>
        </w:tc>
        <w:tc>
          <w:tcPr>
            <w:tcW w:w="2977" w:type="dxa"/>
            <w:tcMar>
              <w:top w:w="0" w:type="dxa"/>
              <w:left w:w="108" w:type="dxa"/>
              <w:bottom w:w="0" w:type="dxa"/>
              <w:right w:w="108" w:type="dxa"/>
            </w:tcMar>
            <w:vAlign w:val="center"/>
          </w:tcPr>
          <w:p w:rsidR="00470B59" w:rsidRPr="00A820C3" w:rsidRDefault="00470B59" w:rsidP="008C6B4F">
            <w:pPr>
              <w:spacing w:after="0" w:line="240" w:lineRule="auto"/>
              <w:jc w:val="center"/>
              <w:rPr>
                <w:rFonts w:ascii="Times New Roman" w:hAnsi="Times New Roman" w:cs="Times New Roman"/>
              </w:rPr>
            </w:pPr>
            <w:r w:rsidRPr="00A820C3">
              <w:rPr>
                <w:rFonts w:ascii="Times New Roman" w:hAnsi="Times New Roman" w:cs="Times New Roman"/>
              </w:rPr>
              <w:t>11 749 931</w:t>
            </w:r>
          </w:p>
        </w:tc>
      </w:tr>
      <w:tr w:rsidR="00470B59" w:rsidRPr="00A820C3" w:rsidTr="00470B59">
        <w:trPr>
          <w:trHeight w:val="402"/>
        </w:trPr>
        <w:tc>
          <w:tcPr>
            <w:tcW w:w="2263" w:type="dxa"/>
            <w:tcMar>
              <w:top w:w="0" w:type="dxa"/>
              <w:left w:w="108" w:type="dxa"/>
              <w:bottom w:w="0" w:type="dxa"/>
              <w:right w:w="108" w:type="dxa"/>
            </w:tcMar>
            <w:vAlign w:val="center"/>
            <w:hideMark/>
          </w:tcPr>
          <w:p w:rsidR="00470B59" w:rsidRPr="00A820C3" w:rsidRDefault="00470B59" w:rsidP="008C6B4F">
            <w:pPr>
              <w:spacing w:after="0" w:line="240" w:lineRule="auto"/>
              <w:jc w:val="both"/>
              <w:rPr>
                <w:rFonts w:ascii="Times New Roman" w:hAnsi="Times New Roman" w:cs="Times New Roman"/>
              </w:rPr>
            </w:pPr>
            <w:r w:rsidRPr="00A820C3">
              <w:rPr>
                <w:rFonts w:ascii="Times New Roman" w:hAnsi="Times New Roman" w:cs="Times New Roman"/>
              </w:rPr>
              <w:t>Отпуск из сети</w:t>
            </w:r>
          </w:p>
        </w:tc>
        <w:tc>
          <w:tcPr>
            <w:tcW w:w="1276" w:type="dxa"/>
            <w:tcMar>
              <w:top w:w="0" w:type="dxa"/>
              <w:left w:w="108" w:type="dxa"/>
              <w:bottom w:w="0" w:type="dxa"/>
              <w:right w:w="108" w:type="dxa"/>
            </w:tcMar>
            <w:vAlign w:val="center"/>
            <w:hideMark/>
          </w:tcPr>
          <w:p w:rsidR="00470B59" w:rsidRPr="00A820C3" w:rsidRDefault="00470B59" w:rsidP="008C6B4F">
            <w:pPr>
              <w:spacing w:after="0" w:line="240" w:lineRule="auto"/>
              <w:jc w:val="center"/>
              <w:rPr>
                <w:rFonts w:ascii="Times New Roman" w:hAnsi="Times New Roman" w:cs="Times New Roman"/>
              </w:rPr>
            </w:pPr>
            <w:r w:rsidRPr="00A820C3">
              <w:rPr>
                <w:rFonts w:ascii="Times New Roman" w:hAnsi="Times New Roman" w:cs="Times New Roman"/>
              </w:rPr>
              <w:t>тыс. кВт.ч</w:t>
            </w:r>
          </w:p>
        </w:tc>
        <w:tc>
          <w:tcPr>
            <w:tcW w:w="2835" w:type="dxa"/>
            <w:tcMar>
              <w:top w:w="0" w:type="dxa"/>
              <w:left w:w="108" w:type="dxa"/>
              <w:bottom w:w="0" w:type="dxa"/>
              <w:right w:w="108" w:type="dxa"/>
            </w:tcMar>
            <w:vAlign w:val="center"/>
            <w:hideMark/>
          </w:tcPr>
          <w:p w:rsidR="00470B59" w:rsidRPr="00A820C3" w:rsidRDefault="00470B59" w:rsidP="008C6B4F">
            <w:pPr>
              <w:spacing w:after="0" w:line="240" w:lineRule="auto"/>
              <w:jc w:val="center"/>
              <w:rPr>
                <w:rFonts w:ascii="Times New Roman" w:hAnsi="Times New Roman" w:cs="Times New Roman"/>
              </w:rPr>
            </w:pPr>
            <w:r w:rsidRPr="00A820C3">
              <w:rPr>
                <w:rFonts w:ascii="Times New Roman" w:hAnsi="Times New Roman" w:cs="Times New Roman"/>
              </w:rPr>
              <w:t>7 983 075</w:t>
            </w:r>
          </w:p>
        </w:tc>
        <w:tc>
          <w:tcPr>
            <w:tcW w:w="2977" w:type="dxa"/>
            <w:tcMar>
              <w:top w:w="0" w:type="dxa"/>
              <w:left w:w="108" w:type="dxa"/>
              <w:bottom w:w="0" w:type="dxa"/>
              <w:right w:w="108" w:type="dxa"/>
            </w:tcMar>
            <w:vAlign w:val="center"/>
          </w:tcPr>
          <w:p w:rsidR="00470B59" w:rsidRPr="00A820C3" w:rsidRDefault="00470B59" w:rsidP="008C6B4F">
            <w:pPr>
              <w:spacing w:after="0" w:line="240" w:lineRule="auto"/>
              <w:jc w:val="center"/>
              <w:rPr>
                <w:rFonts w:ascii="Times New Roman" w:hAnsi="Times New Roman" w:cs="Times New Roman"/>
              </w:rPr>
            </w:pPr>
            <w:r w:rsidRPr="00A820C3">
              <w:rPr>
                <w:rFonts w:ascii="Times New Roman" w:hAnsi="Times New Roman" w:cs="Times New Roman"/>
              </w:rPr>
              <w:t>8 360 556</w:t>
            </w:r>
          </w:p>
        </w:tc>
      </w:tr>
      <w:tr w:rsidR="00470B59" w:rsidRPr="00A820C3" w:rsidTr="00470B59">
        <w:trPr>
          <w:trHeight w:val="402"/>
        </w:trPr>
        <w:tc>
          <w:tcPr>
            <w:tcW w:w="2263" w:type="dxa"/>
            <w:vMerge w:val="restart"/>
            <w:tcMar>
              <w:top w:w="0" w:type="dxa"/>
              <w:left w:w="108" w:type="dxa"/>
              <w:bottom w:w="0" w:type="dxa"/>
              <w:right w:w="108" w:type="dxa"/>
            </w:tcMar>
            <w:vAlign w:val="center"/>
            <w:hideMark/>
          </w:tcPr>
          <w:p w:rsidR="00470B59" w:rsidRPr="00A820C3" w:rsidRDefault="00470B59" w:rsidP="008C6B4F">
            <w:pPr>
              <w:spacing w:after="0" w:line="240" w:lineRule="auto"/>
              <w:jc w:val="both"/>
              <w:rPr>
                <w:rFonts w:ascii="Times New Roman" w:hAnsi="Times New Roman" w:cs="Times New Roman"/>
              </w:rPr>
            </w:pPr>
            <w:r w:rsidRPr="00A820C3">
              <w:rPr>
                <w:rFonts w:ascii="Times New Roman" w:hAnsi="Times New Roman" w:cs="Times New Roman"/>
              </w:rPr>
              <w:t>Потери</w:t>
            </w:r>
          </w:p>
        </w:tc>
        <w:tc>
          <w:tcPr>
            <w:tcW w:w="1276" w:type="dxa"/>
            <w:tcMar>
              <w:top w:w="0" w:type="dxa"/>
              <w:left w:w="108" w:type="dxa"/>
              <w:bottom w:w="0" w:type="dxa"/>
              <w:right w:w="108" w:type="dxa"/>
            </w:tcMar>
            <w:vAlign w:val="center"/>
            <w:hideMark/>
          </w:tcPr>
          <w:p w:rsidR="00470B59" w:rsidRPr="00A820C3" w:rsidRDefault="00470B59" w:rsidP="008C6B4F">
            <w:pPr>
              <w:spacing w:after="0" w:line="240" w:lineRule="auto"/>
              <w:jc w:val="center"/>
              <w:rPr>
                <w:rFonts w:ascii="Times New Roman" w:hAnsi="Times New Roman" w:cs="Times New Roman"/>
              </w:rPr>
            </w:pPr>
            <w:r w:rsidRPr="00A820C3">
              <w:rPr>
                <w:rFonts w:ascii="Times New Roman" w:hAnsi="Times New Roman" w:cs="Times New Roman"/>
              </w:rPr>
              <w:t>тыс. кВт.ч</w:t>
            </w:r>
          </w:p>
        </w:tc>
        <w:tc>
          <w:tcPr>
            <w:tcW w:w="2835" w:type="dxa"/>
            <w:tcMar>
              <w:top w:w="0" w:type="dxa"/>
              <w:left w:w="108" w:type="dxa"/>
              <w:bottom w:w="0" w:type="dxa"/>
              <w:right w:w="108" w:type="dxa"/>
            </w:tcMar>
            <w:vAlign w:val="center"/>
            <w:hideMark/>
          </w:tcPr>
          <w:p w:rsidR="00470B59" w:rsidRPr="00A820C3" w:rsidRDefault="00470B59" w:rsidP="008C6B4F">
            <w:pPr>
              <w:spacing w:after="0" w:line="240" w:lineRule="auto"/>
              <w:jc w:val="center"/>
              <w:rPr>
                <w:rFonts w:ascii="Times New Roman" w:hAnsi="Times New Roman" w:cs="Times New Roman"/>
              </w:rPr>
            </w:pPr>
            <w:r w:rsidRPr="00A820C3">
              <w:rPr>
                <w:rFonts w:ascii="Times New Roman" w:hAnsi="Times New Roman" w:cs="Times New Roman"/>
              </w:rPr>
              <w:t>3 049 945</w:t>
            </w:r>
          </w:p>
        </w:tc>
        <w:tc>
          <w:tcPr>
            <w:tcW w:w="2977" w:type="dxa"/>
            <w:tcMar>
              <w:top w:w="0" w:type="dxa"/>
              <w:left w:w="108" w:type="dxa"/>
              <w:bottom w:w="0" w:type="dxa"/>
              <w:right w:w="108" w:type="dxa"/>
            </w:tcMar>
            <w:vAlign w:val="center"/>
          </w:tcPr>
          <w:p w:rsidR="00470B59" w:rsidRPr="00A820C3" w:rsidRDefault="00470B59" w:rsidP="008C6B4F">
            <w:pPr>
              <w:spacing w:after="0" w:line="240" w:lineRule="auto"/>
              <w:jc w:val="center"/>
              <w:rPr>
                <w:rFonts w:ascii="Times New Roman" w:hAnsi="Times New Roman" w:cs="Times New Roman"/>
              </w:rPr>
            </w:pPr>
            <w:r w:rsidRPr="00A820C3">
              <w:rPr>
                <w:rFonts w:ascii="Times New Roman" w:hAnsi="Times New Roman" w:cs="Times New Roman"/>
              </w:rPr>
              <w:t>3 389 375</w:t>
            </w:r>
          </w:p>
        </w:tc>
      </w:tr>
      <w:tr w:rsidR="00470B59" w:rsidRPr="00A820C3" w:rsidTr="00470B59">
        <w:trPr>
          <w:trHeight w:val="402"/>
        </w:trPr>
        <w:tc>
          <w:tcPr>
            <w:tcW w:w="0" w:type="auto"/>
            <w:vMerge/>
            <w:vAlign w:val="center"/>
            <w:hideMark/>
          </w:tcPr>
          <w:p w:rsidR="00470B59" w:rsidRPr="00A820C3" w:rsidRDefault="00470B59" w:rsidP="008C6B4F">
            <w:pPr>
              <w:spacing w:after="0" w:line="240" w:lineRule="auto"/>
              <w:rPr>
                <w:rFonts w:ascii="Times New Roman" w:hAnsi="Times New Roman" w:cs="Times New Roman"/>
              </w:rPr>
            </w:pPr>
          </w:p>
        </w:tc>
        <w:tc>
          <w:tcPr>
            <w:tcW w:w="1276" w:type="dxa"/>
            <w:tcMar>
              <w:top w:w="0" w:type="dxa"/>
              <w:left w:w="108" w:type="dxa"/>
              <w:bottom w:w="0" w:type="dxa"/>
              <w:right w:w="108" w:type="dxa"/>
            </w:tcMar>
            <w:vAlign w:val="center"/>
            <w:hideMark/>
          </w:tcPr>
          <w:p w:rsidR="00470B59" w:rsidRPr="00A820C3" w:rsidRDefault="00470B59" w:rsidP="008C6B4F">
            <w:pPr>
              <w:spacing w:after="0" w:line="240" w:lineRule="auto"/>
              <w:jc w:val="center"/>
              <w:rPr>
                <w:rFonts w:ascii="Times New Roman" w:hAnsi="Times New Roman" w:cs="Times New Roman"/>
              </w:rPr>
            </w:pPr>
            <w:r w:rsidRPr="00A820C3">
              <w:rPr>
                <w:rFonts w:ascii="Times New Roman" w:hAnsi="Times New Roman" w:cs="Times New Roman"/>
              </w:rPr>
              <w:t>%</w:t>
            </w:r>
          </w:p>
        </w:tc>
        <w:tc>
          <w:tcPr>
            <w:tcW w:w="2835" w:type="dxa"/>
            <w:tcMar>
              <w:top w:w="0" w:type="dxa"/>
              <w:left w:w="108" w:type="dxa"/>
              <w:bottom w:w="0" w:type="dxa"/>
              <w:right w:w="108" w:type="dxa"/>
            </w:tcMar>
            <w:vAlign w:val="center"/>
            <w:hideMark/>
          </w:tcPr>
          <w:p w:rsidR="00470B59" w:rsidRPr="00A820C3" w:rsidRDefault="00470B59" w:rsidP="008C6B4F">
            <w:pPr>
              <w:spacing w:after="0" w:line="240" w:lineRule="auto"/>
              <w:jc w:val="center"/>
              <w:rPr>
                <w:rFonts w:ascii="Times New Roman" w:hAnsi="Times New Roman" w:cs="Times New Roman"/>
              </w:rPr>
            </w:pPr>
            <w:r w:rsidRPr="00A820C3">
              <w:rPr>
                <w:rFonts w:ascii="Times New Roman" w:hAnsi="Times New Roman" w:cs="Times New Roman"/>
              </w:rPr>
              <w:t>27,64</w:t>
            </w:r>
          </w:p>
        </w:tc>
        <w:tc>
          <w:tcPr>
            <w:tcW w:w="2977" w:type="dxa"/>
            <w:tcMar>
              <w:top w:w="0" w:type="dxa"/>
              <w:left w:w="108" w:type="dxa"/>
              <w:bottom w:w="0" w:type="dxa"/>
              <w:right w:w="108" w:type="dxa"/>
            </w:tcMar>
            <w:vAlign w:val="center"/>
          </w:tcPr>
          <w:p w:rsidR="00470B59" w:rsidRPr="00A820C3" w:rsidRDefault="00470B59" w:rsidP="008C6B4F">
            <w:pPr>
              <w:spacing w:after="0" w:line="240" w:lineRule="auto"/>
              <w:jc w:val="center"/>
              <w:rPr>
                <w:rFonts w:ascii="Times New Roman" w:hAnsi="Times New Roman" w:cs="Times New Roman"/>
              </w:rPr>
            </w:pPr>
            <w:r w:rsidRPr="00A820C3">
              <w:rPr>
                <w:rFonts w:ascii="Times New Roman" w:hAnsi="Times New Roman" w:cs="Times New Roman"/>
              </w:rPr>
              <w:t>28,85</w:t>
            </w:r>
          </w:p>
        </w:tc>
      </w:tr>
    </w:tbl>
    <w:p w:rsidR="00470B59" w:rsidRPr="00A820C3" w:rsidRDefault="00470B59" w:rsidP="00470B59">
      <w:pPr>
        <w:spacing w:after="0" w:line="240" w:lineRule="auto"/>
        <w:ind w:firstLine="567"/>
        <w:jc w:val="both"/>
        <w:rPr>
          <w:rFonts w:ascii="Times New Roman" w:hAnsi="Times New Roman" w:cs="Times New Roman"/>
          <w:lang w:eastAsia="ru-RU"/>
        </w:rPr>
      </w:pPr>
    </w:p>
    <w:p w:rsidR="002134B8" w:rsidRPr="00A820C3" w:rsidRDefault="002134B8" w:rsidP="002134B8">
      <w:pPr>
        <w:spacing w:before="120" w:after="120" w:line="240" w:lineRule="auto"/>
        <w:ind w:firstLine="567"/>
        <w:jc w:val="both"/>
        <w:rPr>
          <w:rFonts w:ascii="Times New Roman" w:eastAsiaTheme="minorEastAsia" w:hAnsi="Times New Roman" w:cs="Times New Roman"/>
          <w:bCs/>
          <w:lang w:eastAsia="ru-RU"/>
        </w:rPr>
      </w:pPr>
      <w:r w:rsidRPr="00A820C3">
        <w:rPr>
          <w:rFonts w:ascii="Times New Roman" w:eastAsiaTheme="minorEastAsia" w:hAnsi="Times New Roman" w:cs="Times New Roman"/>
          <w:bCs/>
          <w:lang w:eastAsia="ru-RU"/>
        </w:rPr>
        <w:t>Анализ динамики изменения приведенных показателей операционной деятельности группы эмитента:</w:t>
      </w:r>
    </w:p>
    <w:p w:rsidR="00470B59" w:rsidRPr="00A820C3" w:rsidRDefault="00470B59" w:rsidP="00470B59">
      <w:pPr>
        <w:spacing w:after="0" w:line="240" w:lineRule="auto"/>
        <w:ind w:firstLine="708"/>
        <w:jc w:val="both"/>
        <w:rPr>
          <w:rFonts w:ascii="Times New Roman" w:hAnsi="Times New Roman" w:cs="Times New Roman"/>
          <w:b/>
          <w:bCs/>
          <w:i/>
          <w:iCs/>
        </w:rPr>
      </w:pPr>
      <w:r w:rsidRPr="00A820C3">
        <w:rPr>
          <w:rFonts w:ascii="Times New Roman" w:hAnsi="Times New Roman" w:cs="Times New Roman"/>
          <w:b/>
          <w:bCs/>
          <w:i/>
          <w:iCs/>
        </w:rPr>
        <w:t>Основными показателем, характеризующим производственную деятельности ПАО</w:t>
      </w:r>
      <w:r w:rsidR="000B219B" w:rsidRPr="00A820C3">
        <w:rPr>
          <w:rFonts w:ascii="Times New Roman" w:hAnsi="Times New Roman" w:cs="Times New Roman"/>
          <w:b/>
          <w:bCs/>
          <w:i/>
          <w:iCs/>
        </w:rPr>
        <w:t> </w:t>
      </w:r>
      <w:r w:rsidRPr="00A820C3">
        <w:rPr>
          <w:rFonts w:ascii="Times New Roman" w:hAnsi="Times New Roman" w:cs="Times New Roman"/>
          <w:b/>
          <w:bCs/>
          <w:i/>
          <w:iCs/>
        </w:rPr>
        <w:t>«Россети Северный Кавказ», как сетевой компании, является баланс электрической энергии, который включает в себя объем электрической энергии, отпущенной в сеть в тыс. кВтч, объем электрической энергии, отпущенной из сети потребителям в тыс. кВтч, фактические потери электроэнергии в тыс. кВтч и %.</w:t>
      </w:r>
    </w:p>
    <w:p w:rsidR="00470B59" w:rsidRPr="00A820C3" w:rsidRDefault="00470B59" w:rsidP="00470B59">
      <w:pPr>
        <w:spacing w:after="0" w:line="240" w:lineRule="auto"/>
        <w:ind w:firstLine="708"/>
        <w:jc w:val="both"/>
        <w:rPr>
          <w:rFonts w:ascii="Times New Roman" w:hAnsi="Times New Roman" w:cs="Times New Roman"/>
          <w:b/>
          <w:bCs/>
          <w:i/>
          <w:iCs/>
        </w:rPr>
      </w:pPr>
      <w:r w:rsidRPr="00A820C3">
        <w:rPr>
          <w:rFonts w:ascii="Times New Roman" w:hAnsi="Times New Roman" w:cs="Times New Roman"/>
          <w:b/>
          <w:bCs/>
          <w:i/>
          <w:iCs/>
        </w:rPr>
        <w:t>Отпуск в сеть – получение энергии от мест генерирования в точках поставки по границе балансовой принадлежности с целью передачи ее к местам потребления.</w:t>
      </w:r>
    </w:p>
    <w:p w:rsidR="00470B59" w:rsidRPr="00A820C3" w:rsidRDefault="00470B59" w:rsidP="00470B59">
      <w:pPr>
        <w:spacing w:after="0" w:line="240" w:lineRule="auto"/>
        <w:ind w:firstLine="708"/>
        <w:jc w:val="both"/>
        <w:rPr>
          <w:rFonts w:ascii="Times New Roman" w:hAnsi="Times New Roman" w:cs="Times New Roman"/>
          <w:b/>
          <w:bCs/>
          <w:i/>
          <w:iCs/>
        </w:rPr>
      </w:pPr>
      <w:r w:rsidRPr="00A820C3">
        <w:rPr>
          <w:rFonts w:ascii="Times New Roman" w:hAnsi="Times New Roman" w:cs="Times New Roman"/>
          <w:b/>
          <w:bCs/>
          <w:i/>
          <w:iCs/>
        </w:rPr>
        <w:t>Отпуск из сети – отпуск электроэнергии потребителям без учета потерь в электрических сетях и производственных нужд энергосистемы.</w:t>
      </w:r>
    </w:p>
    <w:p w:rsidR="00470B59" w:rsidRPr="00A820C3" w:rsidRDefault="00470B59" w:rsidP="00470B59">
      <w:pPr>
        <w:spacing w:after="0" w:line="240" w:lineRule="auto"/>
        <w:ind w:firstLine="708"/>
        <w:jc w:val="both"/>
        <w:rPr>
          <w:rFonts w:ascii="Times New Roman" w:hAnsi="Times New Roman" w:cs="Times New Roman"/>
          <w:b/>
          <w:bCs/>
          <w:i/>
          <w:iCs/>
        </w:rPr>
      </w:pPr>
      <w:r w:rsidRPr="00A820C3">
        <w:rPr>
          <w:rFonts w:ascii="Times New Roman" w:hAnsi="Times New Roman" w:cs="Times New Roman"/>
          <w:b/>
          <w:bCs/>
          <w:i/>
          <w:iCs/>
        </w:rPr>
        <w:t>Потери электроэнергии – разница, сложившаяся между отпуском электрической энергии в сеть и ее отпуском из сети.</w:t>
      </w:r>
    </w:p>
    <w:p w:rsidR="00470B59" w:rsidRPr="00A820C3" w:rsidRDefault="00470B59" w:rsidP="00470B59">
      <w:pPr>
        <w:spacing w:after="0" w:line="240" w:lineRule="auto"/>
        <w:ind w:firstLine="708"/>
        <w:jc w:val="both"/>
        <w:rPr>
          <w:rFonts w:ascii="Times New Roman" w:hAnsi="Times New Roman" w:cs="Times New Roman"/>
          <w:b/>
          <w:bCs/>
          <w:i/>
          <w:iCs/>
        </w:rPr>
      </w:pPr>
      <w:r w:rsidRPr="00A820C3">
        <w:rPr>
          <w:rFonts w:ascii="Times New Roman" w:hAnsi="Times New Roman" w:cs="Times New Roman"/>
          <w:b/>
          <w:bCs/>
          <w:i/>
          <w:iCs/>
        </w:rPr>
        <w:t xml:space="preserve">На изменение показателей производственной деятельности ПАО «Россети Северный Кавказ» оказывают влияние следующие факторы: </w:t>
      </w:r>
    </w:p>
    <w:p w:rsidR="00470B59" w:rsidRPr="00A820C3" w:rsidRDefault="00470B59" w:rsidP="00470B59">
      <w:pPr>
        <w:spacing w:after="0" w:line="240" w:lineRule="auto"/>
        <w:ind w:firstLine="708"/>
        <w:jc w:val="both"/>
        <w:rPr>
          <w:rFonts w:ascii="Times New Roman" w:hAnsi="Times New Roman" w:cs="Times New Roman"/>
          <w:b/>
          <w:bCs/>
          <w:i/>
          <w:iCs/>
        </w:rPr>
      </w:pPr>
      <w:r w:rsidRPr="00A820C3">
        <w:rPr>
          <w:rFonts w:ascii="Times New Roman" w:hAnsi="Times New Roman" w:cs="Times New Roman"/>
          <w:b/>
          <w:bCs/>
          <w:i/>
          <w:iCs/>
        </w:rPr>
        <w:t xml:space="preserve">– подключение новых потребителей, </w:t>
      </w:r>
    </w:p>
    <w:p w:rsidR="00470B59" w:rsidRPr="00A820C3" w:rsidRDefault="00470B59" w:rsidP="00470B59">
      <w:pPr>
        <w:spacing w:after="0" w:line="240" w:lineRule="auto"/>
        <w:ind w:firstLine="708"/>
        <w:jc w:val="both"/>
        <w:rPr>
          <w:rFonts w:ascii="Times New Roman" w:hAnsi="Times New Roman" w:cs="Times New Roman"/>
          <w:b/>
          <w:bCs/>
          <w:i/>
          <w:iCs/>
        </w:rPr>
      </w:pPr>
      <w:r w:rsidRPr="00A820C3">
        <w:rPr>
          <w:rFonts w:ascii="Times New Roman" w:hAnsi="Times New Roman" w:cs="Times New Roman"/>
          <w:b/>
          <w:bCs/>
          <w:i/>
          <w:iCs/>
        </w:rPr>
        <w:t xml:space="preserve">– температурные изменения, </w:t>
      </w:r>
    </w:p>
    <w:p w:rsidR="00470B59" w:rsidRPr="00A820C3" w:rsidRDefault="00470B59" w:rsidP="00470B59">
      <w:pPr>
        <w:spacing w:after="0" w:line="240" w:lineRule="auto"/>
        <w:ind w:firstLine="708"/>
        <w:jc w:val="both"/>
        <w:rPr>
          <w:rFonts w:ascii="Times New Roman" w:hAnsi="Times New Roman" w:cs="Times New Roman"/>
          <w:b/>
          <w:bCs/>
          <w:i/>
          <w:iCs/>
        </w:rPr>
      </w:pPr>
      <w:r w:rsidRPr="00A820C3">
        <w:rPr>
          <w:rFonts w:ascii="Times New Roman" w:hAnsi="Times New Roman" w:cs="Times New Roman"/>
          <w:b/>
          <w:bCs/>
          <w:i/>
          <w:iCs/>
        </w:rPr>
        <w:t>– изменения структуры потребления (консолидация электрических сетей, переход потребителей на собственную генерацию).</w:t>
      </w:r>
    </w:p>
    <w:p w:rsidR="00470B59" w:rsidRPr="00A820C3" w:rsidRDefault="00470B59" w:rsidP="00470B59">
      <w:pPr>
        <w:spacing w:after="0" w:line="240" w:lineRule="auto"/>
        <w:ind w:firstLine="708"/>
        <w:jc w:val="both"/>
        <w:rPr>
          <w:rFonts w:ascii="Times New Roman" w:hAnsi="Times New Roman" w:cs="Times New Roman"/>
          <w:b/>
          <w:bCs/>
          <w:i/>
          <w:iCs/>
        </w:rPr>
      </w:pPr>
      <w:r w:rsidRPr="00A820C3">
        <w:rPr>
          <w:rFonts w:ascii="Times New Roman" w:hAnsi="Times New Roman" w:cs="Times New Roman"/>
          <w:b/>
          <w:bCs/>
          <w:i/>
          <w:iCs/>
        </w:rPr>
        <w:t>По итогам 6 месяцев 2024 года уровень потерь электроэнергии ПАО «Россети Северный Кавказ» составил 28,85%, что выше факта 6 месяцев 2023 года на 1,20%.</w:t>
      </w:r>
    </w:p>
    <w:p w:rsidR="002134B8" w:rsidRPr="00A820C3" w:rsidRDefault="002134B8" w:rsidP="002134B8">
      <w:pPr>
        <w:spacing w:after="0" w:line="240" w:lineRule="auto"/>
        <w:jc w:val="both"/>
        <w:rPr>
          <w:rFonts w:ascii="Times New Roman" w:eastAsiaTheme="minorEastAsia" w:hAnsi="Times New Roman" w:cs="Times New Roman"/>
          <w:bCs/>
          <w:lang w:eastAsia="ru-RU"/>
        </w:rPr>
      </w:pPr>
    </w:p>
    <w:p w:rsidR="002134B8" w:rsidRPr="00A820C3" w:rsidRDefault="002134B8" w:rsidP="002134B8">
      <w:pPr>
        <w:spacing w:after="0" w:line="240" w:lineRule="auto"/>
        <w:ind w:firstLine="708"/>
        <w:jc w:val="both"/>
        <w:rPr>
          <w:rFonts w:ascii="Times New Roman" w:eastAsiaTheme="minorEastAsia" w:hAnsi="Times New Roman" w:cs="Times New Roman"/>
          <w:bCs/>
          <w:lang w:eastAsia="ru-RU"/>
        </w:rPr>
      </w:pPr>
      <w:r w:rsidRPr="00A820C3">
        <w:rPr>
          <w:rFonts w:ascii="Times New Roman" w:eastAsiaTheme="minorEastAsia" w:hAnsi="Times New Roman" w:cs="Times New Roman"/>
          <w:bCs/>
          <w:lang w:eastAsia="ru-RU"/>
        </w:rPr>
        <w:t>Основные события и факторы, в том числе макроэкономические, которые, по мнению эмитента, оказали существенное влияние на изменение операционных показателей, характеризующих деятельности группы эмитента:</w:t>
      </w:r>
    </w:p>
    <w:p w:rsidR="00470B59" w:rsidRPr="00A820C3" w:rsidRDefault="00470B59" w:rsidP="00B2533A">
      <w:pPr>
        <w:spacing w:after="0" w:line="240" w:lineRule="auto"/>
        <w:ind w:firstLine="708"/>
        <w:jc w:val="both"/>
        <w:rPr>
          <w:rFonts w:ascii="Times New Roman" w:hAnsi="Times New Roman" w:cs="Times New Roman"/>
          <w:b/>
          <w:bCs/>
          <w:i/>
          <w:iCs/>
        </w:rPr>
      </w:pPr>
      <w:r w:rsidRPr="00A820C3">
        <w:rPr>
          <w:rFonts w:ascii="Times New Roman" w:hAnsi="Times New Roman" w:cs="Times New Roman"/>
          <w:b/>
          <w:bCs/>
          <w:i/>
          <w:iCs/>
        </w:rPr>
        <w:t>Основные события и факторы, повлиявшие на рост уровня потерь электроэнергии:</w:t>
      </w:r>
    </w:p>
    <w:p w:rsidR="00470B59" w:rsidRPr="00A820C3" w:rsidRDefault="00470B59" w:rsidP="00B2533A">
      <w:pPr>
        <w:spacing w:after="0" w:line="240" w:lineRule="auto"/>
        <w:ind w:firstLine="708"/>
        <w:jc w:val="both"/>
        <w:rPr>
          <w:rFonts w:ascii="Times New Roman" w:hAnsi="Times New Roman" w:cs="Times New Roman"/>
          <w:b/>
          <w:bCs/>
          <w:i/>
          <w:iCs/>
        </w:rPr>
      </w:pPr>
      <w:r w:rsidRPr="00A820C3">
        <w:rPr>
          <w:rFonts w:ascii="Times New Roman" w:hAnsi="Times New Roman" w:cs="Times New Roman"/>
          <w:b/>
          <w:bCs/>
          <w:i/>
          <w:iCs/>
        </w:rPr>
        <w:t>- рост уровня технических потерь в связи с увеличением приема электроэнергии в сеть и высоким уровнем изношенности электрических сетей, что оказало наибольшее влияние на показатель уровня потерь по итогам 6 месяцев 2024 года;</w:t>
      </w:r>
    </w:p>
    <w:p w:rsidR="00470B59" w:rsidRPr="00A820C3" w:rsidRDefault="00470B59" w:rsidP="00B2533A">
      <w:pPr>
        <w:spacing w:after="0" w:line="240" w:lineRule="auto"/>
        <w:ind w:firstLine="708"/>
        <w:jc w:val="both"/>
        <w:rPr>
          <w:rFonts w:ascii="Times New Roman" w:hAnsi="Times New Roman" w:cs="Times New Roman"/>
          <w:b/>
          <w:bCs/>
          <w:i/>
          <w:iCs/>
        </w:rPr>
      </w:pPr>
      <w:r w:rsidRPr="00A820C3">
        <w:rPr>
          <w:rFonts w:ascii="Times New Roman" w:hAnsi="Times New Roman" w:cs="Times New Roman"/>
          <w:b/>
          <w:bCs/>
          <w:i/>
          <w:iCs/>
        </w:rPr>
        <w:t>- высокий уровень потерь электроэнергии в консолидированных сетях при отсутствии возможности реализации технических мероприятий по снижению потерь на арендованных объектах (реконструкция сетей, создание интеллектуальных систем учета);</w:t>
      </w:r>
    </w:p>
    <w:p w:rsidR="00470B59" w:rsidRPr="00A820C3" w:rsidRDefault="00470B59" w:rsidP="00B2533A">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 высокий уровень неучтенного потребления электроэнергии, в т.ч. «майнинг», строительство объектов в отсутствие правоустанавливающих документов в Республике Дагестан и Республике Ингушетия.</w:t>
      </w:r>
    </w:p>
    <w:p w:rsidR="002134B8" w:rsidRPr="00A820C3" w:rsidRDefault="002134B8" w:rsidP="00B2533A">
      <w:pPr>
        <w:spacing w:after="0" w:line="240" w:lineRule="auto"/>
        <w:rPr>
          <w:rFonts w:ascii="Times New Roman" w:hAnsi="Times New Roman" w:cs="Times New Roman"/>
        </w:rPr>
      </w:pPr>
    </w:p>
    <w:p w:rsidR="00B2533A" w:rsidRPr="00A820C3" w:rsidRDefault="00B2533A" w:rsidP="00B2533A">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В феврале 2024 между Обществом и генерирующими компаниями, присоединившимися к процессу урегулирования задолженности Общества на ОРЭМ (далее – кредиторы), подписаны дополнительные соглашения о продлении на 2024 год действия Соглашений о порядке исполнения обязательств (далее – Соглашения), в соответствии с которыми расчеты с генерирующими компаниями осуществляются по двум вариантам:</w:t>
      </w:r>
    </w:p>
    <w:p w:rsidR="00B2533A" w:rsidRPr="00A820C3" w:rsidRDefault="00B2533A" w:rsidP="00B2533A">
      <w:pPr>
        <w:numPr>
          <w:ilvl w:val="0"/>
          <w:numId w:val="40"/>
        </w:numPr>
        <w:spacing w:after="0" w:line="240" w:lineRule="auto"/>
        <w:ind w:left="0" w:firstLine="539"/>
        <w:jc w:val="both"/>
        <w:rPr>
          <w:rFonts w:ascii="Times New Roman" w:hAnsi="Times New Roman" w:cs="Times New Roman"/>
          <w:b/>
          <w:bCs/>
          <w:i/>
          <w:iCs/>
        </w:rPr>
      </w:pPr>
      <w:r w:rsidRPr="00A820C3">
        <w:rPr>
          <w:rFonts w:ascii="Times New Roman" w:hAnsi="Times New Roman" w:cs="Times New Roman"/>
          <w:b/>
          <w:bCs/>
          <w:i/>
          <w:iCs/>
        </w:rPr>
        <w:t>простыми банковскими векселями с дисконтом 17 % и дальнейшей их передачей в адрес контрагентов по номинальной стоимости;</w:t>
      </w:r>
    </w:p>
    <w:p w:rsidR="00B2533A" w:rsidRPr="00A820C3" w:rsidRDefault="00B2533A" w:rsidP="00B2533A">
      <w:pPr>
        <w:numPr>
          <w:ilvl w:val="0"/>
          <w:numId w:val="40"/>
        </w:numPr>
        <w:spacing w:after="0" w:line="240" w:lineRule="auto"/>
        <w:ind w:left="0" w:firstLine="539"/>
        <w:jc w:val="both"/>
        <w:rPr>
          <w:rFonts w:ascii="Times New Roman" w:hAnsi="Times New Roman" w:cs="Times New Roman"/>
          <w:b/>
          <w:bCs/>
          <w:i/>
          <w:iCs/>
        </w:rPr>
      </w:pPr>
      <w:r w:rsidRPr="00A820C3">
        <w:rPr>
          <w:rFonts w:ascii="Times New Roman" w:hAnsi="Times New Roman" w:cs="Times New Roman"/>
          <w:b/>
          <w:bCs/>
          <w:i/>
          <w:iCs/>
        </w:rPr>
        <w:t>денежными средствами с отсрочкой части платежа в размере 17 % до 2038 года.</w:t>
      </w:r>
    </w:p>
    <w:p w:rsidR="00B2533A" w:rsidRPr="00A820C3" w:rsidRDefault="00B2533A" w:rsidP="00B2533A">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Соглашения на 2024 год подписали 55 кредитора, из которых 51 выбрали на 2024 год вексельный вариант расчетов. Вексельный вариант расчетов предполагает исполнение обязательств в 2024 году ежеквартально в срок не позднее 15-го числа второго месяца, следующего за расчетным кварталом. Вариант расчетов денежными средствами предполагает исполнение обязательств в 2024 году ежемесячно 21-го числа месяца, следующего за расчетным, с отсрочкой части платежа в размере 17 % до 28 марта 2038 года.</w:t>
      </w:r>
    </w:p>
    <w:p w:rsidR="00B2533A" w:rsidRPr="00A820C3" w:rsidRDefault="00B2533A" w:rsidP="00B2533A">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 xml:space="preserve">По итогам </w:t>
      </w:r>
      <w:r w:rsidRPr="00A820C3">
        <w:rPr>
          <w:rFonts w:ascii="Times New Roman" w:hAnsi="Times New Roman" w:cs="Times New Roman"/>
          <w:b/>
          <w:bCs/>
          <w:i/>
          <w:iCs/>
          <w:lang w:val="en-US"/>
        </w:rPr>
        <w:t>I</w:t>
      </w:r>
      <w:r w:rsidRPr="00A820C3">
        <w:rPr>
          <w:rFonts w:ascii="Times New Roman" w:hAnsi="Times New Roman" w:cs="Times New Roman"/>
          <w:b/>
          <w:bCs/>
          <w:i/>
          <w:iCs/>
        </w:rPr>
        <w:t xml:space="preserve"> полугодия 2024 года показатели функционирования Общества на ОРЭМ сложились следующим образом.</w:t>
      </w:r>
    </w:p>
    <w:p w:rsidR="00B2533A" w:rsidRPr="00A820C3" w:rsidRDefault="00B2533A" w:rsidP="00B2533A">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По Кабардино-Балкарской Республике:</w:t>
      </w:r>
    </w:p>
    <w:p w:rsidR="00B2533A" w:rsidRPr="00A820C3" w:rsidRDefault="00B2533A" w:rsidP="00B2533A">
      <w:pPr>
        <w:numPr>
          <w:ilvl w:val="0"/>
          <w:numId w:val="41"/>
        </w:numPr>
        <w:spacing w:after="0" w:line="240" w:lineRule="auto"/>
        <w:ind w:left="0" w:firstLine="539"/>
        <w:contextualSpacing/>
        <w:jc w:val="both"/>
        <w:rPr>
          <w:rFonts w:ascii="Times New Roman" w:hAnsi="Times New Roman" w:cs="Times New Roman"/>
          <w:b/>
          <w:bCs/>
          <w:i/>
          <w:iCs/>
        </w:rPr>
      </w:pPr>
      <w:r w:rsidRPr="00A820C3">
        <w:rPr>
          <w:rFonts w:ascii="Times New Roman" w:hAnsi="Times New Roman" w:cs="Times New Roman"/>
          <w:b/>
          <w:bCs/>
          <w:i/>
          <w:iCs/>
        </w:rPr>
        <w:t>объем покупки (с учетом продажи) электрической энергии на ОРЭМ составил 921</w:t>
      </w:r>
      <w:r w:rsidR="00FB7F33" w:rsidRPr="00A820C3">
        <w:rPr>
          <w:rFonts w:ascii="Times New Roman" w:hAnsi="Times New Roman" w:cs="Times New Roman"/>
          <w:b/>
          <w:bCs/>
          <w:i/>
          <w:iCs/>
        </w:rPr>
        <w:t> </w:t>
      </w:r>
      <w:r w:rsidRPr="00A820C3">
        <w:rPr>
          <w:rFonts w:ascii="Times New Roman" w:hAnsi="Times New Roman" w:cs="Times New Roman"/>
          <w:b/>
          <w:bCs/>
          <w:i/>
          <w:iCs/>
        </w:rPr>
        <w:t>008 МВт*ч.;</w:t>
      </w:r>
    </w:p>
    <w:p w:rsidR="00B2533A" w:rsidRPr="00A820C3" w:rsidRDefault="00B2533A" w:rsidP="00B2533A">
      <w:pPr>
        <w:numPr>
          <w:ilvl w:val="0"/>
          <w:numId w:val="41"/>
        </w:numPr>
        <w:spacing w:after="0" w:line="240" w:lineRule="auto"/>
        <w:ind w:left="0" w:firstLine="539"/>
        <w:contextualSpacing/>
        <w:jc w:val="both"/>
        <w:rPr>
          <w:rFonts w:ascii="Times New Roman" w:hAnsi="Times New Roman" w:cs="Times New Roman"/>
          <w:b/>
          <w:bCs/>
          <w:i/>
          <w:iCs/>
        </w:rPr>
      </w:pPr>
      <w:r w:rsidRPr="00A820C3">
        <w:rPr>
          <w:rFonts w:ascii="Times New Roman" w:hAnsi="Times New Roman" w:cs="Times New Roman"/>
          <w:b/>
          <w:bCs/>
          <w:i/>
          <w:iCs/>
        </w:rPr>
        <w:t>объем покупки мощности на ОРЭМ составил 2</w:t>
      </w:r>
      <w:r w:rsidR="00FB7F33" w:rsidRPr="00A820C3">
        <w:rPr>
          <w:rFonts w:ascii="Times New Roman" w:hAnsi="Times New Roman" w:cs="Times New Roman"/>
          <w:b/>
          <w:bCs/>
          <w:i/>
          <w:iCs/>
        </w:rPr>
        <w:t> </w:t>
      </w:r>
      <w:r w:rsidRPr="00A820C3">
        <w:rPr>
          <w:rFonts w:ascii="Times New Roman" w:hAnsi="Times New Roman" w:cs="Times New Roman"/>
          <w:b/>
          <w:bCs/>
          <w:i/>
          <w:iCs/>
        </w:rPr>
        <w:t>457,3 МВт.</w:t>
      </w:r>
    </w:p>
    <w:p w:rsidR="00B2533A" w:rsidRPr="00A820C3" w:rsidRDefault="00B2533A" w:rsidP="00B2533A">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По Карачаево-Черкесской Республике:</w:t>
      </w:r>
    </w:p>
    <w:p w:rsidR="00B2533A" w:rsidRPr="00A820C3" w:rsidRDefault="00B2533A" w:rsidP="00B2533A">
      <w:pPr>
        <w:numPr>
          <w:ilvl w:val="0"/>
          <w:numId w:val="41"/>
        </w:numPr>
        <w:spacing w:after="0" w:line="240" w:lineRule="auto"/>
        <w:ind w:left="0" w:firstLine="539"/>
        <w:contextualSpacing/>
        <w:jc w:val="both"/>
        <w:rPr>
          <w:rFonts w:ascii="Times New Roman" w:hAnsi="Times New Roman" w:cs="Times New Roman"/>
          <w:b/>
          <w:bCs/>
          <w:i/>
          <w:iCs/>
        </w:rPr>
      </w:pPr>
      <w:r w:rsidRPr="00A820C3">
        <w:rPr>
          <w:rFonts w:ascii="Times New Roman" w:hAnsi="Times New Roman" w:cs="Times New Roman"/>
          <w:b/>
          <w:bCs/>
          <w:i/>
          <w:iCs/>
        </w:rPr>
        <w:t>объем покупки (с учетом продажи) электрической энергии на ОРЭМ составил 479</w:t>
      </w:r>
      <w:r w:rsidR="00FB7F33" w:rsidRPr="00A820C3">
        <w:rPr>
          <w:rFonts w:ascii="Times New Roman" w:hAnsi="Times New Roman" w:cs="Times New Roman"/>
          <w:b/>
          <w:bCs/>
          <w:i/>
          <w:iCs/>
        </w:rPr>
        <w:t> </w:t>
      </w:r>
      <w:r w:rsidRPr="00A820C3">
        <w:rPr>
          <w:rFonts w:ascii="Times New Roman" w:hAnsi="Times New Roman" w:cs="Times New Roman"/>
          <w:b/>
          <w:bCs/>
          <w:i/>
          <w:iCs/>
        </w:rPr>
        <w:t>709 МВт*ч.;</w:t>
      </w:r>
    </w:p>
    <w:p w:rsidR="00B2533A" w:rsidRPr="00A820C3" w:rsidRDefault="00B2533A" w:rsidP="00B2533A">
      <w:pPr>
        <w:numPr>
          <w:ilvl w:val="0"/>
          <w:numId w:val="41"/>
        </w:numPr>
        <w:spacing w:after="0" w:line="240" w:lineRule="auto"/>
        <w:ind w:left="0" w:firstLine="539"/>
        <w:contextualSpacing/>
        <w:jc w:val="both"/>
        <w:rPr>
          <w:rFonts w:ascii="Times New Roman" w:hAnsi="Times New Roman" w:cs="Times New Roman"/>
          <w:b/>
          <w:bCs/>
          <w:i/>
          <w:iCs/>
        </w:rPr>
      </w:pPr>
      <w:r w:rsidRPr="00A820C3">
        <w:rPr>
          <w:rFonts w:ascii="Times New Roman" w:hAnsi="Times New Roman" w:cs="Times New Roman"/>
          <w:b/>
          <w:bCs/>
          <w:i/>
          <w:iCs/>
        </w:rPr>
        <w:t>объем покупки мощности на ОРЭМ составил 1</w:t>
      </w:r>
      <w:r w:rsidR="00FB7F33" w:rsidRPr="00A820C3">
        <w:rPr>
          <w:rFonts w:ascii="Times New Roman" w:hAnsi="Times New Roman" w:cs="Times New Roman"/>
          <w:b/>
          <w:bCs/>
          <w:i/>
          <w:iCs/>
        </w:rPr>
        <w:t> </w:t>
      </w:r>
      <w:r w:rsidRPr="00A820C3">
        <w:rPr>
          <w:rFonts w:ascii="Times New Roman" w:hAnsi="Times New Roman" w:cs="Times New Roman"/>
          <w:b/>
          <w:bCs/>
          <w:i/>
          <w:iCs/>
        </w:rPr>
        <w:t>252,9 МВт.</w:t>
      </w:r>
    </w:p>
    <w:p w:rsidR="00B2533A" w:rsidRPr="00A820C3" w:rsidRDefault="00B2533A" w:rsidP="00B2533A">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По Республике Дагестан:</w:t>
      </w:r>
    </w:p>
    <w:p w:rsidR="00B2533A" w:rsidRPr="00A820C3" w:rsidRDefault="00B2533A" w:rsidP="00B2533A">
      <w:pPr>
        <w:numPr>
          <w:ilvl w:val="0"/>
          <w:numId w:val="41"/>
        </w:numPr>
        <w:spacing w:after="0" w:line="240" w:lineRule="auto"/>
        <w:ind w:left="0" w:firstLine="539"/>
        <w:contextualSpacing/>
        <w:jc w:val="both"/>
        <w:rPr>
          <w:rFonts w:ascii="Times New Roman" w:hAnsi="Times New Roman" w:cs="Times New Roman"/>
          <w:b/>
          <w:bCs/>
          <w:i/>
          <w:iCs/>
        </w:rPr>
      </w:pPr>
      <w:r w:rsidRPr="00A820C3">
        <w:rPr>
          <w:rFonts w:ascii="Times New Roman" w:hAnsi="Times New Roman" w:cs="Times New Roman"/>
          <w:b/>
          <w:bCs/>
          <w:i/>
          <w:iCs/>
        </w:rPr>
        <w:t>объем покупки (с учетом продажи) электрической энергии на ОРЭМ составил 4</w:t>
      </w:r>
      <w:r w:rsidR="00FB7F33" w:rsidRPr="00A820C3">
        <w:rPr>
          <w:rFonts w:ascii="Times New Roman" w:hAnsi="Times New Roman" w:cs="Times New Roman"/>
          <w:b/>
          <w:bCs/>
          <w:i/>
          <w:iCs/>
        </w:rPr>
        <w:t> </w:t>
      </w:r>
      <w:r w:rsidRPr="00A820C3">
        <w:rPr>
          <w:rFonts w:ascii="Times New Roman" w:hAnsi="Times New Roman" w:cs="Times New Roman"/>
          <w:b/>
          <w:bCs/>
          <w:i/>
          <w:iCs/>
        </w:rPr>
        <w:t>475</w:t>
      </w:r>
      <w:r w:rsidR="00FB7F33" w:rsidRPr="00A820C3">
        <w:rPr>
          <w:rFonts w:ascii="Times New Roman" w:hAnsi="Times New Roman" w:cs="Times New Roman"/>
          <w:b/>
          <w:bCs/>
          <w:i/>
          <w:iCs/>
        </w:rPr>
        <w:t> </w:t>
      </w:r>
      <w:r w:rsidRPr="00A820C3">
        <w:rPr>
          <w:rFonts w:ascii="Times New Roman" w:hAnsi="Times New Roman" w:cs="Times New Roman"/>
          <w:b/>
          <w:bCs/>
          <w:i/>
          <w:iCs/>
        </w:rPr>
        <w:t>805 МВт*ч.;</w:t>
      </w:r>
    </w:p>
    <w:p w:rsidR="00B2533A" w:rsidRPr="00A820C3" w:rsidRDefault="00B2533A" w:rsidP="00B2533A">
      <w:pPr>
        <w:numPr>
          <w:ilvl w:val="0"/>
          <w:numId w:val="41"/>
        </w:numPr>
        <w:spacing w:after="0" w:line="240" w:lineRule="auto"/>
        <w:ind w:left="0" w:firstLine="539"/>
        <w:contextualSpacing/>
        <w:jc w:val="both"/>
        <w:rPr>
          <w:rFonts w:ascii="Times New Roman" w:hAnsi="Times New Roman" w:cs="Times New Roman"/>
          <w:b/>
          <w:bCs/>
          <w:i/>
          <w:iCs/>
        </w:rPr>
      </w:pPr>
      <w:r w:rsidRPr="00A820C3">
        <w:rPr>
          <w:rFonts w:ascii="Times New Roman" w:hAnsi="Times New Roman" w:cs="Times New Roman"/>
          <w:b/>
          <w:bCs/>
          <w:i/>
          <w:iCs/>
        </w:rPr>
        <w:t>объем покупки мощности на ОРЭМ составил 12</w:t>
      </w:r>
      <w:r w:rsidR="00FB7F33" w:rsidRPr="00A820C3">
        <w:rPr>
          <w:rFonts w:ascii="Times New Roman" w:hAnsi="Times New Roman" w:cs="Times New Roman"/>
          <w:b/>
          <w:bCs/>
          <w:i/>
          <w:iCs/>
        </w:rPr>
        <w:t> </w:t>
      </w:r>
      <w:r w:rsidRPr="00A820C3">
        <w:rPr>
          <w:rFonts w:ascii="Times New Roman" w:hAnsi="Times New Roman" w:cs="Times New Roman"/>
          <w:b/>
          <w:bCs/>
          <w:i/>
          <w:iCs/>
        </w:rPr>
        <w:t>355,9 МВт.</w:t>
      </w:r>
    </w:p>
    <w:p w:rsidR="00B2533A" w:rsidRPr="00A820C3" w:rsidRDefault="00B2533A" w:rsidP="00B2533A">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По Республике Ингушетия:</w:t>
      </w:r>
    </w:p>
    <w:p w:rsidR="00B2533A" w:rsidRPr="00A820C3" w:rsidRDefault="00B2533A" w:rsidP="00B2533A">
      <w:pPr>
        <w:numPr>
          <w:ilvl w:val="0"/>
          <w:numId w:val="41"/>
        </w:numPr>
        <w:spacing w:after="0" w:line="240" w:lineRule="auto"/>
        <w:ind w:left="0" w:firstLine="539"/>
        <w:contextualSpacing/>
        <w:jc w:val="both"/>
        <w:rPr>
          <w:rFonts w:ascii="Times New Roman" w:hAnsi="Times New Roman" w:cs="Times New Roman"/>
          <w:b/>
          <w:bCs/>
          <w:i/>
          <w:iCs/>
        </w:rPr>
      </w:pPr>
      <w:r w:rsidRPr="00A820C3">
        <w:rPr>
          <w:rFonts w:ascii="Times New Roman" w:hAnsi="Times New Roman" w:cs="Times New Roman"/>
          <w:b/>
          <w:bCs/>
          <w:i/>
          <w:iCs/>
        </w:rPr>
        <w:t>объем покупки (с учетом продажи) электрической энергии на ОРЭМ составил 686</w:t>
      </w:r>
      <w:r w:rsidR="00FB7F33" w:rsidRPr="00A820C3">
        <w:rPr>
          <w:rFonts w:ascii="Times New Roman" w:hAnsi="Times New Roman" w:cs="Times New Roman"/>
          <w:b/>
          <w:bCs/>
          <w:i/>
          <w:iCs/>
        </w:rPr>
        <w:t> </w:t>
      </w:r>
      <w:r w:rsidRPr="00A820C3">
        <w:rPr>
          <w:rFonts w:ascii="Times New Roman" w:hAnsi="Times New Roman" w:cs="Times New Roman"/>
          <w:b/>
          <w:bCs/>
          <w:i/>
          <w:iCs/>
        </w:rPr>
        <w:t>300 МВт*ч.;</w:t>
      </w:r>
    </w:p>
    <w:p w:rsidR="00B2533A" w:rsidRPr="00A820C3" w:rsidRDefault="00B2533A" w:rsidP="00B2533A">
      <w:pPr>
        <w:numPr>
          <w:ilvl w:val="0"/>
          <w:numId w:val="41"/>
        </w:numPr>
        <w:spacing w:after="0" w:line="240" w:lineRule="auto"/>
        <w:ind w:left="0" w:firstLine="539"/>
        <w:contextualSpacing/>
        <w:jc w:val="both"/>
        <w:rPr>
          <w:rFonts w:ascii="Times New Roman" w:hAnsi="Times New Roman" w:cs="Times New Roman"/>
          <w:b/>
          <w:bCs/>
          <w:i/>
          <w:iCs/>
        </w:rPr>
      </w:pPr>
      <w:r w:rsidRPr="00A820C3">
        <w:rPr>
          <w:rFonts w:ascii="Times New Roman" w:hAnsi="Times New Roman" w:cs="Times New Roman"/>
          <w:b/>
          <w:bCs/>
          <w:i/>
          <w:iCs/>
        </w:rPr>
        <w:t>объем покупки мощности на ОРЭМ составил 1</w:t>
      </w:r>
      <w:r w:rsidR="00FB7F33" w:rsidRPr="00A820C3">
        <w:rPr>
          <w:rFonts w:ascii="Times New Roman" w:hAnsi="Times New Roman" w:cs="Times New Roman"/>
          <w:b/>
          <w:bCs/>
          <w:i/>
          <w:iCs/>
        </w:rPr>
        <w:t> </w:t>
      </w:r>
      <w:r w:rsidRPr="00A820C3">
        <w:rPr>
          <w:rFonts w:ascii="Times New Roman" w:hAnsi="Times New Roman" w:cs="Times New Roman"/>
          <w:b/>
          <w:bCs/>
          <w:i/>
          <w:iCs/>
        </w:rPr>
        <w:t>797,4 МВт.</w:t>
      </w:r>
    </w:p>
    <w:p w:rsidR="00B2533A" w:rsidRPr="00A820C3" w:rsidRDefault="00B2533A" w:rsidP="00B2533A">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По Республике Северная Осетия – Алания:</w:t>
      </w:r>
    </w:p>
    <w:p w:rsidR="00B2533A" w:rsidRPr="00A820C3" w:rsidRDefault="00B2533A" w:rsidP="00B2533A">
      <w:pPr>
        <w:numPr>
          <w:ilvl w:val="0"/>
          <w:numId w:val="41"/>
        </w:numPr>
        <w:spacing w:after="0" w:line="240" w:lineRule="auto"/>
        <w:ind w:left="0" w:firstLine="539"/>
        <w:contextualSpacing/>
        <w:jc w:val="both"/>
        <w:rPr>
          <w:rFonts w:ascii="Times New Roman" w:hAnsi="Times New Roman" w:cs="Times New Roman"/>
          <w:b/>
          <w:bCs/>
          <w:i/>
          <w:iCs/>
        </w:rPr>
      </w:pPr>
      <w:r w:rsidRPr="00A820C3">
        <w:rPr>
          <w:rFonts w:ascii="Times New Roman" w:hAnsi="Times New Roman" w:cs="Times New Roman"/>
          <w:b/>
          <w:bCs/>
          <w:i/>
          <w:iCs/>
        </w:rPr>
        <w:t>объем покупки (с учетом продажи) электрической энергии на ОРЭМ составил 909</w:t>
      </w:r>
      <w:r w:rsidR="00FB7F33" w:rsidRPr="00A820C3">
        <w:rPr>
          <w:rFonts w:ascii="Times New Roman" w:hAnsi="Times New Roman" w:cs="Times New Roman"/>
          <w:b/>
          <w:bCs/>
          <w:i/>
          <w:iCs/>
        </w:rPr>
        <w:t> </w:t>
      </w:r>
      <w:r w:rsidRPr="00A820C3">
        <w:rPr>
          <w:rFonts w:ascii="Times New Roman" w:hAnsi="Times New Roman" w:cs="Times New Roman"/>
          <w:b/>
          <w:bCs/>
          <w:i/>
          <w:iCs/>
        </w:rPr>
        <w:t>915 МВт*ч.;</w:t>
      </w:r>
    </w:p>
    <w:p w:rsidR="00B2533A" w:rsidRPr="00A820C3" w:rsidRDefault="00B2533A" w:rsidP="00B2533A">
      <w:pPr>
        <w:numPr>
          <w:ilvl w:val="0"/>
          <w:numId w:val="41"/>
        </w:numPr>
        <w:spacing w:after="0" w:line="240" w:lineRule="auto"/>
        <w:ind w:left="0" w:firstLine="539"/>
        <w:contextualSpacing/>
        <w:jc w:val="both"/>
        <w:rPr>
          <w:rFonts w:ascii="Times New Roman" w:hAnsi="Times New Roman" w:cs="Times New Roman"/>
          <w:b/>
          <w:bCs/>
          <w:i/>
          <w:iCs/>
        </w:rPr>
      </w:pPr>
      <w:r w:rsidRPr="00A820C3">
        <w:rPr>
          <w:rFonts w:ascii="Times New Roman" w:hAnsi="Times New Roman" w:cs="Times New Roman"/>
          <w:b/>
          <w:bCs/>
          <w:i/>
          <w:iCs/>
        </w:rPr>
        <w:t>объем покупки мощности на ОРЭМ составил 2</w:t>
      </w:r>
      <w:r w:rsidR="00FB7F33" w:rsidRPr="00A820C3">
        <w:rPr>
          <w:rFonts w:ascii="Times New Roman" w:hAnsi="Times New Roman" w:cs="Times New Roman"/>
          <w:b/>
          <w:bCs/>
          <w:i/>
          <w:iCs/>
        </w:rPr>
        <w:t> </w:t>
      </w:r>
      <w:r w:rsidRPr="00A820C3">
        <w:rPr>
          <w:rFonts w:ascii="Times New Roman" w:hAnsi="Times New Roman" w:cs="Times New Roman"/>
          <w:b/>
          <w:bCs/>
          <w:i/>
          <w:iCs/>
        </w:rPr>
        <w:t>456 МВт.</w:t>
      </w:r>
    </w:p>
    <w:p w:rsidR="00B2533A" w:rsidRPr="00A820C3" w:rsidRDefault="00B2533A" w:rsidP="00B2533A">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 xml:space="preserve">В </w:t>
      </w:r>
      <w:r w:rsidRPr="00A820C3">
        <w:rPr>
          <w:rFonts w:ascii="Times New Roman" w:hAnsi="Times New Roman" w:cs="Times New Roman"/>
          <w:b/>
          <w:bCs/>
          <w:i/>
          <w:iCs/>
          <w:lang w:val="en-US"/>
        </w:rPr>
        <w:t>I</w:t>
      </w:r>
      <w:r w:rsidRPr="00A820C3">
        <w:rPr>
          <w:rFonts w:ascii="Times New Roman" w:hAnsi="Times New Roman" w:cs="Times New Roman"/>
          <w:b/>
          <w:bCs/>
          <w:i/>
          <w:iCs/>
        </w:rPr>
        <w:t xml:space="preserve"> полугодии 2024 года расчеты на ОРЭМ Общество осуществляло в полном соответствии с условиями Соглашений и Регламентом финансовых расчетов на оптовом рынке (приложение № 16 к Договору о присоединении к торговой системе оптового рынка) в части поставщиков электрической энергии, не присоединившихся к урегулированию задолженности путем заключения Соглашений.</w:t>
      </w:r>
    </w:p>
    <w:p w:rsidR="00B2533A" w:rsidRPr="00A820C3" w:rsidRDefault="00B2533A" w:rsidP="00B2533A">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По итогам 1 полугодия 2024 года уровень расчетов Общества на ОРЭМ суммарно по субъектам деятельности составил 102,7%.</w:t>
      </w:r>
    </w:p>
    <w:p w:rsidR="00B2533A" w:rsidRPr="00A820C3" w:rsidRDefault="00B2533A" w:rsidP="00B2533A">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 xml:space="preserve">На ОРЭМ действует система договоров, обязательных к заключению для каждого субъекта оптового рынка. Условия указанных договоров регулируются действующим законодательством об электроэнергетике. Цены на электрическую энергию и мощность в регулируемых договорах устанавливаются федеральным органом исполнительной власти в области государственного регулирования тарифов, порядок ценообразования электрической энергии и мощности в свободных (нерегулируемых) секторах ОРЭМ определен Федеральным законом «Об электроэнергетике», Правилами оптового рынка электрической энергии и мощности Договором о присоединении к торговой системе оптового рынка. Учитывая изложенное, конкуренты у Общества в части деятельности на оптовом рынке электроэнергии и мощности отсутствуют. </w:t>
      </w:r>
    </w:p>
    <w:p w:rsidR="00B2533A" w:rsidRPr="00A820C3" w:rsidRDefault="00B2533A" w:rsidP="00B2533A">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Подхват функции гарантирующего поставщика осуществлен Обществом в соответствии с требованиями действующего законодательства и решениями Минэнерго России. Исполнение указанной функции осуществляется Обществом до момента объявления победителя конкурса на присвоение статуса гарантирующего поставщика в отношении субъектов РФ, входящих в зону деятельности Общества.</w:t>
      </w:r>
    </w:p>
    <w:p w:rsidR="00672F8F" w:rsidRPr="00A820C3" w:rsidRDefault="00672F8F" w:rsidP="002134B8">
      <w:pPr>
        <w:spacing w:after="0" w:line="240" w:lineRule="auto"/>
        <w:rPr>
          <w:rFonts w:ascii="Times New Roman" w:hAnsi="Times New Roman" w:cs="Times New Roman"/>
        </w:rPr>
      </w:pPr>
    </w:p>
    <w:p w:rsidR="0046397F" w:rsidRPr="00A820C3" w:rsidRDefault="0046397F" w:rsidP="00483E1F">
      <w:pPr>
        <w:autoSpaceDE w:val="0"/>
        <w:autoSpaceDN w:val="0"/>
        <w:adjustRightInd w:val="0"/>
        <w:spacing w:after="0" w:line="240" w:lineRule="auto"/>
        <w:ind w:firstLine="539"/>
        <w:jc w:val="both"/>
        <w:outlineLvl w:val="2"/>
        <w:rPr>
          <w:rFonts w:ascii="Times New Roman" w:hAnsi="Times New Roman" w:cs="Times New Roman"/>
        </w:rPr>
      </w:pPr>
      <w:bookmarkStart w:id="13" w:name="_Toc178087691"/>
      <w:r w:rsidRPr="00A820C3">
        <w:rPr>
          <w:rFonts w:ascii="Times New Roman" w:hAnsi="Times New Roman" w:cs="Times New Roman"/>
        </w:rPr>
        <w:t>1.4. Основные финансовые показатели эмитента</w:t>
      </w:r>
      <w:bookmarkEnd w:id="13"/>
    </w:p>
    <w:p w:rsidR="00483E1F" w:rsidRPr="00A820C3" w:rsidRDefault="00483E1F" w:rsidP="005F7449">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 xml:space="preserve">Финансовые показатели рассчитаны на основе </w:t>
      </w:r>
      <w:r w:rsidR="00E20A76" w:rsidRPr="00A820C3">
        <w:rPr>
          <w:rFonts w:ascii="Times New Roman" w:hAnsi="Times New Roman" w:cs="Times New Roman"/>
        </w:rPr>
        <w:t>финансовой отчетности.</w:t>
      </w:r>
    </w:p>
    <w:p w:rsidR="00E20A76" w:rsidRPr="00A820C3" w:rsidRDefault="00E20A76" w:rsidP="005F7449">
      <w:pPr>
        <w:autoSpaceDE w:val="0"/>
        <w:autoSpaceDN w:val="0"/>
        <w:adjustRightInd w:val="0"/>
        <w:spacing w:after="0" w:line="240" w:lineRule="auto"/>
        <w:ind w:firstLine="539"/>
        <w:jc w:val="both"/>
        <w:rPr>
          <w:rFonts w:ascii="Times New Roman" w:hAnsi="Times New Roman" w:cs="Times New Roman"/>
        </w:rPr>
      </w:pPr>
    </w:p>
    <w:tbl>
      <w:tblPr>
        <w:tblW w:w="5000" w:type="pct"/>
        <w:tblLook w:val="04A0" w:firstRow="1" w:lastRow="0" w:firstColumn="1" w:lastColumn="0" w:noHBand="0" w:noVBand="1"/>
      </w:tblPr>
      <w:tblGrid>
        <w:gridCol w:w="610"/>
        <w:gridCol w:w="2764"/>
        <w:gridCol w:w="1495"/>
        <w:gridCol w:w="1493"/>
        <w:gridCol w:w="1493"/>
        <w:gridCol w:w="1489"/>
      </w:tblGrid>
      <w:tr w:rsidR="00904B3A" w:rsidRPr="00A820C3" w:rsidTr="000B219B">
        <w:trPr>
          <w:trHeight w:val="683"/>
        </w:trPr>
        <w:tc>
          <w:tcPr>
            <w:tcW w:w="3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 xml:space="preserve"> п/п</w:t>
            </w:r>
          </w:p>
        </w:tc>
        <w:tc>
          <w:tcPr>
            <w:tcW w:w="1479" w:type="pct"/>
            <w:tcBorders>
              <w:top w:val="single" w:sz="4" w:space="0" w:color="auto"/>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Наименование показателя</w:t>
            </w:r>
          </w:p>
        </w:tc>
        <w:tc>
          <w:tcPr>
            <w:tcW w:w="800" w:type="pct"/>
            <w:tcBorders>
              <w:top w:val="single" w:sz="4" w:space="0" w:color="auto"/>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6 мес. 2023</w:t>
            </w:r>
          </w:p>
        </w:tc>
        <w:tc>
          <w:tcPr>
            <w:tcW w:w="799" w:type="pct"/>
            <w:tcBorders>
              <w:top w:val="single" w:sz="4" w:space="0" w:color="auto"/>
              <w:left w:val="nil"/>
              <w:bottom w:val="single" w:sz="4" w:space="0" w:color="auto"/>
              <w:right w:val="single" w:sz="4" w:space="0" w:color="auto"/>
            </w:tcBorders>
            <w:vAlign w:val="center"/>
          </w:tcPr>
          <w:p w:rsidR="00904B3A" w:rsidRPr="00A820C3" w:rsidRDefault="00904B3A" w:rsidP="005F7449">
            <w:pPr>
              <w:spacing w:after="0" w:line="240" w:lineRule="auto"/>
              <w:jc w:val="center"/>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6 мес. 2024</w:t>
            </w:r>
          </w:p>
        </w:tc>
        <w:tc>
          <w:tcPr>
            <w:tcW w:w="7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 xml:space="preserve">Изменение показателя </w:t>
            </w:r>
          </w:p>
        </w:tc>
        <w:tc>
          <w:tcPr>
            <w:tcW w:w="797" w:type="pct"/>
            <w:tcBorders>
              <w:top w:val="single" w:sz="4" w:space="0" w:color="auto"/>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w:t>
            </w:r>
          </w:p>
        </w:tc>
      </w:tr>
      <w:tr w:rsidR="00904B3A" w:rsidRPr="00A820C3" w:rsidTr="000B219B">
        <w:trPr>
          <w:trHeight w:val="551"/>
        </w:trPr>
        <w:tc>
          <w:tcPr>
            <w:tcW w:w="326" w:type="pct"/>
            <w:tcBorders>
              <w:top w:val="nil"/>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1</w:t>
            </w:r>
          </w:p>
        </w:tc>
        <w:tc>
          <w:tcPr>
            <w:tcW w:w="1479"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Выручка, млн руб.</w:t>
            </w:r>
          </w:p>
        </w:tc>
        <w:tc>
          <w:tcPr>
            <w:tcW w:w="8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24 018</w:t>
            </w:r>
          </w:p>
        </w:tc>
        <w:tc>
          <w:tcPr>
            <w:tcW w:w="799" w:type="pct"/>
            <w:tcBorders>
              <w:top w:val="single" w:sz="4" w:space="0" w:color="auto"/>
              <w:left w:val="nil"/>
              <w:bottom w:val="single" w:sz="4" w:space="0" w:color="auto"/>
              <w:right w:val="single" w:sz="4" w:space="0" w:color="auto"/>
            </w:tcBorders>
            <w:shd w:val="clear" w:color="auto" w:fill="auto"/>
            <w:vAlign w:val="center"/>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24 741</w:t>
            </w:r>
          </w:p>
        </w:tc>
        <w:tc>
          <w:tcPr>
            <w:tcW w:w="799" w:type="pct"/>
            <w:tcBorders>
              <w:top w:val="single" w:sz="4" w:space="0" w:color="auto"/>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723</w:t>
            </w:r>
          </w:p>
        </w:tc>
        <w:tc>
          <w:tcPr>
            <w:tcW w:w="797" w:type="pct"/>
            <w:tcBorders>
              <w:top w:val="single" w:sz="4" w:space="0" w:color="auto"/>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3,0</w:t>
            </w:r>
          </w:p>
        </w:tc>
      </w:tr>
      <w:tr w:rsidR="00904B3A" w:rsidRPr="00A820C3" w:rsidTr="000B219B">
        <w:trPr>
          <w:trHeight w:val="2119"/>
        </w:trPr>
        <w:tc>
          <w:tcPr>
            <w:tcW w:w="326" w:type="pct"/>
            <w:tcBorders>
              <w:top w:val="nil"/>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2</w:t>
            </w:r>
          </w:p>
        </w:tc>
        <w:tc>
          <w:tcPr>
            <w:tcW w:w="1479"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Прибыль до вычета расходов по выплате процентов, налогов, износа основных средств и амортизации нематериальных активов (EBITDA), млн руб.</w:t>
            </w:r>
          </w:p>
        </w:tc>
        <w:tc>
          <w:tcPr>
            <w:tcW w:w="800" w:type="pct"/>
            <w:tcBorders>
              <w:top w:val="nil"/>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-2 346</w:t>
            </w:r>
          </w:p>
        </w:tc>
        <w:tc>
          <w:tcPr>
            <w:tcW w:w="799" w:type="pct"/>
            <w:tcBorders>
              <w:top w:val="nil"/>
              <w:left w:val="nil"/>
              <w:bottom w:val="single" w:sz="4" w:space="0" w:color="auto"/>
              <w:right w:val="single" w:sz="4" w:space="0" w:color="auto"/>
            </w:tcBorders>
            <w:shd w:val="clear" w:color="auto" w:fill="auto"/>
            <w:vAlign w:val="center"/>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-4 264</w:t>
            </w:r>
          </w:p>
        </w:tc>
        <w:tc>
          <w:tcPr>
            <w:tcW w:w="799"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-1 918</w:t>
            </w:r>
          </w:p>
        </w:tc>
        <w:tc>
          <w:tcPr>
            <w:tcW w:w="797"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81,8</w:t>
            </w:r>
          </w:p>
        </w:tc>
      </w:tr>
      <w:tr w:rsidR="00904B3A" w:rsidRPr="00A820C3" w:rsidTr="000B219B">
        <w:trPr>
          <w:trHeight w:val="855"/>
        </w:trPr>
        <w:tc>
          <w:tcPr>
            <w:tcW w:w="326" w:type="pct"/>
            <w:tcBorders>
              <w:top w:val="nil"/>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3</w:t>
            </w:r>
          </w:p>
        </w:tc>
        <w:tc>
          <w:tcPr>
            <w:tcW w:w="1479"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Рентабельность по EBITDA (EBITDA margin), %</w:t>
            </w:r>
          </w:p>
        </w:tc>
        <w:tc>
          <w:tcPr>
            <w:tcW w:w="800" w:type="pct"/>
            <w:tcBorders>
              <w:top w:val="nil"/>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-9,77%</w:t>
            </w:r>
          </w:p>
        </w:tc>
        <w:tc>
          <w:tcPr>
            <w:tcW w:w="799" w:type="pct"/>
            <w:tcBorders>
              <w:top w:val="nil"/>
              <w:left w:val="nil"/>
              <w:bottom w:val="single" w:sz="4" w:space="0" w:color="auto"/>
              <w:right w:val="single" w:sz="4" w:space="0" w:color="auto"/>
            </w:tcBorders>
            <w:shd w:val="clear" w:color="auto" w:fill="auto"/>
            <w:vAlign w:val="center"/>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-17,23%</w:t>
            </w:r>
          </w:p>
        </w:tc>
        <w:tc>
          <w:tcPr>
            <w:tcW w:w="799"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-7,46 п.п.</w:t>
            </w:r>
          </w:p>
        </w:tc>
        <w:tc>
          <w:tcPr>
            <w:tcW w:w="797"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w:t>
            </w:r>
          </w:p>
        </w:tc>
      </w:tr>
      <w:tr w:rsidR="00904B3A" w:rsidRPr="00A820C3" w:rsidTr="000B219B">
        <w:trPr>
          <w:trHeight w:val="970"/>
        </w:trPr>
        <w:tc>
          <w:tcPr>
            <w:tcW w:w="326" w:type="pct"/>
            <w:tcBorders>
              <w:top w:val="nil"/>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4</w:t>
            </w:r>
          </w:p>
        </w:tc>
        <w:tc>
          <w:tcPr>
            <w:tcW w:w="1479"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Чистая прибыль (убыток), млн руб.</w:t>
            </w:r>
          </w:p>
        </w:tc>
        <w:tc>
          <w:tcPr>
            <w:tcW w:w="800" w:type="pct"/>
            <w:tcBorders>
              <w:top w:val="nil"/>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-3 506</w:t>
            </w:r>
          </w:p>
        </w:tc>
        <w:tc>
          <w:tcPr>
            <w:tcW w:w="799" w:type="pct"/>
            <w:tcBorders>
              <w:top w:val="nil"/>
              <w:left w:val="nil"/>
              <w:bottom w:val="single" w:sz="4" w:space="0" w:color="auto"/>
              <w:right w:val="single" w:sz="4" w:space="0" w:color="auto"/>
            </w:tcBorders>
            <w:shd w:val="clear" w:color="auto" w:fill="auto"/>
            <w:vAlign w:val="center"/>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-6 422</w:t>
            </w:r>
          </w:p>
        </w:tc>
        <w:tc>
          <w:tcPr>
            <w:tcW w:w="799"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-2 916</w:t>
            </w:r>
          </w:p>
        </w:tc>
        <w:tc>
          <w:tcPr>
            <w:tcW w:w="797"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83,2</w:t>
            </w:r>
          </w:p>
        </w:tc>
      </w:tr>
      <w:tr w:rsidR="00904B3A" w:rsidRPr="00A820C3" w:rsidTr="000B219B">
        <w:trPr>
          <w:trHeight w:val="1335"/>
        </w:trPr>
        <w:tc>
          <w:tcPr>
            <w:tcW w:w="326" w:type="pct"/>
            <w:tcBorders>
              <w:top w:val="nil"/>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5</w:t>
            </w:r>
          </w:p>
        </w:tc>
        <w:tc>
          <w:tcPr>
            <w:tcW w:w="1479"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Чистые денежные средства, полученные от операционной деятельности, млн руб.</w:t>
            </w:r>
          </w:p>
        </w:tc>
        <w:tc>
          <w:tcPr>
            <w:tcW w:w="800" w:type="pct"/>
            <w:tcBorders>
              <w:top w:val="nil"/>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-3 999</w:t>
            </w:r>
          </w:p>
        </w:tc>
        <w:tc>
          <w:tcPr>
            <w:tcW w:w="799" w:type="pct"/>
            <w:tcBorders>
              <w:top w:val="nil"/>
              <w:left w:val="nil"/>
              <w:bottom w:val="single" w:sz="4" w:space="0" w:color="auto"/>
              <w:right w:val="single" w:sz="4" w:space="0" w:color="auto"/>
            </w:tcBorders>
            <w:shd w:val="clear" w:color="auto" w:fill="auto"/>
            <w:vAlign w:val="center"/>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-6 406</w:t>
            </w:r>
          </w:p>
        </w:tc>
        <w:tc>
          <w:tcPr>
            <w:tcW w:w="799"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-2 407</w:t>
            </w:r>
          </w:p>
        </w:tc>
        <w:tc>
          <w:tcPr>
            <w:tcW w:w="797"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60,2</w:t>
            </w:r>
          </w:p>
        </w:tc>
      </w:tr>
      <w:tr w:rsidR="00904B3A" w:rsidRPr="00A820C3" w:rsidTr="000B219B">
        <w:trPr>
          <w:trHeight w:val="1575"/>
        </w:trPr>
        <w:tc>
          <w:tcPr>
            <w:tcW w:w="326" w:type="pct"/>
            <w:tcBorders>
              <w:top w:val="nil"/>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6</w:t>
            </w:r>
          </w:p>
        </w:tc>
        <w:tc>
          <w:tcPr>
            <w:tcW w:w="1479"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Расходы на приобретение основных средств и нематериальных активов (капитальные затраты), млн руб.</w:t>
            </w:r>
          </w:p>
        </w:tc>
        <w:tc>
          <w:tcPr>
            <w:tcW w:w="800" w:type="pct"/>
            <w:tcBorders>
              <w:top w:val="nil"/>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-1 103</w:t>
            </w:r>
          </w:p>
        </w:tc>
        <w:tc>
          <w:tcPr>
            <w:tcW w:w="799" w:type="pct"/>
            <w:tcBorders>
              <w:top w:val="nil"/>
              <w:left w:val="nil"/>
              <w:bottom w:val="single" w:sz="4" w:space="0" w:color="auto"/>
              <w:right w:val="single" w:sz="4" w:space="0" w:color="auto"/>
            </w:tcBorders>
            <w:shd w:val="clear" w:color="auto" w:fill="auto"/>
            <w:vAlign w:val="center"/>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-2 540</w:t>
            </w:r>
          </w:p>
        </w:tc>
        <w:tc>
          <w:tcPr>
            <w:tcW w:w="799"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-1 437</w:t>
            </w:r>
          </w:p>
        </w:tc>
        <w:tc>
          <w:tcPr>
            <w:tcW w:w="797"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130,3</w:t>
            </w:r>
          </w:p>
        </w:tc>
      </w:tr>
      <w:tr w:rsidR="00904B3A" w:rsidRPr="00A820C3" w:rsidTr="000B219B">
        <w:trPr>
          <w:trHeight w:val="885"/>
        </w:trPr>
        <w:tc>
          <w:tcPr>
            <w:tcW w:w="326" w:type="pct"/>
            <w:tcBorders>
              <w:top w:val="nil"/>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7</w:t>
            </w:r>
          </w:p>
        </w:tc>
        <w:tc>
          <w:tcPr>
            <w:tcW w:w="1479"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Свободный денежный поток, млн руб.</w:t>
            </w:r>
          </w:p>
        </w:tc>
        <w:tc>
          <w:tcPr>
            <w:tcW w:w="800" w:type="pct"/>
            <w:tcBorders>
              <w:top w:val="nil"/>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-4 928</w:t>
            </w:r>
          </w:p>
        </w:tc>
        <w:tc>
          <w:tcPr>
            <w:tcW w:w="799" w:type="pct"/>
            <w:tcBorders>
              <w:top w:val="nil"/>
              <w:left w:val="nil"/>
              <w:bottom w:val="single" w:sz="4" w:space="0" w:color="auto"/>
              <w:right w:val="single" w:sz="4" w:space="0" w:color="auto"/>
            </w:tcBorders>
            <w:shd w:val="clear" w:color="auto" w:fill="auto"/>
            <w:vAlign w:val="center"/>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-8 542</w:t>
            </w:r>
          </w:p>
        </w:tc>
        <w:tc>
          <w:tcPr>
            <w:tcW w:w="799"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-3 614</w:t>
            </w:r>
          </w:p>
        </w:tc>
        <w:tc>
          <w:tcPr>
            <w:tcW w:w="797"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73,3</w:t>
            </w:r>
          </w:p>
        </w:tc>
      </w:tr>
      <w:tr w:rsidR="00904B3A" w:rsidRPr="00A820C3" w:rsidTr="000B219B">
        <w:trPr>
          <w:trHeight w:val="840"/>
        </w:trPr>
        <w:tc>
          <w:tcPr>
            <w:tcW w:w="326" w:type="pct"/>
            <w:tcBorders>
              <w:top w:val="nil"/>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8</w:t>
            </w:r>
          </w:p>
        </w:tc>
        <w:tc>
          <w:tcPr>
            <w:tcW w:w="1479"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Чистый долг, млн руб.</w:t>
            </w:r>
          </w:p>
        </w:tc>
        <w:tc>
          <w:tcPr>
            <w:tcW w:w="800" w:type="pct"/>
            <w:tcBorders>
              <w:top w:val="nil"/>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3 791</w:t>
            </w:r>
          </w:p>
        </w:tc>
        <w:tc>
          <w:tcPr>
            <w:tcW w:w="799" w:type="pct"/>
            <w:tcBorders>
              <w:top w:val="nil"/>
              <w:left w:val="nil"/>
              <w:bottom w:val="single" w:sz="4" w:space="0" w:color="auto"/>
              <w:right w:val="single" w:sz="4" w:space="0" w:color="auto"/>
            </w:tcBorders>
            <w:shd w:val="clear" w:color="auto" w:fill="auto"/>
            <w:vAlign w:val="center"/>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2 453</w:t>
            </w:r>
          </w:p>
        </w:tc>
        <w:tc>
          <w:tcPr>
            <w:tcW w:w="799"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-1 338</w:t>
            </w:r>
          </w:p>
        </w:tc>
        <w:tc>
          <w:tcPr>
            <w:tcW w:w="797"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-35,3</w:t>
            </w:r>
          </w:p>
        </w:tc>
      </w:tr>
      <w:tr w:rsidR="00904B3A" w:rsidRPr="00A820C3" w:rsidTr="000B219B">
        <w:trPr>
          <w:trHeight w:val="1245"/>
        </w:trPr>
        <w:tc>
          <w:tcPr>
            <w:tcW w:w="326" w:type="pct"/>
            <w:tcBorders>
              <w:top w:val="nil"/>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9</w:t>
            </w:r>
          </w:p>
        </w:tc>
        <w:tc>
          <w:tcPr>
            <w:tcW w:w="1479"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rPr>
                <w:rFonts w:ascii="Times New Roman" w:eastAsia="Times New Roman" w:hAnsi="Times New Roman" w:cs="Times New Roman"/>
                <w:color w:val="000000"/>
                <w:lang w:eastAsia="ru-RU"/>
              </w:rPr>
            </w:pPr>
            <w:r w:rsidRPr="00A820C3">
              <w:rPr>
                <w:rFonts w:ascii="Times New Roman" w:eastAsia="Times New Roman" w:hAnsi="Times New Roman" w:cs="Times New Roman"/>
                <w:color w:val="000000"/>
                <w:lang w:eastAsia="ru-RU"/>
              </w:rPr>
              <w:t>Отношение чистого долга к EBITDA за предыдущие 12 месяцев</w:t>
            </w:r>
          </w:p>
        </w:tc>
        <w:tc>
          <w:tcPr>
            <w:tcW w:w="800" w:type="pct"/>
            <w:tcBorders>
              <w:top w:val="nil"/>
              <w:left w:val="single" w:sz="4" w:space="0" w:color="auto"/>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0,53</w:t>
            </w:r>
          </w:p>
        </w:tc>
        <w:tc>
          <w:tcPr>
            <w:tcW w:w="799" w:type="pct"/>
            <w:tcBorders>
              <w:top w:val="nil"/>
              <w:left w:val="nil"/>
              <w:bottom w:val="single" w:sz="4" w:space="0" w:color="auto"/>
              <w:right w:val="single" w:sz="4" w:space="0" w:color="auto"/>
            </w:tcBorders>
            <w:shd w:val="clear" w:color="auto" w:fill="auto"/>
            <w:vAlign w:val="center"/>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-0,38</w:t>
            </w:r>
          </w:p>
        </w:tc>
        <w:tc>
          <w:tcPr>
            <w:tcW w:w="799"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-0,91</w:t>
            </w:r>
          </w:p>
        </w:tc>
        <w:tc>
          <w:tcPr>
            <w:tcW w:w="797" w:type="pct"/>
            <w:tcBorders>
              <w:top w:val="nil"/>
              <w:left w:val="nil"/>
              <w:bottom w:val="single" w:sz="4" w:space="0" w:color="auto"/>
              <w:right w:val="single" w:sz="4" w:space="0" w:color="auto"/>
            </w:tcBorders>
            <w:shd w:val="clear" w:color="auto" w:fill="auto"/>
            <w:vAlign w:val="center"/>
            <w:hideMark/>
          </w:tcPr>
          <w:p w:rsidR="00904B3A" w:rsidRPr="00A820C3" w:rsidRDefault="00904B3A" w:rsidP="005F7449">
            <w:pPr>
              <w:spacing w:after="0" w:line="240" w:lineRule="auto"/>
              <w:jc w:val="center"/>
              <w:rPr>
                <w:rFonts w:ascii="Times New Roman" w:hAnsi="Times New Roman" w:cs="Times New Roman"/>
                <w:color w:val="000000"/>
              </w:rPr>
            </w:pPr>
            <w:r w:rsidRPr="00A820C3">
              <w:rPr>
                <w:rFonts w:ascii="Times New Roman" w:hAnsi="Times New Roman" w:cs="Times New Roman"/>
                <w:color w:val="000000"/>
              </w:rPr>
              <w:t>-172,4</w:t>
            </w:r>
          </w:p>
        </w:tc>
      </w:tr>
    </w:tbl>
    <w:p w:rsidR="00904B3A" w:rsidRPr="00A820C3" w:rsidRDefault="00904B3A" w:rsidP="005F7449">
      <w:pPr>
        <w:autoSpaceDE w:val="0"/>
        <w:autoSpaceDN w:val="0"/>
        <w:adjustRightInd w:val="0"/>
        <w:spacing w:after="0" w:line="240" w:lineRule="auto"/>
        <w:ind w:firstLine="539"/>
        <w:jc w:val="both"/>
        <w:rPr>
          <w:rFonts w:ascii="Times New Roman" w:hAnsi="Times New Roman" w:cs="Times New Roma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652"/>
        <w:gridCol w:w="5245"/>
      </w:tblGrid>
      <w:tr w:rsidR="00904B3A" w:rsidRPr="00A820C3" w:rsidTr="008C6B4F">
        <w:tc>
          <w:tcPr>
            <w:tcW w:w="454" w:type="dxa"/>
          </w:tcPr>
          <w:p w:rsidR="00904B3A" w:rsidRPr="00A820C3" w:rsidRDefault="00904B3A" w:rsidP="005F7449">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N п/п</w:t>
            </w:r>
          </w:p>
        </w:tc>
        <w:tc>
          <w:tcPr>
            <w:tcW w:w="3652" w:type="dxa"/>
            <w:vAlign w:val="center"/>
          </w:tcPr>
          <w:p w:rsidR="00904B3A" w:rsidRPr="00A820C3" w:rsidRDefault="00904B3A" w:rsidP="005F7449">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Наименование показателя</w:t>
            </w:r>
          </w:p>
        </w:tc>
        <w:tc>
          <w:tcPr>
            <w:tcW w:w="5245" w:type="dxa"/>
            <w:vAlign w:val="center"/>
          </w:tcPr>
          <w:p w:rsidR="00904B3A" w:rsidRPr="00A820C3" w:rsidRDefault="00904B3A" w:rsidP="005F7449">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Методика расчета показателя</w:t>
            </w:r>
          </w:p>
        </w:tc>
      </w:tr>
      <w:tr w:rsidR="00904B3A" w:rsidRPr="00A820C3" w:rsidTr="008C6B4F">
        <w:tc>
          <w:tcPr>
            <w:tcW w:w="454" w:type="dxa"/>
          </w:tcPr>
          <w:p w:rsidR="00904B3A" w:rsidRPr="00A820C3" w:rsidRDefault="00904B3A" w:rsidP="005F7449">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1</w:t>
            </w:r>
          </w:p>
        </w:tc>
        <w:tc>
          <w:tcPr>
            <w:tcW w:w="3652" w:type="dxa"/>
          </w:tcPr>
          <w:p w:rsidR="00904B3A" w:rsidRPr="00A820C3" w:rsidRDefault="00904B3A" w:rsidP="005F7449">
            <w:pPr>
              <w:spacing w:after="0" w:line="240" w:lineRule="auto"/>
              <w:rPr>
                <w:rFonts w:ascii="Times New Roman" w:hAnsi="Times New Roman" w:cs="Times New Roman"/>
              </w:rPr>
            </w:pPr>
            <w:r w:rsidRPr="00A820C3">
              <w:rPr>
                <w:rFonts w:ascii="Times New Roman" w:hAnsi="Times New Roman" w:cs="Times New Roman"/>
              </w:rPr>
              <w:t>Выручка, млн руб.</w:t>
            </w:r>
          </w:p>
        </w:tc>
        <w:tc>
          <w:tcPr>
            <w:tcW w:w="5245" w:type="dxa"/>
          </w:tcPr>
          <w:p w:rsidR="00904B3A" w:rsidRPr="00A820C3" w:rsidRDefault="00904B3A" w:rsidP="005F7449">
            <w:pPr>
              <w:spacing w:after="0" w:line="240" w:lineRule="auto"/>
              <w:rPr>
                <w:rFonts w:ascii="Times New Roman" w:hAnsi="Times New Roman" w:cs="Times New Roman"/>
              </w:rPr>
            </w:pPr>
            <w:r w:rsidRPr="00A820C3">
              <w:rPr>
                <w:rFonts w:ascii="Times New Roman" w:hAnsi="Times New Roman" w:cs="Times New Roman"/>
              </w:rPr>
              <w:t>Строка «Итого выручка» промежуточного сокращенного консолидированного отчета о прибыли или убытке и прочем совокупном доходе</w:t>
            </w:r>
          </w:p>
        </w:tc>
      </w:tr>
      <w:tr w:rsidR="00904B3A" w:rsidRPr="00A820C3" w:rsidTr="008C6B4F">
        <w:tc>
          <w:tcPr>
            <w:tcW w:w="454" w:type="dxa"/>
          </w:tcPr>
          <w:p w:rsidR="00904B3A" w:rsidRPr="00A820C3" w:rsidRDefault="00904B3A" w:rsidP="005F7449">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2</w:t>
            </w:r>
          </w:p>
        </w:tc>
        <w:tc>
          <w:tcPr>
            <w:tcW w:w="3652" w:type="dxa"/>
          </w:tcPr>
          <w:p w:rsidR="00904B3A" w:rsidRPr="00A820C3" w:rsidRDefault="00904B3A" w:rsidP="005F7449">
            <w:pPr>
              <w:spacing w:after="0" w:line="240" w:lineRule="auto"/>
              <w:rPr>
                <w:rFonts w:ascii="Times New Roman" w:hAnsi="Times New Roman" w:cs="Times New Roman"/>
              </w:rPr>
            </w:pPr>
            <w:r w:rsidRPr="00A820C3">
              <w:rPr>
                <w:rFonts w:ascii="Times New Roman" w:hAnsi="Times New Roman" w:cs="Times New Roman"/>
              </w:rPr>
              <w:t>Прибыль до вычета расходов по выплате процентов, налогов, износа основных средств и амортизации нематериальных активов (EBITDA), млн руб.</w:t>
            </w:r>
          </w:p>
        </w:tc>
        <w:tc>
          <w:tcPr>
            <w:tcW w:w="5245" w:type="dxa"/>
          </w:tcPr>
          <w:p w:rsidR="00904B3A" w:rsidRPr="00A820C3" w:rsidRDefault="00904B3A" w:rsidP="005F7449">
            <w:pPr>
              <w:spacing w:after="0" w:line="240" w:lineRule="auto"/>
              <w:rPr>
                <w:rFonts w:ascii="Times New Roman" w:hAnsi="Times New Roman" w:cs="Times New Roman"/>
              </w:rPr>
            </w:pPr>
            <w:r w:rsidRPr="00A820C3">
              <w:rPr>
                <w:rFonts w:ascii="Times New Roman" w:hAnsi="Times New Roman" w:cs="Times New Roman"/>
              </w:rPr>
              <w:t>Строки «Прибыль за период» промежуточного сокращенного консолидированного отчета о прибыли или убытке и прочем совокупном доходе +  строка «Расход по налогу на прибыль» промежуточного сокращенного консолидированного отчета о прибыли или убытке и прочем совокупном доходе + строка «Процентные расходы по финансовым обязательствам» Примечания «Финансовые доходы и расходы» + строка  «Процентные расходы по обязательствам финансовой аренды» Примечания «Финансовые доходы и расходы» + строка «Амортизация» Примечания «Операционные расходы» + строка «Чистое начисление убытка от обесценения основных средств» промежуточного сокращенного консолидированного отчета о прибыли или убытке и прочем совокупном доходе</w:t>
            </w:r>
          </w:p>
        </w:tc>
      </w:tr>
      <w:tr w:rsidR="00904B3A" w:rsidRPr="00A820C3" w:rsidTr="008C6B4F">
        <w:tc>
          <w:tcPr>
            <w:tcW w:w="454" w:type="dxa"/>
          </w:tcPr>
          <w:p w:rsidR="00904B3A" w:rsidRPr="00A820C3" w:rsidRDefault="00904B3A" w:rsidP="005F7449">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3</w:t>
            </w:r>
          </w:p>
        </w:tc>
        <w:tc>
          <w:tcPr>
            <w:tcW w:w="3652" w:type="dxa"/>
          </w:tcPr>
          <w:p w:rsidR="00904B3A" w:rsidRPr="00A820C3" w:rsidRDefault="00904B3A" w:rsidP="005F7449">
            <w:pPr>
              <w:spacing w:after="0" w:line="240" w:lineRule="auto"/>
              <w:rPr>
                <w:rFonts w:ascii="Times New Roman" w:hAnsi="Times New Roman" w:cs="Times New Roman"/>
              </w:rPr>
            </w:pPr>
            <w:r w:rsidRPr="00A820C3">
              <w:rPr>
                <w:rFonts w:ascii="Times New Roman" w:hAnsi="Times New Roman" w:cs="Times New Roman"/>
              </w:rPr>
              <w:t>Рентабельность по EBITDA (EBITDA margin), %</w:t>
            </w:r>
          </w:p>
        </w:tc>
        <w:tc>
          <w:tcPr>
            <w:tcW w:w="5245" w:type="dxa"/>
          </w:tcPr>
          <w:p w:rsidR="00904B3A" w:rsidRPr="00A820C3" w:rsidRDefault="00904B3A" w:rsidP="005F7449">
            <w:pPr>
              <w:spacing w:after="0" w:line="240" w:lineRule="auto"/>
              <w:rPr>
                <w:rFonts w:ascii="Times New Roman" w:hAnsi="Times New Roman" w:cs="Times New Roman"/>
              </w:rPr>
            </w:pPr>
            <w:r w:rsidRPr="00A820C3">
              <w:rPr>
                <w:rFonts w:ascii="Times New Roman" w:hAnsi="Times New Roman" w:cs="Times New Roman"/>
              </w:rPr>
              <w:t>Отношение EBITDA (п.2 наст. таблицы) к Выручке (п. 1 наст. таблицы)*100</w:t>
            </w:r>
          </w:p>
        </w:tc>
      </w:tr>
      <w:tr w:rsidR="00904B3A" w:rsidRPr="00A820C3" w:rsidTr="008C6B4F">
        <w:tc>
          <w:tcPr>
            <w:tcW w:w="454" w:type="dxa"/>
          </w:tcPr>
          <w:p w:rsidR="00904B3A" w:rsidRPr="00A820C3" w:rsidRDefault="00904B3A" w:rsidP="005F7449">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4</w:t>
            </w:r>
          </w:p>
        </w:tc>
        <w:tc>
          <w:tcPr>
            <w:tcW w:w="3652" w:type="dxa"/>
          </w:tcPr>
          <w:p w:rsidR="00904B3A" w:rsidRPr="00A820C3" w:rsidRDefault="00904B3A" w:rsidP="005F7449">
            <w:pPr>
              <w:spacing w:after="0" w:line="240" w:lineRule="auto"/>
              <w:rPr>
                <w:rFonts w:ascii="Times New Roman" w:hAnsi="Times New Roman" w:cs="Times New Roman"/>
              </w:rPr>
            </w:pPr>
            <w:r w:rsidRPr="00A820C3">
              <w:rPr>
                <w:rFonts w:ascii="Times New Roman" w:hAnsi="Times New Roman" w:cs="Times New Roman"/>
              </w:rPr>
              <w:t>Чистая прибыль (убыток), млн руб.</w:t>
            </w:r>
          </w:p>
        </w:tc>
        <w:tc>
          <w:tcPr>
            <w:tcW w:w="5245" w:type="dxa"/>
          </w:tcPr>
          <w:p w:rsidR="00904B3A" w:rsidRPr="00A820C3" w:rsidRDefault="00904B3A" w:rsidP="005F7449">
            <w:pPr>
              <w:spacing w:after="0" w:line="240" w:lineRule="auto"/>
              <w:rPr>
                <w:rFonts w:ascii="Times New Roman" w:hAnsi="Times New Roman" w:cs="Times New Roman"/>
              </w:rPr>
            </w:pPr>
            <w:r w:rsidRPr="00A820C3">
              <w:rPr>
                <w:rFonts w:ascii="Times New Roman" w:hAnsi="Times New Roman" w:cs="Times New Roman"/>
              </w:rPr>
              <w:t>Строка «Убыток за период» промежуточного сокращенного консолидированного отчета о прибыли или убытке и прочем совокупном доходе</w:t>
            </w:r>
          </w:p>
        </w:tc>
      </w:tr>
      <w:tr w:rsidR="00904B3A" w:rsidRPr="00A820C3" w:rsidTr="008C6B4F">
        <w:tc>
          <w:tcPr>
            <w:tcW w:w="454" w:type="dxa"/>
          </w:tcPr>
          <w:p w:rsidR="00904B3A" w:rsidRPr="00A820C3" w:rsidRDefault="00904B3A" w:rsidP="005F7449">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5</w:t>
            </w:r>
          </w:p>
        </w:tc>
        <w:tc>
          <w:tcPr>
            <w:tcW w:w="3652" w:type="dxa"/>
          </w:tcPr>
          <w:p w:rsidR="00904B3A" w:rsidRPr="00A820C3" w:rsidRDefault="00904B3A" w:rsidP="005F7449">
            <w:pPr>
              <w:spacing w:after="0" w:line="240" w:lineRule="auto"/>
              <w:rPr>
                <w:rFonts w:ascii="Times New Roman" w:hAnsi="Times New Roman" w:cs="Times New Roman"/>
              </w:rPr>
            </w:pPr>
            <w:r w:rsidRPr="00A820C3">
              <w:rPr>
                <w:rFonts w:ascii="Times New Roman" w:hAnsi="Times New Roman" w:cs="Times New Roman"/>
              </w:rPr>
              <w:t>Чистые денежные средства, полученные от операционной деятельности, млн руб.</w:t>
            </w:r>
          </w:p>
        </w:tc>
        <w:tc>
          <w:tcPr>
            <w:tcW w:w="5245" w:type="dxa"/>
          </w:tcPr>
          <w:p w:rsidR="00904B3A" w:rsidRPr="00A820C3" w:rsidRDefault="00904B3A" w:rsidP="005F7449">
            <w:pPr>
              <w:spacing w:after="0" w:line="240" w:lineRule="auto"/>
              <w:rPr>
                <w:rFonts w:ascii="Times New Roman" w:hAnsi="Times New Roman" w:cs="Times New Roman"/>
              </w:rPr>
            </w:pPr>
            <w:r w:rsidRPr="00A820C3">
              <w:rPr>
                <w:rFonts w:ascii="Times New Roman" w:hAnsi="Times New Roman" w:cs="Times New Roman"/>
              </w:rPr>
              <w:t xml:space="preserve">Строка «Чистые денежные средства, использованные в операционной деятельности» промежуточного сокращенного консолидированного отчета о движении денежных средств </w:t>
            </w:r>
          </w:p>
        </w:tc>
      </w:tr>
      <w:tr w:rsidR="00904B3A" w:rsidRPr="00A820C3" w:rsidTr="008C6B4F">
        <w:tc>
          <w:tcPr>
            <w:tcW w:w="454" w:type="dxa"/>
          </w:tcPr>
          <w:p w:rsidR="00904B3A" w:rsidRPr="00A820C3" w:rsidRDefault="00904B3A" w:rsidP="005F7449">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6</w:t>
            </w:r>
          </w:p>
        </w:tc>
        <w:tc>
          <w:tcPr>
            <w:tcW w:w="3652" w:type="dxa"/>
          </w:tcPr>
          <w:p w:rsidR="00904B3A" w:rsidRPr="00A820C3" w:rsidRDefault="00904B3A" w:rsidP="005F7449">
            <w:pPr>
              <w:spacing w:after="0" w:line="240" w:lineRule="auto"/>
              <w:rPr>
                <w:rFonts w:ascii="Times New Roman" w:hAnsi="Times New Roman" w:cs="Times New Roman"/>
              </w:rPr>
            </w:pPr>
            <w:r w:rsidRPr="00A820C3">
              <w:rPr>
                <w:rFonts w:ascii="Times New Roman" w:hAnsi="Times New Roman" w:cs="Times New Roman"/>
              </w:rPr>
              <w:t>Расходы на приобретение основных средств и нематериальных активов (капитальные затраты), млн руб.</w:t>
            </w:r>
          </w:p>
        </w:tc>
        <w:tc>
          <w:tcPr>
            <w:tcW w:w="5245" w:type="dxa"/>
          </w:tcPr>
          <w:p w:rsidR="00904B3A" w:rsidRPr="00A820C3" w:rsidRDefault="00904B3A" w:rsidP="005F7449">
            <w:pPr>
              <w:spacing w:after="0" w:line="240" w:lineRule="auto"/>
              <w:rPr>
                <w:rFonts w:ascii="Times New Roman" w:hAnsi="Times New Roman" w:cs="Times New Roman"/>
              </w:rPr>
            </w:pPr>
            <w:r w:rsidRPr="00A820C3">
              <w:rPr>
                <w:rFonts w:ascii="Times New Roman" w:hAnsi="Times New Roman" w:cs="Times New Roman"/>
              </w:rPr>
              <w:t>Строка «Приобретение основных средств и нематериальных активов (движение денежных средств от инвестиционной деятельности)» промежуточного сокращенного консолидированного отчета о движении денежных средств</w:t>
            </w:r>
          </w:p>
        </w:tc>
      </w:tr>
      <w:tr w:rsidR="00904B3A" w:rsidRPr="00A820C3" w:rsidTr="008C6B4F">
        <w:tc>
          <w:tcPr>
            <w:tcW w:w="454" w:type="dxa"/>
          </w:tcPr>
          <w:p w:rsidR="00904B3A" w:rsidRPr="00A820C3" w:rsidRDefault="00904B3A" w:rsidP="005F7449">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7</w:t>
            </w:r>
          </w:p>
        </w:tc>
        <w:tc>
          <w:tcPr>
            <w:tcW w:w="3652" w:type="dxa"/>
          </w:tcPr>
          <w:p w:rsidR="00904B3A" w:rsidRPr="00A820C3" w:rsidRDefault="00904B3A" w:rsidP="005F7449">
            <w:pPr>
              <w:spacing w:after="0" w:line="240" w:lineRule="auto"/>
              <w:rPr>
                <w:rFonts w:ascii="Times New Roman" w:hAnsi="Times New Roman" w:cs="Times New Roman"/>
              </w:rPr>
            </w:pPr>
            <w:r w:rsidRPr="00A820C3">
              <w:rPr>
                <w:rFonts w:ascii="Times New Roman" w:hAnsi="Times New Roman" w:cs="Times New Roman"/>
              </w:rPr>
              <w:t>Свободный денежный поток, млн руб.</w:t>
            </w:r>
          </w:p>
        </w:tc>
        <w:tc>
          <w:tcPr>
            <w:tcW w:w="5245" w:type="dxa"/>
          </w:tcPr>
          <w:p w:rsidR="00904B3A" w:rsidRPr="00A820C3" w:rsidRDefault="00904B3A" w:rsidP="005F7449">
            <w:pPr>
              <w:spacing w:after="0" w:line="240" w:lineRule="auto"/>
              <w:rPr>
                <w:rFonts w:ascii="Times New Roman" w:hAnsi="Times New Roman" w:cs="Times New Roman"/>
              </w:rPr>
            </w:pPr>
            <w:r w:rsidRPr="00A820C3">
              <w:rPr>
                <w:rFonts w:ascii="Times New Roman" w:hAnsi="Times New Roman" w:cs="Times New Roman"/>
              </w:rPr>
              <w:t>Сумма чистых денежных средств, полученных от операционной деятельности (п.5 наст. таблицы) и строки «Проценты полученные» (движение денежных средств от инвестиционной деятельности) промежуточного сокращенного консолидированного отчета о движении денежных средств за вычетом капитальных затрат (п.6 наст. таблицы по модулю)</w:t>
            </w:r>
          </w:p>
        </w:tc>
      </w:tr>
      <w:tr w:rsidR="00904B3A" w:rsidRPr="00A820C3" w:rsidTr="008C6B4F">
        <w:tc>
          <w:tcPr>
            <w:tcW w:w="454" w:type="dxa"/>
          </w:tcPr>
          <w:p w:rsidR="00904B3A" w:rsidRPr="00A820C3" w:rsidRDefault="00904B3A" w:rsidP="005F7449">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8</w:t>
            </w:r>
          </w:p>
        </w:tc>
        <w:tc>
          <w:tcPr>
            <w:tcW w:w="3652" w:type="dxa"/>
          </w:tcPr>
          <w:p w:rsidR="00904B3A" w:rsidRPr="00A820C3" w:rsidRDefault="00904B3A" w:rsidP="005F7449">
            <w:pPr>
              <w:spacing w:after="0" w:line="240" w:lineRule="auto"/>
              <w:rPr>
                <w:rFonts w:ascii="Times New Roman" w:hAnsi="Times New Roman" w:cs="Times New Roman"/>
              </w:rPr>
            </w:pPr>
            <w:r w:rsidRPr="00A820C3">
              <w:rPr>
                <w:rFonts w:ascii="Times New Roman" w:hAnsi="Times New Roman" w:cs="Times New Roman"/>
              </w:rPr>
              <w:t>Чистый долг, млн руб.</w:t>
            </w:r>
          </w:p>
        </w:tc>
        <w:tc>
          <w:tcPr>
            <w:tcW w:w="5245" w:type="dxa"/>
          </w:tcPr>
          <w:p w:rsidR="00904B3A" w:rsidRPr="00A820C3" w:rsidRDefault="00904B3A" w:rsidP="005F7449">
            <w:pPr>
              <w:spacing w:after="0" w:line="240" w:lineRule="auto"/>
              <w:rPr>
                <w:rFonts w:ascii="Times New Roman" w:hAnsi="Times New Roman" w:cs="Times New Roman"/>
              </w:rPr>
            </w:pPr>
            <w:r w:rsidRPr="00A820C3">
              <w:rPr>
                <w:rFonts w:ascii="Times New Roman" w:hAnsi="Times New Roman" w:cs="Times New Roman"/>
              </w:rPr>
              <w:t xml:space="preserve">Сумма строк "Долгосрочные заемные средства" и "Краткосрочные заемные средства и краткосрочная часть долгосрочных заемных средств" за вычетом строки «Денежные средства и их эквиваленты» промежуточного сокращенного консолидированного отчета о финансовом положении </w:t>
            </w:r>
          </w:p>
        </w:tc>
      </w:tr>
      <w:tr w:rsidR="00904B3A" w:rsidRPr="00A820C3" w:rsidTr="008C6B4F">
        <w:tc>
          <w:tcPr>
            <w:tcW w:w="454" w:type="dxa"/>
          </w:tcPr>
          <w:p w:rsidR="00904B3A" w:rsidRPr="00A820C3" w:rsidRDefault="00904B3A" w:rsidP="005F7449">
            <w:pPr>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rPr>
              <w:t>9</w:t>
            </w:r>
          </w:p>
        </w:tc>
        <w:tc>
          <w:tcPr>
            <w:tcW w:w="3652" w:type="dxa"/>
          </w:tcPr>
          <w:p w:rsidR="00904B3A" w:rsidRPr="00A820C3" w:rsidRDefault="00904B3A" w:rsidP="005F7449">
            <w:pPr>
              <w:spacing w:after="0" w:line="240" w:lineRule="auto"/>
              <w:rPr>
                <w:rFonts w:ascii="Times New Roman" w:hAnsi="Times New Roman" w:cs="Times New Roman"/>
              </w:rPr>
            </w:pPr>
            <w:r w:rsidRPr="00A820C3">
              <w:rPr>
                <w:rFonts w:ascii="Times New Roman" w:hAnsi="Times New Roman" w:cs="Times New Roman"/>
              </w:rPr>
              <w:t>Отношение чистого долга к EBITDA за предыдущие 12 месяцев</w:t>
            </w:r>
          </w:p>
        </w:tc>
        <w:tc>
          <w:tcPr>
            <w:tcW w:w="5245" w:type="dxa"/>
          </w:tcPr>
          <w:p w:rsidR="00904B3A" w:rsidRPr="00A820C3" w:rsidRDefault="00904B3A" w:rsidP="005F7449">
            <w:pPr>
              <w:spacing w:after="0" w:line="240" w:lineRule="auto"/>
              <w:rPr>
                <w:rFonts w:ascii="Times New Roman" w:hAnsi="Times New Roman" w:cs="Times New Roman"/>
              </w:rPr>
            </w:pPr>
            <w:r w:rsidRPr="00A820C3">
              <w:rPr>
                <w:rFonts w:ascii="Times New Roman" w:hAnsi="Times New Roman" w:cs="Times New Roman"/>
              </w:rPr>
              <w:t>Отношение «Чистый долг» (п.8 наст. таблицы) к EBITDA за предшествующие отчетной дате 12 месяцев</w:t>
            </w:r>
          </w:p>
        </w:tc>
      </w:tr>
    </w:tbl>
    <w:p w:rsidR="00904B3A" w:rsidRPr="00A820C3" w:rsidRDefault="00904B3A" w:rsidP="005F7449">
      <w:pPr>
        <w:autoSpaceDE w:val="0"/>
        <w:autoSpaceDN w:val="0"/>
        <w:adjustRightInd w:val="0"/>
        <w:spacing w:after="0" w:line="240" w:lineRule="auto"/>
        <w:ind w:firstLine="539"/>
        <w:jc w:val="both"/>
        <w:rPr>
          <w:rFonts w:ascii="Times New Roman" w:hAnsi="Times New Roman" w:cs="Times New Roman"/>
        </w:rPr>
      </w:pPr>
    </w:p>
    <w:p w:rsidR="00904B3A" w:rsidRPr="00A820C3" w:rsidRDefault="00904B3A" w:rsidP="005F7449">
      <w:pPr>
        <w:autoSpaceDE w:val="0"/>
        <w:autoSpaceDN w:val="0"/>
        <w:adjustRightInd w:val="0"/>
        <w:spacing w:after="0" w:line="240" w:lineRule="auto"/>
        <w:ind w:firstLine="540"/>
        <w:jc w:val="both"/>
        <w:rPr>
          <w:rFonts w:ascii="Times New Roman" w:eastAsia="Calibri" w:hAnsi="Times New Roman" w:cs="Times New Roman"/>
        </w:rPr>
      </w:pPr>
      <w:r w:rsidRPr="00A820C3">
        <w:rPr>
          <w:rFonts w:ascii="Times New Roman" w:eastAsia="Calibri" w:hAnsi="Times New Roman" w:cs="Times New Roman"/>
        </w:rPr>
        <w:t>Приводится анализ динамики изменения приведенных финансовых показателей.</w:t>
      </w:r>
    </w:p>
    <w:p w:rsidR="00904B3A" w:rsidRPr="00A820C3" w:rsidRDefault="00904B3A" w:rsidP="005F7449">
      <w:pPr>
        <w:spacing w:after="0" w:line="240" w:lineRule="auto"/>
        <w:ind w:firstLine="567"/>
        <w:jc w:val="both"/>
        <w:rPr>
          <w:rFonts w:ascii="Times New Roman" w:eastAsia="Times New Roman" w:hAnsi="Times New Roman" w:cs="Times New Roman"/>
          <w:b/>
          <w:bCs/>
          <w:i/>
          <w:lang w:eastAsia="ru-RU"/>
        </w:rPr>
      </w:pPr>
      <w:r w:rsidRPr="00A820C3">
        <w:rPr>
          <w:rFonts w:ascii="Times New Roman" w:eastAsia="Times New Roman" w:hAnsi="Times New Roman" w:cs="Times New Roman"/>
          <w:b/>
          <w:bCs/>
          <w:i/>
          <w:lang w:eastAsia="ru-RU"/>
        </w:rPr>
        <w:t>Выручка Группы за 6 месяцев 2024 года увеличилась относительно факта аналогичного периода 2023 года на 723 млн рублей или 3,0%. Рост выручки обусловлен изменением структуры потребления электроэнергии на РРЭМ и ростом средней цены продажи.</w:t>
      </w:r>
    </w:p>
    <w:p w:rsidR="00904B3A" w:rsidRPr="00A820C3" w:rsidRDefault="00904B3A" w:rsidP="005F7449">
      <w:pPr>
        <w:spacing w:after="0" w:line="240" w:lineRule="auto"/>
        <w:ind w:firstLine="567"/>
        <w:jc w:val="both"/>
        <w:rPr>
          <w:rFonts w:ascii="Times New Roman" w:eastAsia="Times New Roman" w:hAnsi="Times New Roman" w:cs="Times New Roman"/>
          <w:b/>
          <w:bCs/>
          <w:i/>
          <w:lang w:eastAsia="ru-RU"/>
        </w:rPr>
      </w:pPr>
      <w:r w:rsidRPr="00A820C3">
        <w:rPr>
          <w:rFonts w:ascii="Times New Roman" w:eastAsia="Times New Roman" w:hAnsi="Times New Roman" w:cs="Times New Roman"/>
          <w:b/>
          <w:bCs/>
          <w:i/>
          <w:lang w:eastAsia="ru-RU"/>
        </w:rPr>
        <w:t>Значения EBITDA и Рентабельность по EBITDA принимают во всех отчетных периодах отрицательные значения, что обусловлено убыточностью деятельности Группы.</w:t>
      </w:r>
    </w:p>
    <w:p w:rsidR="00904B3A" w:rsidRPr="00A820C3" w:rsidRDefault="00904B3A" w:rsidP="005F7449">
      <w:pPr>
        <w:spacing w:after="0" w:line="240" w:lineRule="auto"/>
        <w:ind w:firstLine="567"/>
        <w:jc w:val="both"/>
        <w:rPr>
          <w:rFonts w:ascii="Times New Roman" w:eastAsia="Times New Roman" w:hAnsi="Times New Roman" w:cs="Times New Roman"/>
          <w:b/>
          <w:bCs/>
          <w:i/>
          <w:lang w:eastAsia="ru-RU"/>
        </w:rPr>
      </w:pPr>
      <w:r w:rsidRPr="00A820C3">
        <w:rPr>
          <w:rFonts w:ascii="Times New Roman" w:eastAsia="Times New Roman" w:hAnsi="Times New Roman" w:cs="Times New Roman"/>
          <w:b/>
          <w:bCs/>
          <w:i/>
          <w:lang w:eastAsia="ru-RU"/>
        </w:rPr>
        <w:t>Финансовый результат деятельности Группы отрицателен во всех отчетных периодах. Так, чистый убыток за 6 месяцев 2024 года составил 6 422 млн рублей, что на 2 916 млн рублей (83,2%) выше показателя аналогичного периода 2023 года. Основными причинами убыточности являются высокий уровень сверхнормативных потерь и низкий уровень поступлений от потребителей розничного рынка электроэнергии.</w:t>
      </w:r>
    </w:p>
    <w:p w:rsidR="00904B3A" w:rsidRPr="00A820C3" w:rsidRDefault="00904B3A" w:rsidP="005F7449">
      <w:pPr>
        <w:spacing w:after="0" w:line="240" w:lineRule="auto"/>
        <w:ind w:firstLine="567"/>
        <w:jc w:val="both"/>
        <w:rPr>
          <w:rFonts w:ascii="Times New Roman" w:eastAsia="Times New Roman" w:hAnsi="Times New Roman" w:cs="Times New Roman"/>
          <w:b/>
          <w:bCs/>
          <w:i/>
          <w:lang w:eastAsia="ru-RU"/>
        </w:rPr>
      </w:pPr>
      <w:r w:rsidRPr="00A820C3">
        <w:rPr>
          <w:rFonts w:ascii="Times New Roman" w:eastAsia="Times New Roman" w:hAnsi="Times New Roman" w:cs="Times New Roman"/>
          <w:b/>
          <w:bCs/>
          <w:i/>
          <w:lang w:eastAsia="ru-RU"/>
        </w:rPr>
        <w:t>Чистые денежные средства, полученные от операционной деятельности, принимают отрицательные значения, что компенсируется получением средств финансовой поддержки со стороны мажоритарного акционера ПАО «Россети».</w:t>
      </w:r>
    </w:p>
    <w:p w:rsidR="00904B3A" w:rsidRPr="00A820C3" w:rsidRDefault="00904B3A" w:rsidP="005F7449">
      <w:pPr>
        <w:spacing w:after="0" w:line="240" w:lineRule="auto"/>
        <w:ind w:firstLine="567"/>
        <w:jc w:val="both"/>
        <w:rPr>
          <w:rFonts w:ascii="Times New Roman" w:eastAsia="Times New Roman" w:hAnsi="Times New Roman" w:cs="Times New Roman"/>
          <w:b/>
          <w:bCs/>
          <w:i/>
          <w:lang w:eastAsia="ru-RU"/>
        </w:rPr>
      </w:pPr>
      <w:r w:rsidRPr="00A820C3">
        <w:rPr>
          <w:rFonts w:ascii="Times New Roman" w:eastAsia="Times New Roman" w:hAnsi="Times New Roman" w:cs="Times New Roman"/>
          <w:b/>
          <w:bCs/>
          <w:i/>
          <w:lang w:eastAsia="ru-RU"/>
        </w:rPr>
        <w:t>Расходы на приобретение основных средств и НМА в рассматриваемом периоде обусловлены необходимостью реализации мероприятий инвестиционной программы.</w:t>
      </w:r>
    </w:p>
    <w:p w:rsidR="00904B3A" w:rsidRPr="00A820C3" w:rsidRDefault="00904B3A" w:rsidP="005F7449">
      <w:pPr>
        <w:spacing w:after="0" w:line="240" w:lineRule="auto"/>
        <w:ind w:firstLine="567"/>
        <w:jc w:val="both"/>
        <w:rPr>
          <w:rFonts w:ascii="Times New Roman" w:eastAsia="Times New Roman" w:hAnsi="Times New Roman" w:cs="Times New Roman"/>
          <w:b/>
          <w:bCs/>
          <w:i/>
          <w:lang w:eastAsia="ru-RU"/>
        </w:rPr>
      </w:pPr>
      <w:r w:rsidRPr="00A820C3">
        <w:rPr>
          <w:rFonts w:ascii="Times New Roman" w:eastAsia="Times New Roman" w:hAnsi="Times New Roman" w:cs="Times New Roman"/>
          <w:b/>
          <w:bCs/>
          <w:i/>
          <w:lang w:eastAsia="ru-RU"/>
        </w:rPr>
        <w:t>Свободный денежный поток Группы принимает отрицательные значения на всём рассматриваемом периоде. Основная причина - отрицательные значения операционного денежного потока и необходимость реализации инвестиционной программы и мероприятий, предусмотренных Планом развития Группы.</w:t>
      </w:r>
    </w:p>
    <w:p w:rsidR="00904B3A" w:rsidRPr="00A820C3" w:rsidRDefault="00904B3A" w:rsidP="005F7449">
      <w:pPr>
        <w:spacing w:after="0" w:line="240" w:lineRule="auto"/>
        <w:ind w:firstLine="567"/>
        <w:jc w:val="both"/>
        <w:rPr>
          <w:rFonts w:ascii="Times New Roman" w:eastAsia="Times New Roman" w:hAnsi="Times New Roman" w:cs="Times New Roman"/>
          <w:b/>
          <w:bCs/>
          <w:i/>
          <w:lang w:eastAsia="ru-RU"/>
        </w:rPr>
      </w:pPr>
      <w:r w:rsidRPr="00A820C3">
        <w:rPr>
          <w:rFonts w:ascii="Times New Roman" w:eastAsia="Times New Roman" w:hAnsi="Times New Roman" w:cs="Times New Roman"/>
          <w:b/>
          <w:bCs/>
          <w:i/>
          <w:lang w:eastAsia="ru-RU"/>
        </w:rPr>
        <w:t>Показатель чистого долга рассчитан исходя из общего объема заемных средств без учета денежных средств и их эквивалентов. По итогам 6 месяцев 2024 года по отношению к аналогичному периоду 2023 года данный показатель уменьшился на 1 338 млн рублей (35,3%), что связано с погашением заема ПАО «Россети» в части погашения обязательств перед поставщиками электроэнергии с ОРЭМ.</w:t>
      </w:r>
      <w:r w:rsidRPr="00A820C3">
        <w:rPr>
          <w:rFonts w:ascii="Times New Roman" w:eastAsia="Times New Roman" w:hAnsi="Times New Roman" w:cs="Times New Roman"/>
          <w:b/>
          <w:bCs/>
          <w:i/>
          <w:lang w:eastAsia="ru-RU"/>
        </w:rPr>
        <w:tab/>
        <w:t xml:space="preserve"> </w:t>
      </w:r>
    </w:p>
    <w:p w:rsidR="00904B3A" w:rsidRPr="00A820C3" w:rsidRDefault="00904B3A" w:rsidP="005F7449">
      <w:pPr>
        <w:spacing w:after="0" w:line="240" w:lineRule="auto"/>
        <w:ind w:firstLine="567"/>
        <w:jc w:val="both"/>
        <w:rPr>
          <w:rFonts w:ascii="Times New Roman" w:eastAsia="Times New Roman" w:hAnsi="Times New Roman" w:cs="Times New Roman"/>
          <w:b/>
          <w:bCs/>
          <w:i/>
          <w:lang w:eastAsia="ru-RU"/>
        </w:rPr>
      </w:pPr>
      <w:r w:rsidRPr="00A820C3">
        <w:rPr>
          <w:rFonts w:ascii="Times New Roman" w:eastAsia="Times New Roman" w:hAnsi="Times New Roman" w:cs="Times New Roman"/>
          <w:b/>
          <w:bCs/>
          <w:i/>
          <w:lang w:eastAsia="ru-RU"/>
        </w:rPr>
        <w:t>В связи с тем, что чистая прибыль и собственный капитал за рассматриваемые периоды принимают отрицательные значения, показатель «Рентабельность капитала» не раскрывается, т.к. может привести к некорректной интерпретации значений.</w:t>
      </w:r>
    </w:p>
    <w:p w:rsidR="00904B3A" w:rsidRPr="00A820C3" w:rsidRDefault="00904B3A" w:rsidP="005F7449">
      <w:pPr>
        <w:widowControl w:val="0"/>
        <w:autoSpaceDE w:val="0"/>
        <w:autoSpaceDN w:val="0"/>
        <w:spacing w:after="0" w:line="240" w:lineRule="auto"/>
        <w:jc w:val="both"/>
        <w:outlineLvl w:val="3"/>
        <w:rPr>
          <w:rFonts w:ascii="Times New Roman" w:eastAsia="Times New Roman" w:hAnsi="Times New Roman" w:cs="Times New Roman"/>
          <w:bCs/>
          <w:szCs w:val="20"/>
          <w:lang w:eastAsia="ru-RU"/>
        </w:rPr>
      </w:pPr>
      <w:r w:rsidRPr="00A820C3">
        <w:rPr>
          <w:rFonts w:ascii="Times New Roman" w:eastAsia="Times New Roman" w:hAnsi="Times New Roman" w:cs="Times New Roman"/>
          <w:bCs/>
          <w:szCs w:val="20"/>
          <w:lang w:eastAsia="ru-RU"/>
        </w:rPr>
        <w:t xml:space="preserve">Основные события и факторы, в том числе макроэкономические, которые оказывают существенное влияние на изменение приведенных финансовых показателей: </w:t>
      </w:r>
    </w:p>
    <w:p w:rsidR="00904B3A" w:rsidRPr="00A820C3" w:rsidRDefault="00904B3A" w:rsidP="005F7449">
      <w:pPr>
        <w:numPr>
          <w:ilvl w:val="0"/>
          <w:numId w:val="2"/>
        </w:numPr>
        <w:spacing w:after="0" w:line="240" w:lineRule="auto"/>
        <w:ind w:left="851"/>
        <w:contextualSpacing/>
        <w:jc w:val="both"/>
        <w:rPr>
          <w:rFonts w:ascii="Times New Roman" w:eastAsia="Times New Roman" w:hAnsi="Times New Roman" w:cs="Times New Roman"/>
          <w:b/>
          <w:bCs/>
          <w:i/>
          <w:lang w:eastAsia="ru-RU"/>
        </w:rPr>
      </w:pPr>
      <w:r w:rsidRPr="00A820C3">
        <w:rPr>
          <w:rFonts w:ascii="Times New Roman" w:eastAsia="Times New Roman" w:hAnsi="Times New Roman" w:cs="Times New Roman"/>
          <w:b/>
          <w:bCs/>
          <w:i/>
          <w:lang w:eastAsia="ru-RU"/>
        </w:rPr>
        <w:t>Осуществление функции гарантирующего поставщика в Республиках Дагестан, Ингушетия, СО-Алания, Кабардино-Балкарской и Карачаево-Черкесской республиках;</w:t>
      </w:r>
    </w:p>
    <w:p w:rsidR="00904B3A" w:rsidRPr="00A820C3" w:rsidRDefault="00904B3A" w:rsidP="005F7449">
      <w:pPr>
        <w:numPr>
          <w:ilvl w:val="0"/>
          <w:numId w:val="2"/>
        </w:numPr>
        <w:spacing w:after="0" w:line="240" w:lineRule="auto"/>
        <w:ind w:left="851"/>
        <w:contextualSpacing/>
        <w:jc w:val="both"/>
        <w:rPr>
          <w:rFonts w:ascii="Times New Roman" w:eastAsia="Times New Roman" w:hAnsi="Times New Roman" w:cs="Times New Roman"/>
          <w:b/>
          <w:bCs/>
          <w:i/>
          <w:lang w:eastAsia="ru-RU"/>
        </w:rPr>
      </w:pPr>
      <w:r w:rsidRPr="00A820C3">
        <w:rPr>
          <w:rFonts w:ascii="Times New Roman" w:eastAsia="Times New Roman" w:hAnsi="Times New Roman" w:cs="Times New Roman"/>
          <w:b/>
          <w:bCs/>
          <w:i/>
          <w:lang w:eastAsia="ru-RU"/>
        </w:rPr>
        <w:t xml:space="preserve">Смещение темпов реализации Программ снижения потерь относительно параметров Постановления Правительства (далее </w:t>
      </w:r>
      <w:r w:rsidR="00970977" w:rsidRPr="00A820C3">
        <w:rPr>
          <w:rFonts w:ascii="Times New Roman" w:eastAsia="Times New Roman" w:hAnsi="Times New Roman" w:cs="Times New Roman"/>
          <w:b/>
          <w:bCs/>
          <w:i/>
          <w:lang w:eastAsia="ru-RU"/>
        </w:rPr>
        <w:t xml:space="preserve">– </w:t>
      </w:r>
      <w:r w:rsidRPr="00A820C3">
        <w:rPr>
          <w:rFonts w:ascii="Times New Roman" w:eastAsia="Times New Roman" w:hAnsi="Times New Roman" w:cs="Times New Roman"/>
          <w:b/>
          <w:bCs/>
          <w:i/>
          <w:lang w:eastAsia="ru-RU"/>
        </w:rPr>
        <w:t>ПП РФ) от 30.04.2018 №</w:t>
      </w:r>
      <w:r w:rsidR="0008502E" w:rsidRPr="00A820C3">
        <w:rPr>
          <w:rFonts w:ascii="Times New Roman" w:eastAsia="Times New Roman" w:hAnsi="Times New Roman" w:cs="Times New Roman"/>
          <w:b/>
          <w:bCs/>
          <w:i/>
          <w:lang w:eastAsia="ru-RU"/>
        </w:rPr>
        <w:t xml:space="preserve"> </w:t>
      </w:r>
      <w:r w:rsidRPr="00A820C3">
        <w:rPr>
          <w:rFonts w:ascii="Times New Roman" w:eastAsia="Times New Roman" w:hAnsi="Times New Roman" w:cs="Times New Roman"/>
          <w:b/>
          <w:bCs/>
          <w:i/>
          <w:lang w:eastAsia="ru-RU"/>
        </w:rPr>
        <w:t>534;</w:t>
      </w:r>
    </w:p>
    <w:p w:rsidR="00904B3A" w:rsidRPr="00A820C3" w:rsidRDefault="00904B3A" w:rsidP="005F7449">
      <w:pPr>
        <w:numPr>
          <w:ilvl w:val="0"/>
          <w:numId w:val="2"/>
        </w:numPr>
        <w:spacing w:after="0" w:line="240" w:lineRule="auto"/>
        <w:ind w:left="851"/>
        <w:contextualSpacing/>
        <w:jc w:val="both"/>
        <w:rPr>
          <w:rFonts w:ascii="Times New Roman" w:eastAsia="Times New Roman" w:hAnsi="Times New Roman" w:cs="Times New Roman"/>
          <w:b/>
          <w:bCs/>
          <w:i/>
          <w:lang w:eastAsia="ru-RU"/>
        </w:rPr>
      </w:pPr>
      <w:r w:rsidRPr="00A820C3">
        <w:rPr>
          <w:rFonts w:ascii="Times New Roman" w:eastAsia="Times New Roman" w:hAnsi="Times New Roman" w:cs="Times New Roman"/>
          <w:b/>
          <w:bCs/>
          <w:i/>
          <w:lang w:eastAsia="ru-RU"/>
        </w:rPr>
        <w:t>Отсутствие реализации Программ финансового оздоровления предприятий ЖКХ, предусмотренных ПП РФ №</w:t>
      </w:r>
      <w:r w:rsidR="0008502E" w:rsidRPr="00A820C3">
        <w:rPr>
          <w:rFonts w:ascii="Times New Roman" w:eastAsia="Times New Roman" w:hAnsi="Times New Roman" w:cs="Times New Roman"/>
          <w:b/>
          <w:bCs/>
          <w:i/>
          <w:lang w:eastAsia="ru-RU"/>
        </w:rPr>
        <w:t xml:space="preserve"> </w:t>
      </w:r>
      <w:r w:rsidRPr="00A820C3">
        <w:rPr>
          <w:rFonts w:ascii="Times New Roman" w:eastAsia="Times New Roman" w:hAnsi="Times New Roman" w:cs="Times New Roman"/>
          <w:b/>
          <w:bCs/>
          <w:i/>
          <w:lang w:eastAsia="ru-RU"/>
        </w:rPr>
        <w:t>1662 от 13.12.2019;</w:t>
      </w:r>
    </w:p>
    <w:p w:rsidR="00904B3A" w:rsidRPr="00A820C3" w:rsidRDefault="00904B3A" w:rsidP="005F7449">
      <w:pPr>
        <w:numPr>
          <w:ilvl w:val="0"/>
          <w:numId w:val="2"/>
        </w:numPr>
        <w:spacing w:after="0" w:line="240" w:lineRule="auto"/>
        <w:ind w:left="851"/>
        <w:contextualSpacing/>
        <w:jc w:val="both"/>
        <w:rPr>
          <w:rFonts w:ascii="Times New Roman" w:eastAsia="Times New Roman" w:hAnsi="Times New Roman" w:cs="Times New Roman"/>
          <w:b/>
          <w:bCs/>
          <w:i/>
          <w:lang w:eastAsia="ru-RU"/>
        </w:rPr>
      </w:pPr>
      <w:r w:rsidRPr="00A820C3">
        <w:rPr>
          <w:rFonts w:ascii="Times New Roman" w:eastAsia="Times New Roman" w:hAnsi="Times New Roman" w:cs="Times New Roman"/>
          <w:b/>
          <w:bCs/>
          <w:i/>
          <w:lang w:eastAsia="ru-RU"/>
        </w:rPr>
        <w:t>Недоплата прочих потребителей РРЭМ (населения и юр. лиц);</w:t>
      </w:r>
    </w:p>
    <w:p w:rsidR="00904B3A" w:rsidRPr="00A820C3" w:rsidRDefault="00904B3A" w:rsidP="005F7449">
      <w:pPr>
        <w:numPr>
          <w:ilvl w:val="0"/>
          <w:numId w:val="2"/>
        </w:numPr>
        <w:spacing w:after="0" w:line="240" w:lineRule="auto"/>
        <w:ind w:left="851"/>
        <w:contextualSpacing/>
        <w:jc w:val="both"/>
        <w:rPr>
          <w:rFonts w:ascii="Times New Roman" w:eastAsia="Times New Roman" w:hAnsi="Times New Roman" w:cs="Times New Roman"/>
          <w:b/>
          <w:bCs/>
          <w:i/>
          <w:lang w:eastAsia="ru-RU"/>
        </w:rPr>
      </w:pPr>
      <w:r w:rsidRPr="00A820C3">
        <w:rPr>
          <w:rFonts w:ascii="Times New Roman" w:eastAsia="Times New Roman" w:hAnsi="Times New Roman" w:cs="Times New Roman"/>
          <w:b/>
          <w:bCs/>
          <w:i/>
          <w:lang w:eastAsia="ru-RU"/>
        </w:rPr>
        <w:t>Недоплата ТСО, прочих собственников сетей, независимых энергосбытовых компаний.</w:t>
      </w:r>
    </w:p>
    <w:p w:rsidR="00904B3A" w:rsidRPr="00A820C3" w:rsidRDefault="00904B3A" w:rsidP="005F7449">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5F7449">
      <w:pPr>
        <w:autoSpaceDE w:val="0"/>
        <w:autoSpaceDN w:val="0"/>
        <w:adjustRightInd w:val="0"/>
        <w:spacing w:after="0" w:line="240" w:lineRule="auto"/>
        <w:ind w:firstLine="539"/>
        <w:jc w:val="both"/>
        <w:outlineLvl w:val="2"/>
        <w:rPr>
          <w:rFonts w:ascii="Times New Roman" w:hAnsi="Times New Roman" w:cs="Times New Roman"/>
        </w:rPr>
      </w:pPr>
      <w:bookmarkStart w:id="14" w:name="Par229"/>
      <w:bookmarkStart w:id="15" w:name="_Toc178087692"/>
      <w:bookmarkEnd w:id="14"/>
      <w:r w:rsidRPr="00A820C3">
        <w:rPr>
          <w:rFonts w:ascii="Times New Roman" w:hAnsi="Times New Roman" w:cs="Times New Roman"/>
        </w:rPr>
        <w:t>1.5. Сведения об основных поставщиках, имеющих для эмитента существенное значение</w:t>
      </w:r>
      <w:bookmarkEnd w:id="15"/>
    </w:p>
    <w:p w:rsidR="00EB1568" w:rsidRPr="00A820C3" w:rsidRDefault="00EB1568" w:rsidP="005F7449">
      <w:pPr>
        <w:autoSpaceDE w:val="0"/>
        <w:autoSpaceDN w:val="0"/>
        <w:adjustRightInd w:val="0"/>
        <w:spacing w:after="0" w:line="240" w:lineRule="auto"/>
        <w:ind w:firstLine="539"/>
        <w:jc w:val="both"/>
        <w:rPr>
          <w:rFonts w:ascii="Times New Roman" w:hAnsi="Times New Roman" w:cs="Times New Roman"/>
        </w:rPr>
      </w:pPr>
    </w:p>
    <w:p w:rsidR="001C381C" w:rsidRPr="00A820C3" w:rsidRDefault="001C381C" w:rsidP="005F7449">
      <w:pPr>
        <w:autoSpaceDE w:val="0"/>
        <w:autoSpaceDN w:val="0"/>
        <w:adjustRightInd w:val="0"/>
        <w:spacing w:after="0" w:line="240" w:lineRule="auto"/>
        <w:ind w:firstLine="540"/>
        <w:jc w:val="both"/>
        <w:rPr>
          <w:rFonts w:ascii="Times New Roman" w:hAnsi="Times New Roman" w:cs="Times New Roman"/>
        </w:rPr>
      </w:pPr>
      <w:r w:rsidRPr="00A820C3">
        <w:rPr>
          <w:rFonts w:ascii="Times New Roman" w:hAnsi="Times New Roman" w:cs="Times New Roman"/>
        </w:rPr>
        <w:t>Сведения об основных поставщиках эмитента, объем и (или) доля поставок которых в объеме поставок сырья и товаров (работ, услуг) имеет существенное значение</w:t>
      </w:r>
    </w:p>
    <w:p w:rsidR="005E27C4" w:rsidRPr="00A820C3" w:rsidRDefault="005E27C4" w:rsidP="005F7449">
      <w:pPr>
        <w:spacing w:after="0" w:line="240" w:lineRule="auto"/>
        <w:ind w:firstLine="510"/>
        <w:jc w:val="both"/>
        <w:rPr>
          <w:rFonts w:ascii="Times New Roman" w:hAnsi="Times New Roman" w:cs="Times New Roman"/>
          <w:b/>
          <w:i/>
        </w:rPr>
      </w:pPr>
    </w:p>
    <w:p w:rsidR="000447CD" w:rsidRPr="00A820C3" w:rsidRDefault="00A97789" w:rsidP="005F7449">
      <w:pPr>
        <w:autoSpaceDE w:val="0"/>
        <w:autoSpaceDN w:val="0"/>
        <w:adjustRightInd w:val="0"/>
        <w:spacing w:after="0" w:line="240" w:lineRule="auto"/>
        <w:ind w:firstLine="540"/>
        <w:jc w:val="both"/>
        <w:rPr>
          <w:rFonts w:ascii="Times New Roman" w:hAnsi="Times New Roman" w:cs="Times New Roman"/>
          <w:b/>
          <w:i/>
        </w:rPr>
      </w:pPr>
      <w:r w:rsidRPr="00A820C3">
        <w:rPr>
          <w:rFonts w:ascii="Times New Roman" w:hAnsi="Times New Roman" w:cs="Times New Roman"/>
          <w:b/>
          <w:i/>
        </w:rPr>
        <w:t>Определенный эмитентом уровень (количественный критерий) существенности объема и (или) доли поставок основного поставщика составляет 10 % от общего объема поставок сырья и товаров (работ, услуг).</w:t>
      </w:r>
    </w:p>
    <w:p w:rsidR="00B470ED" w:rsidRPr="00A820C3" w:rsidRDefault="00B470ED" w:rsidP="005F7449">
      <w:pPr>
        <w:spacing w:after="0" w:line="240" w:lineRule="auto"/>
        <w:ind w:firstLine="540"/>
        <w:jc w:val="both"/>
        <w:rPr>
          <w:rFonts w:ascii="Times New Roman" w:hAnsi="Times New Roman" w:cs="Times New Roman"/>
          <w:b/>
          <w:i/>
          <w:highlight w:val="white"/>
        </w:rPr>
      </w:pPr>
      <w:r w:rsidRPr="00A820C3">
        <w:rPr>
          <w:rFonts w:ascii="Times New Roman" w:hAnsi="Times New Roman" w:cs="Times New Roman"/>
          <w:b/>
          <w:i/>
          <w:highlight w:val="white"/>
        </w:rPr>
        <w:t>Объем поставок всех поставщиков за 1 полугодие 2024 составляет 21 586 366 тыс. руб. без НДС.</w:t>
      </w:r>
    </w:p>
    <w:p w:rsidR="00B470ED" w:rsidRPr="00A820C3" w:rsidRDefault="00B470ED" w:rsidP="005F7449">
      <w:pPr>
        <w:spacing w:after="0" w:line="240" w:lineRule="auto"/>
        <w:ind w:firstLine="539"/>
        <w:jc w:val="both"/>
        <w:rPr>
          <w:rFonts w:ascii="Times New Roman" w:hAnsi="Times New Roman" w:cs="Times New Roman"/>
          <w:b/>
          <w:i/>
          <w:highlight w:val="white"/>
        </w:rPr>
      </w:pPr>
      <w:r w:rsidRPr="00A820C3">
        <w:rPr>
          <w:rFonts w:ascii="Times New Roman" w:hAnsi="Times New Roman" w:cs="Times New Roman"/>
          <w:b/>
          <w:i/>
          <w:highlight w:val="white"/>
        </w:rPr>
        <w:t>Сведения об основных поставщиках эмитента на 30.06.2024:</w:t>
      </w:r>
    </w:p>
    <w:tbl>
      <w:tblPr>
        <w:tblW w:w="9356" w:type="dxa"/>
        <w:tblLook w:val="04A0" w:firstRow="1" w:lastRow="0" w:firstColumn="1" w:lastColumn="0" w:noHBand="0" w:noVBand="1"/>
      </w:tblPr>
      <w:tblGrid>
        <w:gridCol w:w="4111"/>
        <w:gridCol w:w="5245"/>
      </w:tblGrid>
      <w:tr w:rsidR="00B470ED" w:rsidRPr="00A820C3" w:rsidTr="008C6B4F">
        <w:tc>
          <w:tcPr>
            <w:tcW w:w="4111" w:type="dxa"/>
            <w:tcBorders>
              <w:top w:val="single" w:sz="4" w:space="0" w:color="000000"/>
              <w:left w:val="single" w:sz="4" w:space="0" w:color="000000"/>
              <w:bottom w:val="single" w:sz="4" w:space="0" w:color="000000"/>
              <w:right w:val="single" w:sz="4" w:space="0" w:color="000000"/>
            </w:tcBorders>
            <w:vAlign w:val="center"/>
          </w:tcPr>
          <w:p w:rsidR="00B470ED" w:rsidRPr="00A820C3" w:rsidRDefault="00B470ED" w:rsidP="005F7449">
            <w:pPr>
              <w:tabs>
                <w:tab w:val="left" w:pos="993"/>
              </w:tabs>
              <w:spacing w:after="0" w:line="240" w:lineRule="auto"/>
              <w:jc w:val="both"/>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 xml:space="preserve">полное 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vAlign w:val="center"/>
          </w:tcPr>
          <w:p w:rsidR="00B470ED" w:rsidRPr="00A820C3" w:rsidRDefault="00B470ED" w:rsidP="005F7449">
            <w:pPr>
              <w:widowControl w:val="0"/>
              <w:spacing w:after="0" w:line="240" w:lineRule="auto"/>
              <w:outlineLvl w:val="3"/>
              <w:rPr>
                <w:rFonts w:ascii="Times New Roman" w:hAnsi="Times New Roman" w:cs="Times New Roman"/>
                <w:b/>
                <w:i/>
                <w:iCs/>
                <w:highlight w:val="white"/>
              </w:rPr>
            </w:pPr>
            <w:r w:rsidRPr="00A820C3">
              <w:rPr>
                <w:rFonts w:ascii="Times New Roman" w:eastAsia="Times New Roman" w:hAnsi="Times New Roman" w:cs="Times New Roman"/>
                <w:b/>
                <w:i/>
                <w:iCs/>
                <w:highlight w:val="white"/>
                <w:lang w:eastAsia="ru-RU"/>
              </w:rPr>
              <w:t>Акционерное общество «Концерн Росэнергоатом»</w:t>
            </w:r>
          </w:p>
        </w:tc>
      </w:tr>
      <w:tr w:rsidR="00B470ED" w:rsidRPr="00A820C3" w:rsidTr="008C6B4F">
        <w:tc>
          <w:tcPr>
            <w:tcW w:w="4111" w:type="dxa"/>
            <w:tcBorders>
              <w:top w:val="single" w:sz="4" w:space="0" w:color="000000"/>
              <w:left w:val="single" w:sz="4" w:space="0" w:color="000000"/>
              <w:bottom w:val="single" w:sz="4" w:space="0" w:color="000000"/>
              <w:right w:val="single" w:sz="4" w:space="0" w:color="000000"/>
            </w:tcBorders>
            <w:vAlign w:val="center"/>
          </w:tcPr>
          <w:p w:rsidR="00B470ED" w:rsidRPr="00A820C3" w:rsidRDefault="00B470ED" w:rsidP="005F7449">
            <w:pPr>
              <w:tabs>
                <w:tab w:val="left" w:pos="993"/>
              </w:tabs>
              <w:spacing w:after="0" w:line="240" w:lineRule="auto"/>
              <w:jc w:val="both"/>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сокращенное фирменное наименование</w:t>
            </w:r>
          </w:p>
        </w:tc>
        <w:tc>
          <w:tcPr>
            <w:tcW w:w="5245" w:type="dxa"/>
            <w:tcBorders>
              <w:top w:val="single" w:sz="4" w:space="0" w:color="000000"/>
              <w:left w:val="single" w:sz="4" w:space="0" w:color="000000"/>
              <w:bottom w:val="single" w:sz="4" w:space="0" w:color="000000"/>
              <w:right w:val="single" w:sz="4" w:space="0" w:color="000000"/>
            </w:tcBorders>
            <w:vAlign w:val="center"/>
          </w:tcPr>
          <w:p w:rsidR="00B470ED" w:rsidRPr="00A820C3" w:rsidRDefault="00B470ED" w:rsidP="005F7449">
            <w:pPr>
              <w:widowControl w:val="0"/>
              <w:spacing w:after="0" w:line="240" w:lineRule="auto"/>
              <w:outlineLvl w:val="3"/>
              <w:rPr>
                <w:rFonts w:ascii="Times New Roman" w:hAnsi="Times New Roman" w:cs="Times New Roman"/>
                <w:b/>
                <w:i/>
                <w:iCs/>
                <w:highlight w:val="white"/>
              </w:rPr>
            </w:pPr>
            <w:r w:rsidRPr="00A820C3">
              <w:rPr>
                <w:rFonts w:ascii="Times New Roman" w:eastAsia="Times New Roman" w:hAnsi="Times New Roman" w:cs="Times New Roman"/>
                <w:b/>
                <w:i/>
                <w:iCs/>
                <w:highlight w:val="white"/>
                <w:lang w:eastAsia="ru-RU"/>
              </w:rPr>
              <w:t>АО «Концерн Росэнергоатом»</w:t>
            </w:r>
          </w:p>
        </w:tc>
      </w:tr>
      <w:tr w:rsidR="00B470ED" w:rsidRPr="00A820C3" w:rsidTr="008C6B4F">
        <w:tc>
          <w:tcPr>
            <w:tcW w:w="4111" w:type="dxa"/>
            <w:tcBorders>
              <w:top w:val="single" w:sz="4" w:space="0" w:color="000000"/>
              <w:left w:val="single" w:sz="4" w:space="0" w:color="000000"/>
              <w:bottom w:val="single" w:sz="4" w:space="0" w:color="000000"/>
              <w:right w:val="single" w:sz="4" w:space="0" w:color="000000"/>
            </w:tcBorders>
            <w:vAlign w:val="center"/>
          </w:tcPr>
          <w:p w:rsidR="00B470ED" w:rsidRPr="00A820C3" w:rsidRDefault="00B470ED" w:rsidP="005F7449">
            <w:pPr>
              <w:tabs>
                <w:tab w:val="left" w:pos="993"/>
              </w:tabs>
              <w:spacing w:after="0" w:line="240" w:lineRule="auto"/>
              <w:jc w:val="both"/>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ИНН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rsidR="00B470ED" w:rsidRPr="00A820C3" w:rsidRDefault="00B470ED" w:rsidP="005F7449">
            <w:pPr>
              <w:widowControl w:val="0"/>
              <w:spacing w:after="0" w:line="240" w:lineRule="auto"/>
              <w:outlineLvl w:val="3"/>
              <w:rPr>
                <w:rFonts w:ascii="Times New Roman" w:hAnsi="Times New Roman" w:cs="Times New Roman"/>
                <w:b/>
                <w:i/>
                <w:iCs/>
                <w:highlight w:val="white"/>
              </w:rPr>
            </w:pPr>
            <w:r w:rsidRPr="00A820C3">
              <w:rPr>
                <w:rFonts w:ascii="Times New Roman" w:eastAsia="Times New Roman" w:hAnsi="Times New Roman" w:cs="Times New Roman"/>
                <w:b/>
                <w:i/>
                <w:iCs/>
                <w:highlight w:val="white"/>
                <w:lang w:eastAsia="ru-RU"/>
              </w:rPr>
              <w:t>7721632827</w:t>
            </w:r>
          </w:p>
        </w:tc>
      </w:tr>
      <w:tr w:rsidR="00B470ED" w:rsidRPr="00A820C3" w:rsidTr="008C6B4F">
        <w:tc>
          <w:tcPr>
            <w:tcW w:w="4111" w:type="dxa"/>
            <w:tcBorders>
              <w:top w:val="single" w:sz="4" w:space="0" w:color="000000"/>
              <w:left w:val="single" w:sz="4" w:space="0" w:color="000000"/>
              <w:bottom w:val="single" w:sz="4" w:space="0" w:color="000000"/>
              <w:right w:val="single" w:sz="4" w:space="0" w:color="000000"/>
            </w:tcBorders>
            <w:vAlign w:val="center"/>
          </w:tcPr>
          <w:p w:rsidR="00B470ED" w:rsidRPr="00A820C3" w:rsidRDefault="00B470ED" w:rsidP="005F7449">
            <w:pPr>
              <w:tabs>
                <w:tab w:val="left" w:pos="993"/>
              </w:tabs>
              <w:spacing w:after="0" w:line="240" w:lineRule="auto"/>
              <w:jc w:val="both"/>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ОГРН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rsidR="00B470ED" w:rsidRPr="00A820C3" w:rsidRDefault="00B470ED" w:rsidP="005F7449">
            <w:pPr>
              <w:widowControl w:val="0"/>
              <w:spacing w:after="0" w:line="240" w:lineRule="auto"/>
              <w:outlineLvl w:val="3"/>
              <w:rPr>
                <w:rFonts w:ascii="Times New Roman" w:hAnsi="Times New Roman" w:cs="Times New Roman"/>
                <w:b/>
                <w:i/>
                <w:iCs/>
                <w:highlight w:val="white"/>
              </w:rPr>
            </w:pPr>
            <w:r w:rsidRPr="00A820C3">
              <w:rPr>
                <w:rFonts w:ascii="Times New Roman" w:eastAsia="Times New Roman" w:hAnsi="Times New Roman" w:cs="Times New Roman"/>
                <w:b/>
                <w:i/>
                <w:iCs/>
                <w:highlight w:val="white"/>
                <w:lang w:eastAsia="ru-RU"/>
              </w:rPr>
              <w:t>5087746119951</w:t>
            </w:r>
          </w:p>
        </w:tc>
      </w:tr>
      <w:tr w:rsidR="00B470ED" w:rsidRPr="00A820C3" w:rsidTr="008C6B4F">
        <w:tc>
          <w:tcPr>
            <w:tcW w:w="4111" w:type="dxa"/>
            <w:tcBorders>
              <w:top w:val="single" w:sz="4" w:space="0" w:color="000000"/>
              <w:left w:val="single" w:sz="4" w:space="0" w:color="000000"/>
              <w:bottom w:val="single" w:sz="4" w:space="0" w:color="000000"/>
              <w:right w:val="single" w:sz="4" w:space="0" w:color="000000"/>
            </w:tcBorders>
            <w:vAlign w:val="center"/>
          </w:tcPr>
          <w:p w:rsidR="00B470ED" w:rsidRPr="00A820C3" w:rsidRDefault="00B470ED" w:rsidP="005F7449">
            <w:pPr>
              <w:tabs>
                <w:tab w:val="left" w:pos="993"/>
              </w:tabs>
              <w:spacing w:after="0" w:line="240" w:lineRule="auto"/>
              <w:jc w:val="both"/>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место нахождения</w:t>
            </w:r>
          </w:p>
        </w:tc>
        <w:tc>
          <w:tcPr>
            <w:tcW w:w="5245" w:type="dxa"/>
            <w:tcBorders>
              <w:top w:val="single" w:sz="4" w:space="0" w:color="000000"/>
              <w:left w:val="single" w:sz="4" w:space="0" w:color="000000"/>
              <w:bottom w:val="single" w:sz="4" w:space="0" w:color="000000"/>
              <w:right w:val="single" w:sz="4" w:space="0" w:color="000000"/>
            </w:tcBorders>
            <w:vAlign w:val="center"/>
          </w:tcPr>
          <w:p w:rsidR="00B470ED" w:rsidRPr="00A820C3" w:rsidRDefault="00B470ED" w:rsidP="005F7449">
            <w:pPr>
              <w:widowControl w:val="0"/>
              <w:spacing w:after="0" w:line="240" w:lineRule="auto"/>
              <w:outlineLvl w:val="3"/>
              <w:rPr>
                <w:rFonts w:ascii="Times New Roman" w:hAnsi="Times New Roman" w:cs="Times New Roman"/>
                <w:b/>
                <w:i/>
                <w:iCs/>
                <w:highlight w:val="white"/>
              </w:rPr>
            </w:pPr>
            <w:r w:rsidRPr="00A820C3">
              <w:rPr>
                <w:rFonts w:ascii="Times New Roman" w:eastAsia="Times New Roman" w:hAnsi="Times New Roman" w:cs="Times New Roman"/>
                <w:b/>
                <w:i/>
                <w:iCs/>
                <w:highlight w:val="white"/>
                <w:lang w:eastAsia="ru-RU"/>
              </w:rPr>
              <w:t>109507, г. Москва, ул. Ферганская, 25</w:t>
            </w:r>
          </w:p>
        </w:tc>
      </w:tr>
      <w:tr w:rsidR="00B470ED" w:rsidRPr="00A820C3" w:rsidTr="008C6B4F">
        <w:tc>
          <w:tcPr>
            <w:tcW w:w="4111" w:type="dxa"/>
            <w:tcBorders>
              <w:top w:val="single" w:sz="4" w:space="0" w:color="000000"/>
              <w:left w:val="single" w:sz="4" w:space="0" w:color="000000"/>
              <w:bottom w:val="single" w:sz="4" w:space="0" w:color="000000"/>
              <w:right w:val="single" w:sz="4" w:space="0" w:color="000000"/>
            </w:tcBorders>
            <w:vAlign w:val="center"/>
          </w:tcPr>
          <w:p w:rsidR="00B470ED" w:rsidRPr="00A820C3" w:rsidRDefault="00B470ED" w:rsidP="005F7449">
            <w:pPr>
              <w:tabs>
                <w:tab w:val="left" w:pos="993"/>
              </w:tabs>
              <w:spacing w:after="0" w:line="240" w:lineRule="auto"/>
              <w:jc w:val="both"/>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краткое описание поставленного сырья и товаров (работ, услуг)</w:t>
            </w:r>
          </w:p>
        </w:tc>
        <w:tc>
          <w:tcPr>
            <w:tcW w:w="5245" w:type="dxa"/>
            <w:tcBorders>
              <w:top w:val="single" w:sz="4" w:space="0" w:color="000000"/>
              <w:left w:val="single" w:sz="4" w:space="0" w:color="000000"/>
              <w:bottom w:val="single" w:sz="4" w:space="0" w:color="000000"/>
              <w:right w:val="single" w:sz="4" w:space="0" w:color="000000"/>
            </w:tcBorders>
            <w:vAlign w:val="center"/>
          </w:tcPr>
          <w:p w:rsidR="00B470ED" w:rsidRPr="00A820C3" w:rsidRDefault="00B470ED" w:rsidP="005F7449">
            <w:pPr>
              <w:widowControl w:val="0"/>
              <w:spacing w:after="0" w:line="240" w:lineRule="auto"/>
              <w:outlineLvl w:val="3"/>
              <w:rPr>
                <w:rFonts w:ascii="Times New Roman" w:hAnsi="Times New Roman" w:cs="Times New Roman"/>
                <w:b/>
                <w:i/>
                <w:iCs/>
                <w:highlight w:val="white"/>
              </w:rPr>
            </w:pPr>
            <w:r w:rsidRPr="00A820C3">
              <w:rPr>
                <w:rFonts w:ascii="Times New Roman" w:eastAsia="Times New Roman" w:hAnsi="Times New Roman" w:cs="Times New Roman"/>
                <w:b/>
                <w:i/>
                <w:iCs/>
                <w:highlight w:val="white"/>
                <w:lang w:eastAsia="ru-RU"/>
              </w:rPr>
              <w:t>Приобретение мощности и электроэнергии на ОРЭМ</w:t>
            </w:r>
          </w:p>
        </w:tc>
      </w:tr>
      <w:tr w:rsidR="00B470ED" w:rsidRPr="00A820C3" w:rsidTr="008C6B4F">
        <w:tc>
          <w:tcPr>
            <w:tcW w:w="4111" w:type="dxa"/>
            <w:tcBorders>
              <w:top w:val="single" w:sz="4" w:space="0" w:color="000000"/>
              <w:left w:val="single" w:sz="4" w:space="0" w:color="000000"/>
              <w:bottom w:val="single" w:sz="4" w:space="0" w:color="000000"/>
              <w:right w:val="single" w:sz="4" w:space="0" w:color="000000"/>
            </w:tcBorders>
            <w:vAlign w:val="center"/>
          </w:tcPr>
          <w:p w:rsidR="00B470ED" w:rsidRPr="00A820C3" w:rsidRDefault="00B470ED" w:rsidP="005F7449">
            <w:pPr>
              <w:tabs>
                <w:tab w:val="left" w:pos="993"/>
              </w:tabs>
              <w:spacing w:after="0" w:line="240" w:lineRule="auto"/>
              <w:jc w:val="both"/>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доля основного поставщика в объеме поставок сырья и товаров (работ, услуг), %</w:t>
            </w:r>
          </w:p>
        </w:tc>
        <w:tc>
          <w:tcPr>
            <w:tcW w:w="5245" w:type="dxa"/>
            <w:tcBorders>
              <w:top w:val="single" w:sz="4" w:space="0" w:color="000000"/>
              <w:left w:val="single" w:sz="4" w:space="0" w:color="000000"/>
              <w:bottom w:val="single" w:sz="4" w:space="0" w:color="000000"/>
              <w:right w:val="single" w:sz="4" w:space="0" w:color="000000"/>
            </w:tcBorders>
            <w:vAlign w:val="center"/>
          </w:tcPr>
          <w:p w:rsidR="00B470ED" w:rsidRPr="00A820C3" w:rsidRDefault="00B470ED" w:rsidP="005F7449">
            <w:pPr>
              <w:widowControl w:val="0"/>
              <w:spacing w:after="0" w:line="240" w:lineRule="auto"/>
              <w:outlineLvl w:val="3"/>
              <w:rPr>
                <w:rFonts w:ascii="Times New Roman" w:hAnsi="Times New Roman" w:cs="Times New Roman"/>
                <w:b/>
                <w:i/>
                <w:iCs/>
                <w:highlight w:val="white"/>
              </w:rPr>
            </w:pPr>
            <w:r w:rsidRPr="00A820C3">
              <w:rPr>
                <w:rFonts w:ascii="Times New Roman" w:eastAsia="Times New Roman" w:hAnsi="Times New Roman" w:cs="Times New Roman"/>
                <w:b/>
                <w:i/>
                <w:iCs/>
                <w:highlight w:val="white"/>
                <w:lang w:eastAsia="ru-RU"/>
              </w:rPr>
              <w:t>10,53</w:t>
            </w:r>
          </w:p>
        </w:tc>
      </w:tr>
      <w:tr w:rsidR="00B470ED" w:rsidRPr="00A820C3" w:rsidTr="008C6B4F">
        <w:trPr>
          <w:trHeight w:val="1110"/>
        </w:trPr>
        <w:tc>
          <w:tcPr>
            <w:tcW w:w="4111" w:type="dxa"/>
            <w:tcBorders>
              <w:top w:val="single" w:sz="4" w:space="0" w:color="000000"/>
              <w:left w:val="single" w:sz="4" w:space="0" w:color="000000"/>
              <w:bottom w:val="single" w:sz="4" w:space="0" w:color="000000"/>
              <w:right w:val="single" w:sz="4" w:space="0" w:color="000000"/>
            </w:tcBorders>
            <w:vAlign w:val="center"/>
          </w:tcPr>
          <w:p w:rsidR="00B470ED" w:rsidRPr="00A820C3" w:rsidRDefault="00B470ED" w:rsidP="005F7449">
            <w:pPr>
              <w:spacing w:after="0" w:line="240" w:lineRule="auto"/>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доля внешнегруппового поставщика в объеме поставок сырья и товаров (работ, услуг), осуществленных внешнегрупповыми поставщиками</w:t>
            </w:r>
          </w:p>
        </w:tc>
        <w:tc>
          <w:tcPr>
            <w:tcW w:w="5245" w:type="dxa"/>
            <w:tcBorders>
              <w:top w:val="single" w:sz="4" w:space="0" w:color="000000"/>
              <w:left w:val="single" w:sz="4" w:space="0" w:color="000000"/>
              <w:bottom w:val="single" w:sz="4" w:space="0" w:color="000000"/>
              <w:right w:val="single" w:sz="4" w:space="0" w:color="000000"/>
            </w:tcBorders>
            <w:vAlign w:val="center"/>
          </w:tcPr>
          <w:p w:rsidR="00B470ED" w:rsidRPr="00A820C3" w:rsidRDefault="00B470ED" w:rsidP="005F7449">
            <w:pPr>
              <w:widowControl w:val="0"/>
              <w:spacing w:after="0" w:line="240" w:lineRule="auto"/>
              <w:outlineLvl w:val="3"/>
              <w:rPr>
                <w:rFonts w:ascii="Times New Roman" w:hAnsi="Times New Roman" w:cs="Times New Roman"/>
                <w:b/>
                <w:i/>
                <w:iCs/>
                <w:highlight w:val="white"/>
              </w:rPr>
            </w:pPr>
            <w:r w:rsidRPr="00A820C3">
              <w:rPr>
                <w:rFonts w:ascii="Times New Roman" w:eastAsia="Times New Roman" w:hAnsi="Times New Roman" w:cs="Times New Roman"/>
                <w:b/>
                <w:i/>
                <w:iCs/>
                <w:highlight w:val="white"/>
                <w:lang w:eastAsia="ru-RU"/>
              </w:rPr>
              <w:t>10,5</w:t>
            </w:r>
            <w:r w:rsidRPr="00A820C3">
              <w:rPr>
                <w:rFonts w:ascii="Times New Roman" w:eastAsia="Times New Roman" w:hAnsi="Times New Roman" w:cs="Times New Roman"/>
                <w:b/>
                <w:i/>
                <w:iCs/>
                <w:highlight w:val="white"/>
                <w:lang w:val="en-US" w:eastAsia="ru-RU"/>
              </w:rPr>
              <w:t>3</w:t>
            </w:r>
          </w:p>
        </w:tc>
      </w:tr>
      <w:tr w:rsidR="00B470ED" w:rsidRPr="00A820C3" w:rsidTr="008C6B4F">
        <w:tc>
          <w:tcPr>
            <w:tcW w:w="4111" w:type="dxa"/>
            <w:tcBorders>
              <w:top w:val="single" w:sz="4" w:space="0" w:color="000000"/>
              <w:left w:val="single" w:sz="4" w:space="0" w:color="000000"/>
              <w:bottom w:val="single" w:sz="4" w:space="0" w:color="000000"/>
              <w:right w:val="single" w:sz="4" w:space="0" w:color="000000"/>
            </w:tcBorders>
            <w:vAlign w:val="center"/>
          </w:tcPr>
          <w:p w:rsidR="00B470ED" w:rsidRPr="00A820C3" w:rsidRDefault="00B470ED" w:rsidP="005F7449">
            <w:pPr>
              <w:tabs>
                <w:tab w:val="left" w:pos="993"/>
              </w:tabs>
              <w:spacing w:after="0" w:line="240" w:lineRule="auto"/>
              <w:jc w:val="both"/>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сведения о том, является ли основной поставщик организацией, подконтрольной члену органа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vAlign w:val="center"/>
          </w:tcPr>
          <w:p w:rsidR="00B470ED" w:rsidRPr="00A820C3" w:rsidRDefault="00B470ED" w:rsidP="005F7449">
            <w:pPr>
              <w:widowControl w:val="0"/>
              <w:spacing w:after="0" w:line="240" w:lineRule="auto"/>
              <w:outlineLvl w:val="3"/>
              <w:rPr>
                <w:rFonts w:ascii="Times New Roman" w:hAnsi="Times New Roman" w:cs="Times New Roman"/>
                <w:b/>
                <w:i/>
                <w:iCs/>
                <w:highlight w:val="white"/>
              </w:rPr>
            </w:pPr>
            <w:r w:rsidRPr="00A820C3">
              <w:rPr>
                <w:rFonts w:ascii="Times New Roman" w:eastAsia="Times New Roman" w:hAnsi="Times New Roman" w:cs="Times New Roman"/>
                <w:b/>
                <w:i/>
                <w:iCs/>
                <w:highlight w:val="white"/>
                <w:lang w:eastAsia="ru-RU"/>
              </w:rPr>
              <w:t>не является</w:t>
            </w:r>
          </w:p>
        </w:tc>
      </w:tr>
    </w:tbl>
    <w:p w:rsidR="00B470ED" w:rsidRPr="00A820C3" w:rsidRDefault="00B470ED" w:rsidP="005F7449">
      <w:pPr>
        <w:spacing w:after="0" w:line="240" w:lineRule="auto"/>
        <w:ind w:firstLine="510"/>
        <w:jc w:val="both"/>
        <w:rPr>
          <w:rFonts w:ascii="Times New Roman" w:hAnsi="Times New Roman" w:cs="Times New Roman"/>
          <w:b/>
          <w:i/>
          <w:highlight w:val="white"/>
        </w:rPr>
      </w:pPr>
    </w:p>
    <w:p w:rsidR="00B470ED" w:rsidRPr="00A820C3" w:rsidRDefault="00B470ED" w:rsidP="005F7449">
      <w:pPr>
        <w:spacing w:after="0" w:line="240" w:lineRule="auto"/>
        <w:ind w:firstLine="510"/>
        <w:jc w:val="both"/>
        <w:rPr>
          <w:rFonts w:ascii="Times New Roman" w:hAnsi="Times New Roman" w:cs="Times New Roman"/>
          <w:b/>
          <w:i/>
          <w:highlight w:val="white"/>
        </w:rPr>
      </w:pPr>
      <w:r w:rsidRPr="00A820C3">
        <w:rPr>
          <w:rFonts w:ascii="Times New Roman" w:hAnsi="Times New Roman" w:cs="Times New Roman"/>
          <w:b/>
          <w:i/>
          <w:highlight w:val="white"/>
        </w:rPr>
        <w:t>Иные поставщики, имеющие существенное значение для эмитента, отсутствуют.</w:t>
      </w:r>
    </w:p>
    <w:p w:rsidR="003E4465" w:rsidRPr="00A820C3" w:rsidRDefault="003E4465" w:rsidP="005F7449">
      <w:pPr>
        <w:spacing w:after="0" w:line="240" w:lineRule="auto"/>
        <w:ind w:firstLine="510"/>
        <w:jc w:val="both"/>
        <w:rPr>
          <w:rFonts w:ascii="Times New Roman" w:hAnsi="Times New Roman" w:cs="Times New Roman"/>
          <w:b/>
          <w:i/>
          <w:highlight w:val="white"/>
        </w:rPr>
      </w:pPr>
    </w:p>
    <w:p w:rsidR="0046397F" w:rsidRPr="00A820C3" w:rsidRDefault="0046397F" w:rsidP="005F7449">
      <w:pPr>
        <w:autoSpaceDE w:val="0"/>
        <w:autoSpaceDN w:val="0"/>
        <w:adjustRightInd w:val="0"/>
        <w:spacing w:after="0" w:line="240" w:lineRule="auto"/>
        <w:ind w:firstLine="539"/>
        <w:jc w:val="both"/>
        <w:outlineLvl w:val="2"/>
        <w:rPr>
          <w:rFonts w:ascii="Times New Roman" w:hAnsi="Times New Roman" w:cs="Times New Roman"/>
        </w:rPr>
      </w:pPr>
      <w:bookmarkStart w:id="16" w:name="_Toc178087693"/>
      <w:r w:rsidRPr="00A820C3">
        <w:rPr>
          <w:rFonts w:ascii="Times New Roman" w:hAnsi="Times New Roman" w:cs="Times New Roman"/>
        </w:rPr>
        <w:t>1.6. Сведения об основных дебиторах, имеющих для эмитента существенное значение</w:t>
      </w:r>
      <w:bookmarkEnd w:id="16"/>
    </w:p>
    <w:p w:rsidR="0046397F" w:rsidRPr="00A820C3" w:rsidRDefault="0046397F" w:rsidP="005F7449">
      <w:pPr>
        <w:autoSpaceDE w:val="0"/>
        <w:autoSpaceDN w:val="0"/>
        <w:adjustRightInd w:val="0"/>
        <w:spacing w:after="0" w:line="240" w:lineRule="auto"/>
        <w:ind w:firstLine="539"/>
        <w:jc w:val="both"/>
        <w:rPr>
          <w:rFonts w:ascii="Times New Roman" w:hAnsi="Times New Roman" w:cs="Times New Roman"/>
        </w:rPr>
      </w:pPr>
    </w:p>
    <w:p w:rsidR="00F728CD" w:rsidRPr="00A820C3" w:rsidRDefault="00F728CD" w:rsidP="00F728C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Определенный эмитентом уровень существенности дебиторской задолженности, приходящейся на долю основного дебитора, составляет 10 процентов от общей суммы дебиторской задолженности, приходящейся на внешнегрупповых дебиторов на дату окончания отчетного периода.</w:t>
      </w:r>
    </w:p>
    <w:p w:rsidR="001F1172" w:rsidRPr="00A820C3" w:rsidRDefault="00F728CD" w:rsidP="005F7449">
      <w:pPr>
        <w:spacing w:after="0" w:line="240" w:lineRule="auto"/>
        <w:ind w:firstLine="510"/>
        <w:jc w:val="both"/>
        <w:rPr>
          <w:rFonts w:ascii="Times New Roman" w:hAnsi="Times New Roman" w:cs="Times New Roman"/>
          <w:b/>
          <w:i/>
          <w:highlight w:val="white"/>
        </w:rPr>
      </w:pPr>
      <w:r w:rsidRPr="00A820C3">
        <w:rPr>
          <w:rFonts w:ascii="Times New Roman" w:hAnsi="Times New Roman" w:cs="Times New Roman"/>
          <w:b/>
          <w:i/>
          <w:highlight w:val="white"/>
        </w:rPr>
        <w:t>Дебиторы, на долю которых приходится более 10 % от общей суммы дебиторской задолженности на 30.06.2024:</w:t>
      </w:r>
    </w:p>
    <w:tbl>
      <w:tblPr>
        <w:tblW w:w="9356" w:type="dxa"/>
        <w:tblLook w:val="04A0" w:firstRow="1" w:lastRow="0" w:firstColumn="1" w:lastColumn="0" w:noHBand="0" w:noVBand="1"/>
      </w:tblPr>
      <w:tblGrid>
        <w:gridCol w:w="4111"/>
        <w:gridCol w:w="5245"/>
      </w:tblGrid>
      <w:tr w:rsidR="00F728CD" w:rsidRPr="00A820C3" w:rsidTr="00CF27EB">
        <w:tc>
          <w:tcPr>
            <w:tcW w:w="4111" w:type="dxa"/>
            <w:tcBorders>
              <w:top w:val="single" w:sz="4" w:space="0" w:color="000000"/>
              <w:left w:val="single" w:sz="4" w:space="0" w:color="000000"/>
              <w:bottom w:val="single" w:sz="4" w:space="0" w:color="000000"/>
              <w:right w:val="single" w:sz="4" w:space="0" w:color="000000"/>
            </w:tcBorders>
            <w:vAlign w:val="center"/>
            <w:hideMark/>
          </w:tcPr>
          <w:p w:rsidR="00F728CD" w:rsidRPr="00A820C3" w:rsidRDefault="00F728CD" w:rsidP="00CF27EB">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 xml:space="preserve">полное 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tcPr>
          <w:p w:rsidR="00F728CD" w:rsidRPr="00A820C3" w:rsidRDefault="00F728CD" w:rsidP="00CF27EB">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A820C3">
              <w:rPr>
                <w:rFonts w:ascii="Times New Roman" w:eastAsia="Times New Roman" w:hAnsi="Times New Roman" w:cs="Times New Roman"/>
                <w:b/>
                <w:i/>
                <w:iCs/>
                <w:lang w:eastAsia="ru-RU"/>
              </w:rPr>
              <w:t>Общество с ограниченной ответственностью «Верхнебалкарская Малая ГЭС»</w:t>
            </w:r>
          </w:p>
        </w:tc>
      </w:tr>
      <w:tr w:rsidR="00F728CD" w:rsidRPr="00A820C3" w:rsidTr="00CF27EB">
        <w:tc>
          <w:tcPr>
            <w:tcW w:w="4111" w:type="dxa"/>
            <w:tcBorders>
              <w:top w:val="single" w:sz="4" w:space="0" w:color="000000"/>
              <w:left w:val="single" w:sz="4" w:space="0" w:color="000000"/>
              <w:bottom w:val="single" w:sz="4" w:space="0" w:color="000000"/>
              <w:right w:val="single" w:sz="4" w:space="0" w:color="000000"/>
            </w:tcBorders>
            <w:vAlign w:val="center"/>
            <w:hideMark/>
          </w:tcPr>
          <w:p w:rsidR="00F728CD" w:rsidRPr="00A820C3" w:rsidRDefault="00F728CD" w:rsidP="00CF27EB">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сокращенное фирменное наименование</w:t>
            </w:r>
          </w:p>
        </w:tc>
        <w:tc>
          <w:tcPr>
            <w:tcW w:w="5245" w:type="dxa"/>
            <w:tcBorders>
              <w:top w:val="single" w:sz="4" w:space="0" w:color="000000"/>
              <w:left w:val="single" w:sz="4" w:space="0" w:color="000000"/>
              <w:bottom w:val="single" w:sz="4" w:space="0" w:color="000000"/>
              <w:right w:val="single" w:sz="4" w:space="0" w:color="000000"/>
            </w:tcBorders>
          </w:tcPr>
          <w:p w:rsidR="00F728CD" w:rsidRPr="00A820C3" w:rsidRDefault="00F728CD" w:rsidP="00CF27EB">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A820C3">
              <w:rPr>
                <w:rFonts w:ascii="Times New Roman" w:eastAsia="Times New Roman" w:hAnsi="Times New Roman" w:cs="Times New Roman"/>
                <w:b/>
                <w:i/>
                <w:iCs/>
                <w:lang w:eastAsia="ru-RU"/>
              </w:rPr>
              <w:t>ООО «Верхнебалкарская МГЭС»</w:t>
            </w:r>
          </w:p>
        </w:tc>
      </w:tr>
      <w:tr w:rsidR="00F728CD" w:rsidRPr="00A820C3" w:rsidTr="00CF27EB">
        <w:tc>
          <w:tcPr>
            <w:tcW w:w="4111" w:type="dxa"/>
            <w:tcBorders>
              <w:top w:val="single" w:sz="4" w:space="0" w:color="000000"/>
              <w:left w:val="single" w:sz="4" w:space="0" w:color="000000"/>
              <w:bottom w:val="single" w:sz="4" w:space="0" w:color="000000"/>
              <w:right w:val="single" w:sz="4" w:space="0" w:color="000000"/>
            </w:tcBorders>
            <w:vAlign w:val="center"/>
            <w:hideMark/>
          </w:tcPr>
          <w:p w:rsidR="00F728CD" w:rsidRPr="00A820C3" w:rsidRDefault="00F728CD" w:rsidP="00CF27EB">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ИНН (при наличии)</w:t>
            </w:r>
          </w:p>
        </w:tc>
        <w:tc>
          <w:tcPr>
            <w:tcW w:w="5245" w:type="dxa"/>
            <w:tcBorders>
              <w:top w:val="single" w:sz="4" w:space="0" w:color="000000"/>
              <w:left w:val="single" w:sz="4" w:space="0" w:color="000000"/>
              <w:bottom w:val="single" w:sz="4" w:space="0" w:color="000000"/>
              <w:right w:val="single" w:sz="4" w:space="0" w:color="000000"/>
            </w:tcBorders>
          </w:tcPr>
          <w:p w:rsidR="00F728CD" w:rsidRPr="00A820C3" w:rsidRDefault="00F728CD" w:rsidP="00CF27EB">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A820C3">
              <w:rPr>
                <w:rFonts w:ascii="Times New Roman" w:eastAsia="Times New Roman" w:hAnsi="Times New Roman" w:cs="Times New Roman"/>
                <w:b/>
                <w:i/>
                <w:iCs/>
                <w:lang w:eastAsia="ru-RU"/>
              </w:rPr>
              <w:t>0706004536</w:t>
            </w:r>
          </w:p>
        </w:tc>
      </w:tr>
      <w:tr w:rsidR="00F728CD" w:rsidRPr="00A820C3" w:rsidTr="00CF27EB">
        <w:tc>
          <w:tcPr>
            <w:tcW w:w="4111" w:type="dxa"/>
            <w:tcBorders>
              <w:top w:val="single" w:sz="4" w:space="0" w:color="000000"/>
              <w:left w:val="single" w:sz="4" w:space="0" w:color="000000"/>
              <w:bottom w:val="single" w:sz="4" w:space="0" w:color="000000"/>
              <w:right w:val="single" w:sz="4" w:space="0" w:color="000000"/>
            </w:tcBorders>
            <w:vAlign w:val="center"/>
            <w:hideMark/>
          </w:tcPr>
          <w:p w:rsidR="00F728CD" w:rsidRPr="00A820C3" w:rsidRDefault="00F728CD" w:rsidP="00CF27EB">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ОГРН (при наличии)</w:t>
            </w:r>
          </w:p>
        </w:tc>
        <w:tc>
          <w:tcPr>
            <w:tcW w:w="5245" w:type="dxa"/>
            <w:tcBorders>
              <w:top w:val="single" w:sz="4" w:space="0" w:color="000000"/>
              <w:left w:val="single" w:sz="4" w:space="0" w:color="000000"/>
              <w:bottom w:val="single" w:sz="4" w:space="0" w:color="000000"/>
              <w:right w:val="single" w:sz="4" w:space="0" w:color="000000"/>
            </w:tcBorders>
          </w:tcPr>
          <w:p w:rsidR="00F728CD" w:rsidRPr="00A820C3" w:rsidRDefault="00F728CD" w:rsidP="00CF27EB">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A820C3">
              <w:rPr>
                <w:rFonts w:ascii="Times New Roman" w:eastAsia="Times New Roman" w:hAnsi="Times New Roman" w:cs="Times New Roman"/>
                <w:b/>
                <w:i/>
                <w:iCs/>
                <w:lang w:eastAsia="ru-RU"/>
              </w:rPr>
              <w:t>1090720000370</w:t>
            </w:r>
          </w:p>
        </w:tc>
      </w:tr>
      <w:tr w:rsidR="00F728CD" w:rsidRPr="00A820C3" w:rsidTr="00CF27EB">
        <w:tc>
          <w:tcPr>
            <w:tcW w:w="4111" w:type="dxa"/>
            <w:tcBorders>
              <w:top w:val="single" w:sz="4" w:space="0" w:color="000000"/>
              <w:left w:val="single" w:sz="4" w:space="0" w:color="000000"/>
              <w:bottom w:val="single" w:sz="4" w:space="0" w:color="000000"/>
              <w:right w:val="single" w:sz="4" w:space="0" w:color="000000"/>
            </w:tcBorders>
            <w:vAlign w:val="center"/>
            <w:hideMark/>
          </w:tcPr>
          <w:p w:rsidR="00F728CD" w:rsidRPr="00A820C3" w:rsidRDefault="00F728CD" w:rsidP="00CF27EB">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место нахождения</w:t>
            </w:r>
          </w:p>
        </w:tc>
        <w:tc>
          <w:tcPr>
            <w:tcW w:w="5245" w:type="dxa"/>
            <w:tcBorders>
              <w:top w:val="single" w:sz="4" w:space="0" w:color="000000"/>
              <w:left w:val="single" w:sz="4" w:space="0" w:color="000000"/>
              <w:bottom w:val="single" w:sz="4" w:space="0" w:color="000000"/>
              <w:right w:val="single" w:sz="4" w:space="0" w:color="000000"/>
            </w:tcBorders>
          </w:tcPr>
          <w:p w:rsidR="00F728CD" w:rsidRPr="00A820C3" w:rsidRDefault="00F728CD" w:rsidP="00CF27EB">
            <w:pPr>
              <w:autoSpaceDE w:val="0"/>
              <w:autoSpaceDN w:val="0"/>
              <w:spacing w:after="0" w:line="240" w:lineRule="auto"/>
              <w:rPr>
                <w:rFonts w:ascii="Times New Roman" w:eastAsia="Times New Roman" w:hAnsi="Times New Roman" w:cs="Times New Roman"/>
                <w:b/>
                <w:i/>
                <w:lang w:eastAsia="ru-RU"/>
              </w:rPr>
            </w:pPr>
            <w:r w:rsidRPr="00A820C3">
              <w:rPr>
                <w:rFonts w:ascii="Times New Roman" w:eastAsia="Times New Roman" w:hAnsi="Times New Roman" w:cs="Times New Roman"/>
                <w:b/>
                <w:i/>
                <w:lang w:eastAsia="ru-RU"/>
              </w:rPr>
              <w:t>Кабардино-Балкарская Республика, м.р-н Черекский, с.п. Верхняя Балкария, с Верхняя Балкария</w:t>
            </w:r>
          </w:p>
        </w:tc>
      </w:tr>
      <w:tr w:rsidR="00F728CD" w:rsidRPr="00A820C3" w:rsidTr="00CF27EB">
        <w:tc>
          <w:tcPr>
            <w:tcW w:w="4111" w:type="dxa"/>
            <w:tcBorders>
              <w:top w:val="single" w:sz="4" w:space="0" w:color="000000"/>
              <w:left w:val="single" w:sz="4" w:space="0" w:color="000000"/>
              <w:bottom w:val="single" w:sz="4" w:space="0" w:color="000000"/>
              <w:right w:val="single" w:sz="4" w:space="0" w:color="000000"/>
            </w:tcBorders>
            <w:vAlign w:val="center"/>
          </w:tcPr>
          <w:p w:rsidR="00F728CD" w:rsidRPr="00A820C3" w:rsidRDefault="00F728CD" w:rsidP="00CF27EB">
            <w:pPr>
              <w:widowControl w:val="0"/>
              <w:autoSpaceDE w:val="0"/>
              <w:autoSpaceDN w:val="0"/>
              <w:adjustRightInd w:val="0"/>
              <w:spacing w:after="0" w:line="240" w:lineRule="auto"/>
              <w:outlineLvl w:val="3"/>
              <w:rPr>
                <w:rFonts w:ascii="Times New Roman" w:eastAsia="Times New Roman" w:hAnsi="Times New Roman" w:cs="Times New Roman"/>
                <w:bCs/>
                <w:lang w:eastAsia="ru-RU"/>
              </w:rPr>
            </w:pPr>
            <w:r w:rsidRPr="00A820C3">
              <w:rPr>
                <w:rFonts w:ascii="Times New Roman" w:eastAsia="Times New Roman" w:hAnsi="Times New Roman" w:cs="Times New Roman"/>
                <w:iCs/>
                <w:lang w:eastAsia="ru-RU"/>
              </w:rPr>
              <w:t>сумма дебиторской задолженности</w:t>
            </w:r>
          </w:p>
        </w:tc>
        <w:tc>
          <w:tcPr>
            <w:tcW w:w="5245" w:type="dxa"/>
            <w:tcBorders>
              <w:top w:val="single" w:sz="4" w:space="0" w:color="000000"/>
              <w:left w:val="single" w:sz="4" w:space="0" w:color="000000"/>
              <w:bottom w:val="single" w:sz="4" w:space="0" w:color="000000"/>
              <w:right w:val="single" w:sz="4" w:space="0" w:color="000000"/>
            </w:tcBorders>
          </w:tcPr>
          <w:p w:rsidR="00F728CD" w:rsidRPr="00A820C3" w:rsidRDefault="00F728CD" w:rsidP="00CF27EB">
            <w:pPr>
              <w:autoSpaceDE w:val="0"/>
              <w:autoSpaceDN w:val="0"/>
              <w:spacing w:after="0" w:line="240" w:lineRule="auto"/>
              <w:rPr>
                <w:rFonts w:ascii="Times New Roman" w:eastAsia="Times New Roman" w:hAnsi="Times New Roman" w:cs="Times New Roman"/>
                <w:b/>
                <w:i/>
                <w:lang w:eastAsia="ru-RU"/>
              </w:rPr>
            </w:pPr>
            <w:r w:rsidRPr="00A820C3">
              <w:rPr>
                <w:rFonts w:ascii="Times New Roman" w:eastAsia="Times New Roman" w:hAnsi="Times New Roman" w:cs="Times New Roman"/>
                <w:b/>
                <w:i/>
                <w:lang w:eastAsia="ru-RU"/>
              </w:rPr>
              <w:t>662 780 352,54 руб. (за вычетом резерва по сомнительным долгам)</w:t>
            </w:r>
          </w:p>
        </w:tc>
      </w:tr>
      <w:tr w:rsidR="00F728CD" w:rsidRPr="00A820C3" w:rsidTr="00CF27EB">
        <w:tc>
          <w:tcPr>
            <w:tcW w:w="4111" w:type="dxa"/>
            <w:tcBorders>
              <w:top w:val="single" w:sz="4" w:space="0" w:color="000000"/>
              <w:left w:val="single" w:sz="4" w:space="0" w:color="000000"/>
              <w:bottom w:val="single" w:sz="4" w:space="0" w:color="000000"/>
              <w:right w:val="single" w:sz="4" w:space="0" w:color="000000"/>
            </w:tcBorders>
            <w:vAlign w:val="center"/>
          </w:tcPr>
          <w:p w:rsidR="00F728CD" w:rsidRPr="00A820C3" w:rsidRDefault="00F728CD" w:rsidP="00CF27EB">
            <w:pPr>
              <w:widowControl w:val="0"/>
              <w:autoSpaceDE w:val="0"/>
              <w:autoSpaceDN w:val="0"/>
              <w:adjustRightInd w:val="0"/>
              <w:spacing w:after="0" w:line="240" w:lineRule="auto"/>
              <w:outlineLvl w:val="3"/>
              <w:rPr>
                <w:rFonts w:ascii="Times New Roman" w:eastAsia="Times New Roman" w:hAnsi="Times New Roman" w:cs="Times New Roman"/>
                <w:bCs/>
                <w:lang w:eastAsia="ru-RU"/>
              </w:rPr>
            </w:pPr>
            <w:r w:rsidRPr="00A820C3">
              <w:rPr>
                <w:rFonts w:ascii="Times New Roman" w:eastAsia="Times New Roman" w:hAnsi="Times New Roman" w:cs="Times New Roman"/>
                <w:iCs/>
                <w:lang w:eastAsia="ru-RU"/>
              </w:rPr>
              <w:t>доля основного дебитора в объеме дебиторской задолженности</w:t>
            </w:r>
          </w:p>
        </w:tc>
        <w:tc>
          <w:tcPr>
            <w:tcW w:w="5245" w:type="dxa"/>
            <w:tcBorders>
              <w:top w:val="single" w:sz="4" w:space="0" w:color="000000"/>
              <w:left w:val="single" w:sz="4" w:space="0" w:color="000000"/>
              <w:bottom w:val="single" w:sz="4" w:space="0" w:color="000000"/>
              <w:right w:val="single" w:sz="4" w:space="0" w:color="000000"/>
            </w:tcBorders>
          </w:tcPr>
          <w:p w:rsidR="00F728CD" w:rsidRPr="00A820C3" w:rsidRDefault="00F728CD" w:rsidP="00F728CD">
            <w:pPr>
              <w:autoSpaceDE w:val="0"/>
              <w:autoSpaceDN w:val="0"/>
              <w:spacing w:after="0" w:line="240" w:lineRule="auto"/>
              <w:rPr>
                <w:rFonts w:ascii="Times New Roman" w:eastAsia="Times New Roman" w:hAnsi="Times New Roman" w:cs="Times New Roman"/>
                <w:b/>
                <w:i/>
                <w:lang w:eastAsia="ru-RU"/>
              </w:rPr>
            </w:pPr>
            <w:r w:rsidRPr="00A820C3">
              <w:rPr>
                <w:rFonts w:ascii="Times New Roman" w:eastAsia="Times New Roman" w:hAnsi="Times New Roman" w:cs="Times New Roman"/>
                <w:b/>
                <w:i/>
                <w:lang w:eastAsia="ru-RU"/>
              </w:rPr>
              <w:t>11 %</w:t>
            </w:r>
          </w:p>
        </w:tc>
      </w:tr>
      <w:tr w:rsidR="00F728CD" w:rsidRPr="00A820C3" w:rsidTr="00CF27EB">
        <w:tc>
          <w:tcPr>
            <w:tcW w:w="4111" w:type="dxa"/>
            <w:tcBorders>
              <w:top w:val="single" w:sz="4" w:space="0" w:color="000000"/>
              <w:left w:val="single" w:sz="4" w:space="0" w:color="000000"/>
              <w:bottom w:val="single" w:sz="4" w:space="0" w:color="000000"/>
              <w:right w:val="single" w:sz="4" w:space="0" w:color="000000"/>
            </w:tcBorders>
            <w:vAlign w:val="center"/>
          </w:tcPr>
          <w:p w:rsidR="00F728CD" w:rsidRPr="00A820C3" w:rsidRDefault="00F728CD" w:rsidP="00CF27EB">
            <w:pPr>
              <w:widowControl w:val="0"/>
              <w:autoSpaceDE w:val="0"/>
              <w:autoSpaceDN w:val="0"/>
              <w:adjustRightInd w:val="0"/>
              <w:spacing w:after="0" w:line="240" w:lineRule="auto"/>
              <w:outlineLvl w:val="3"/>
              <w:rPr>
                <w:rFonts w:ascii="Times New Roman" w:eastAsia="Times New Roman" w:hAnsi="Times New Roman" w:cs="Times New Roman"/>
                <w:iCs/>
                <w:lang w:eastAsia="ru-RU"/>
              </w:rPr>
            </w:pPr>
            <w:r w:rsidRPr="00A820C3">
              <w:rPr>
                <w:rFonts w:ascii="Times New Roman" w:eastAsia="Times New Roman" w:hAnsi="Times New Roman" w:cs="Times New Roman"/>
                <w:iCs/>
                <w:lang w:eastAsia="ru-RU"/>
              </w:rPr>
              <w:t>доля внешнегруппового дебитора в объеме дебиторской задолженности, приходящейся на внешнегрупповых дебиторов</w:t>
            </w:r>
          </w:p>
        </w:tc>
        <w:tc>
          <w:tcPr>
            <w:tcW w:w="5245" w:type="dxa"/>
            <w:tcBorders>
              <w:top w:val="single" w:sz="4" w:space="0" w:color="000000"/>
              <w:left w:val="single" w:sz="4" w:space="0" w:color="000000"/>
              <w:bottom w:val="single" w:sz="4" w:space="0" w:color="000000"/>
              <w:right w:val="single" w:sz="4" w:space="0" w:color="000000"/>
            </w:tcBorders>
          </w:tcPr>
          <w:p w:rsidR="00F728CD" w:rsidRPr="00A820C3" w:rsidRDefault="00F728CD" w:rsidP="00CF27EB">
            <w:pPr>
              <w:autoSpaceDE w:val="0"/>
              <w:autoSpaceDN w:val="0"/>
              <w:spacing w:after="0" w:line="240" w:lineRule="auto"/>
              <w:rPr>
                <w:rFonts w:ascii="Times New Roman" w:eastAsia="Times New Roman" w:hAnsi="Times New Roman" w:cs="Times New Roman"/>
                <w:b/>
                <w:i/>
                <w:lang w:eastAsia="ru-RU"/>
              </w:rPr>
            </w:pPr>
            <w:r w:rsidRPr="00A820C3">
              <w:rPr>
                <w:rFonts w:ascii="Times New Roman" w:eastAsia="Times New Roman" w:hAnsi="Times New Roman" w:cs="Times New Roman"/>
                <w:b/>
                <w:i/>
                <w:lang w:eastAsia="ru-RU"/>
              </w:rPr>
              <w:t>11 %</w:t>
            </w:r>
          </w:p>
        </w:tc>
      </w:tr>
      <w:tr w:rsidR="00F728CD" w:rsidRPr="00A820C3" w:rsidTr="00CF27EB">
        <w:tc>
          <w:tcPr>
            <w:tcW w:w="4111" w:type="dxa"/>
            <w:tcBorders>
              <w:top w:val="single" w:sz="4" w:space="0" w:color="000000"/>
              <w:left w:val="single" w:sz="4" w:space="0" w:color="000000"/>
              <w:bottom w:val="single" w:sz="4" w:space="0" w:color="000000"/>
              <w:right w:val="single" w:sz="4" w:space="0" w:color="000000"/>
            </w:tcBorders>
            <w:vAlign w:val="center"/>
          </w:tcPr>
          <w:p w:rsidR="00F728CD" w:rsidRPr="00A820C3" w:rsidRDefault="00F728CD" w:rsidP="00CF27EB">
            <w:pPr>
              <w:widowControl w:val="0"/>
              <w:autoSpaceDE w:val="0"/>
              <w:autoSpaceDN w:val="0"/>
              <w:adjustRightInd w:val="0"/>
              <w:spacing w:after="0" w:line="240" w:lineRule="auto"/>
              <w:outlineLvl w:val="3"/>
              <w:rPr>
                <w:rFonts w:ascii="Times New Roman" w:eastAsia="Times New Roman" w:hAnsi="Times New Roman" w:cs="Times New Roman"/>
                <w:bCs/>
                <w:lang w:eastAsia="ru-RU"/>
              </w:rPr>
            </w:pPr>
            <w:r w:rsidRPr="00A820C3">
              <w:rPr>
                <w:rFonts w:ascii="Times New Roman" w:eastAsia="Times New Roman" w:hAnsi="Times New Roman" w:cs="Times New Roman"/>
                <w:iCs/>
                <w:lang w:eastAsia="ru-RU"/>
              </w:rPr>
              <w:t>размер и условия (процентная ставка, размер неустойки) просроченной дебиторской задолженности</w:t>
            </w:r>
          </w:p>
        </w:tc>
        <w:tc>
          <w:tcPr>
            <w:tcW w:w="5245" w:type="dxa"/>
            <w:tcBorders>
              <w:top w:val="single" w:sz="4" w:space="0" w:color="000000"/>
              <w:left w:val="single" w:sz="4" w:space="0" w:color="000000"/>
              <w:bottom w:val="single" w:sz="4" w:space="0" w:color="000000"/>
              <w:right w:val="single" w:sz="4" w:space="0" w:color="000000"/>
            </w:tcBorders>
          </w:tcPr>
          <w:p w:rsidR="00F728CD" w:rsidRPr="00A820C3" w:rsidRDefault="00F728CD" w:rsidP="00F728CD">
            <w:pPr>
              <w:autoSpaceDE w:val="0"/>
              <w:autoSpaceDN w:val="0"/>
              <w:spacing w:after="0" w:line="240" w:lineRule="auto"/>
              <w:rPr>
                <w:rFonts w:ascii="Times New Roman" w:eastAsia="Times New Roman" w:hAnsi="Times New Roman" w:cs="Times New Roman"/>
                <w:b/>
                <w:i/>
                <w:lang w:eastAsia="ru-RU"/>
              </w:rPr>
            </w:pPr>
            <w:r w:rsidRPr="00A820C3">
              <w:rPr>
                <w:rFonts w:ascii="Times New Roman" w:eastAsia="Times New Roman" w:hAnsi="Times New Roman" w:cs="Times New Roman"/>
                <w:b/>
                <w:i/>
                <w:lang w:eastAsia="ru-RU"/>
              </w:rPr>
              <w:t>662 780 352,54 руб. в т.ч. просроченная 662 780 352,54 руб.</w:t>
            </w:r>
          </w:p>
          <w:p w:rsidR="00F728CD" w:rsidRPr="00A820C3" w:rsidRDefault="00F728CD" w:rsidP="00F728CD">
            <w:pPr>
              <w:autoSpaceDE w:val="0"/>
              <w:autoSpaceDN w:val="0"/>
              <w:spacing w:after="0" w:line="240" w:lineRule="auto"/>
              <w:rPr>
                <w:rFonts w:ascii="Times New Roman" w:eastAsia="Times New Roman" w:hAnsi="Times New Roman" w:cs="Times New Roman"/>
                <w:b/>
                <w:i/>
                <w:lang w:eastAsia="ru-RU"/>
              </w:rPr>
            </w:pPr>
            <w:r w:rsidRPr="00A820C3">
              <w:rPr>
                <w:rFonts w:ascii="Times New Roman" w:eastAsia="Times New Roman" w:hAnsi="Times New Roman" w:cs="Times New Roman"/>
                <w:b/>
                <w:i/>
                <w:lang w:eastAsia="ru-RU"/>
              </w:rPr>
              <w:t>неустойка за несвоевременное исполнение условий договора об осуществлении технологического присоединения к электрическим сетям</w:t>
            </w:r>
          </w:p>
        </w:tc>
      </w:tr>
      <w:tr w:rsidR="00F728CD" w:rsidRPr="00A820C3" w:rsidTr="00CF27EB">
        <w:tc>
          <w:tcPr>
            <w:tcW w:w="4111" w:type="dxa"/>
            <w:tcBorders>
              <w:top w:val="single" w:sz="4" w:space="0" w:color="000000"/>
              <w:left w:val="single" w:sz="4" w:space="0" w:color="000000"/>
              <w:bottom w:val="single" w:sz="4" w:space="0" w:color="000000"/>
              <w:right w:val="single" w:sz="4" w:space="0" w:color="000000"/>
            </w:tcBorders>
            <w:vAlign w:val="center"/>
          </w:tcPr>
          <w:p w:rsidR="00F728CD" w:rsidRPr="00A820C3" w:rsidRDefault="00F728CD" w:rsidP="00CF27EB">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A820C3">
              <w:rPr>
                <w:rFonts w:ascii="Times New Roman" w:eastAsia="Times New Roman" w:hAnsi="Times New Roman" w:cs="Times New Roman"/>
                <w:iCs/>
                <w:lang w:eastAsia="ru-RU"/>
              </w:rPr>
              <w:t>сведения о том, является ли основной дебитор организацией, подконтрольной членам органов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tcPr>
          <w:p w:rsidR="00F728CD" w:rsidRPr="00A820C3" w:rsidRDefault="00F728CD" w:rsidP="00CF27EB">
            <w:pPr>
              <w:autoSpaceDE w:val="0"/>
              <w:autoSpaceDN w:val="0"/>
              <w:spacing w:after="0" w:line="240" w:lineRule="auto"/>
              <w:rPr>
                <w:rFonts w:ascii="Times New Roman" w:eastAsia="Times New Roman" w:hAnsi="Times New Roman" w:cs="Times New Roman"/>
                <w:b/>
                <w:i/>
                <w:lang w:eastAsia="ru-RU"/>
              </w:rPr>
            </w:pPr>
            <w:r w:rsidRPr="00A820C3">
              <w:rPr>
                <w:rFonts w:ascii="Times New Roman" w:eastAsia="Times New Roman" w:hAnsi="Times New Roman" w:cs="Times New Roman"/>
                <w:b/>
                <w:i/>
                <w:iCs/>
                <w:lang w:eastAsia="ru-RU"/>
              </w:rPr>
              <w:t>не является</w:t>
            </w:r>
          </w:p>
        </w:tc>
      </w:tr>
    </w:tbl>
    <w:p w:rsidR="005F7449" w:rsidRPr="00A820C3" w:rsidRDefault="005F7449" w:rsidP="005F7449">
      <w:pPr>
        <w:autoSpaceDE w:val="0"/>
        <w:autoSpaceDN w:val="0"/>
        <w:adjustRightInd w:val="0"/>
        <w:spacing w:after="0" w:line="240" w:lineRule="auto"/>
        <w:ind w:firstLine="539"/>
        <w:jc w:val="both"/>
        <w:outlineLvl w:val="2"/>
        <w:rPr>
          <w:rFonts w:ascii="Times New Roman" w:hAnsi="Times New Roman" w:cs="Times New Roman"/>
          <w:highlight w:val="yellow"/>
        </w:rPr>
      </w:pPr>
      <w:bookmarkStart w:id="17" w:name="Par255"/>
      <w:bookmarkEnd w:id="17"/>
    </w:p>
    <w:p w:rsidR="0046397F" w:rsidRPr="00A820C3" w:rsidRDefault="0046397F" w:rsidP="005F7449">
      <w:pPr>
        <w:autoSpaceDE w:val="0"/>
        <w:autoSpaceDN w:val="0"/>
        <w:adjustRightInd w:val="0"/>
        <w:spacing w:after="0" w:line="240" w:lineRule="auto"/>
        <w:ind w:firstLine="539"/>
        <w:jc w:val="both"/>
        <w:outlineLvl w:val="2"/>
        <w:rPr>
          <w:rFonts w:ascii="Times New Roman" w:hAnsi="Times New Roman" w:cs="Times New Roman"/>
        </w:rPr>
      </w:pPr>
      <w:bookmarkStart w:id="18" w:name="_Toc178087694"/>
      <w:r w:rsidRPr="00A820C3">
        <w:rPr>
          <w:rFonts w:ascii="Times New Roman" w:hAnsi="Times New Roman" w:cs="Times New Roman"/>
        </w:rPr>
        <w:t>1.7. Сведения об обязательствах эмитента</w:t>
      </w:r>
      <w:bookmarkEnd w:id="18"/>
    </w:p>
    <w:p w:rsidR="005321A5" w:rsidRPr="00A820C3" w:rsidRDefault="005321A5" w:rsidP="005F7449">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5F7449">
      <w:pPr>
        <w:autoSpaceDE w:val="0"/>
        <w:autoSpaceDN w:val="0"/>
        <w:adjustRightInd w:val="0"/>
        <w:spacing w:after="0" w:line="240" w:lineRule="auto"/>
        <w:ind w:firstLine="539"/>
        <w:jc w:val="both"/>
        <w:outlineLvl w:val="3"/>
        <w:rPr>
          <w:rFonts w:ascii="Times New Roman" w:hAnsi="Times New Roman" w:cs="Times New Roman"/>
        </w:rPr>
      </w:pPr>
      <w:r w:rsidRPr="00A820C3">
        <w:rPr>
          <w:rFonts w:ascii="Times New Roman" w:hAnsi="Times New Roman" w:cs="Times New Roman"/>
        </w:rPr>
        <w:t>1.7.1. Сведения об основных кредиторах, имеющих для эмитента существенное значение</w:t>
      </w:r>
    </w:p>
    <w:p w:rsidR="00BE5B94" w:rsidRPr="00A820C3" w:rsidRDefault="00BE5B94" w:rsidP="005F7449">
      <w:pPr>
        <w:autoSpaceDE w:val="0"/>
        <w:autoSpaceDN w:val="0"/>
        <w:adjustRightInd w:val="0"/>
        <w:spacing w:after="0" w:line="240" w:lineRule="auto"/>
        <w:ind w:firstLine="539"/>
        <w:jc w:val="both"/>
        <w:rPr>
          <w:rFonts w:ascii="Times New Roman" w:hAnsi="Times New Roman" w:cs="Times New Roman"/>
        </w:rPr>
      </w:pPr>
    </w:p>
    <w:p w:rsidR="005F7449" w:rsidRPr="00A820C3" w:rsidRDefault="005F7449" w:rsidP="005F7449">
      <w:pPr>
        <w:spacing w:after="0" w:line="240" w:lineRule="auto"/>
        <w:ind w:firstLine="539"/>
        <w:jc w:val="both"/>
        <w:rPr>
          <w:rFonts w:ascii="Times New Roman" w:hAnsi="Times New Roman" w:cs="Times New Roman"/>
          <w:b/>
          <w:i/>
          <w:highlight w:val="white"/>
        </w:rPr>
      </w:pPr>
      <w:r w:rsidRPr="00A820C3">
        <w:rPr>
          <w:rFonts w:ascii="Times New Roman" w:hAnsi="Times New Roman" w:cs="Times New Roman"/>
          <w:b/>
          <w:i/>
          <w:highlight w:val="white"/>
        </w:rPr>
        <w:t>Определенный эмитентом уровень (количественный критерий) существенности кредитора определяется долей кредиторской задолженности, равной 10 % и более от суммы общей кредиторской задолженности на дату окончания отчетного периода.</w:t>
      </w:r>
    </w:p>
    <w:p w:rsidR="005F7449" w:rsidRPr="00A820C3" w:rsidRDefault="005F7449" w:rsidP="005F7449">
      <w:pPr>
        <w:spacing w:after="0" w:line="240" w:lineRule="auto"/>
        <w:ind w:firstLine="567"/>
        <w:jc w:val="both"/>
        <w:rPr>
          <w:rFonts w:ascii="Times New Roman" w:hAnsi="Times New Roman" w:cs="Times New Roman"/>
          <w:b/>
          <w:bCs/>
          <w:i/>
          <w:iCs/>
          <w:highlight w:val="white"/>
        </w:rPr>
      </w:pPr>
      <w:r w:rsidRPr="00A820C3">
        <w:rPr>
          <w:rFonts w:ascii="Times New Roman" w:eastAsia="Times New Roman" w:hAnsi="Times New Roman" w:cs="Times New Roman"/>
          <w:b/>
          <w:bCs/>
          <w:i/>
          <w:iCs/>
          <w:highlight w:val="white"/>
        </w:rPr>
        <w:t>Уровень существенности кредиторской задолженности, приходящейся на долю основного кредитора, составляет 10% от общей суммы кредиторской задолженности.</w:t>
      </w:r>
    </w:p>
    <w:p w:rsidR="00345D71" w:rsidRPr="00A820C3" w:rsidRDefault="00345D71" w:rsidP="005F7449">
      <w:pPr>
        <w:spacing w:after="0" w:line="240" w:lineRule="auto"/>
        <w:ind w:firstLine="567"/>
        <w:jc w:val="both"/>
        <w:rPr>
          <w:rFonts w:ascii="Times New Roman" w:eastAsia="Times New Roman" w:hAnsi="Times New Roman" w:cs="Times New Roman"/>
          <w:b/>
          <w:bCs/>
          <w:i/>
          <w:iCs/>
          <w:highlight w:val="white"/>
        </w:rPr>
      </w:pPr>
    </w:p>
    <w:p w:rsidR="005F7449" w:rsidRPr="00A820C3" w:rsidRDefault="005F7449" w:rsidP="005F7449">
      <w:pPr>
        <w:spacing w:after="0" w:line="240" w:lineRule="auto"/>
        <w:ind w:firstLine="567"/>
        <w:jc w:val="both"/>
        <w:rPr>
          <w:rFonts w:ascii="Times New Roman" w:hAnsi="Times New Roman" w:cs="Times New Roman"/>
          <w:b/>
          <w:bCs/>
          <w:i/>
          <w:iCs/>
          <w:highlight w:val="white"/>
        </w:rPr>
      </w:pPr>
      <w:r w:rsidRPr="00A820C3">
        <w:rPr>
          <w:rFonts w:ascii="Times New Roman" w:eastAsia="Times New Roman" w:hAnsi="Times New Roman" w:cs="Times New Roman"/>
          <w:b/>
          <w:bCs/>
          <w:i/>
          <w:iCs/>
          <w:highlight w:val="white"/>
        </w:rPr>
        <w:t>Сведения о существенных кредиторах по состоянию на 30.06.2024</w:t>
      </w:r>
    </w:p>
    <w:tbl>
      <w:tblPr>
        <w:tblW w:w="9356" w:type="dxa"/>
        <w:tblInd w:w="-5" w:type="dxa"/>
        <w:tblLook w:val="04A0" w:firstRow="1" w:lastRow="0" w:firstColumn="1" w:lastColumn="0" w:noHBand="0" w:noVBand="1"/>
      </w:tblPr>
      <w:tblGrid>
        <w:gridCol w:w="4111"/>
        <w:gridCol w:w="5245"/>
      </w:tblGrid>
      <w:tr w:rsidR="005F7449" w:rsidRPr="00A820C3" w:rsidTr="008C6B4F">
        <w:tc>
          <w:tcPr>
            <w:tcW w:w="4111"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 xml:space="preserve">полное 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spacing w:after="0" w:line="240" w:lineRule="auto"/>
              <w:jc w:val="both"/>
              <w:rPr>
                <w:rFonts w:ascii="Times New Roman" w:hAnsi="Times New Roman" w:cs="Times New Roman"/>
                <w:bCs/>
                <w:color w:val="000000"/>
                <w:highlight w:val="white"/>
              </w:rPr>
            </w:pPr>
            <w:r w:rsidRPr="00A820C3">
              <w:rPr>
                <w:rStyle w:val="Subst"/>
                <w:rFonts w:ascii="Times New Roman" w:hAnsi="Times New Roman" w:cs="Times New Roman"/>
                <w:bCs/>
                <w:color w:val="000000"/>
                <w:highlight w:val="white"/>
              </w:rPr>
              <w:t>Публичное акционерное общество «Российские сети»</w:t>
            </w:r>
          </w:p>
        </w:tc>
      </w:tr>
      <w:tr w:rsidR="005F7449" w:rsidRPr="00A820C3" w:rsidTr="008C6B4F">
        <w:tc>
          <w:tcPr>
            <w:tcW w:w="4111"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сокращенное фирменное наименования</w:t>
            </w:r>
          </w:p>
        </w:tc>
        <w:tc>
          <w:tcPr>
            <w:tcW w:w="5245"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pStyle w:val="ConsPlusNormal"/>
              <w:outlineLvl w:val="3"/>
              <w:rPr>
                <w:b/>
                <w:bCs/>
                <w:i/>
                <w:sz w:val="22"/>
                <w:szCs w:val="22"/>
                <w:highlight w:val="white"/>
              </w:rPr>
            </w:pPr>
            <w:r w:rsidRPr="00A820C3">
              <w:rPr>
                <w:b/>
                <w:bCs/>
                <w:i/>
                <w:sz w:val="22"/>
                <w:szCs w:val="22"/>
                <w:highlight w:val="white"/>
                <w:lang w:eastAsia="en-US"/>
              </w:rPr>
              <w:t>ПАО «Россети»</w:t>
            </w:r>
          </w:p>
        </w:tc>
      </w:tr>
      <w:tr w:rsidR="005F7449" w:rsidRPr="00A820C3" w:rsidTr="008C6B4F">
        <w:tc>
          <w:tcPr>
            <w:tcW w:w="4111"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ИНН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pStyle w:val="ConsPlusNormal"/>
              <w:outlineLvl w:val="3"/>
              <w:rPr>
                <w:bCs/>
                <w:sz w:val="22"/>
                <w:szCs w:val="22"/>
                <w:highlight w:val="white"/>
              </w:rPr>
            </w:pPr>
            <w:r w:rsidRPr="00A820C3">
              <w:rPr>
                <w:rStyle w:val="Subst"/>
                <w:bCs/>
                <w:color w:val="000000"/>
                <w:sz w:val="22"/>
                <w:szCs w:val="22"/>
                <w:highlight w:val="white"/>
                <w:lang w:eastAsia="en-US"/>
              </w:rPr>
              <w:t>7728662669</w:t>
            </w:r>
          </w:p>
        </w:tc>
      </w:tr>
      <w:tr w:rsidR="005F7449" w:rsidRPr="00A820C3" w:rsidTr="008C6B4F">
        <w:tc>
          <w:tcPr>
            <w:tcW w:w="4111"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ОГРН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pStyle w:val="ConsPlusNormal"/>
              <w:outlineLvl w:val="3"/>
              <w:rPr>
                <w:b/>
                <w:bCs/>
                <w:i/>
                <w:sz w:val="22"/>
                <w:szCs w:val="22"/>
                <w:highlight w:val="white"/>
              </w:rPr>
            </w:pPr>
            <w:r w:rsidRPr="00A820C3">
              <w:rPr>
                <w:b/>
                <w:bCs/>
                <w:i/>
                <w:sz w:val="22"/>
                <w:szCs w:val="22"/>
                <w:highlight w:val="white"/>
                <w:lang w:eastAsia="en-US"/>
              </w:rPr>
              <w:t>1087760000019</w:t>
            </w:r>
          </w:p>
        </w:tc>
      </w:tr>
      <w:tr w:rsidR="005F7449" w:rsidRPr="00A820C3" w:rsidTr="008C6B4F">
        <w:tc>
          <w:tcPr>
            <w:tcW w:w="4111"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место нахождения</w:t>
            </w:r>
          </w:p>
        </w:tc>
        <w:tc>
          <w:tcPr>
            <w:tcW w:w="5245"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pStyle w:val="ConsPlusNormal"/>
              <w:outlineLvl w:val="3"/>
              <w:rPr>
                <w:b/>
                <w:bCs/>
                <w:i/>
                <w:sz w:val="22"/>
                <w:szCs w:val="22"/>
                <w:highlight w:val="white"/>
              </w:rPr>
            </w:pPr>
            <w:r w:rsidRPr="00A820C3">
              <w:rPr>
                <w:b/>
                <w:bCs/>
                <w:i/>
                <w:sz w:val="22"/>
                <w:szCs w:val="22"/>
                <w:highlight w:val="white"/>
                <w:lang w:eastAsia="en-US"/>
              </w:rPr>
              <w:t>город Москва</w:t>
            </w:r>
          </w:p>
        </w:tc>
      </w:tr>
      <w:tr w:rsidR="005F7449" w:rsidRPr="00A820C3" w:rsidTr="008C6B4F">
        <w:tc>
          <w:tcPr>
            <w:tcW w:w="4111"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сумма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pStyle w:val="ConsPlusNormal"/>
              <w:outlineLvl w:val="3"/>
              <w:rPr>
                <w:b/>
                <w:bCs/>
                <w:i/>
                <w:color w:val="000000" w:themeColor="text1"/>
                <w:sz w:val="22"/>
                <w:szCs w:val="22"/>
                <w:highlight w:val="white"/>
              </w:rPr>
            </w:pPr>
            <w:r w:rsidRPr="00A820C3">
              <w:rPr>
                <w:rFonts w:eastAsia="Times New Roman"/>
                <w:b/>
                <w:color w:val="000000" w:themeColor="text1"/>
                <w:sz w:val="22"/>
                <w:szCs w:val="22"/>
              </w:rPr>
              <w:t>4 099 357</w:t>
            </w:r>
          </w:p>
        </w:tc>
      </w:tr>
      <w:tr w:rsidR="005F7449" w:rsidRPr="00A820C3" w:rsidTr="008C6B4F">
        <w:tc>
          <w:tcPr>
            <w:tcW w:w="4111"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доля основного кредитора в объеме кредиторской задолженности, %</w:t>
            </w:r>
          </w:p>
        </w:tc>
        <w:tc>
          <w:tcPr>
            <w:tcW w:w="5245"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pStyle w:val="ConsPlusNormal"/>
              <w:outlineLvl w:val="3"/>
              <w:rPr>
                <w:b/>
                <w:bCs/>
                <w:i/>
                <w:sz w:val="22"/>
                <w:szCs w:val="22"/>
                <w:highlight w:val="white"/>
              </w:rPr>
            </w:pPr>
            <w:r w:rsidRPr="00A820C3">
              <w:rPr>
                <w:b/>
                <w:bCs/>
                <w:i/>
                <w:sz w:val="22"/>
                <w:szCs w:val="22"/>
                <w:lang w:eastAsia="en-US"/>
              </w:rPr>
              <w:t>20,23</w:t>
            </w:r>
          </w:p>
        </w:tc>
      </w:tr>
      <w:tr w:rsidR="005F7449" w:rsidRPr="00A820C3" w:rsidTr="008C6B4F">
        <w:tc>
          <w:tcPr>
            <w:tcW w:w="4111"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размер и условия (процентная ставка, размер неустойки) просроченной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pStyle w:val="ConsPlusNormal"/>
              <w:outlineLvl w:val="3"/>
              <w:rPr>
                <w:b/>
                <w:bCs/>
                <w:i/>
                <w:sz w:val="22"/>
                <w:szCs w:val="22"/>
                <w:highlight w:val="white"/>
              </w:rPr>
            </w:pPr>
            <w:r w:rsidRPr="00A820C3">
              <w:rPr>
                <w:b/>
                <w:bCs/>
                <w:i/>
                <w:sz w:val="22"/>
                <w:szCs w:val="22"/>
                <w:highlight w:val="white"/>
                <w:lang w:eastAsia="en-US"/>
              </w:rPr>
              <w:t>просроченная задолженность отсутствует</w:t>
            </w:r>
          </w:p>
        </w:tc>
      </w:tr>
      <w:tr w:rsidR="005F7449" w:rsidRPr="00A820C3" w:rsidTr="008C6B4F">
        <w:tc>
          <w:tcPr>
            <w:tcW w:w="4111"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дата заключения кредитного договора (договора займа)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pStyle w:val="ConsPlusNormal"/>
              <w:outlineLvl w:val="3"/>
              <w:rPr>
                <w:b/>
                <w:bCs/>
                <w:i/>
                <w:sz w:val="22"/>
                <w:szCs w:val="22"/>
                <w:highlight w:val="white"/>
              </w:rPr>
            </w:pPr>
            <w:r w:rsidRPr="00A820C3">
              <w:rPr>
                <w:b/>
                <w:bCs/>
                <w:i/>
                <w:sz w:val="22"/>
                <w:szCs w:val="22"/>
                <w:highlight w:val="white"/>
                <w:lang w:eastAsia="en-US"/>
              </w:rPr>
              <w:t>договор займа от 10.07.2020 № 5805,</w:t>
            </w:r>
          </w:p>
          <w:p w:rsidR="005F7449" w:rsidRPr="00A820C3" w:rsidRDefault="005F7449" w:rsidP="005F7449">
            <w:pPr>
              <w:pStyle w:val="ConsPlusNormal"/>
              <w:outlineLvl w:val="3"/>
              <w:rPr>
                <w:b/>
                <w:bCs/>
                <w:i/>
                <w:sz w:val="22"/>
                <w:szCs w:val="22"/>
                <w:highlight w:val="white"/>
              </w:rPr>
            </w:pPr>
            <w:r w:rsidRPr="00A820C3">
              <w:rPr>
                <w:b/>
                <w:bCs/>
                <w:i/>
                <w:sz w:val="22"/>
                <w:szCs w:val="22"/>
                <w:highlight w:val="white"/>
                <w:lang w:eastAsia="en-US"/>
              </w:rPr>
              <w:t>договор займа от 10.11.2020 № 5850,</w:t>
            </w:r>
          </w:p>
          <w:p w:rsidR="005F7449" w:rsidRPr="00A820C3" w:rsidRDefault="005F7449" w:rsidP="009F612B">
            <w:pPr>
              <w:pStyle w:val="ConsPlusNormal"/>
              <w:outlineLvl w:val="3"/>
              <w:rPr>
                <w:b/>
                <w:bCs/>
                <w:i/>
                <w:sz w:val="22"/>
                <w:szCs w:val="22"/>
                <w:highlight w:val="white"/>
              </w:rPr>
            </w:pPr>
            <w:r w:rsidRPr="00A820C3">
              <w:rPr>
                <w:b/>
                <w:bCs/>
                <w:i/>
                <w:sz w:val="22"/>
                <w:szCs w:val="22"/>
                <w:highlight w:val="white"/>
                <w:lang w:eastAsia="en-US"/>
              </w:rPr>
              <w:t>догово</w:t>
            </w:r>
            <w:r w:rsidR="009F612B" w:rsidRPr="00A820C3">
              <w:rPr>
                <w:b/>
                <w:bCs/>
                <w:i/>
                <w:sz w:val="22"/>
                <w:szCs w:val="22"/>
                <w:highlight w:val="white"/>
                <w:lang w:eastAsia="en-US"/>
              </w:rPr>
              <w:t>р займа от 15.03.2024 № 1195392</w:t>
            </w:r>
          </w:p>
        </w:tc>
      </w:tr>
      <w:tr w:rsidR="005F7449" w:rsidRPr="00A820C3" w:rsidTr="008C6B4F">
        <w:tc>
          <w:tcPr>
            <w:tcW w:w="4111"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дата прекращения кредитного договора (договора займа), в том числе в связи с его исполнением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pStyle w:val="ConsPlusNormal"/>
              <w:outlineLvl w:val="3"/>
              <w:rPr>
                <w:b/>
                <w:bCs/>
                <w:i/>
                <w:sz w:val="22"/>
                <w:szCs w:val="22"/>
                <w:highlight w:val="white"/>
              </w:rPr>
            </w:pPr>
            <w:r w:rsidRPr="00A820C3">
              <w:rPr>
                <w:b/>
                <w:bCs/>
                <w:i/>
                <w:sz w:val="22"/>
                <w:szCs w:val="22"/>
                <w:highlight w:val="white"/>
                <w:lang w:eastAsia="en-US"/>
              </w:rPr>
              <w:t>договоры займа являются действующими:</w:t>
            </w:r>
          </w:p>
          <w:p w:rsidR="005F7449" w:rsidRPr="00A820C3" w:rsidRDefault="005F7449" w:rsidP="005F7449">
            <w:pPr>
              <w:pStyle w:val="ConsPlusNormal"/>
              <w:outlineLvl w:val="3"/>
              <w:rPr>
                <w:b/>
                <w:bCs/>
                <w:i/>
                <w:sz w:val="22"/>
                <w:szCs w:val="22"/>
                <w:highlight w:val="white"/>
              </w:rPr>
            </w:pPr>
            <w:r w:rsidRPr="00A820C3">
              <w:rPr>
                <w:b/>
                <w:bCs/>
                <w:i/>
                <w:sz w:val="22"/>
                <w:szCs w:val="22"/>
                <w:highlight w:val="white"/>
                <w:lang w:eastAsia="en-US"/>
              </w:rPr>
              <w:t>договор займа от 10.07.2020 № 5805 по 31.12.2025,</w:t>
            </w:r>
          </w:p>
          <w:p w:rsidR="005F7449" w:rsidRPr="00A820C3" w:rsidRDefault="005F7449" w:rsidP="005F7449">
            <w:pPr>
              <w:pStyle w:val="ConsPlusNormal"/>
              <w:outlineLvl w:val="3"/>
              <w:rPr>
                <w:b/>
                <w:bCs/>
                <w:i/>
                <w:sz w:val="22"/>
                <w:szCs w:val="22"/>
                <w:highlight w:val="white"/>
              </w:rPr>
            </w:pPr>
            <w:r w:rsidRPr="00A820C3">
              <w:rPr>
                <w:b/>
                <w:bCs/>
                <w:i/>
                <w:sz w:val="22"/>
                <w:szCs w:val="22"/>
                <w:highlight w:val="white"/>
                <w:lang w:eastAsia="en-US"/>
              </w:rPr>
              <w:t>договор займа от 10.11.2020 № 5850 по 31.12.2025,</w:t>
            </w:r>
          </w:p>
          <w:p w:rsidR="005F7449" w:rsidRPr="00A820C3" w:rsidRDefault="005F7449" w:rsidP="005F7449">
            <w:pPr>
              <w:pStyle w:val="ConsPlusNormal"/>
              <w:outlineLvl w:val="3"/>
              <w:rPr>
                <w:b/>
                <w:bCs/>
                <w:i/>
                <w:sz w:val="22"/>
                <w:szCs w:val="22"/>
                <w:highlight w:val="white"/>
              </w:rPr>
            </w:pPr>
            <w:r w:rsidRPr="00A820C3">
              <w:rPr>
                <w:b/>
                <w:bCs/>
                <w:i/>
                <w:sz w:val="22"/>
                <w:szCs w:val="22"/>
                <w:highlight w:val="white"/>
                <w:lang w:eastAsia="en-US"/>
              </w:rPr>
              <w:t xml:space="preserve">договор займа от 15.03.2024 № 1195392 </w:t>
            </w:r>
            <w:r w:rsidR="009F612B" w:rsidRPr="00A820C3">
              <w:rPr>
                <w:b/>
                <w:bCs/>
                <w:i/>
                <w:sz w:val="22"/>
                <w:szCs w:val="22"/>
                <w:lang w:eastAsia="en-US"/>
              </w:rPr>
              <w:t>по 15.01.2029</w:t>
            </w:r>
          </w:p>
        </w:tc>
      </w:tr>
      <w:tr w:rsidR="005F7449" w:rsidRPr="00A820C3" w:rsidTr="008C6B4F">
        <w:tc>
          <w:tcPr>
            <w:tcW w:w="4111"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сведения о том, является ли основной кредитор организацией, подконтрольной члену органа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widowControl w:val="0"/>
              <w:spacing w:after="0" w:line="240" w:lineRule="auto"/>
              <w:jc w:val="both"/>
              <w:outlineLvl w:val="3"/>
              <w:rPr>
                <w:rFonts w:ascii="Times New Roman" w:hAnsi="Times New Roman" w:cs="Times New Roman"/>
                <w:b/>
                <w:bCs/>
                <w:i/>
                <w:highlight w:val="white"/>
              </w:rPr>
            </w:pPr>
            <w:r w:rsidRPr="00A820C3">
              <w:rPr>
                <w:rFonts w:ascii="Times New Roman" w:eastAsia="Times New Roman" w:hAnsi="Times New Roman" w:cs="Times New Roman"/>
                <w:b/>
                <w:bCs/>
                <w:i/>
                <w:highlight w:val="white"/>
                <w:lang w:eastAsia="ru-RU"/>
              </w:rPr>
              <w:t>кредитор является лицом, контролирующим эмитента</w:t>
            </w:r>
          </w:p>
        </w:tc>
      </w:tr>
    </w:tbl>
    <w:p w:rsidR="005F7449" w:rsidRPr="00A820C3" w:rsidRDefault="005F7449"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3"/>
        <w:rPr>
          <w:rFonts w:ascii="Times New Roman" w:hAnsi="Times New Roman" w:cs="Times New Roman"/>
        </w:rPr>
      </w:pPr>
      <w:r w:rsidRPr="00A820C3">
        <w:rPr>
          <w:rFonts w:ascii="Times New Roman" w:hAnsi="Times New Roman" w:cs="Times New Roman"/>
        </w:rPr>
        <w:t>1.7.2. Сведения об обязательствах эмитента из предоставленного обеспечения</w:t>
      </w:r>
    </w:p>
    <w:p w:rsidR="007E5270" w:rsidRPr="00A820C3" w:rsidRDefault="007E5270" w:rsidP="005F7449">
      <w:pPr>
        <w:autoSpaceDE w:val="0"/>
        <w:autoSpaceDN w:val="0"/>
        <w:adjustRightInd w:val="0"/>
        <w:spacing w:after="0" w:line="240" w:lineRule="auto"/>
        <w:ind w:firstLine="539"/>
        <w:jc w:val="both"/>
        <w:rPr>
          <w:rFonts w:ascii="Times New Roman" w:hAnsi="Times New Roman" w:cs="Times New Roman"/>
        </w:rPr>
      </w:pPr>
    </w:p>
    <w:p w:rsidR="005F7449" w:rsidRPr="00A820C3" w:rsidRDefault="005F7449" w:rsidP="005F7449">
      <w:pPr>
        <w:spacing w:after="0" w:line="240" w:lineRule="auto"/>
        <w:jc w:val="both"/>
        <w:rPr>
          <w:rFonts w:ascii="Times New Roman" w:hAnsi="Times New Roman" w:cs="Times New Roman"/>
          <w:b/>
          <w:i/>
          <w:highlight w:val="white"/>
        </w:rPr>
      </w:pPr>
      <w:r w:rsidRPr="00A820C3">
        <w:rPr>
          <w:rFonts w:ascii="Times New Roman" w:eastAsia="Times New Roman" w:hAnsi="Times New Roman" w:cs="Times New Roman"/>
          <w:b/>
          <w:i/>
          <w:highlight w:val="white"/>
        </w:rPr>
        <w:t>Информация об общем размере обеспечения, представленного эмитентом за последний завершенный отчетный период</w:t>
      </w:r>
    </w:p>
    <w:p w:rsidR="005F7449" w:rsidRPr="00A820C3" w:rsidRDefault="005F7449" w:rsidP="005F7449">
      <w:pPr>
        <w:spacing w:after="0" w:line="240" w:lineRule="auto"/>
        <w:jc w:val="both"/>
        <w:rPr>
          <w:rFonts w:ascii="Times New Roman" w:hAnsi="Times New Roman" w:cs="Times New Roman"/>
          <w:b/>
          <w:i/>
          <w:highlight w:val="white"/>
        </w:rPr>
      </w:pPr>
    </w:p>
    <w:tbl>
      <w:tblPr>
        <w:tblW w:w="8721" w:type="dxa"/>
        <w:tblInd w:w="-5" w:type="dxa"/>
        <w:tblLook w:val="04A0" w:firstRow="1" w:lastRow="0" w:firstColumn="1" w:lastColumn="0" w:noHBand="0" w:noVBand="1"/>
      </w:tblPr>
      <w:tblGrid>
        <w:gridCol w:w="7371"/>
        <w:gridCol w:w="1350"/>
      </w:tblGrid>
      <w:tr w:rsidR="005F7449" w:rsidRPr="00A820C3" w:rsidTr="008C6B4F">
        <w:trPr>
          <w:trHeight w:val="185"/>
        </w:trPr>
        <w:tc>
          <w:tcPr>
            <w:tcW w:w="7371" w:type="dxa"/>
            <w:tcBorders>
              <w:top w:val="single" w:sz="4" w:space="0" w:color="000000"/>
              <w:left w:val="single" w:sz="4" w:space="0" w:color="000000"/>
              <w:bottom w:val="single" w:sz="4" w:space="0" w:color="000000"/>
              <w:right w:val="single" w:sz="4" w:space="0" w:color="000000"/>
            </w:tcBorders>
          </w:tcPr>
          <w:p w:rsidR="005F7449" w:rsidRPr="00A820C3" w:rsidRDefault="005F7449" w:rsidP="005F7449">
            <w:pPr>
              <w:spacing w:after="0" w:line="240" w:lineRule="auto"/>
              <w:rPr>
                <w:rFonts w:ascii="Times New Roman" w:eastAsiaTheme="minorEastAsia" w:hAnsi="Times New Roman" w:cs="Times New Roman"/>
                <w:b/>
                <w:i/>
                <w:iCs/>
                <w:highlight w:val="white"/>
              </w:rPr>
            </w:pPr>
            <w:r w:rsidRPr="00A820C3">
              <w:rPr>
                <w:rFonts w:ascii="Times New Roman" w:eastAsiaTheme="minorEastAsia" w:hAnsi="Times New Roman" w:cs="Times New Roman"/>
                <w:b/>
                <w:i/>
                <w:iCs/>
                <w:highlight w:val="white"/>
                <w:lang w:eastAsia="ru-RU"/>
              </w:rPr>
              <w:t>Наименование показателя, тыс. руб.</w:t>
            </w:r>
          </w:p>
        </w:tc>
        <w:tc>
          <w:tcPr>
            <w:tcW w:w="1350" w:type="dxa"/>
            <w:tcBorders>
              <w:top w:val="single" w:sz="4" w:space="0" w:color="000000"/>
              <w:left w:val="single" w:sz="4" w:space="0" w:color="000000"/>
              <w:bottom w:val="single" w:sz="4" w:space="0" w:color="000000"/>
              <w:right w:val="single" w:sz="4" w:space="0" w:color="000000"/>
            </w:tcBorders>
          </w:tcPr>
          <w:p w:rsidR="005F7449" w:rsidRPr="00A820C3" w:rsidRDefault="005F7449" w:rsidP="005F7449">
            <w:pPr>
              <w:spacing w:after="0" w:line="240" w:lineRule="auto"/>
              <w:jc w:val="center"/>
              <w:rPr>
                <w:rFonts w:ascii="Times New Roman" w:eastAsiaTheme="minorEastAsia" w:hAnsi="Times New Roman" w:cs="Times New Roman"/>
                <w:b/>
                <w:i/>
                <w:iCs/>
                <w:highlight w:val="white"/>
              </w:rPr>
            </w:pPr>
            <w:r w:rsidRPr="00A820C3">
              <w:rPr>
                <w:rFonts w:ascii="Times New Roman" w:eastAsiaTheme="minorEastAsia" w:hAnsi="Times New Roman" w:cs="Times New Roman"/>
                <w:b/>
                <w:i/>
                <w:iCs/>
                <w:highlight w:val="white"/>
                <w:lang w:eastAsia="ru-RU"/>
              </w:rPr>
              <w:t>30.06.2024</w:t>
            </w:r>
          </w:p>
        </w:tc>
      </w:tr>
      <w:tr w:rsidR="005F7449" w:rsidRPr="00A820C3" w:rsidTr="008C6B4F">
        <w:trPr>
          <w:trHeight w:val="259"/>
        </w:trPr>
        <w:tc>
          <w:tcPr>
            <w:tcW w:w="7371" w:type="dxa"/>
            <w:tcBorders>
              <w:top w:val="single" w:sz="4" w:space="0" w:color="000000"/>
              <w:left w:val="single" w:sz="4" w:space="0" w:color="000000"/>
              <w:bottom w:val="single" w:sz="4" w:space="0" w:color="000000"/>
              <w:right w:val="single" w:sz="4" w:space="0" w:color="000000"/>
            </w:tcBorders>
          </w:tcPr>
          <w:p w:rsidR="005F7449" w:rsidRPr="00A820C3" w:rsidRDefault="005F7449" w:rsidP="005F7449">
            <w:pPr>
              <w:spacing w:after="0" w:line="240" w:lineRule="auto"/>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общий размер обеспечения, представленного эмитентом, в том числе:</w:t>
            </w:r>
          </w:p>
        </w:tc>
        <w:tc>
          <w:tcPr>
            <w:tcW w:w="1350"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spacing w:after="0" w:line="240" w:lineRule="auto"/>
              <w:jc w:val="center"/>
              <w:rPr>
                <w:rFonts w:ascii="Times New Roman" w:eastAsiaTheme="minorEastAsia" w:hAnsi="Times New Roman" w:cs="Times New Roman"/>
                <w:b/>
                <w:bCs/>
                <w:i/>
                <w:iCs/>
                <w:highlight w:val="white"/>
              </w:rPr>
            </w:pPr>
            <w:r w:rsidRPr="00A820C3">
              <w:rPr>
                <w:rFonts w:ascii="Times New Roman" w:eastAsiaTheme="minorEastAsia" w:hAnsi="Times New Roman" w:cs="Times New Roman"/>
                <w:b/>
                <w:bCs/>
                <w:i/>
                <w:iCs/>
                <w:highlight w:val="white"/>
                <w:lang w:eastAsia="ru-RU"/>
              </w:rPr>
              <w:t>6 831</w:t>
            </w:r>
          </w:p>
        </w:tc>
      </w:tr>
      <w:tr w:rsidR="005F7449" w:rsidRPr="00A820C3" w:rsidTr="008C6B4F">
        <w:trPr>
          <w:trHeight w:val="295"/>
        </w:trPr>
        <w:tc>
          <w:tcPr>
            <w:tcW w:w="7371" w:type="dxa"/>
            <w:tcBorders>
              <w:top w:val="single" w:sz="4" w:space="0" w:color="000000"/>
              <w:left w:val="single" w:sz="4" w:space="0" w:color="000000"/>
              <w:bottom w:val="single" w:sz="4" w:space="0" w:color="000000"/>
              <w:right w:val="single" w:sz="4" w:space="0" w:color="000000"/>
            </w:tcBorders>
          </w:tcPr>
          <w:p w:rsidR="005F7449" w:rsidRPr="00A820C3" w:rsidRDefault="005F7449" w:rsidP="005F7449">
            <w:pPr>
              <w:spacing w:after="0" w:line="240" w:lineRule="auto"/>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 в форме залога</w:t>
            </w:r>
          </w:p>
        </w:tc>
        <w:tc>
          <w:tcPr>
            <w:tcW w:w="1350"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spacing w:after="0" w:line="240" w:lineRule="auto"/>
              <w:jc w:val="center"/>
              <w:rPr>
                <w:rFonts w:ascii="Times New Roman" w:eastAsiaTheme="minorEastAsia" w:hAnsi="Times New Roman" w:cs="Times New Roman"/>
                <w:b/>
                <w:bCs/>
                <w:i/>
                <w:iCs/>
                <w:highlight w:val="white"/>
              </w:rPr>
            </w:pPr>
            <w:r w:rsidRPr="00A820C3">
              <w:rPr>
                <w:rFonts w:ascii="Times New Roman" w:eastAsiaTheme="minorEastAsia" w:hAnsi="Times New Roman" w:cs="Times New Roman"/>
                <w:b/>
                <w:bCs/>
                <w:i/>
                <w:iCs/>
                <w:highlight w:val="white"/>
                <w:lang w:eastAsia="ru-RU"/>
              </w:rPr>
              <w:t>-</w:t>
            </w:r>
          </w:p>
        </w:tc>
      </w:tr>
      <w:tr w:rsidR="005F7449" w:rsidRPr="00A820C3" w:rsidTr="008C6B4F">
        <w:trPr>
          <w:trHeight w:val="285"/>
        </w:trPr>
        <w:tc>
          <w:tcPr>
            <w:tcW w:w="7371" w:type="dxa"/>
            <w:tcBorders>
              <w:top w:val="single" w:sz="4" w:space="0" w:color="000000"/>
              <w:left w:val="single" w:sz="4" w:space="0" w:color="000000"/>
              <w:bottom w:val="single" w:sz="4" w:space="0" w:color="000000"/>
              <w:right w:val="single" w:sz="4" w:space="0" w:color="000000"/>
            </w:tcBorders>
          </w:tcPr>
          <w:p w:rsidR="005F7449" w:rsidRPr="00A820C3" w:rsidRDefault="005F7449" w:rsidP="005F7449">
            <w:pPr>
              <w:spacing w:after="0" w:line="240" w:lineRule="auto"/>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 в форме поручительства</w:t>
            </w:r>
          </w:p>
        </w:tc>
        <w:tc>
          <w:tcPr>
            <w:tcW w:w="1350"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spacing w:after="0" w:line="240" w:lineRule="auto"/>
              <w:jc w:val="center"/>
              <w:rPr>
                <w:rFonts w:ascii="Times New Roman" w:eastAsiaTheme="minorEastAsia" w:hAnsi="Times New Roman" w:cs="Times New Roman"/>
                <w:b/>
                <w:bCs/>
                <w:i/>
                <w:iCs/>
                <w:highlight w:val="white"/>
              </w:rPr>
            </w:pPr>
            <w:r w:rsidRPr="00A820C3">
              <w:rPr>
                <w:rFonts w:ascii="Times New Roman" w:eastAsiaTheme="minorEastAsia" w:hAnsi="Times New Roman" w:cs="Times New Roman"/>
                <w:b/>
                <w:bCs/>
                <w:i/>
                <w:iCs/>
                <w:highlight w:val="white"/>
                <w:lang w:eastAsia="ru-RU"/>
              </w:rPr>
              <w:t>-</w:t>
            </w:r>
          </w:p>
        </w:tc>
      </w:tr>
      <w:tr w:rsidR="005F7449" w:rsidRPr="00A820C3" w:rsidTr="008C6B4F">
        <w:trPr>
          <w:trHeight w:val="275"/>
        </w:trPr>
        <w:tc>
          <w:tcPr>
            <w:tcW w:w="7371" w:type="dxa"/>
            <w:tcBorders>
              <w:top w:val="single" w:sz="4" w:space="0" w:color="000000"/>
              <w:left w:val="single" w:sz="4" w:space="0" w:color="000000"/>
              <w:bottom w:val="single" w:sz="4" w:space="0" w:color="000000"/>
              <w:right w:val="single" w:sz="4" w:space="0" w:color="000000"/>
            </w:tcBorders>
          </w:tcPr>
          <w:p w:rsidR="005F7449" w:rsidRPr="00A820C3" w:rsidRDefault="005F7449" w:rsidP="005F7449">
            <w:pPr>
              <w:spacing w:after="0" w:line="240" w:lineRule="auto"/>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 в форме независимой гарантии</w:t>
            </w:r>
          </w:p>
        </w:tc>
        <w:tc>
          <w:tcPr>
            <w:tcW w:w="1350" w:type="dxa"/>
            <w:tcBorders>
              <w:top w:val="single" w:sz="4" w:space="0" w:color="000000"/>
              <w:left w:val="single" w:sz="4" w:space="0" w:color="000000"/>
              <w:bottom w:val="single" w:sz="4" w:space="0" w:color="000000"/>
              <w:right w:val="single" w:sz="4" w:space="0" w:color="000000"/>
            </w:tcBorders>
            <w:vAlign w:val="center"/>
          </w:tcPr>
          <w:p w:rsidR="005F7449" w:rsidRPr="00A820C3" w:rsidRDefault="005F7449" w:rsidP="005F7449">
            <w:pPr>
              <w:spacing w:after="0" w:line="240" w:lineRule="auto"/>
              <w:jc w:val="center"/>
              <w:rPr>
                <w:rFonts w:ascii="Times New Roman" w:eastAsiaTheme="minorEastAsia" w:hAnsi="Times New Roman" w:cs="Times New Roman"/>
                <w:b/>
                <w:bCs/>
                <w:i/>
                <w:iCs/>
                <w:highlight w:val="white"/>
              </w:rPr>
            </w:pPr>
            <w:r w:rsidRPr="00A820C3">
              <w:rPr>
                <w:rFonts w:ascii="Times New Roman" w:eastAsiaTheme="minorEastAsia" w:hAnsi="Times New Roman" w:cs="Times New Roman"/>
                <w:b/>
                <w:bCs/>
                <w:i/>
                <w:iCs/>
                <w:highlight w:val="white"/>
                <w:lang w:eastAsia="ru-RU"/>
              </w:rPr>
              <w:t>-</w:t>
            </w:r>
          </w:p>
        </w:tc>
      </w:tr>
    </w:tbl>
    <w:p w:rsidR="005F7449" w:rsidRPr="00A820C3" w:rsidRDefault="005F7449" w:rsidP="005F7449">
      <w:pPr>
        <w:spacing w:after="0" w:line="240" w:lineRule="auto"/>
        <w:jc w:val="both"/>
        <w:rPr>
          <w:rFonts w:ascii="Times New Roman" w:hAnsi="Times New Roman" w:cs="Times New Roman"/>
          <w:b/>
          <w:i/>
          <w:highlight w:val="white"/>
        </w:rPr>
      </w:pPr>
    </w:p>
    <w:p w:rsidR="005F7449" w:rsidRPr="00A820C3" w:rsidRDefault="005F7449" w:rsidP="005F7449">
      <w:pPr>
        <w:spacing w:after="0" w:line="240" w:lineRule="auto"/>
        <w:ind w:firstLine="510"/>
        <w:jc w:val="both"/>
        <w:rPr>
          <w:rFonts w:ascii="Times New Roman" w:hAnsi="Times New Roman" w:cs="Times New Roman"/>
          <w:b/>
          <w:i/>
          <w:highlight w:val="white"/>
        </w:rPr>
      </w:pPr>
      <w:r w:rsidRPr="00A820C3">
        <w:rPr>
          <w:rFonts w:ascii="Times New Roman" w:eastAsia="Times New Roman" w:hAnsi="Times New Roman" w:cs="Times New Roman"/>
          <w:b/>
          <w:i/>
          <w:highlight w:val="white"/>
        </w:rPr>
        <w:t>Сведения о существенных сделках по предоставлению обеспечения по состоянию на 30.06.2024.</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Сумма обеспечения обязательств и платежей, выданных по состоянию на 30.06.2024 состоит из обеспечительного взноса, перечисленного ООО «Центр управления активами» по договору аренды нежилого помещения от 01.10.2012 № ДГ13-117 в размере 6 831 тыс. руб.</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Размер предоставленного обеспечения: 6 831 тыс. руб.</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Для обеспечивающих обязательств, не являющихся независимыми гарантиями, – их стороны: должник, кредитор, выгодоприобретатель (при наличии):</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Должник – ПАО «Россети Северный Кавказ»;</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Кредитор – ООО «Центр управления активами».</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Для независимых гарантий – принципал, бенефициар, гарант:</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Не является независимой гарантией, данный пункт неприменим.</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Вид, содержание и размер обеспеченного обязательства, срок его исполнения:</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Вид – обязательства по договору аренды нежилых помещений;</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Содержание – выполнение ПАО «Россети Северный Кавказ» обязательств по своевременному и полному внесению арендной платы, иных платежей, содержанию арендуемых помещений и оборудования в исправном состоянии, соблюдению условий договора по возврату помещений при расторжении договора в сроки, согласованные сторонами, по возмещению убытков, штрафных санкций, неустоек.</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Срок исполнения – до 31.12.2027.</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Способ обеспечения, его размер и условия предоставления, в том числе предмет и стоимость предмета залога, если способом – обеспечения является залог, срок, на который обеспечение предоставлено:</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Способ обеспечения – обеспечительный взнос;</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Размер – 6 831 тыс. руб.</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Условия предоставления – в течение 5 (Пяти) дней с момента подписания договора аренды нежилых помещений на основании счета, выставленного арендодателем;</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Предмет и стоимость предмета залога – не является залогом, пункт неприменим.</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Срок, на который обеспечение предоставлено – не является залогом, пункт неприменим.</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Факторы, которые могут привести к неисполнению или ненадлежащему исполнению обеспеченного обязательства, и вероятности возникновения таких факторов.</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Факторы – несвоевременное и неполное внесение арендной платы, неисполнение обязательства по содержанию помещений и оборудования в исправном состоянии, несвоевременный возврат помещений при расторжении договора аренды, досрочное расторжение договора.</w:t>
      </w:r>
    </w:p>
    <w:p w:rsidR="005F7449" w:rsidRPr="00A820C3" w:rsidRDefault="005F7449" w:rsidP="005F7449">
      <w:pPr>
        <w:spacing w:after="0" w:line="240" w:lineRule="auto"/>
        <w:ind w:firstLine="510"/>
        <w:jc w:val="both"/>
        <w:rPr>
          <w:rFonts w:ascii="Times New Roman" w:eastAsiaTheme="minorEastAsia" w:hAnsi="Times New Roman" w:cs="Times New Roman"/>
          <w:b/>
          <w:bCs/>
          <w:i/>
          <w:highlight w:val="white"/>
        </w:rPr>
      </w:pPr>
      <w:r w:rsidRPr="00A820C3">
        <w:rPr>
          <w:rFonts w:ascii="Times New Roman" w:eastAsiaTheme="minorEastAsia" w:hAnsi="Times New Roman" w:cs="Times New Roman"/>
          <w:b/>
          <w:bCs/>
          <w:i/>
          <w:highlight w:val="white"/>
          <w:lang w:eastAsia="ru-RU"/>
        </w:rPr>
        <w:t>Вероятность возникновения факторов – низкая.</w:t>
      </w:r>
    </w:p>
    <w:p w:rsidR="005F7449" w:rsidRPr="00A820C3" w:rsidRDefault="005F7449" w:rsidP="005F7449">
      <w:pPr>
        <w:spacing w:after="0" w:line="240" w:lineRule="auto"/>
        <w:jc w:val="both"/>
        <w:rPr>
          <w:rFonts w:ascii="Times New Roman" w:hAnsi="Times New Roman" w:cs="Times New Roman"/>
          <w:b/>
          <w:bCs/>
          <w:i/>
          <w:iCs/>
          <w:highlight w:val="white"/>
        </w:rPr>
      </w:pPr>
    </w:p>
    <w:p w:rsidR="005F7449" w:rsidRPr="00A820C3" w:rsidRDefault="005F7449" w:rsidP="005F7449">
      <w:pPr>
        <w:spacing w:after="0" w:line="240" w:lineRule="auto"/>
        <w:ind w:firstLine="539"/>
        <w:jc w:val="both"/>
        <w:rPr>
          <w:rFonts w:ascii="Times New Roman" w:hAnsi="Times New Roman" w:cs="Times New Roman"/>
          <w:b/>
          <w:i/>
          <w:highlight w:val="white"/>
        </w:rPr>
      </w:pPr>
      <w:r w:rsidRPr="00A820C3">
        <w:rPr>
          <w:rFonts w:ascii="Times New Roman" w:hAnsi="Times New Roman" w:cs="Times New Roman"/>
          <w:b/>
          <w:i/>
          <w:highlight w:val="white"/>
        </w:rPr>
        <w:t>Уровень существенности размера предоставленного обеспечения – 10 % от общего размера предоставленного обеспечения.</w:t>
      </w:r>
    </w:p>
    <w:p w:rsidR="005F7449" w:rsidRPr="00A820C3" w:rsidRDefault="005F7449"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3"/>
        <w:rPr>
          <w:rFonts w:ascii="Times New Roman" w:hAnsi="Times New Roman" w:cs="Times New Roman"/>
        </w:rPr>
      </w:pPr>
      <w:bookmarkStart w:id="19" w:name="Par284"/>
      <w:bookmarkEnd w:id="19"/>
      <w:r w:rsidRPr="00A820C3">
        <w:rPr>
          <w:rFonts w:ascii="Times New Roman" w:hAnsi="Times New Roman" w:cs="Times New Roman"/>
        </w:rPr>
        <w:t>1.7.3. Сведения о прочих существенных обязательствах эмитента</w:t>
      </w:r>
    </w:p>
    <w:p w:rsidR="0046397F" w:rsidRPr="00A820C3" w:rsidRDefault="00B26FA3"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О</w:t>
      </w:r>
      <w:r w:rsidR="0046397F" w:rsidRPr="00A820C3">
        <w:rPr>
          <w:rFonts w:ascii="Times New Roman" w:hAnsi="Times New Roman" w:cs="Times New Roman"/>
        </w:rPr>
        <w:t>бязательства, которые, по мнению эмитента, могут существенным образом воздействовать на</w:t>
      </w:r>
      <w:r w:rsidRPr="00A820C3">
        <w:rPr>
          <w:rFonts w:ascii="Times New Roman" w:hAnsi="Times New Roman" w:cs="Times New Roman"/>
        </w:rPr>
        <w:t xml:space="preserve"> финансовое положение эмитента</w:t>
      </w:r>
      <w:r w:rsidR="0046397F" w:rsidRPr="00A820C3">
        <w:rPr>
          <w:rFonts w:ascii="Times New Roman" w:hAnsi="Times New Roman" w:cs="Times New Roman"/>
        </w:rPr>
        <w:t>, в том числе на ликвидность, источники финансирования и условия их использования, рез</w:t>
      </w:r>
      <w:r w:rsidRPr="00A820C3">
        <w:rPr>
          <w:rFonts w:ascii="Times New Roman" w:hAnsi="Times New Roman" w:cs="Times New Roman"/>
        </w:rPr>
        <w:t xml:space="preserve">ультаты деятельности и расходы: </w:t>
      </w:r>
      <w:r w:rsidRPr="00A820C3">
        <w:rPr>
          <w:rFonts w:ascii="Times New Roman" w:hAnsi="Times New Roman" w:cs="Times New Roman"/>
          <w:b/>
          <w:i/>
        </w:rPr>
        <w:t>отсутствуют</w:t>
      </w:r>
      <w:r w:rsidRPr="00A820C3">
        <w:rPr>
          <w:rFonts w:ascii="Times New Roman" w:hAnsi="Times New Roman" w:cs="Times New Roman"/>
        </w:rPr>
        <w:t>.</w:t>
      </w: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20" w:name="Par287"/>
      <w:bookmarkStart w:id="21" w:name="_Toc178087695"/>
      <w:bookmarkEnd w:id="20"/>
      <w:r w:rsidRPr="00A820C3">
        <w:rPr>
          <w:rFonts w:ascii="Times New Roman" w:hAnsi="Times New Roman" w:cs="Times New Roman"/>
        </w:rPr>
        <w:t>1.8. Сведения о перспективах развития эмитента</w:t>
      </w:r>
      <w:bookmarkEnd w:id="21"/>
    </w:p>
    <w:p w:rsidR="003861C2" w:rsidRPr="00A820C3" w:rsidRDefault="003861C2" w:rsidP="003861C2">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Описание стратегии дальнейшего развития эмитента (а если эмитентом составляется и раскрывается консолидированная финансовая отчетность – стратегии дальнейшего развития группы эмитента) не менее чем на год в отношении организации нового производства, расширения или сокращения производства, разработки новых видов продукции, модернизации и реконструкции основных средств, возможного изменения основной деятельности</w:t>
      </w:r>
    </w:p>
    <w:p w:rsidR="006D6E80" w:rsidRPr="00A820C3" w:rsidRDefault="006D6E80" w:rsidP="006D6E80">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Информация, предусмотренная настоящим пунктом, не включается в состав отчета эмитента за 6 месяцев в соответствии с Положением Банка России от 27.03.2020 № 714-П «О</w:t>
      </w:r>
      <w:r w:rsidR="00C570C6" w:rsidRPr="00A820C3">
        <w:rPr>
          <w:rFonts w:ascii="Times New Roman" w:hAnsi="Times New Roman" w:cs="Times New Roman"/>
          <w:b/>
          <w:i/>
        </w:rPr>
        <w:t> </w:t>
      </w:r>
      <w:r w:rsidRPr="00A820C3">
        <w:rPr>
          <w:rFonts w:ascii="Times New Roman" w:hAnsi="Times New Roman" w:cs="Times New Roman"/>
          <w:b/>
          <w:i/>
        </w:rPr>
        <w:t>раскрытии информации эмитентами эмиссионных ценных бумаг».</w:t>
      </w: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22" w:name="Par291"/>
      <w:bookmarkStart w:id="23" w:name="_Toc178087696"/>
      <w:bookmarkEnd w:id="22"/>
      <w:r w:rsidRPr="00A820C3">
        <w:rPr>
          <w:rFonts w:ascii="Times New Roman" w:hAnsi="Times New Roman" w:cs="Times New Roman"/>
        </w:rPr>
        <w:t>1.9. Сведения о рисках, связанных с деятельностью эмитента</w:t>
      </w:r>
      <w:bookmarkEnd w:id="23"/>
    </w:p>
    <w:p w:rsidR="006D6E80" w:rsidRPr="00A820C3" w:rsidRDefault="00DB3559" w:rsidP="006D6E80">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 xml:space="preserve"> </w:t>
      </w:r>
      <w:r w:rsidR="006D6E80" w:rsidRPr="00A820C3">
        <w:rPr>
          <w:rFonts w:ascii="Times New Roman" w:hAnsi="Times New Roman" w:cs="Times New Roman"/>
          <w:b/>
          <w:i/>
        </w:rPr>
        <w:t xml:space="preserve">В составе информации, установленной пунктом 1.9 отчета эмитента, раскрытой в отчете эмитента за 12 месяцев 2023 года, существенные изменения не произошли. </w:t>
      </w:r>
    </w:p>
    <w:p w:rsidR="006D6E80" w:rsidRPr="00A820C3" w:rsidRDefault="006D6E80" w:rsidP="002010FD">
      <w:pPr>
        <w:autoSpaceDE w:val="0"/>
        <w:autoSpaceDN w:val="0"/>
        <w:adjustRightInd w:val="0"/>
        <w:spacing w:after="0" w:line="240" w:lineRule="auto"/>
        <w:ind w:firstLine="539"/>
        <w:jc w:val="both"/>
        <w:rPr>
          <w:rFonts w:ascii="Times New Roman" w:hAnsi="Times New Roman" w:cs="Times New Roman"/>
          <w:b/>
          <w:i/>
        </w:rPr>
      </w:pPr>
    </w:p>
    <w:p w:rsidR="0046397F" w:rsidRPr="00A820C3"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24" w:name="_Toc178087697"/>
      <w:r w:rsidRPr="00A820C3">
        <w:rPr>
          <w:rFonts w:ascii="Times New Roman" w:hAnsi="Times New Roman" w:cs="Times New Roman"/>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bookmarkEnd w:id="24"/>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25" w:name="Par367"/>
      <w:bookmarkStart w:id="26" w:name="_Toc178087698"/>
      <w:bookmarkEnd w:id="25"/>
      <w:r w:rsidRPr="00A820C3">
        <w:rPr>
          <w:rFonts w:ascii="Times New Roman" w:hAnsi="Times New Roman" w:cs="Times New Roman"/>
        </w:rPr>
        <w:t>2.1. Информация о лицах, входящих в состав органов управления эмитента</w:t>
      </w:r>
      <w:bookmarkEnd w:id="26"/>
    </w:p>
    <w:p w:rsidR="0088102A" w:rsidRPr="00A820C3" w:rsidRDefault="0088102A" w:rsidP="002010FD">
      <w:pPr>
        <w:spacing w:after="0" w:line="240" w:lineRule="auto"/>
        <w:ind w:firstLine="539"/>
        <w:jc w:val="both"/>
        <w:rPr>
          <w:rFonts w:ascii="Times New Roman" w:hAnsi="Times New Roman" w:cs="Times New Roman"/>
          <w:b/>
          <w:i/>
        </w:rPr>
      </w:pPr>
    </w:p>
    <w:p w:rsidR="0088102A" w:rsidRPr="00A820C3" w:rsidRDefault="0088102A" w:rsidP="002010FD">
      <w:pPr>
        <w:spacing w:after="0" w:line="240" w:lineRule="auto"/>
        <w:ind w:firstLine="539"/>
        <w:jc w:val="both"/>
        <w:rPr>
          <w:rFonts w:ascii="Times New Roman" w:hAnsi="Times New Roman" w:cs="Times New Roman"/>
          <w:b/>
          <w:i/>
        </w:rPr>
      </w:pPr>
      <w:r w:rsidRPr="00A820C3">
        <w:rPr>
          <w:rFonts w:ascii="Times New Roman" w:hAnsi="Times New Roman" w:cs="Times New Roman"/>
          <w:b/>
          <w:i/>
        </w:rPr>
        <w:t>Органами управления Общества являются:</w:t>
      </w:r>
    </w:p>
    <w:p w:rsidR="0088102A" w:rsidRPr="00A820C3" w:rsidRDefault="0088102A" w:rsidP="002010FD">
      <w:pPr>
        <w:tabs>
          <w:tab w:val="left" w:pos="567"/>
        </w:tabs>
        <w:spacing w:after="0" w:line="240" w:lineRule="auto"/>
        <w:ind w:firstLine="539"/>
        <w:jc w:val="both"/>
        <w:rPr>
          <w:rFonts w:ascii="Times New Roman" w:hAnsi="Times New Roman" w:cs="Times New Roman"/>
          <w:b/>
          <w:i/>
        </w:rPr>
      </w:pPr>
      <w:r w:rsidRPr="00A820C3">
        <w:rPr>
          <w:rFonts w:ascii="Times New Roman" w:hAnsi="Times New Roman" w:cs="Times New Roman"/>
          <w:b/>
          <w:i/>
        </w:rPr>
        <w:t>-</w:t>
      </w:r>
      <w:r w:rsidRPr="00A820C3">
        <w:rPr>
          <w:rFonts w:ascii="Times New Roman" w:hAnsi="Times New Roman" w:cs="Times New Roman"/>
          <w:b/>
          <w:i/>
        </w:rPr>
        <w:tab/>
        <w:t>Общее собрание акционеров;</w:t>
      </w:r>
    </w:p>
    <w:p w:rsidR="0088102A" w:rsidRPr="00A820C3" w:rsidRDefault="0088102A" w:rsidP="002010FD">
      <w:pPr>
        <w:tabs>
          <w:tab w:val="left" w:pos="567"/>
        </w:tabs>
        <w:spacing w:after="0" w:line="240" w:lineRule="auto"/>
        <w:ind w:firstLine="539"/>
        <w:jc w:val="both"/>
        <w:rPr>
          <w:rFonts w:ascii="Times New Roman" w:hAnsi="Times New Roman" w:cs="Times New Roman"/>
          <w:b/>
          <w:i/>
        </w:rPr>
      </w:pPr>
      <w:r w:rsidRPr="00A820C3">
        <w:rPr>
          <w:rFonts w:ascii="Times New Roman" w:hAnsi="Times New Roman" w:cs="Times New Roman"/>
          <w:b/>
          <w:i/>
        </w:rPr>
        <w:t>-</w:t>
      </w:r>
      <w:r w:rsidRPr="00A820C3">
        <w:rPr>
          <w:rFonts w:ascii="Times New Roman" w:hAnsi="Times New Roman" w:cs="Times New Roman"/>
          <w:b/>
          <w:i/>
        </w:rPr>
        <w:tab/>
        <w:t>Совет директоров;</w:t>
      </w:r>
    </w:p>
    <w:p w:rsidR="0088102A" w:rsidRPr="00A820C3" w:rsidRDefault="0088102A" w:rsidP="002010FD">
      <w:pPr>
        <w:tabs>
          <w:tab w:val="left" w:pos="567"/>
        </w:tabs>
        <w:spacing w:after="0" w:line="240" w:lineRule="auto"/>
        <w:ind w:firstLine="539"/>
        <w:jc w:val="both"/>
        <w:rPr>
          <w:rFonts w:ascii="Times New Roman" w:hAnsi="Times New Roman" w:cs="Times New Roman"/>
          <w:b/>
          <w:i/>
        </w:rPr>
      </w:pPr>
      <w:r w:rsidRPr="00A820C3">
        <w:rPr>
          <w:rFonts w:ascii="Times New Roman" w:hAnsi="Times New Roman" w:cs="Times New Roman"/>
          <w:b/>
          <w:i/>
        </w:rPr>
        <w:t>-</w:t>
      </w:r>
      <w:r w:rsidRPr="00A820C3">
        <w:rPr>
          <w:rFonts w:ascii="Times New Roman" w:hAnsi="Times New Roman" w:cs="Times New Roman"/>
          <w:b/>
          <w:i/>
        </w:rPr>
        <w:tab/>
        <w:t>Правление;</w:t>
      </w:r>
    </w:p>
    <w:p w:rsidR="0088102A" w:rsidRPr="00A820C3" w:rsidRDefault="0088102A" w:rsidP="002010FD">
      <w:pPr>
        <w:tabs>
          <w:tab w:val="left" w:pos="567"/>
        </w:tabs>
        <w:spacing w:after="0" w:line="240" w:lineRule="auto"/>
        <w:ind w:firstLine="539"/>
        <w:jc w:val="both"/>
        <w:rPr>
          <w:rFonts w:ascii="Times New Roman" w:hAnsi="Times New Roman" w:cs="Times New Roman"/>
          <w:b/>
          <w:i/>
        </w:rPr>
      </w:pPr>
      <w:r w:rsidRPr="00A820C3">
        <w:rPr>
          <w:rFonts w:ascii="Times New Roman" w:hAnsi="Times New Roman" w:cs="Times New Roman"/>
          <w:b/>
          <w:i/>
        </w:rPr>
        <w:t>-</w:t>
      </w:r>
      <w:r w:rsidRPr="00A820C3">
        <w:rPr>
          <w:rFonts w:ascii="Times New Roman" w:hAnsi="Times New Roman" w:cs="Times New Roman"/>
          <w:b/>
          <w:i/>
        </w:rPr>
        <w:tab/>
        <w:t>Генеральный директор.</w:t>
      </w:r>
    </w:p>
    <w:p w:rsidR="0088102A" w:rsidRPr="00A820C3" w:rsidRDefault="0088102A" w:rsidP="002010FD">
      <w:pPr>
        <w:pStyle w:val="ConsPlusNormal"/>
        <w:ind w:firstLine="540"/>
        <w:jc w:val="both"/>
        <w:outlineLvl w:val="3"/>
        <w:rPr>
          <w:b/>
          <w:bCs/>
          <w:i/>
          <w:sz w:val="22"/>
          <w:szCs w:val="22"/>
        </w:rPr>
      </w:pPr>
    </w:p>
    <w:p w:rsidR="0088102A" w:rsidRPr="00A820C3" w:rsidRDefault="0088102A" w:rsidP="002010FD">
      <w:pPr>
        <w:spacing w:after="0" w:line="240" w:lineRule="auto"/>
        <w:jc w:val="both"/>
        <w:rPr>
          <w:rStyle w:val="Subst"/>
          <w:rFonts w:ascii="Times New Roman" w:hAnsi="Times New Roman" w:cs="Times New Roman"/>
          <w:bCs/>
        </w:rPr>
      </w:pPr>
      <w:r w:rsidRPr="00A820C3">
        <w:rPr>
          <w:rStyle w:val="Subst"/>
          <w:rFonts w:ascii="Times New Roman" w:hAnsi="Times New Roman" w:cs="Times New Roman"/>
          <w:bCs/>
        </w:rPr>
        <w:t>Персональный состав Совета директоров Эмитента:</w:t>
      </w:r>
    </w:p>
    <w:p w:rsidR="0088102A" w:rsidRPr="00A820C3" w:rsidRDefault="0088102A" w:rsidP="002010FD">
      <w:pPr>
        <w:spacing w:after="0" w:line="240" w:lineRule="auto"/>
        <w:jc w:val="both"/>
        <w:rPr>
          <w:rStyle w:val="Subst"/>
          <w:rFonts w:ascii="Times New Roman" w:hAnsi="Times New Roman" w:cs="Times New Roman"/>
          <w:iCs/>
        </w:rPr>
      </w:pPr>
    </w:p>
    <w:p w:rsidR="0088102A" w:rsidRPr="00A820C3" w:rsidRDefault="0088102A" w:rsidP="002010FD">
      <w:pPr>
        <w:spacing w:after="0" w:line="240" w:lineRule="auto"/>
        <w:jc w:val="both"/>
        <w:rPr>
          <w:rFonts w:ascii="Times New Roman" w:hAnsi="Times New Roman" w:cs="Times New Roman"/>
        </w:rPr>
      </w:pPr>
      <w:r w:rsidRPr="00A820C3">
        <w:rPr>
          <w:rStyle w:val="Subst"/>
          <w:rFonts w:ascii="Times New Roman" w:hAnsi="Times New Roman" w:cs="Times New Roman"/>
          <w:iCs/>
        </w:rPr>
        <w:t>1.</w:t>
      </w:r>
      <w:r w:rsidR="00E8172E" w:rsidRPr="00A820C3">
        <w:rPr>
          <w:rStyle w:val="Subst"/>
          <w:rFonts w:ascii="Times New Roman" w:hAnsi="Times New Roman" w:cs="Times New Roman"/>
          <w:iCs/>
        </w:rPr>
        <w:t xml:space="preserve"> </w:t>
      </w:r>
      <w:r w:rsidRPr="00A820C3">
        <w:rPr>
          <w:rFonts w:ascii="Times New Roman" w:hAnsi="Times New Roman" w:cs="Times New Roman"/>
        </w:rPr>
        <w:t>ФИО:</w:t>
      </w:r>
      <w:r w:rsidRPr="00A820C3">
        <w:rPr>
          <w:rStyle w:val="Subst"/>
          <w:rFonts w:ascii="Times New Roman" w:hAnsi="Times New Roman" w:cs="Times New Roman"/>
          <w:bCs/>
          <w:iCs/>
        </w:rPr>
        <w:t xml:space="preserve"> Мольский Алексей Валерьевич</w:t>
      </w:r>
    </w:p>
    <w:p w:rsidR="0088102A" w:rsidRPr="00A820C3" w:rsidRDefault="0088102A" w:rsidP="002010FD">
      <w:pPr>
        <w:spacing w:after="0" w:line="240" w:lineRule="auto"/>
        <w:jc w:val="both"/>
        <w:rPr>
          <w:rFonts w:ascii="Times New Roman" w:hAnsi="Times New Roman" w:cs="Times New Roman"/>
        </w:rPr>
      </w:pPr>
      <w:r w:rsidRPr="00A820C3">
        <w:rPr>
          <w:rStyle w:val="Subst"/>
          <w:rFonts w:ascii="Times New Roman" w:hAnsi="Times New Roman" w:cs="Times New Roman"/>
          <w:bCs/>
          <w:iCs/>
        </w:rPr>
        <w:t>(председатель)</w:t>
      </w:r>
    </w:p>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Год рождения:</w:t>
      </w:r>
      <w:r w:rsidRPr="00A820C3">
        <w:rPr>
          <w:rStyle w:val="Subst"/>
          <w:rFonts w:ascii="Times New Roman" w:hAnsi="Times New Roman" w:cs="Times New Roman"/>
          <w:bCs/>
          <w:iCs/>
        </w:rPr>
        <w:t xml:space="preserve"> 1980</w:t>
      </w:r>
    </w:p>
    <w:p w:rsidR="0088102A" w:rsidRPr="00A820C3" w:rsidRDefault="0088102A" w:rsidP="002010FD">
      <w:pPr>
        <w:spacing w:after="0" w:line="240" w:lineRule="auto"/>
        <w:jc w:val="both"/>
        <w:rPr>
          <w:rStyle w:val="Subst"/>
          <w:rFonts w:ascii="Times New Roman" w:hAnsi="Times New Roman" w:cs="Times New Roman"/>
          <w:bCs/>
          <w:iCs/>
        </w:rPr>
      </w:pPr>
      <w:r w:rsidRPr="00A820C3">
        <w:rPr>
          <w:rFonts w:ascii="Times New Roman" w:hAnsi="Times New Roman" w:cs="Times New Roman"/>
        </w:rPr>
        <w:t>Образование:</w:t>
      </w:r>
      <w:r w:rsidR="00B44ED9" w:rsidRPr="00A820C3">
        <w:rPr>
          <w:rFonts w:ascii="Times New Roman" w:hAnsi="Times New Roman" w:cs="Times New Roman"/>
        </w:rPr>
        <w:t xml:space="preserve"> </w:t>
      </w:r>
      <w:r w:rsidR="00B44ED9" w:rsidRPr="00A820C3">
        <w:rPr>
          <w:rStyle w:val="Subst"/>
          <w:rFonts w:ascii="Times New Roman" w:hAnsi="Times New Roman" w:cs="Times New Roman"/>
          <w:bCs/>
          <w:iCs/>
        </w:rPr>
        <w:t>В</w:t>
      </w:r>
      <w:r w:rsidRPr="00A820C3">
        <w:rPr>
          <w:rStyle w:val="Subst"/>
          <w:rFonts w:ascii="Times New Roman" w:hAnsi="Times New Roman" w:cs="Times New Roman"/>
          <w:bCs/>
          <w:iCs/>
        </w:rPr>
        <w:t>ысшее, Московский энергетический институт, «Электроэнергетические системы и сети» и «Экономика и управление на предприятии», инженер</w:t>
      </w:r>
      <w:r w:rsidR="005F0DE5" w:rsidRPr="00A820C3">
        <w:rPr>
          <w:rStyle w:val="Subst"/>
          <w:rFonts w:ascii="Times New Roman" w:hAnsi="Times New Roman" w:cs="Times New Roman"/>
          <w:bCs/>
          <w:iCs/>
        </w:rPr>
        <w:t>.</w:t>
      </w:r>
    </w:p>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A820C3" w:rsidRDefault="0088102A" w:rsidP="002010FD">
      <w:pPr>
        <w:pStyle w:val="ThinDelim"/>
        <w:jc w:val="both"/>
        <w:rPr>
          <w:sz w:val="22"/>
          <w:szCs w:val="22"/>
        </w:rPr>
      </w:pP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133"/>
        <w:gridCol w:w="1884"/>
        <w:gridCol w:w="3800"/>
        <w:gridCol w:w="2491"/>
      </w:tblGrid>
      <w:tr w:rsidR="0088102A" w:rsidRPr="00A820C3" w:rsidTr="00E1746E">
        <w:tc>
          <w:tcPr>
            <w:tcW w:w="1621" w:type="pct"/>
            <w:gridSpan w:val="2"/>
            <w:hideMark/>
          </w:tcPr>
          <w:p w:rsidR="0088102A" w:rsidRPr="00A820C3" w:rsidRDefault="0088102A" w:rsidP="002010FD">
            <w:pPr>
              <w:spacing w:after="0" w:line="240" w:lineRule="auto"/>
              <w:jc w:val="center"/>
              <w:rPr>
                <w:rFonts w:ascii="Times New Roman" w:hAnsi="Times New Roman" w:cs="Times New Roman"/>
              </w:rPr>
            </w:pPr>
            <w:r w:rsidRPr="00A820C3">
              <w:rPr>
                <w:rFonts w:ascii="Times New Roman" w:hAnsi="Times New Roman" w:cs="Times New Roman"/>
              </w:rPr>
              <w:t>Период</w:t>
            </w:r>
          </w:p>
        </w:tc>
        <w:tc>
          <w:tcPr>
            <w:tcW w:w="2041" w:type="pct"/>
            <w:hideMark/>
          </w:tcPr>
          <w:p w:rsidR="0088102A" w:rsidRPr="00A820C3" w:rsidRDefault="0088102A" w:rsidP="002010FD">
            <w:pPr>
              <w:spacing w:after="0" w:line="240" w:lineRule="auto"/>
              <w:jc w:val="center"/>
              <w:rPr>
                <w:rFonts w:ascii="Times New Roman" w:hAnsi="Times New Roman" w:cs="Times New Roman"/>
              </w:rPr>
            </w:pPr>
            <w:r w:rsidRPr="00A820C3">
              <w:rPr>
                <w:rFonts w:ascii="Times New Roman" w:hAnsi="Times New Roman" w:cs="Times New Roman"/>
              </w:rPr>
              <w:t>Наименование организации</w:t>
            </w:r>
          </w:p>
        </w:tc>
        <w:tc>
          <w:tcPr>
            <w:tcW w:w="1338" w:type="pct"/>
            <w:hideMark/>
          </w:tcPr>
          <w:p w:rsidR="0088102A" w:rsidRPr="00A820C3" w:rsidRDefault="0088102A" w:rsidP="002010FD">
            <w:pPr>
              <w:spacing w:after="0" w:line="240" w:lineRule="auto"/>
              <w:jc w:val="center"/>
              <w:rPr>
                <w:rFonts w:ascii="Times New Roman" w:hAnsi="Times New Roman" w:cs="Times New Roman"/>
              </w:rPr>
            </w:pPr>
            <w:r w:rsidRPr="00A820C3">
              <w:rPr>
                <w:rFonts w:ascii="Times New Roman" w:hAnsi="Times New Roman" w:cs="Times New Roman"/>
              </w:rPr>
              <w:t>Должность</w:t>
            </w:r>
          </w:p>
        </w:tc>
      </w:tr>
      <w:tr w:rsidR="0088102A" w:rsidRPr="00A820C3" w:rsidTr="00E1746E">
        <w:tc>
          <w:tcPr>
            <w:tcW w:w="609" w:type="pct"/>
            <w:hideMark/>
          </w:tcPr>
          <w:p w:rsidR="0088102A" w:rsidRPr="00A820C3" w:rsidRDefault="0088102A" w:rsidP="002010FD">
            <w:pPr>
              <w:spacing w:after="0" w:line="240" w:lineRule="auto"/>
              <w:jc w:val="center"/>
              <w:rPr>
                <w:rFonts w:ascii="Times New Roman" w:hAnsi="Times New Roman" w:cs="Times New Roman"/>
              </w:rPr>
            </w:pPr>
            <w:r w:rsidRPr="00A820C3">
              <w:rPr>
                <w:rFonts w:ascii="Times New Roman" w:hAnsi="Times New Roman" w:cs="Times New Roman"/>
              </w:rPr>
              <w:t>с</w:t>
            </w:r>
          </w:p>
        </w:tc>
        <w:tc>
          <w:tcPr>
            <w:tcW w:w="1012" w:type="pct"/>
            <w:hideMark/>
          </w:tcPr>
          <w:p w:rsidR="0088102A" w:rsidRPr="00A820C3" w:rsidRDefault="0088102A" w:rsidP="002010FD">
            <w:pPr>
              <w:spacing w:after="0" w:line="240" w:lineRule="auto"/>
              <w:jc w:val="center"/>
              <w:rPr>
                <w:rFonts w:ascii="Times New Roman" w:hAnsi="Times New Roman" w:cs="Times New Roman"/>
              </w:rPr>
            </w:pPr>
            <w:r w:rsidRPr="00A820C3">
              <w:rPr>
                <w:rFonts w:ascii="Times New Roman" w:hAnsi="Times New Roman" w:cs="Times New Roman"/>
              </w:rPr>
              <w:t>по</w:t>
            </w:r>
          </w:p>
        </w:tc>
        <w:tc>
          <w:tcPr>
            <w:tcW w:w="2041" w:type="pct"/>
          </w:tcPr>
          <w:p w:rsidR="0088102A" w:rsidRPr="00A820C3" w:rsidRDefault="0088102A" w:rsidP="002010FD">
            <w:pPr>
              <w:spacing w:after="0" w:line="240" w:lineRule="auto"/>
              <w:jc w:val="center"/>
              <w:rPr>
                <w:rFonts w:ascii="Times New Roman" w:hAnsi="Times New Roman" w:cs="Times New Roman"/>
              </w:rPr>
            </w:pPr>
          </w:p>
        </w:tc>
        <w:tc>
          <w:tcPr>
            <w:tcW w:w="1338" w:type="pct"/>
          </w:tcPr>
          <w:p w:rsidR="0088102A" w:rsidRPr="00A820C3" w:rsidRDefault="0088102A" w:rsidP="002010FD">
            <w:pPr>
              <w:spacing w:after="0" w:line="240" w:lineRule="auto"/>
              <w:rPr>
                <w:rFonts w:ascii="Times New Roman" w:hAnsi="Times New Roman" w:cs="Times New Roman"/>
              </w:rPr>
            </w:pPr>
          </w:p>
        </w:tc>
      </w:tr>
      <w:tr w:rsidR="00F164AE" w:rsidRPr="00A820C3" w:rsidTr="00E20CE8">
        <w:trPr>
          <w:trHeight w:val="546"/>
        </w:trPr>
        <w:tc>
          <w:tcPr>
            <w:tcW w:w="609" w:type="pct"/>
            <w:hideMark/>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2012</w:t>
            </w:r>
            <w:r w:rsidR="005F0DE5" w:rsidRPr="00A820C3">
              <w:rPr>
                <w:rFonts w:ascii="Times New Roman" w:hAnsi="Times New Roman" w:cs="Times New Roman"/>
              </w:rPr>
              <w:t xml:space="preserve"> год</w:t>
            </w:r>
          </w:p>
        </w:tc>
        <w:tc>
          <w:tcPr>
            <w:tcW w:w="1012" w:type="pct"/>
            <w:hideMark/>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2020</w:t>
            </w:r>
            <w:r w:rsidR="005F0DE5" w:rsidRPr="00A820C3">
              <w:rPr>
                <w:rFonts w:ascii="Times New Roman" w:hAnsi="Times New Roman" w:cs="Times New Roman"/>
              </w:rPr>
              <w:t xml:space="preserve"> год</w:t>
            </w:r>
          </w:p>
        </w:tc>
        <w:tc>
          <w:tcPr>
            <w:tcW w:w="2041" w:type="pct"/>
            <w:hideMark/>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П</w:t>
            </w:r>
            <w:r w:rsidR="00C94A97" w:rsidRPr="00A820C3">
              <w:rPr>
                <w:rFonts w:ascii="Times New Roman" w:hAnsi="Times New Roman" w:cs="Times New Roman"/>
              </w:rPr>
              <w:t>убличное акционерное общество</w:t>
            </w:r>
            <w:r w:rsidRPr="00A820C3">
              <w:rPr>
                <w:rFonts w:ascii="Times New Roman" w:hAnsi="Times New Roman" w:cs="Times New Roman"/>
              </w:rPr>
              <w:t xml:space="preserve"> «Ф</w:t>
            </w:r>
            <w:r w:rsidR="00C94A97" w:rsidRPr="00A820C3">
              <w:rPr>
                <w:rFonts w:ascii="Times New Roman" w:hAnsi="Times New Roman" w:cs="Times New Roman"/>
              </w:rPr>
              <w:t>едеральная сетевая компания Единой энергетической системы</w:t>
            </w:r>
            <w:r w:rsidRPr="00A820C3">
              <w:rPr>
                <w:rFonts w:ascii="Times New Roman" w:hAnsi="Times New Roman" w:cs="Times New Roman"/>
              </w:rPr>
              <w:t>»</w:t>
            </w:r>
          </w:p>
        </w:tc>
        <w:tc>
          <w:tcPr>
            <w:tcW w:w="1338" w:type="pct"/>
            <w:hideMark/>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Заместитель Председателя Правления, Первый заместитель Председателя Правления, Заместитель Председателя Правления по инвестициям, капитальному строительству и реализации услуг</w:t>
            </w:r>
          </w:p>
        </w:tc>
      </w:tr>
      <w:tr w:rsidR="007D1314" w:rsidRPr="00A820C3" w:rsidTr="00E20CE8">
        <w:trPr>
          <w:trHeight w:val="546"/>
        </w:trPr>
        <w:tc>
          <w:tcPr>
            <w:tcW w:w="609" w:type="pct"/>
          </w:tcPr>
          <w:p w:rsidR="007D1314" w:rsidRPr="00A820C3" w:rsidRDefault="007D1314" w:rsidP="002010FD">
            <w:pPr>
              <w:spacing w:after="0" w:line="240" w:lineRule="auto"/>
              <w:rPr>
                <w:rFonts w:ascii="Times New Roman" w:hAnsi="Times New Roman" w:cs="Times New Roman"/>
              </w:rPr>
            </w:pPr>
            <w:r w:rsidRPr="00A820C3">
              <w:rPr>
                <w:rFonts w:ascii="Times New Roman" w:hAnsi="Times New Roman" w:cs="Times New Roman"/>
              </w:rPr>
              <w:t>декабрь 2013 год</w:t>
            </w:r>
          </w:p>
        </w:tc>
        <w:tc>
          <w:tcPr>
            <w:tcW w:w="1012" w:type="pct"/>
          </w:tcPr>
          <w:p w:rsidR="007D1314" w:rsidRPr="00A820C3" w:rsidRDefault="007D1314" w:rsidP="002010FD">
            <w:pPr>
              <w:spacing w:after="0" w:line="240" w:lineRule="auto"/>
              <w:rPr>
                <w:rFonts w:ascii="Times New Roman" w:hAnsi="Times New Roman" w:cs="Times New Roman"/>
              </w:rPr>
            </w:pPr>
            <w:r w:rsidRPr="00A820C3">
              <w:rPr>
                <w:rFonts w:ascii="Times New Roman" w:hAnsi="Times New Roman" w:cs="Times New Roman"/>
              </w:rPr>
              <w:t>январь 2023 года</w:t>
            </w:r>
          </w:p>
        </w:tc>
        <w:tc>
          <w:tcPr>
            <w:tcW w:w="2041" w:type="pct"/>
          </w:tcPr>
          <w:p w:rsidR="007D1314" w:rsidRPr="00A820C3" w:rsidRDefault="007D1314" w:rsidP="002010FD">
            <w:pPr>
              <w:spacing w:after="0" w:line="240" w:lineRule="auto"/>
              <w:rPr>
                <w:rFonts w:ascii="Times New Roman" w:hAnsi="Times New Roman" w:cs="Times New Roman"/>
              </w:rPr>
            </w:pPr>
            <w:r w:rsidRPr="00A820C3">
              <w:rPr>
                <w:rFonts w:ascii="Times New Roman" w:hAnsi="Times New Roman" w:cs="Times New Roman"/>
              </w:rPr>
              <w:t>Ассоциация «НП Совет рынка»</w:t>
            </w:r>
          </w:p>
        </w:tc>
        <w:tc>
          <w:tcPr>
            <w:tcW w:w="1338" w:type="pct"/>
          </w:tcPr>
          <w:p w:rsidR="007D1314" w:rsidRPr="00A820C3" w:rsidRDefault="007D1314" w:rsidP="002010FD">
            <w:pPr>
              <w:spacing w:after="0" w:line="240" w:lineRule="auto"/>
              <w:rPr>
                <w:rFonts w:ascii="Times New Roman" w:hAnsi="Times New Roman" w:cs="Times New Roman"/>
              </w:rPr>
            </w:pPr>
            <w:r w:rsidRPr="00A820C3">
              <w:rPr>
                <w:rFonts w:ascii="Times New Roman" w:hAnsi="Times New Roman" w:cs="Times New Roman"/>
              </w:rPr>
              <w:t>Член Наблюдательного совета</w:t>
            </w:r>
          </w:p>
        </w:tc>
      </w:tr>
      <w:tr w:rsidR="00F164AE" w:rsidRPr="00A820C3" w:rsidTr="00904F63">
        <w:trPr>
          <w:trHeight w:val="290"/>
        </w:trPr>
        <w:tc>
          <w:tcPr>
            <w:tcW w:w="609" w:type="pct"/>
            <w:hideMark/>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2016</w:t>
            </w:r>
            <w:r w:rsidR="005F0DE5" w:rsidRPr="00A820C3">
              <w:rPr>
                <w:rFonts w:ascii="Times New Roman" w:hAnsi="Times New Roman" w:cs="Times New Roman"/>
              </w:rPr>
              <w:t xml:space="preserve"> год</w:t>
            </w:r>
          </w:p>
        </w:tc>
        <w:tc>
          <w:tcPr>
            <w:tcW w:w="1012" w:type="pct"/>
            <w:hideMark/>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2020</w:t>
            </w:r>
            <w:r w:rsidR="005F0DE5" w:rsidRPr="00A820C3">
              <w:rPr>
                <w:rFonts w:ascii="Times New Roman" w:hAnsi="Times New Roman" w:cs="Times New Roman"/>
              </w:rPr>
              <w:t xml:space="preserve"> год</w:t>
            </w:r>
          </w:p>
        </w:tc>
        <w:tc>
          <w:tcPr>
            <w:tcW w:w="2041" w:type="pct"/>
            <w:hideMark/>
          </w:tcPr>
          <w:p w:rsidR="00F164AE" w:rsidRPr="00A820C3" w:rsidRDefault="00C94A97" w:rsidP="002010FD">
            <w:pPr>
              <w:spacing w:after="0" w:line="240" w:lineRule="auto"/>
              <w:rPr>
                <w:rFonts w:ascii="Times New Roman" w:hAnsi="Times New Roman" w:cs="Times New Roman"/>
              </w:rPr>
            </w:pPr>
            <w:r w:rsidRPr="00A820C3">
              <w:rPr>
                <w:rFonts w:ascii="Times New Roman" w:hAnsi="Times New Roman" w:cs="Times New Roman"/>
              </w:rPr>
              <w:t>Публичное акционерное общество «Федеральная сетевая компания Единой энергетической системы»</w:t>
            </w:r>
          </w:p>
        </w:tc>
        <w:tc>
          <w:tcPr>
            <w:tcW w:w="1338" w:type="pct"/>
            <w:hideMark/>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Член Правления</w:t>
            </w:r>
          </w:p>
        </w:tc>
      </w:tr>
      <w:tr w:rsidR="00F164AE" w:rsidRPr="00A820C3" w:rsidTr="00E1746E">
        <w:trPr>
          <w:trHeight w:val="429"/>
        </w:trPr>
        <w:tc>
          <w:tcPr>
            <w:tcW w:w="609" w:type="pct"/>
            <w:hideMark/>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2020</w:t>
            </w:r>
            <w:r w:rsidR="005F0DE5" w:rsidRPr="00A820C3">
              <w:rPr>
                <w:rFonts w:ascii="Times New Roman" w:hAnsi="Times New Roman" w:cs="Times New Roman"/>
              </w:rPr>
              <w:t xml:space="preserve"> год</w:t>
            </w:r>
          </w:p>
        </w:tc>
        <w:tc>
          <w:tcPr>
            <w:tcW w:w="1012" w:type="pct"/>
            <w:hideMark/>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041" w:type="pct"/>
            <w:hideMark/>
          </w:tcPr>
          <w:p w:rsidR="0038318B" w:rsidRPr="00A820C3" w:rsidRDefault="0038318B" w:rsidP="002010FD">
            <w:pPr>
              <w:spacing w:after="0" w:line="240" w:lineRule="auto"/>
              <w:rPr>
                <w:rFonts w:ascii="Times New Roman" w:hAnsi="Times New Roman" w:cs="Times New Roman"/>
              </w:rPr>
            </w:pPr>
            <w:r w:rsidRPr="00A820C3">
              <w:rPr>
                <w:rFonts w:ascii="Times New Roman" w:hAnsi="Times New Roman" w:cs="Times New Roman"/>
              </w:rPr>
              <w:t>Публичное акционерное общество «Федеральная сетевая компания - Россети» (до 12 октября 2022 г. – Публичное акционерное общество «Федеральная сетевая компания Единой энергетической системы»)</w:t>
            </w:r>
          </w:p>
        </w:tc>
        <w:tc>
          <w:tcPr>
            <w:tcW w:w="1338" w:type="pct"/>
            <w:hideMark/>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Заместитель Генерального директора по инвестициям</w:t>
            </w:r>
            <w:r w:rsidR="00A96996" w:rsidRPr="00A820C3">
              <w:rPr>
                <w:rFonts w:ascii="Times New Roman" w:hAnsi="Times New Roman" w:cs="Times New Roman"/>
              </w:rPr>
              <w:t xml:space="preserve"> и капитальному строительству</w:t>
            </w:r>
          </w:p>
        </w:tc>
      </w:tr>
      <w:tr w:rsidR="00F164AE" w:rsidRPr="00A820C3" w:rsidTr="00E1746E">
        <w:trPr>
          <w:trHeight w:val="429"/>
        </w:trPr>
        <w:tc>
          <w:tcPr>
            <w:tcW w:w="609" w:type="pct"/>
            <w:hideMark/>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2020</w:t>
            </w:r>
            <w:r w:rsidR="005F0DE5" w:rsidRPr="00A820C3">
              <w:rPr>
                <w:rFonts w:ascii="Times New Roman" w:hAnsi="Times New Roman" w:cs="Times New Roman"/>
              </w:rPr>
              <w:t xml:space="preserve"> год</w:t>
            </w:r>
          </w:p>
        </w:tc>
        <w:tc>
          <w:tcPr>
            <w:tcW w:w="1012" w:type="pct"/>
            <w:hideMark/>
          </w:tcPr>
          <w:p w:rsidR="00F164AE" w:rsidRPr="00A820C3" w:rsidRDefault="00275319" w:rsidP="002010FD">
            <w:pPr>
              <w:spacing w:after="0" w:line="240" w:lineRule="auto"/>
              <w:rPr>
                <w:rFonts w:ascii="Times New Roman" w:hAnsi="Times New Roman" w:cs="Times New Roman"/>
              </w:rPr>
            </w:pPr>
            <w:r w:rsidRPr="00A820C3">
              <w:rPr>
                <w:rFonts w:ascii="Times New Roman" w:hAnsi="Times New Roman" w:cs="Times New Roman"/>
              </w:rPr>
              <w:t>2023 год</w:t>
            </w:r>
          </w:p>
        </w:tc>
        <w:tc>
          <w:tcPr>
            <w:tcW w:w="2041" w:type="pct"/>
            <w:hideMark/>
          </w:tcPr>
          <w:p w:rsidR="00F164AE" w:rsidRPr="00A820C3" w:rsidRDefault="00F164AE" w:rsidP="002010FD">
            <w:pPr>
              <w:spacing w:after="0" w:line="240" w:lineRule="auto"/>
              <w:rPr>
                <w:rFonts w:ascii="Times New Roman" w:hAnsi="Times New Roman" w:cs="Times New Roman"/>
                <w:b/>
                <w:i/>
              </w:rPr>
            </w:pPr>
            <w:r w:rsidRPr="00A820C3">
              <w:rPr>
                <w:rFonts w:ascii="Times New Roman" w:hAnsi="Times New Roman" w:cs="Times New Roman"/>
              </w:rPr>
              <w:t>П</w:t>
            </w:r>
            <w:r w:rsidR="00C94A97" w:rsidRPr="00A820C3">
              <w:rPr>
                <w:rFonts w:ascii="Times New Roman" w:hAnsi="Times New Roman" w:cs="Times New Roman"/>
              </w:rPr>
              <w:t>убличное акционерное общество</w:t>
            </w:r>
            <w:r w:rsidRPr="00A820C3">
              <w:rPr>
                <w:rFonts w:ascii="Times New Roman" w:hAnsi="Times New Roman" w:cs="Times New Roman"/>
              </w:rPr>
              <w:t xml:space="preserve"> «Рос</w:t>
            </w:r>
            <w:r w:rsidR="00C94A97" w:rsidRPr="00A820C3">
              <w:rPr>
                <w:rFonts w:ascii="Times New Roman" w:hAnsi="Times New Roman" w:cs="Times New Roman"/>
              </w:rPr>
              <w:t xml:space="preserve">сийские </w:t>
            </w:r>
            <w:r w:rsidRPr="00A820C3">
              <w:rPr>
                <w:rFonts w:ascii="Times New Roman" w:hAnsi="Times New Roman" w:cs="Times New Roman"/>
              </w:rPr>
              <w:t>сети»</w:t>
            </w:r>
          </w:p>
        </w:tc>
        <w:tc>
          <w:tcPr>
            <w:tcW w:w="1338" w:type="pct"/>
            <w:hideMark/>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Заместитель Генерального директора по инвестициям, капитальному строительству и реализации услуг</w:t>
            </w:r>
            <w:r w:rsidR="0038318B" w:rsidRPr="00A820C3">
              <w:rPr>
                <w:rFonts w:ascii="Times New Roman" w:hAnsi="Times New Roman" w:cs="Times New Roman"/>
              </w:rPr>
              <w:t xml:space="preserve"> (по совместительству)</w:t>
            </w:r>
            <w:r w:rsidRPr="00A820C3">
              <w:rPr>
                <w:rFonts w:ascii="Times New Roman" w:hAnsi="Times New Roman" w:cs="Times New Roman"/>
              </w:rPr>
              <w:t xml:space="preserve">, </w:t>
            </w:r>
            <w:r w:rsidR="00051133" w:rsidRPr="00A820C3">
              <w:rPr>
                <w:rFonts w:ascii="Times New Roman" w:hAnsi="Times New Roman" w:cs="Times New Roman"/>
              </w:rPr>
              <w:t>член Правления</w:t>
            </w:r>
          </w:p>
        </w:tc>
      </w:tr>
      <w:tr w:rsidR="00F164AE" w:rsidRPr="00A820C3" w:rsidTr="00E1746E">
        <w:trPr>
          <w:trHeight w:val="429"/>
        </w:trPr>
        <w:tc>
          <w:tcPr>
            <w:tcW w:w="609"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2020</w:t>
            </w:r>
            <w:r w:rsidR="005F0DE5" w:rsidRPr="00A820C3">
              <w:rPr>
                <w:rFonts w:ascii="Times New Roman" w:hAnsi="Times New Roman" w:cs="Times New Roman"/>
              </w:rPr>
              <w:t xml:space="preserve"> год</w:t>
            </w:r>
          </w:p>
        </w:tc>
        <w:tc>
          <w:tcPr>
            <w:tcW w:w="1012"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041" w:type="pct"/>
          </w:tcPr>
          <w:p w:rsidR="00F164AE" w:rsidRPr="00A820C3" w:rsidRDefault="00F164AE" w:rsidP="002010FD">
            <w:pPr>
              <w:spacing w:after="0" w:line="240" w:lineRule="auto"/>
              <w:rPr>
                <w:rStyle w:val="Subst"/>
                <w:rFonts w:ascii="Times New Roman" w:hAnsi="Times New Roman" w:cs="Times New Roman"/>
                <w:b w:val="0"/>
                <w:i w:val="0"/>
              </w:rPr>
            </w:pPr>
            <w:r w:rsidRPr="00A820C3">
              <w:rPr>
                <w:rFonts w:ascii="Times New Roman" w:hAnsi="Times New Roman" w:cs="Times New Roman"/>
              </w:rPr>
              <w:t xml:space="preserve">ПАО «Россети Московский регион» </w:t>
            </w:r>
          </w:p>
        </w:tc>
        <w:tc>
          <w:tcPr>
            <w:tcW w:w="1338"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F164AE" w:rsidRPr="00A820C3" w:rsidTr="00E1746E">
        <w:trPr>
          <w:trHeight w:val="269"/>
        </w:trPr>
        <w:tc>
          <w:tcPr>
            <w:tcW w:w="609"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2020</w:t>
            </w:r>
            <w:r w:rsidR="005F0DE5" w:rsidRPr="00A820C3">
              <w:rPr>
                <w:rFonts w:ascii="Times New Roman" w:hAnsi="Times New Roman" w:cs="Times New Roman"/>
              </w:rPr>
              <w:t xml:space="preserve"> год</w:t>
            </w:r>
          </w:p>
        </w:tc>
        <w:tc>
          <w:tcPr>
            <w:tcW w:w="1012"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041"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Ассоциация «Российский Национальный Комитет Международного Совета по большим электрическим системам высокого напряжения» (РНК СИГРЭ)</w:t>
            </w:r>
          </w:p>
        </w:tc>
        <w:tc>
          <w:tcPr>
            <w:tcW w:w="1338"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bCs/>
                <w:iCs/>
              </w:rPr>
              <w:t>Член Президиума</w:t>
            </w:r>
          </w:p>
        </w:tc>
      </w:tr>
      <w:tr w:rsidR="00F164AE" w:rsidRPr="00A820C3" w:rsidTr="00E1746E">
        <w:trPr>
          <w:trHeight w:val="269"/>
        </w:trPr>
        <w:tc>
          <w:tcPr>
            <w:tcW w:w="609"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2021</w:t>
            </w:r>
            <w:r w:rsidR="005F0DE5" w:rsidRPr="00A820C3">
              <w:rPr>
                <w:rFonts w:ascii="Times New Roman" w:hAnsi="Times New Roman" w:cs="Times New Roman"/>
              </w:rPr>
              <w:t xml:space="preserve"> год</w:t>
            </w:r>
          </w:p>
        </w:tc>
        <w:tc>
          <w:tcPr>
            <w:tcW w:w="1012"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041"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ПАО «Россети Кубань»</w:t>
            </w:r>
          </w:p>
        </w:tc>
        <w:tc>
          <w:tcPr>
            <w:tcW w:w="1338"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F164AE" w:rsidRPr="00A820C3" w:rsidTr="00E1746E">
        <w:trPr>
          <w:trHeight w:val="269"/>
        </w:trPr>
        <w:tc>
          <w:tcPr>
            <w:tcW w:w="609"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2021</w:t>
            </w:r>
            <w:r w:rsidR="005F0DE5" w:rsidRPr="00A820C3">
              <w:rPr>
                <w:rFonts w:ascii="Times New Roman" w:hAnsi="Times New Roman" w:cs="Times New Roman"/>
              </w:rPr>
              <w:t xml:space="preserve"> год</w:t>
            </w:r>
          </w:p>
        </w:tc>
        <w:tc>
          <w:tcPr>
            <w:tcW w:w="1012" w:type="pct"/>
          </w:tcPr>
          <w:p w:rsidR="00F164AE" w:rsidRPr="00A820C3" w:rsidRDefault="000442B0" w:rsidP="002010FD">
            <w:pPr>
              <w:spacing w:after="0" w:line="240" w:lineRule="auto"/>
              <w:rPr>
                <w:rFonts w:ascii="Times New Roman" w:hAnsi="Times New Roman" w:cs="Times New Roman"/>
              </w:rPr>
            </w:pPr>
            <w:r w:rsidRPr="00A820C3">
              <w:rPr>
                <w:rFonts w:ascii="Times New Roman" w:hAnsi="Times New Roman" w:cs="Times New Roman"/>
              </w:rPr>
              <w:t>2022</w:t>
            </w:r>
            <w:r w:rsidR="005F0DE5" w:rsidRPr="00A820C3">
              <w:rPr>
                <w:rFonts w:ascii="Times New Roman" w:hAnsi="Times New Roman" w:cs="Times New Roman"/>
              </w:rPr>
              <w:t xml:space="preserve"> год</w:t>
            </w:r>
          </w:p>
        </w:tc>
        <w:tc>
          <w:tcPr>
            <w:tcW w:w="2041"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bCs/>
                <w:iCs/>
              </w:rPr>
              <w:t>ПАО «Россети Северный Кавказ»</w:t>
            </w:r>
          </w:p>
        </w:tc>
        <w:tc>
          <w:tcPr>
            <w:tcW w:w="1338"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Председатель Совета директоров</w:t>
            </w:r>
          </w:p>
        </w:tc>
      </w:tr>
      <w:tr w:rsidR="00F164AE" w:rsidRPr="00A820C3" w:rsidTr="00E1746E">
        <w:trPr>
          <w:trHeight w:val="269"/>
        </w:trPr>
        <w:tc>
          <w:tcPr>
            <w:tcW w:w="609"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2021</w:t>
            </w:r>
            <w:r w:rsidR="005F0DE5" w:rsidRPr="00A820C3">
              <w:rPr>
                <w:rFonts w:ascii="Times New Roman" w:hAnsi="Times New Roman" w:cs="Times New Roman"/>
              </w:rPr>
              <w:t xml:space="preserve"> год</w:t>
            </w:r>
          </w:p>
        </w:tc>
        <w:tc>
          <w:tcPr>
            <w:tcW w:w="1012" w:type="pct"/>
          </w:tcPr>
          <w:p w:rsidR="00F164AE" w:rsidRPr="00A820C3" w:rsidRDefault="00FE743E" w:rsidP="002010FD">
            <w:pPr>
              <w:spacing w:after="0" w:line="240" w:lineRule="auto"/>
              <w:rPr>
                <w:rFonts w:ascii="Times New Roman" w:hAnsi="Times New Roman" w:cs="Times New Roman"/>
              </w:rPr>
            </w:pPr>
            <w:r w:rsidRPr="00A820C3">
              <w:rPr>
                <w:rFonts w:ascii="Times New Roman" w:hAnsi="Times New Roman" w:cs="Times New Roman"/>
              </w:rPr>
              <w:t>2023 год</w:t>
            </w:r>
          </w:p>
        </w:tc>
        <w:tc>
          <w:tcPr>
            <w:tcW w:w="2041"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bCs/>
                <w:iCs/>
              </w:rPr>
              <w:t>ПАО «ТРК»</w:t>
            </w:r>
          </w:p>
        </w:tc>
        <w:tc>
          <w:tcPr>
            <w:tcW w:w="1338"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F164AE" w:rsidRPr="00A820C3" w:rsidTr="00E1746E">
        <w:trPr>
          <w:trHeight w:val="269"/>
        </w:trPr>
        <w:tc>
          <w:tcPr>
            <w:tcW w:w="609"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2021</w:t>
            </w:r>
            <w:r w:rsidR="005F0DE5" w:rsidRPr="00A820C3">
              <w:rPr>
                <w:rFonts w:ascii="Times New Roman" w:hAnsi="Times New Roman" w:cs="Times New Roman"/>
              </w:rPr>
              <w:t xml:space="preserve"> год</w:t>
            </w:r>
          </w:p>
        </w:tc>
        <w:tc>
          <w:tcPr>
            <w:tcW w:w="1012"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041"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ПАО «Россети Волга»</w:t>
            </w:r>
          </w:p>
        </w:tc>
        <w:tc>
          <w:tcPr>
            <w:tcW w:w="1338"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F164AE" w:rsidRPr="00A820C3" w:rsidTr="00E1746E">
        <w:trPr>
          <w:trHeight w:val="269"/>
        </w:trPr>
        <w:tc>
          <w:tcPr>
            <w:tcW w:w="609"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2021</w:t>
            </w:r>
            <w:r w:rsidR="005F0DE5" w:rsidRPr="00A820C3">
              <w:rPr>
                <w:rFonts w:ascii="Times New Roman" w:hAnsi="Times New Roman" w:cs="Times New Roman"/>
              </w:rPr>
              <w:t xml:space="preserve"> год</w:t>
            </w:r>
          </w:p>
        </w:tc>
        <w:tc>
          <w:tcPr>
            <w:tcW w:w="1012" w:type="pct"/>
          </w:tcPr>
          <w:p w:rsidR="00F164AE" w:rsidRPr="00A820C3" w:rsidRDefault="00FE743E" w:rsidP="002010FD">
            <w:pPr>
              <w:spacing w:after="0" w:line="240" w:lineRule="auto"/>
              <w:rPr>
                <w:rFonts w:ascii="Times New Roman" w:hAnsi="Times New Roman" w:cs="Times New Roman"/>
              </w:rPr>
            </w:pPr>
            <w:r w:rsidRPr="00A820C3">
              <w:rPr>
                <w:rFonts w:ascii="Times New Roman" w:hAnsi="Times New Roman" w:cs="Times New Roman"/>
              </w:rPr>
              <w:t>2023 год</w:t>
            </w:r>
          </w:p>
        </w:tc>
        <w:tc>
          <w:tcPr>
            <w:tcW w:w="2041"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ПАО</w:t>
            </w:r>
            <w:r w:rsidRPr="00A820C3">
              <w:rPr>
                <w:rFonts w:ascii="Times New Roman" w:hAnsi="Times New Roman" w:cs="Times New Roman"/>
                <w:bCs/>
                <w:iCs/>
              </w:rPr>
              <w:t xml:space="preserve"> «Россети Сибирь»</w:t>
            </w:r>
          </w:p>
        </w:tc>
        <w:tc>
          <w:tcPr>
            <w:tcW w:w="1338"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F164AE" w:rsidRPr="00A820C3" w:rsidTr="00E1746E">
        <w:trPr>
          <w:trHeight w:val="269"/>
        </w:trPr>
        <w:tc>
          <w:tcPr>
            <w:tcW w:w="609"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2021</w:t>
            </w:r>
            <w:r w:rsidR="005F0DE5" w:rsidRPr="00A820C3">
              <w:rPr>
                <w:rFonts w:ascii="Times New Roman" w:hAnsi="Times New Roman" w:cs="Times New Roman"/>
              </w:rPr>
              <w:t xml:space="preserve"> год</w:t>
            </w:r>
          </w:p>
        </w:tc>
        <w:tc>
          <w:tcPr>
            <w:tcW w:w="1012" w:type="pct"/>
          </w:tcPr>
          <w:p w:rsidR="00F164AE" w:rsidRPr="00A820C3" w:rsidRDefault="00794CDA" w:rsidP="002010FD">
            <w:pPr>
              <w:spacing w:after="0" w:line="240" w:lineRule="auto"/>
              <w:rPr>
                <w:rFonts w:ascii="Times New Roman" w:hAnsi="Times New Roman" w:cs="Times New Roman"/>
              </w:rPr>
            </w:pPr>
            <w:r w:rsidRPr="00A820C3">
              <w:rPr>
                <w:rFonts w:ascii="Times New Roman" w:hAnsi="Times New Roman" w:cs="Times New Roman"/>
              </w:rPr>
              <w:t>2023 год</w:t>
            </w:r>
          </w:p>
        </w:tc>
        <w:tc>
          <w:tcPr>
            <w:tcW w:w="2041"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bCs/>
                <w:iCs/>
              </w:rPr>
              <w:t>ПАО «Россети Северо-Запад»</w:t>
            </w:r>
          </w:p>
        </w:tc>
        <w:tc>
          <w:tcPr>
            <w:tcW w:w="1338"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F164AE" w:rsidRPr="00A820C3" w:rsidTr="00E1746E">
        <w:trPr>
          <w:trHeight w:val="269"/>
        </w:trPr>
        <w:tc>
          <w:tcPr>
            <w:tcW w:w="609"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2021</w:t>
            </w:r>
            <w:r w:rsidR="005F0DE5" w:rsidRPr="00A820C3">
              <w:rPr>
                <w:rFonts w:ascii="Times New Roman" w:hAnsi="Times New Roman" w:cs="Times New Roman"/>
              </w:rPr>
              <w:t xml:space="preserve"> год</w:t>
            </w:r>
          </w:p>
        </w:tc>
        <w:tc>
          <w:tcPr>
            <w:tcW w:w="1012" w:type="pct"/>
          </w:tcPr>
          <w:p w:rsidR="00F164AE" w:rsidRPr="00A820C3" w:rsidRDefault="00F733A9" w:rsidP="002010FD">
            <w:pPr>
              <w:spacing w:after="0" w:line="240" w:lineRule="auto"/>
              <w:rPr>
                <w:rFonts w:ascii="Times New Roman" w:hAnsi="Times New Roman" w:cs="Times New Roman"/>
              </w:rPr>
            </w:pPr>
            <w:r w:rsidRPr="00A820C3">
              <w:rPr>
                <w:rFonts w:ascii="Times New Roman" w:hAnsi="Times New Roman" w:cs="Times New Roman"/>
              </w:rPr>
              <w:t>2022 год</w:t>
            </w:r>
          </w:p>
        </w:tc>
        <w:tc>
          <w:tcPr>
            <w:tcW w:w="2041" w:type="pct"/>
          </w:tcPr>
          <w:p w:rsidR="00F164AE" w:rsidRPr="00A820C3" w:rsidRDefault="00F164AE" w:rsidP="002010FD">
            <w:pPr>
              <w:spacing w:after="0" w:line="240" w:lineRule="auto"/>
              <w:rPr>
                <w:rFonts w:ascii="Times New Roman" w:eastAsiaTheme="minorEastAsia" w:hAnsi="Times New Roman" w:cs="Times New Roman"/>
                <w:b/>
                <w:i/>
              </w:rPr>
            </w:pPr>
            <w:r w:rsidRPr="00A820C3">
              <w:rPr>
                <w:rFonts w:ascii="Times New Roman" w:hAnsi="Times New Roman" w:cs="Times New Roman"/>
                <w:bCs/>
                <w:iCs/>
              </w:rPr>
              <w:t>ПАО «Россети Юг»</w:t>
            </w:r>
          </w:p>
        </w:tc>
        <w:tc>
          <w:tcPr>
            <w:tcW w:w="1338"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F164AE" w:rsidRPr="00A820C3" w:rsidTr="00E1746E">
        <w:trPr>
          <w:trHeight w:val="269"/>
        </w:trPr>
        <w:tc>
          <w:tcPr>
            <w:tcW w:w="609"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2021</w:t>
            </w:r>
            <w:r w:rsidR="005F0DE5" w:rsidRPr="00A820C3">
              <w:rPr>
                <w:rFonts w:ascii="Times New Roman" w:hAnsi="Times New Roman" w:cs="Times New Roman"/>
              </w:rPr>
              <w:t xml:space="preserve"> год</w:t>
            </w:r>
          </w:p>
        </w:tc>
        <w:tc>
          <w:tcPr>
            <w:tcW w:w="1012" w:type="pct"/>
          </w:tcPr>
          <w:p w:rsidR="00F164AE" w:rsidRPr="00A820C3" w:rsidRDefault="00AF145C" w:rsidP="002010FD">
            <w:pPr>
              <w:spacing w:after="0" w:line="240" w:lineRule="auto"/>
              <w:rPr>
                <w:rFonts w:ascii="Times New Roman" w:hAnsi="Times New Roman" w:cs="Times New Roman"/>
              </w:rPr>
            </w:pPr>
            <w:r w:rsidRPr="00A820C3">
              <w:rPr>
                <w:rFonts w:ascii="Times New Roman" w:hAnsi="Times New Roman" w:cs="Times New Roman"/>
              </w:rPr>
              <w:t>2022 год</w:t>
            </w:r>
          </w:p>
        </w:tc>
        <w:tc>
          <w:tcPr>
            <w:tcW w:w="2041" w:type="pct"/>
          </w:tcPr>
          <w:p w:rsidR="00F164AE" w:rsidRPr="00A820C3" w:rsidRDefault="00F164AE" w:rsidP="002010FD">
            <w:pPr>
              <w:spacing w:after="0" w:line="240" w:lineRule="auto"/>
              <w:rPr>
                <w:rFonts w:ascii="Times New Roman" w:hAnsi="Times New Roman" w:cs="Times New Roman"/>
                <w:bCs/>
                <w:i/>
                <w:iCs/>
              </w:rPr>
            </w:pPr>
            <w:r w:rsidRPr="00A820C3">
              <w:rPr>
                <w:rStyle w:val="Subst"/>
                <w:rFonts w:ascii="Times New Roman" w:eastAsiaTheme="minorEastAsia" w:hAnsi="Times New Roman" w:cs="Times New Roman"/>
                <w:b w:val="0"/>
                <w:i w:val="0"/>
              </w:rPr>
              <w:t>ПАО «Россети Центр»</w:t>
            </w:r>
          </w:p>
        </w:tc>
        <w:tc>
          <w:tcPr>
            <w:tcW w:w="1338"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F164AE" w:rsidRPr="00A820C3" w:rsidTr="00E1746E">
        <w:trPr>
          <w:trHeight w:val="269"/>
        </w:trPr>
        <w:tc>
          <w:tcPr>
            <w:tcW w:w="609"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2021</w:t>
            </w:r>
            <w:r w:rsidR="005F0DE5" w:rsidRPr="00A820C3">
              <w:rPr>
                <w:rFonts w:ascii="Times New Roman" w:hAnsi="Times New Roman" w:cs="Times New Roman"/>
              </w:rPr>
              <w:t xml:space="preserve"> год</w:t>
            </w:r>
          </w:p>
        </w:tc>
        <w:tc>
          <w:tcPr>
            <w:tcW w:w="1012" w:type="pct"/>
          </w:tcPr>
          <w:p w:rsidR="00F164AE" w:rsidRPr="00A820C3" w:rsidRDefault="00794CDA" w:rsidP="002010FD">
            <w:pPr>
              <w:spacing w:after="0" w:line="240" w:lineRule="auto"/>
              <w:rPr>
                <w:rFonts w:ascii="Times New Roman" w:hAnsi="Times New Roman" w:cs="Times New Roman"/>
              </w:rPr>
            </w:pPr>
            <w:r w:rsidRPr="00A820C3">
              <w:rPr>
                <w:rFonts w:ascii="Times New Roman" w:hAnsi="Times New Roman" w:cs="Times New Roman"/>
              </w:rPr>
              <w:t>2023 год</w:t>
            </w:r>
          </w:p>
        </w:tc>
        <w:tc>
          <w:tcPr>
            <w:tcW w:w="2041" w:type="pct"/>
          </w:tcPr>
          <w:p w:rsidR="00F164AE" w:rsidRPr="00A820C3" w:rsidRDefault="00F164AE" w:rsidP="002010FD">
            <w:pPr>
              <w:spacing w:after="0" w:line="240" w:lineRule="auto"/>
              <w:rPr>
                <w:rFonts w:ascii="Times New Roman" w:hAnsi="Times New Roman" w:cs="Times New Roman"/>
                <w:bCs/>
                <w:iCs/>
              </w:rPr>
            </w:pPr>
            <w:r w:rsidRPr="00A820C3">
              <w:rPr>
                <w:rFonts w:ascii="Times New Roman" w:hAnsi="Times New Roman" w:cs="Times New Roman"/>
              </w:rPr>
              <w:t>АО «</w:t>
            </w:r>
            <w:r w:rsidR="0014509F" w:rsidRPr="00A820C3">
              <w:rPr>
                <w:rFonts w:ascii="Times New Roman" w:hAnsi="Times New Roman" w:cs="Times New Roman"/>
              </w:rPr>
              <w:t xml:space="preserve">Россети Сибирь </w:t>
            </w:r>
            <w:r w:rsidRPr="00A820C3">
              <w:rPr>
                <w:rFonts w:ascii="Times New Roman" w:hAnsi="Times New Roman" w:cs="Times New Roman"/>
              </w:rPr>
              <w:t>Тываэнерго»</w:t>
            </w:r>
          </w:p>
        </w:tc>
        <w:tc>
          <w:tcPr>
            <w:tcW w:w="1338"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F164AE" w:rsidRPr="00A820C3" w:rsidTr="00E1746E">
        <w:trPr>
          <w:trHeight w:val="269"/>
        </w:trPr>
        <w:tc>
          <w:tcPr>
            <w:tcW w:w="609"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2021</w:t>
            </w:r>
            <w:r w:rsidR="005F0DE5" w:rsidRPr="00A820C3">
              <w:rPr>
                <w:rFonts w:ascii="Times New Roman" w:hAnsi="Times New Roman" w:cs="Times New Roman"/>
              </w:rPr>
              <w:t xml:space="preserve"> год</w:t>
            </w:r>
          </w:p>
        </w:tc>
        <w:tc>
          <w:tcPr>
            <w:tcW w:w="1012" w:type="pct"/>
          </w:tcPr>
          <w:p w:rsidR="00F164AE" w:rsidRPr="00A820C3" w:rsidRDefault="00AB2DF7" w:rsidP="002010FD">
            <w:pPr>
              <w:spacing w:after="0" w:line="240" w:lineRule="auto"/>
              <w:rPr>
                <w:rFonts w:ascii="Times New Roman" w:hAnsi="Times New Roman" w:cs="Times New Roman"/>
              </w:rPr>
            </w:pPr>
            <w:r w:rsidRPr="00A820C3">
              <w:rPr>
                <w:rFonts w:ascii="Times New Roman" w:hAnsi="Times New Roman" w:cs="Times New Roman"/>
              </w:rPr>
              <w:t>нет данных</w:t>
            </w:r>
          </w:p>
        </w:tc>
        <w:tc>
          <w:tcPr>
            <w:tcW w:w="2041" w:type="pct"/>
          </w:tcPr>
          <w:p w:rsidR="00F164AE" w:rsidRPr="00A820C3" w:rsidRDefault="00F164AE" w:rsidP="002010FD">
            <w:pPr>
              <w:spacing w:after="0" w:line="240" w:lineRule="auto"/>
              <w:rPr>
                <w:rFonts w:ascii="Times New Roman" w:hAnsi="Times New Roman" w:cs="Times New Roman"/>
                <w:bCs/>
                <w:iCs/>
              </w:rPr>
            </w:pPr>
            <w:r w:rsidRPr="00A820C3">
              <w:rPr>
                <w:rFonts w:ascii="Times New Roman" w:hAnsi="Times New Roman" w:cs="Times New Roman"/>
              </w:rPr>
              <w:t>АО «</w:t>
            </w:r>
            <w:r w:rsidR="00AB2DF7" w:rsidRPr="00A820C3">
              <w:rPr>
                <w:rFonts w:ascii="Times New Roman" w:hAnsi="Times New Roman" w:cs="Times New Roman"/>
              </w:rPr>
              <w:t xml:space="preserve">Росети </w:t>
            </w:r>
            <w:r w:rsidRPr="00A820C3">
              <w:rPr>
                <w:rFonts w:ascii="Times New Roman" w:hAnsi="Times New Roman" w:cs="Times New Roman"/>
              </w:rPr>
              <w:t>ЦТЗ»</w:t>
            </w:r>
          </w:p>
        </w:tc>
        <w:tc>
          <w:tcPr>
            <w:tcW w:w="1338"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F164AE" w:rsidRPr="00A820C3" w:rsidTr="00E1746E">
        <w:trPr>
          <w:trHeight w:val="269"/>
        </w:trPr>
        <w:tc>
          <w:tcPr>
            <w:tcW w:w="609"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2021</w:t>
            </w:r>
            <w:r w:rsidR="005F0DE5" w:rsidRPr="00A820C3">
              <w:rPr>
                <w:rFonts w:ascii="Times New Roman" w:hAnsi="Times New Roman" w:cs="Times New Roman"/>
              </w:rPr>
              <w:t xml:space="preserve"> год</w:t>
            </w:r>
          </w:p>
        </w:tc>
        <w:tc>
          <w:tcPr>
            <w:tcW w:w="1012" w:type="pct"/>
          </w:tcPr>
          <w:p w:rsidR="00F164AE" w:rsidRPr="00A820C3" w:rsidRDefault="00AB2DF7" w:rsidP="002010FD">
            <w:pPr>
              <w:spacing w:after="0" w:line="240" w:lineRule="auto"/>
              <w:rPr>
                <w:rFonts w:ascii="Times New Roman" w:hAnsi="Times New Roman" w:cs="Times New Roman"/>
              </w:rPr>
            </w:pPr>
            <w:r w:rsidRPr="00A820C3">
              <w:rPr>
                <w:rFonts w:ascii="Times New Roman" w:hAnsi="Times New Roman" w:cs="Times New Roman"/>
              </w:rPr>
              <w:t>нет данных</w:t>
            </w:r>
          </w:p>
        </w:tc>
        <w:tc>
          <w:tcPr>
            <w:tcW w:w="2041"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АО «НТЦ ФСК ЕЭС»</w:t>
            </w:r>
          </w:p>
        </w:tc>
        <w:tc>
          <w:tcPr>
            <w:tcW w:w="1338" w:type="pct"/>
          </w:tcPr>
          <w:p w:rsidR="00F164AE" w:rsidRPr="00A820C3" w:rsidRDefault="00F164AE"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D33725" w:rsidRPr="00A820C3" w:rsidTr="00E1746E">
        <w:trPr>
          <w:trHeight w:val="269"/>
        </w:trPr>
        <w:tc>
          <w:tcPr>
            <w:tcW w:w="609" w:type="pct"/>
          </w:tcPr>
          <w:p w:rsidR="00D33725" w:rsidRPr="00A820C3" w:rsidRDefault="00D33725" w:rsidP="002010FD">
            <w:pPr>
              <w:spacing w:after="0" w:line="240" w:lineRule="auto"/>
              <w:rPr>
                <w:rFonts w:ascii="Times New Roman" w:hAnsi="Times New Roman" w:cs="Times New Roman"/>
              </w:rPr>
            </w:pPr>
            <w:r w:rsidRPr="00A820C3">
              <w:rPr>
                <w:rFonts w:ascii="Times New Roman" w:hAnsi="Times New Roman" w:cs="Times New Roman"/>
              </w:rPr>
              <w:t>май 2022 года</w:t>
            </w:r>
          </w:p>
        </w:tc>
        <w:tc>
          <w:tcPr>
            <w:tcW w:w="1012" w:type="pct"/>
          </w:tcPr>
          <w:p w:rsidR="00D33725" w:rsidRPr="00A820C3" w:rsidRDefault="00D33725" w:rsidP="002010FD">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041" w:type="pct"/>
          </w:tcPr>
          <w:p w:rsidR="00D33725" w:rsidRPr="00A820C3" w:rsidRDefault="00D33725" w:rsidP="002010FD">
            <w:pPr>
              <w:spacing w:after="0" w:line="240" w:lineRule="auto"/>
              <w:rPr>
                <w:rFonts w:ascii="Times New Roman" w:hAnsi="Times New Roman" w:cs="Times New Roman"/>
              </w:rPr>
            </w:pPr>
            <w:r w:rsidRPr="00A820C3">
              <w:rPr>
                <w:rFonts w:ascii="Times New Roman" w:hAnsi="Times New Roman" w:cs="Times New Roman"/>
              </w:rPr>
              <w:t>ПАО «Россети Ленэнерго»</w:t>
            </w:r>
          </w:p>
        </w:tc>
        <w:tc>
          <w:tcPr>
            <w:tcW w:w="1338" w:type="pct"/>
          </w:tcPr>
          <w:p w:rsidR="00D33725" w:rsidRPr="00A820C3" w:rsidRDefault="00D33725"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D33725" w:rsidRPr="00A820C3" w:rsidTr="00B00AB8">
        <w:trPr>
          <w:trHeight w:val="269"/>
        </w:trPr>
        <w:tc>
          <w:tcPr>
            <w:tcW w:w="609" w:type="pct"/>
            <w:tcBorders>
              <w:top w:val="single" w:sz="6" w:space="0" w:color="auto"/>
              <w:left w:val="double" w:sz="6" w:space="0" w:color="auto"/>
              <w:bottom w:val="single" w:sz="6" w:space="0" w:color="auto"/>
              <w:right w:val="single" w:sz="6" w:space="0" w:color="auto"/>
            </w:tcBorders>
          </w:tcPr>
          <w:p w:rsidR="00D33725" w:rsidRPr="00A820C3" w:rsidRDefault="00D33725" w:rsidP="002010FD">
            <w:pPr>
              <w:spacing w:after="0" w:line="240" w:lineRule="auto"/>
              <w:rPr>
                <w:rFonts w:ascii="Times New Roman" w:hAnsi="Times New Roman" w:cs="Times New Roman"/>
              </w:rPr>
            </w:pPr>
            <w:r w:rsidRPr="00A820C3">
              <w:rPr>
                <w:rFonts w:ascii="Times New Roman" w:hAnsi="Times New Roman" w:cs="Times New Roman"/>
              </w:rPr>
              <w:t>июнь 2022 года</w:t>
            </w:r>
          </w:p>
        </w:tc>
        <w:tc>
          <w:tcPr>
            <w:tcW w:w="1012" w:type="pct"/>
            <w:tcBorders>
              <w:top w:val="single" w:sz="6" w:space="0" w:color="auto"/>
              <w:left w:val="single" w:sz="6" w:space="0" w:color="auto"/>
              <w:bottom w:val="single" w:sz="6" w:space="0" w:color="auto"/>
              <w:right w:val="single" w:sz="6" w:space="0" w:color="auto"/>
            </w:tcBorders>
          </w:tcPr>
          <w:p w:rsidR="00D33725" w:rsidRPr="00A820C3" w:rsidRDefault="003914F0" w:rsidP="002010FD">
            <w:pPr>
              <w:spacing w:after="0" w:line="240" w:lineRule="auto"/>
              <w:rPr>
                <w:rFonts w:ascii="Times New Roman" w:hAnsi="Times New Roman" w:cs="Times New Roman"/>
              </w:rPr>
            </w:pPr>
            <w:r w:rsidRPr="00A820C3">
              <w:rPr>
                <w:rFonts w:ascii="Times New Roman" w:hAnsi="Times New Roman" w:cs="Times New Roman"/>
              </w:rPr>
              <w:t>декабрь 2022 года</w:t>
            </w:r>
          </w:p>
        </w:tc>
        <w:tc>
          <w:tcPr>
            <w:tcW w:w="2041" w:type="pct"/>
            <w:tcBorders>
              <w:top w:val="single" w:sz="6" w:space="0" w:color="auto"/>
              <w:left w:val="single" w:sz="6" w:space="0" w:color="auto"/>
              <w:bottom w:val="single" w:sz="6" w:space="0" w:color="auto"/>
              <w:right w:val="single" w:sz="6" w:space="0" w:color="auto"/>
            </w:tcBorders>
          </w:tcPr>
          <w:p w:rsidR="00D33725" w:rsidRPr="00A820C3" w:rsidRDefault="00D33725" w:rsidP="002010FD">
            <w:pPr>
              <w:spacing w:after="0" w:line="240" w:lineRule="auto"/>
              <w:rPr>
                <w:rFonts w:ascii="Times New Roman" w:hAnsi="Times New Roman" w:cs="Times New Roman"/>
              </w:rPr>
            </w:pPr>
            <w:r w:rsidRPr="00A820C3">
              <w:rPr>
                <w:rFonts w:ascii="Times New Roman" w:hAnsi="Times New Roman" w:cs="Times New Roman"/>
              </w:rPr>
              <w:t>ОАО «МРСК Урала»</w:t>
            </w:r>
          </w:p>
        </w:tc>
        <w:tc>
          <w:tcPr>
            <w:tcW w:w="1338" w:type="pct"/>
            <w:tcBorders>
              <w:top w:val="single" w:sz="6" w:space="0" w:color="auto"/>
              <w:left w:val="single" w:sz="6" w:space="0" w:color="auto"/>
              <w:bottom w:val="single" w:sz="6" w:space="0" w:color="auto"/>
              <w:right w:val="double" w:sz="6" w:space="0" w:color="auto"/>
            </w:tcBorders>
          </w:tcPr>
          <w:p w:rsidR="00D33725" w:rsidRPr="00A820C3" w:rsidRDefault="00D33725"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D33725" w:rsidRPr="00A820C3" w:rsidTr="00E1746E">
        <w:trPr>
          <w:trHeight w:val="269"/>
        </w:trPr>
        <w:tc>
          <w:tcPr>
            <w:tcW w:w="609" w:type="pct"/>
          </w:tcPr>
          <w:p w:rsidR="00D33725" w:rsidRPr="00A820C3" w:rsidRDefault="00D33725" w:rsidP="002010FD">
            <w:pPr>
              <w:spacing w:after="0" w:line="240" w:lineRule="auto"/>
              <w:rPr>
                <w:rFonts w:ascii="Times New Roman" w:hAnsi="Times New Roman" w:cs="Times New Roman"/>
              </w:rPr>
            </w:pPr>
            <w:r w:rsidRPr="00A820C3">
              <w:rPr>
                <w:rFonts w:ascii="Times New Roman" w:hAnsi="Times New Roman" w:cs="Times New Roman"/>
              </w:rPr>
              <w:t>июнь 2022 года</w:t>
            </w:r>
          </w:p>
        </w:tc>
        <w:tc>
          <w:tcPr>
            <w:tcW w:w="1012" w:type="pct"/>
          </w:tcPr>
          <w:p w:rsidR="00D33725" w:rsidRPr="00A820C3" w:rsidRDefault="00794CDA" w:rsidP="002010FD">
            <w:pPr>
              <w:spacing w:after="0" w:line="240" w:lineRule="auto"/>
              <w:rPr>
                <w:rFonts w:ascii="Times New Roman" w:hAnsi="Times New Roman" w:cs="Times New Roman"/>
              </w:rPr>
            </w:pPr>
            <w:r w:rsidRPr="00A820C3">
              <w:rPr>
                <w:rFonts w:ascii="Times New Roman" w:hAnsi="Times New Roman" w:cs="Times New Roman"/>
              </w:rPr>
              <w:t>июнь 2023 года</w:t>
            </w:r>
          </w:p>
        </w:tc>
        <w:tc>
          <w:tcPr>
            <w:tcW w:w="2041" w:type="pct"/>
          </w:tcPr>
          <w:p w:rsidR="00D33725" w:rsidRPr="00A820C3" w:rsidRDefault="00D33725" w:rsidP="002010FD">
            <w:pPr>
              <w:spacing w:after="0" w:line="240" w:lineRule="auto"/>
              <w:rPr>
                <w:rFonts w:ascii="Times New Roman" w:hAnsi="Times New Roman" w:cs="Times New Roman"/>
              </w:rPr>
            </w:pPr>
            <w:r w:rsidRPr="00A820C3">
              <w:rPr>
                <w:rFonts w:ascii="Times New Roman" w:hAnsi="Times New Roman" w:cs="Times New Roman"/>
                <w:bCs/>
                <w:iCs/>
              </w:rPr>
              <w:t>ПАО «Россети Северный Кавказ»</w:t>
            </w:r>
          </w:p>
        </w:tc>
        <w:tc>
          <w:tcPr>
            <w:tcW w:w="1338" w:type="pct"/>
          </w:tcPr>
          <w:p w:rsidR="00D33725" w:rsidRPr="00A820C3" w:rsidRDefault="00D33725"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r w:rsidR="007F35B2" w:rsidRPr="00A820C3">
              <w:rPr>
                <w:rFonts w:ascii="Times New Roman" w:hAnsi="Times New Roman" w:cs="Times New Roman"/>
              </w:rPr>
              <w:t>, Председатель Совета директоров</w:t>
            </w:r>
          </w:p>
        </w:tc>
      </w:tr>
      <w:tr w:rsidR="003D672C" w:rsidRPr="00A820C3" w:rsidTr="00E1746E">
        <w:trPr>
          <w:trHeight w:val="269"/>
        </w:trPr>
        <w:tc>
          <w:tcPr>
            <w:tcW w:w="609"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июнь 2022 года</w:t>
            </w:r>
          </w:p>
        </w:tc>
        <w:tc>
          <w:tcPr>
            <w:tcW w:w="1012" w:type="pct"/>
          </w:tcPr>
          <w:p w:rsidR="003D672C" w:rsidRPr="00A820C3" w:rsidRDefault="00294B91" w:rsidP="002010FD">
            <w:pPr>
              <w:spacing w:after="0" w:line="240" w:lineRule="auto"/>
              <w:rPr>
                <w:rFonts w:ascii="Times New Roman" w:hAnsi="Times New Roman" w:cs="Times New Roman"/>
              </w:rPr>
            </w:pPr>
            <w:r w:rsidRPr="00A820C3">
              <w:rPr>
                <w:rFonts w:ascii="Times New Roman" w:hAnsi="Times New Roman" w:cs="Times New Roman"/>
              </w:rPr>
              <w:t>нет данных</w:t>
            </w:r>
          </w:p>
        </w:tc>
        <w:tc>
          <w:tcPr>
            <w:tcW w:w="2041" w:type="pct"/>
          </w:tcPr>
          <w:p w:rsidR="003D672C" w:rsidRPr="00A820C3" w:rsidRDefault="003D672C" w:rsidP="002010FD">
            <w:pPr>
              <w:spacing w:after="0" w:line="240" w:lineRule="auto"/>
              <w:rPr>
                <w:rFonts w:ascii="Times New Roman" w:hAnsi="Times New Roman" w:cs="Times New Roman"/>
                <w:bCs/>
                <w:iCs/>
              </w:rPr>
            </w:pPr>
            <w:r w:rsidRPr="00A820C3">
              <w:rPr>
                <w:rFonts w:ascii="Times New Roman" w:hAnsi="Times New Roman" w:cs="Times New Roman"/>
              </w:rPr>
              <w:t>АО «ЦИУС ЕЭС»</w:t>
            </w:r>
          </w:p>
        </w:tc>
        <w:tc>
          <w:tcPr>
            <w:tcW w:w="1338"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3D672C" w:rsidRPr="00A820C3" w:rsidTr="00E1746E">
        <w:trPr>
          <w:trHeight w:val="269"/>
        </w:trPr>
        <w:tc>
          <w:tcPr>
            <w:tcW w:w="609"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2022 год</w:t>
            </w:r>
          </w:p>
        </w:tc>
        <w:tc>
          <w:tcPr>
            <w:tcW w:w="1012"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нет данных</w:t>
            </w:r>
          </w:p>
        </w:tc>
        <w:tc>
          <w:tcPr>
            <w:tcW w:w="2041" w:type="pct"/>
          </w:tcPr>
          <w:p w:rsidR="003D672C" w:rsidRPr="00A820C3" w:rsidRDefault="003D672C" w:rsidP="002010FD">
            <w:pPr>
              <w:spacing w:after="0" w:line="240" w:lineRule="auto"/>
              <w:rPr>
                <w:rFonts w:ascii="Times New Roman" w:hAnsi="Times New Roman" w:cs="Times New Roman"/>
                <w:bCs/>
                <w:iCs/>
              </w:rPr>
            </w:pPr>
            <w:r w:rsidRPr="00A820C3">
              <w:rPr>
                <w:rFonts w:ascii="Times New Roman" w:hAnsi="Times New Roman" w:cs="Times New Roman"/>
              </w:rPr>
              <w:t>АО «Россети Цифра»</w:t>
            </w:r>
          </w:p>
        </w:tc>
        <w:tc>
          <w:tcPr>
            <w:tcW w:w="1338"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3D672C" w:rsidRPr="00A820C3" w:rsidTr="00E1746E">
        <w:trPr>
          <w:trHeight w:val="269"/>
        </w:trPr>
        <w:tc>
          <w:tcPr>
            <w:tcW w:w="609"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2022 год</w:t>
            </w:r>
          </w:p>
        </w:tc>
        <w:tc>
          <w:tcPr>
            <w:tcW w:w="1012"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нет данных</w:t>
            </w:r>
          </w:p>
        </w:tc>
        <w:tc>
          <w:tcPr>
            <w:tcW w:w="2041"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АО «Россети Тюмень»</w:t>
            </w:r>
          </w:p>
        </w:tc>
        <w:tc>
          <w:tcPr>
            <w:tcW w:w="1338"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3D672C" w:rsidRPr="00A820C3" w:rsidTr="00E1746E">
        <w:trPr>
          <w:trHeight w:val="269"/>
        </w:trPr>
        <w:tc>
          <w:tcPr>
            <w:tcW w:w="609"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2022 год</w:t>
            </w:r>
          </w:p>
        </w:tc>
        <w:tc>
          <w:tcPr>
            <w:tcW w:w="1012" w:type="pct"/>
          </w:tcPr>
          <w:p w:rsidR="003D672C" w:rsidRPr="00A820C3" w:rsidRDefault="00E145F9" w:rsidP="002010FD">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041"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АО «Энергоцентр»</w:t>
            </w:r>
          </w:p>
        </w:tc>
        <w:tc>
          <w:tcPr>
            <w:tcW w:w="1338"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3D672C" w:rsidRPr="00A820C3" w:rsidTr="00E1746E">
        <w:trPr>
          <w:trHeight w:val="269"/>
        </w:trPr>
        <w:tc>
          <w:tcPr>
            <w:tcW w:w="609"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нет данных</w:t>
            </w:r>
          </w:p>
        </w:tc>
        <w:tc>
          <w:tcPr>
            <w:tcW w:w="1012"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нет данных</w:t>
            </w:r>
          </w:p>
        </w:tc>
        <w:tc>
          <w:tcPr>
            <w:tcW w:w="2041"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ОАО «Томские Магистральные сети»</w:t>
            </w:r>
          </w:p>
        </w:tc>
        <w:tc>
          <w:tcPr>
            <w:tcW w:w="1338"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3D672C" w:rsidRPr="00A820C3" w:rsidTr="00E1746E">
        <w:trPr>
          <w:trHeight w:val="269"/>
        </w:trPr>
        <w:tc>
          <w:tcPr>
            <w:tcW w:w="609"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нет данных</w:t>
            </w:r>
          </w:p>
        </w:tc>
        <w:tc>
          <w:tcPr>
            <w:tcW w:w="1012" w:type="pct"/>
          </w:tcPr>
          <w:p w:rsidR="003D672C" w:rsidRPr="00A820C3" w:rsidRDefault="00A406FE" w:rsidP="002010FD">
            <w:pPr>
              <w:spacing w:after="0" w:line="240" w:lineRule="auto"/>
              <w:rPr>
                <w:rFonts w:ascii="Times New Roman" w:hAnsi="Times New Roman" w:cs="Times New Roman"/>
              </w:rPr>
            </w:pPr>
            <w:r w:rsidRPr="00A820C3">
              <w:rPr>
                <w:rFonts w:ascii="Times New Roman" w:hAnsi="Times New Roman" w:cs="Times New Roman"/>
              </w:rPr>
              <w:t>2023 год</w:t>
            </w:r>
          </w:p>
        </w:tc>
        <w:tc>
          <w:tcPr>
            <w:tcW w:w="2041"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АО «Янтарьэнергосбыт»</w:t>
            </w:r>
          </w:p>
        </w:tc>
        <w:tc>
          <w:tcPr>
            <w:tcW w:w="1338"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3D672C" w:rsidRPr="00A820C3" w:rsidTr="00E1746E">
        <w:trPr>
          <w:trHeight w:val="269"/>
        </w:trPr>
        <w:tc>
          <w:tcPr>
            <w:tcW w:w="609"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нет данных</w:t>
            </w:r>
          </w:p>
        </w:tc>
        <w:tc>
          <w:tcPr>
            <w:tcW w:w="1012"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нет данных</w:t>
            </w:r>
          </w:p>
        </w:tc>
        <w:tc>
          <w:tcPr>
            <w:tcW w:w="2041"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АО ОЭС «СакРусэнерго»</w:t>
            </w:r>
          </w:p>
        </w:tc>
        <w:tc>
          <w:tcPr>
            <w:tcW w:w="1338"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3D672C" w:rsidRPr="00A820C3" w:rsidTr="00E1746E">
        <w:trPr>
          <w:trHeight w:val="269"/>
        </w:trPr>
        <w:tc>
          <w:tcPr>
            <w:tcW w:w="609"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нет данных</w:t>
            </w:r>
          </w:p>
        </w:tc>
        <w:tc>
          <w:tcPr>
            <w:tcW w:w="1012"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нет данных</w:t>
            </w:r>
          </w:p>
        </w:tc>
        <w:tc>
          <w:tcPr>
            <w:tcW w:w="2041"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АО «ТайгаЭнергоСтрой»</w:t>
            </w:r>
          </w:p>
        </w:tc>
        <w:tc>
          <w:tcPr>
            <w:tcW w:w="1338" w:type="pct"/>
          </w:tcPr>
          <w:p w:rsidR="003D672C"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C83D5D" w:rsidRPr="00A820C3" w:rsidTr="00E1746E">
        <w:trPr>
          <w:trHeight w:val="269"/>
        </w:trPr>
        <w:tc>
          <w:tcPr>
            <w:tcW w:w="609" w:type="pct"/>
          </w:tcPr>
          <w:p w:rsidR="00C83D5D" w:rsidRPr="00A820C3" w:rsidRDefault="00C83D5D" w:rsidP="002010FD">
            <w:pPr>
              <w:spacing w:after="0" w:line="240" w:lineRule="auto"/>
              <w:rPr>
                <w:rFonts w:ascii="Times New Roman" w:hAnsi="Times New Roman" w:cs="Times New Roman"/>
              </w:rPr>
            </w:pPr>
            <w:r w:rsidRPr="00A820C3">
              <w:rPr>
                <w:rFonts w:ascii="Times New Roman" w:hAnsi="Times New Roman" w:cs="Times New Roman"/>
              </w:rPr>
              <w:t>октябрь 2022 года</w:t>
            </w:r>
          </w:p>
        </w:tc>
        <w:tc>
          <w:tcPr>
            <w:tcW w:w="1012" w:type="pct"/>
          </w:tcPr>
          <w:p w:rsidR="00C83D5D" w:rsidRPr="00A820C3" w:rsidRDefault="00C83D5D" w:rsidP="002010FD">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041" w:type="pct"/>
          </w:tcPr>
          <w:p w:rsidR="00C83D5D" w:rsidRPr="00A820C3" w:rsidRDefault="00C83D5D" w:rsidP="002010FD">
            <w:pPr>
              <w:spacing w:after="0" w:line="240" w:lineRule="auto"/>
              <w:rPr>
                <w:rFonts w:ascii="Times New Roman" w:hAnsi="Times New Roman" w:cs="Times New Roman"/>
              </w:rPr>
            </w:pPr>
            <w:r w:rsidRPr="00A820C3">
              <w:rPr>
                <w:rFonts w:ascii="Times New Roman" w:hAnsi="Times New Roman" w:cs="Times New Roman"/>
              </w:rPr>
              <w:t>Публичное акционерное общество «Федеральная сетевая компания - Россети» (до 12 октября 2022 г. – Публичное акционерное общество «Федеральная сетевая компания Единой энергетической системы»)</w:t>
            </w:r>
          </w:p>
        </w:tc>
        <w:tc>
          <w:tcPr>
            <w:tcW w:w="1338" w:type="pct"/>
          </w:tcPr>
          <w:p w:rsidR="00C83D5D" w:rsidRPr="00A820C3" w:rsidRDefault="00BF745B" w:rsidP="002010FD">
            <w:pPr>
              <w:spacing w:after="0" w:line="240" w:lineRule="auto"/>
              <w:rPr>
                <w:rFonts w:ascii="Times New Roman" w:hAnsi="Times New Roman" w:cs="Times New Roman"/>
              </w:rPr>
            </w:pPr>
            <w:r w:rsidRPr="00A820C3">
              <w:rPr>
                <w:rFonts w:ascii="Times New Roman" w:hAnsi="Times New Roman" w:cs="Times New Roman"/>
              </w:rPr>
              <w:t>Ч</w:t>
            </w:r>
            <w:r w:rsidR="00C83D5D" w:rsidRPr="00A820C3">
              <w:rPr>
                <w:rFonts w:ascii="Times New Roman" w:hAnsi="Times New Roman" w:cs="Times New Roman"/>
              </w:rPr>
              <w:t>лен Правления</w:t>
            </w:r>
          </w:p>
        </w:tc>
      </w:tr>
      <w:tr w:rsidR="00C83D5D" w:rsidRPr="00A820C3" w:rsidTr="00E1746E">
        <w:trPr>
          <w:trHeight w:val="269"/>
        </w:trPr>
        <w:tc>
          <w:tcPr>
            <w:tcW w:w="609" w:type="pct"/>
          </w:tcPr>
          <w:p w:rsidR="00C83D5D" w:rsidRPr="00A820C3" w:rsidRDefault="00C83D5D" w:rsidP="002010FD">
            <w:pPr>
              <w:spacing w:after="0" w:line="240" w:lineRule="auto"/>
              <w:rPr>
                <w:rFonts w:ascii="Times New Roman" w:hAnsi="Times New Roman" w:cs="Times New Roman"/>
              </w:rPr>
            </w:pPr>
            <w:r w:rsidRPr="00A820C3">
              <w:rPr>
                <w:rFonts w:ascii="Times New Roman" w:hAnsi="Times New Roman" w:cs="Times New Roman"/>
              </w:rPr>
              <w:t>ноябрь 2022 года</w:t>
            </w:r>
          </w:p>
        </w:tc>
        <w:tc>
          <w:tcPr>
            <w:tcW w:w="1012" w:type="pct"/>
          </w:tcPr>
          <w:p w:rsidR="00C83D5D" w:rsidRPr="00A820C3" w:rsidRDefault="003D672C" w:rsidP="002010FD">
            <w:pPr>
              <w:spacing w:after="0" w:line="240" w:lineRule="auto"/>
              <w:rPr>
                <w:rFonts w:ascii="Times New Roman" w:hAnsi="Times New Roman" w:cs="Times New Roman"/>
              </w:rPr>
            </w:pPr>
            <w:r w:rsidRPr="00A820C3">
              <w:rPr>
                <w:rFonts w:ascii="Times New Roman" w:hAnsi="Times New Roman" w:cs="Times New Roman"/>
              </w:rPr>
              <w:t>нет данных</w:t>
            </w:r>
          </w:p>
        </w:tc>
        <w:tc>
          <w:tcPr>
            <w:tcW w:w="2041" w:type="pct"/>
          </w:tcPr>
          <w:p w:rsidR="00C83D5D" w:rsidRPr="00A820C3" w:rsidRDefault="00C83D5D" w:rsidP="002010FD">
            <w:pPr>
              <w:spacing w:after="0" w:line="240" w:lineRule="auto"/>
              <w:rPr>
                <w:rFonts w:ascii="Times New Roman" w:hAnsi="Times New Roman" w:cs="Times New Roman"/>
              </w:rPr>
            </w:pPr>
            <w:r w:rsidRPr="00A820C3">
              <w:rPr>
                <w:rFonts w:ascii="Times New Roman" w:hAnsi="Times New Roman" w:cs="Times New Roman"/>
              </w:rPr>
              <w:t>АО «Мобильные ГТЭС»</w:t>
            </w:r>
          </w:p>
        </w:tc>
        <w:tc>
          <w:tcPr>
            <w:tcW w:w="1338" w:type="pct"/>
          </w:tcPr>
          <w:p w:rsidR="00C83D5D" w:rsidRPr="00A820C3" w:rsidRDefault="00C83D5D"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C26753" w:rsidRPr="00A820C3" w:rsidTr="00E1746E">
        <w:trPr>
          <w:trHeight w:val="269"/>
        </w:trPr>
        <w:tc>
          <w:tcPr>
            <w:tcW w:w="609" w:type="pct"/>
          </w:tcPr>
          <w:p w:rsidR="00C26753" w:rsidRPr="00A820C3" w:rsidRDefault="00C26753" w:rsidP="002010FD">
            <w:pPr>
              <w:spacing w:after="0" w:line="240" w:lineRule="auto"/>
              <w:rPr>
                <w:rFonts w:ascii="Times New Roman" w:hAnsi="Times New Roman" w:cs="Times New Roman"/>
              </w:rPr>
            </w:pPr>
            <w:r w:rsidRPr="00A820C3">
              <w:rPr>
                <w:rFonts w:ascii="Times New Roman" w:hAnsi="Times New Roman" w:cs="Times New Roman"/>
              </w:rPr>
              <w:t>июнь 2023 года</w:t>
            </w:r>
          </w:p>
        </w:tc>
        <w:tc>
          <w:tcPr>
            <w:tcW w:w="1012" w:type="pct"/>
          </w:tcPr>
          <w:p w:rsidR="00C26753" w:rsidRPr="00A820C3" w:rsidRDefault="00C26753" w:rsidP="002010FD">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041" w:type="pct"/>
          </w:tcPr>
          <w:p w:rsidR="00C26753" w:rsidRPr="00A820C3" w:rsidRDefault="00C26753" w:rsidP="002010FD">
            <w:pPr>
              <w:spacing w:after="0" w:line="240" w:lineRule="auto"/>
              <w:rPr>
                <w:rFonts w:ascii="Times New Roman" w:hAnsi="Times New Roman" w:cs="Times New Roman"/>
              </w:rPr>
            </w:pPr>
            <w:r w:rsidRPr="00A820C3">
              <w:rPr>
                <w:rFonts w:ascii="Times New Roman" w:hAnsi="Times New Roman" w:cs="Times New Roman"/>
                <w:bCs/>
                <w:iCs/>
              </w:rPr>
              <w:t>ПАО «Россети Северный Кавказ»</w:t>
            </w:r>
          </w:p>
        </w:tc>
        <w:tc>
          <w:tcPr>
            <w:tcW w:w="1338" w:type="pct"/>
          </w:tcPr>
          <w:p w:rsidR="00C26753" w:rsidRPr="00A820C3" w:rsidRDefault="00C26753"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 Председатель Совета директоров</w:t>
            </w:r>
          </w:p>
        </w:tc>
      </w:tr>
    </w:tbl>
    <w:p w:rsidR="0088102A" w:rsidRPr="00A820C3" w:rsidRDefault="0088102A" w:rsidP="002010FD">
      <w:pPr>
        <w:spacing w:after="0" w:line="240" w:lineRule="auto"/>
        <w:jc w:val="both"/>
        <w:rPr>
          <w:rStyle w:val="Subst"/>
          <w:rFonts w:ascii="Times New Roman" w:hAnsi="Times New Roman" w:cs="Times New Roman"/>
          <w:b w:val="0"/>
          <w:i w:val="0"/>
        </w:rPr>
      </w:pPr>
    </w:p>
    <w:tbl>
      <w:tblPr>
        <w:tblStyle w:val="ab"/>
        <w:tblW w:w="5079" w:type="pct"/>
        <w:tblLook w:val="04A0" w:firstRow="1" w:lastRow="0" w:firstColumn="1" w:lastColumn="0" w:noHBand="0" w:noVBand="1"/>
      </w:tblPr>
      <w:tblGrid>
        <w:gridCol w:w="6339"/>
        <w:gridCol w:w="3153"/>
      </w:tblGrid>
      <w:tr w:rsidR="0088102A" w:rsidRPr="00A820C3" w:rsidTr="00E1746E">
        <w:tc>
          <w:tcPr>
            <w:tcW w:w="3339" w:type="pct"/>
            <w:tcBorders>
              <w:top w:val="single" w:sz="4" w:space="0" w:color="auto"/>
            </w:tcBorders>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принадлежащих такому лицу обыкновенных акций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A820C3">
              <w:rPr>
                <w:sz w:val="22"/>
                <w:szCs w:val="22"/>
              </w:rPr>
              <w:t>2.4</w:t>
            </w:r>
            <w:r w:rsidRPr="00A820C3">
              <w:rPr>
                <w:sz w:val="22"/>
                <w:szCs w:val="22"/>
              </w:rPr>
              <w:t xml:space="preserve"> настоящего </w:t>
            </w:r>
            <w:r w:rsidR="005033E8" w:rsidRPr="00A820C3">
              <w:rPr>
                <w:sz w:val="22"/>
                <w:szCs w:val="22"/>
              </w:rPr>
              <w:t>отчета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Родственные связи с указанными лицами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A820C3" w:rsidRDefault="00E36A33" w:rsidP="002010FD">
            <w:pPr>
              <w:pStyle w:val="ConsPlusNormal"/>
              <w:jc w:val="both"/>
              <w:rPr>
                <w:sz w:val="22"/>
                <w:szCs w:val="22"/>
              </w:rPr>
            </w:pPr>
            <w:r w:rsidRPr="00A820C3">
              <w:rPr>
                <w:b/>
                <w:i/>
                <w:sz w:val="20"/>
                <w:szCs w:val="20"/>
              </w:rPr>
              <w:t>Нет данных</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Указанные должности не занимал</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Не участвует</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1" w:history="1">
              <w:r w:rsidRPr="00A820C3">
                <w:rPr>
                  <w:rFonts w:ascii="Times New Roman" w:hAnsi="Times New Roman" w:cs="Times New Roman"/>
                </w:rPr>
                <w:t>Кодекса</w:t>
              </w:r>
            </w:hyperlink>
            <w:r w:rsidRPr="00A820C3">
              <w:rPr>
                <w:rFonts w:ascii="Times New Roman" w:hAnsi="Times New Roman" w:cs="Times New Roman"/>
              </w:rPr>
              <w:t xml:space="preserve"> корпоративного управления</w:t>
            </w:r>
          </w:p>
          <w:p w:rsidR="0088102A" w:rsidRPr="00A820C3" w:rsidRDefault="0088102A" w:rsidP="002010FD">
            <w:pPr>
              <w:autoSpaceDE w:val="0"/>
              <w:autoSpaceDN w:val="0"/>
              <w:adjustRightInd w:val="0"/>
              <w:jc w:val="both"/>
              <w:rPr>
                <w:rFonts w:ascii="Times New Roman" w:hAnsi="Times New Roman" w:cs="Times New Roman"/>
              </w:rPr>
            </w:pP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Не является независимым</w:t>
            </w:r>
          </w:p>
        </w:tc>
      </w:tr>
    </w:tbl>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2. ФИО:</w:t>
      </w:r>
      <w:r w:rsidRPr="00A820C3">
        <w:rPr>
          <w:rStyle w:val="Subst"/>
          <w:rFonts w:ascii="Times New Roman" w:hAnsi="Times New Roman" w:cs="Times New Roman"/>
          <w:bCs/>
          <w:iCs/>
        </w:rPr>
        <w:t xml:space="preserve"> </w:t>
      </w:r>
      <w:r w:rsidR="00CF7906" w:rsidRPr="00A820C3">
        <w:rPr>
          <w:rStyle w:val="Subst"/>
          <w:rFonts w:ascii="Times New Roman" w:hAnsi="Times New Roman" w:cs="Times New Roman"/>
          <w:bCs/>
          <w:iCs/>
        </w:rPr>
        <w:t>Андреева Елена Викторовна</w:t>
      </w:r>
    </w:p>
    <w:p w:rsidR="0088102A" w:rsidRPr="00A820C3" w:rsidRDefault="0088102A" w:rsidP="002010FD">
      <w:pPr>
        <w:spacing w:after="0" w:line="240" w:lineRule="auto"/>
        <w:jc w:val="both"/>
        <w:rPr>
          <w:rFonts w:ascii="Times New Roman" w:hAnsi="Times New Roman" w:cs="Times New Roman"/>
        </w:rPr>
      </w:pPr>
    </w:p>
    <w:p w:rsidR="007D3D83"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Год рождения:</w:t>
      </w:r>
      <w:r w:rsidR="007D3D83" w:rsidRPr="00A820C3">
        <w:rPr>
          <w:rStyle w:val="Subst"/>
          <w:rFonts w:ascii="Times New Roman" w:hAnsi="Times New Roman" w:cs="Times New Roman"/>
          <w:bCs/>
          <w:iCs/>
        </w:rPr>
        <w:t xml:space="preserve"> </w:t>
      </w:r>
      <w:r w:rsidR="00B44ED9" w:rsidRPr="00A820C3">
        <w:rPr>
          <w:rStyle w:val="Subst"/>
          <w:rFonts w:ascii="Times New Roman" w:hAnsi="Times New Roman" w:cs="Times New Roman"/>
          <w:bCs/>
          <w:iCs/>
        </w:rPr>
        <w:t>1974</w:t>
      </w:r>
    </w:p>
    <w:p w:rsidR="007D3D83"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Образование:</w:t>
      </w:r>
      <w:r w:rsidR="007D3D83" w:rsidRPr="00A820C3">
        <w:rPr>
          <w:rFonts w:ascii="Times New Roman" w:hAnsi="Times New Roman" w:cs="Times New Roman"/>
        </w:rPr>
        <w:t xml:space="preserve"> </w:t>
      </w:r>
      <w:r w:rsidR="00B44ED9" w:rsidRPr="00A820C3">
        <w:rPr>
          <w:rStyle w:val="Subst"/>
          <w:rFonts w:ascii="Times New Roman" w:hAnsi="Times New Roman" w:cs="Times New Roman"/>
          <w:bCs/>
          <w:iCs/>
        </w:rPr>
        <w:t>1997 г., Ивановский государственный энергетический университет, экономика и управление на предприятиях энергетики, экономист-менеджер</w:t>
      </w:r>
    </w:p>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eastAsiaTheme="minorEastAsia" w:hAnsi="Times New Roman" w:cs="Times New Roman"/>
          <w:lang w:eastAsia="ru-RU"/>
        </w:rPr>
      </w:pPr>
      <w:r w:rsidRPr="00A820C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5B2A5B" w:rsidRPr="00A820C3" w:rsidRDefault="005B2A5B" w:rsidP="002010FD">
      <w:pPr>
        <w:spacing w:after="0" w:line="240" w:lineRule="auto"/>
        <w:jc w:val="both"/>
        <w:rPr>
          <w:rFonts w:ascii="Times New Roman" w:eastAsiaTheme="minorEastAsia" w:hAnsi="Times New Roman" w:cs="Times New Roman"/>
          <w:lang w:eastAsia="ru-RU"/>
        </w:rPr>
      </w:pPr>
    </w:p>
    <w:tbl>
      <w:tblPr>
        <w:tblpPr w:leftFromText="180" w:rightFromText="180" w:vertAnchor="text" w:horzAnchor="margin" w:tblpY="147"/>
        <w:tblW w:w="9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332"/>
        <w:gridCol w:w="1260"/>
        <w:gridCol w:w="3980"/>
        <w:gridCol w:w="2680"/>
      </w:tblGrid>
      <w:tr w:rsidR="00CF7906" w:rsidRPr="00A820C3" w:rsidTr="00CF7906">
        <w:tc>
          <w:tcPr>
            <w:tcW w:w="2592" w:type="dxa"/>
            <w:gridSpan w:val="2"/>
          </w:tcPr>
          <w:p w:rsidR="00CF7906" w:rsidRPr="00A820C3" w:rsidRDefault="00CF7906" w:rsidP="002010FD">
            <w:pPr>
              <w:spacing w:after="0" w:line="240" w:lineRule="auto"/>
              <w:jc w:val="both"/>
              <w:rPr>
                <w:rFonts w:ascii="Times New Roman" w:hAnsi="Times New Roman" w:cs="Times New Roman"/>
              </w:rPr>
            </w:pPr>
            <w:r w:rsidRPr="00A820C3">
              <w:rPr>
                <w:rFonts w:ascii="Times New Roman" w:hAnsi="Times New Roman" w:cs="Times New Roman"/>
              </w:rPr>
              <w:t>Период</w:t>
            </w:r>
          </w:p>
        </w:tc>
        <w:tc>
          <w:tcPr>
            <w:tcW w:w="3980" w:type="dxa"/>
          </w:tcPr>
          <w:p w:rsidR="00CF7906" w:rsidRPr="00A820C3" w:rsidRDefault="00CF7906" w:rsidP="002010FD">
            <w:pPr>
              <w:spacing w:after="0" w:line="240" w:lineRule="auto"/>
              <w:jc w:val="both"/>
              <w:rPr>
                <w:rFonts w:ascii="Times New Roman" w:hAnsi="Times New Roman" w:cs="Times New Roman"/>
              </w:rPr>
            </w:pPr>
            <w:r w:rsidRPr="00A820C3">
              <w:rPr>
                <w:rFonts w:ascii="Times New Roman" w:hAnsi="Times New Roman" w:cs="Times New Roman"/>
              </w:rPr>
              <w:t>Наименование организации</w:t>
            </w:r>
          </w:p>
        </w:tc>
        <w:tc>
          <w:tcPr>
            <w:tcW w:w="2680" w:type="dxa"/>
          </w:tcPr>
          <w:p w:rsidR="00CF7906" w:rsidRPr="00A820C3" w:rsidRDefault="00CF7906" w:rsidP="002010FD">
            <w:pPr>
              <w:spacing w:after="0" w:line="240" w:lineRule="auto"/>
              <w:jc w:val="both"/>
              <w:rPr>
                <w:rFonts w:ascii="Times New Roman" w:hAnsi="Times New Roman" w:cs="Times New Roman"/>
              </w:rPr>
            </w:pPr>
            <w:r w:rsidRPr="00A820C3">
              <w:rPr>
                <w:rFonts w:ascii="Times New Roman" w:hAnsi="Times New Roman" w:cs="Times New Roman"/>
              </w:rPr>
              <w:t>Должность</w:t>
            </w:r>
          </w:p>
        </w:tc>
      </w:tr>
      <w:tr w:rsidR="00CF7906" w:rsidRPr="00A820C3" w:rsidTr="00CF7906">
        <w:tc>
          <w:tcPr>
            <w:tcW w:w="1332" w:type="dxa"/>
          </w:tcPr>
          <w:p w:rsidR="00CF7906" w:rsidRPr="00A820C3" w:rsidRDefault="00CF7906" w:rsidP="005E6533">
            <w:pPr>
              <w:tabs>
                <w:tab w:val="left" w:pos="516"/>
              </w:tabs>
              <w:spacing w:after="0" w:line="240" w:lineRule="auto"/>
              <w:jc w:val="both"/>
              <w:rPr>
                <w:rFonts w:ascii="Times New Roman" w:hAnsi="Times New Roman" w:cs="Times New Roman"/>
              </w:rPr>
            </w:pPr>
            <w:r w:rsidRPr="00A820C3">
              <w:rPr>
                <w:rFonts w:ascii="Times New Roman" w:hAnsi="Times New Roman" w:cs="Times New Roman"/>
              </w:rPr>
              <w:t>с</w:t>
            </w:r>
            <w:r w:rsidR="005E6533" w:rsidRPr="00A820C3">
              <w:rPr>
                <w:rFonts w:ascii="Times New Roman" w:hAnsi="Times New Roman" w:cs="Times New Roman"/>
              </w:rPr>
              <w:tab/>
            </w:r>
          </w:p>
        </w:tc>
        <w:tc>
          <w:tcPr>
            <w:tcW w:w="1260" w:type="dxa"/>
          </w:tcPr>
          <w:p w:rsidR="00CF7906" w:rsidRPr="00A820C3" w:rsidRDefault="00CF7906" w:rsidP="002010FD">
            <w:pPr>
              <w:spacing w:after="0" w:line="240" w:lineRule="auto"/>
              <w:jc w:val="both"/>
              <w:rPr>
                <w:rFonts w:ascii="Times New Roman" w:hAnsi="Times New Roman" w:cs="Times New Roman"/>
              </w:rPr>
            </w:pPr>
            <w:r w:rsidRPr="00A820C3">
              <w:rPr>
                <w:rFonts w:ascii="Times New Roman" w:hAnsi="Times New Roman" w:cs="Times New Roman"/>
              </w:rPr>
              <w:t>по</w:t>
            </w:r>
          </w:p>
        </w:tc>
        <w:tc>
          <w:tcPr>
            <w:tcW w:w="3980" w:type="dxa"/>
          </w:tcPr>
          <w:p w:rsidR="00CF7906" w:rsidRPr="00A820C3" w:rsidRDefault="00CF7906" w:rsidP="002010FD">
            <w:pPr>
              <w:spacing w:after="0" w:line="240" w:lineRule="auto"/>
              <w:jc w:val="both"/>
              <w:rPr>
                <w:rFonts w:ascii="Times New Roman" w:hAnsi="Times New Roman" w:cs="Times New Roman"/>
              </w:rPr>
            </w:pPr>
          </w:p>
        </w:tc>
        <w:tc>
          <w:tcPr>
            <w:tcW w:w="2680" w:type="dxa"/>
          </w:tcPr>
          <w:p w:rsidR="00CF7906" w:rsidRPr="00A820C3" w:rsidRDefault="00CF7906" w:rsidP="002010FD">
            <w:pPr>
              <w:spacing w:after="0" w:line="240" w:lineRule="auto"/>
              <w:jc w:val="both"/>
              <w:rPr>
                <w:rFonts w:ascii="Times New Roman" w:hAnsi="Times New Roman" w:cs="Times New Roman"/>
              </w:rPr>
            </w:pPr>
          </w:p>
        </w:tc>
      </w:tr>
      <w:tr w:rsidR="005E6533" w:rsidRPr="00A820C3" w:rsidTr="00CF7906">
        <w:tc>
          <w:tcPr>
            <w:tcW w:w="1332" w:type="dxa"/>
          </w:tcPr>
          <w:p w:rsidR="005E6533" w:rsidRPr="00A820C3" w:rsidRDefault="005E6533" w:rsidP="005E6533">
            <w:pPr>
              <w:tabs>
                <w:tab w:val="left" w:pos="516"/>
              </w:tabs>
              <w:spacing w:after="0" w:line="240" w:lineRule="auto"/>
              <w:jc w:val="both"/>
              <w:rPr>
                <w:rFonts w:ascii="Times New Roman" w:hAnsi="Times New Roman" w:cs="Times New Roman"/>
              </w:rPr>
            </w:pPr>
            <w:r w:rsidRPr="00A820C3">
              <w:rPr>
                <w:rFonts w:ascii="Times New Roman" w:hAnsi="Times New Roman" w:cs="Times New Roman"/>
              </w:rPr>
              <w:t>июль 2021 года</w:t>
            </w:r>
          </w:p>
        </w:tc>
        <w:tc>
          <w:tcPr>
            <w:tcW w:w="1260" w:type="dxa"/>
          </w:tcPr>
          <w:p w:rsidR="005E6533" w:rsidRPr="00A820C3" w:rsidRDefault="005E6533" w:rsidP="002010FD">
            <w:pPr>
              <w:spacing w:after="0" w:line="240" w:lineRule="auto"/>
              <w:jc w:val="both"/>
              <w:rPr>
                <w:rFonts w:ascii="Times New Roman" w:hAnsi="Times New Roman" w:cs="Times New Roman"/>
              </w:rPr>
            </w:pPr>
            <w:r w:rsidRPr="00A820C3">
              <w:rPr>
                <w:rFonts w:ascii="Times New Roman" w:hAnsi="Times New Roman" w:cs="Times New Roman"/>
              </w:rPr>
              <w:t>февраль 2022 года</w:t>
            </w:r>
          </w:p>
        </w:tc>
        <w:tc>
          <w:tcPr>
            <w:tcW w:w="3980" w:type="dxa"/>
          </w:tcPr>
          <w:p w:rsidR="005E6533" w:rsidRPr="00A820C3" w:rsidRDefault="00D01793" w:rsidP="002010FD">
            <w:pPr>
              <w:spacing w:after="0" w:line="240" w:lineRule="auto"/>
              <w:jc w:val="both"/>
              <w:rPr>
                <w:rFonts w:ascii="Times New Roman" w:hAnsi="Times New Roman" w:cs="Times New Roman"/>
              </w:rPr>
            </w:pPr>
            <w:r w:rsidRPr="00A820C3">
              <w:rPr>
                <w:rFonts w:ascii="Times New Roman" w:hAnsi="Times New Roman" w:cs="Times New Roman"/>
              </w:rPr>
              <w:t>ООО</w:t>
            </w:r>
            <w:r w:rsidR="005E6533" w:rsidRPr="00A820C3">
              <w:rPr>
                <w:rFonts w:ascii="Times New Roman" w:hAnsi="Times New Roman" w:cs="Times New Roman"/>
              </w:rPr>
              <w:t xml:space="preserve"> «Газпром теплоэнерго Северо-Запад»</w:t>
            </w:r>
          </w:p>
        </w:tc>
        <w:tc>
          <w:tcPr>
            <w:tcW w:w="2680" w:type="dxa"/>
          </w:tcPr>
          <w:p w:rsidR="005E6533" w:rsidRPr="00A820C3" w:rsidRDefault="005E6533"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5E6533" w:rsidRPr="00A820C3" w:rsidTr="00CF7906">
        <w:tc>
          <w:tcPr>
            <w:tcW w:w="1332" w:type="dxa"/>
          </w:tcPr>
          <w:p w:rsidR="005E6533" w:rsidRPr="00A820C3" w:rsidRDefault="005E6533" w:rsidP="005E6533">
            <w:pPr>
              <w:tabs>
                <w:tab w:val="left" w:pos="516"/>
              </w:tabs>
              <w:spacing w:after="0" w:line="240" w:lineRule="auto"/>
              <w:jc w:val="both"/>
              <w:rPr>
                <w:rFonts w:ascii="Times New Roman" w:hAnsi="Times New Roman" w:cs="Times New Roman"/>
              </w:rPr>
            </w:pPr>
            <w:r w:rsidRPr="00A820C3">
              <w:rPr>
                <w:rFonts w:ascii="Times New Roman" w:hAnsi="Times New Roman" w:cs="Times New Roman"/>
              </w:rPr>
              <w:t>апрель 2021 года</w:t>
            </w:r>
          </w:p>
        </w:tc>
        <w:tc>
          <w:tcPr>
            <w:tcW w:w="1260" w:type="dxa"/>
          </w:tcPr>
          <w:p w:rsidR="005E6533" w:rsidRPr="00A820C3" w:rsidRDefault="005E6533" w:rsidP="002010FD">
            <w:pPr>
              <w:spacing w:after="0" w:line="240" w:lineRule="auto"/>
              <w:jc w:val="both"/>
              <w:rPr>
                <w:rFonts w:ascii="Times New Roman" w:hAnsi="Times New Roman" w:cs="Times New Roman"/>
              </w:rPr>
            </w:pPr>
            <w:r w:rsidRPr="00A820C3">
              <w:rPr>
                <w:rFonts w:ascii="Times New Roman" w:hAnsi="Times New Roman" w:cs="Times New Roman"/>
              </w:rPr>
              <w:t>декабрь 2022 года</w:t>
            </w:r>
          </w:p>
        </w:tc>
        <w:tc>
          <w:tcPr>
            <w:tcW w:w="3980" w:type="dxa"/>
          </w:tcPr>
          <w:p w:rsidR="005E6533" w:rsidRPr="00A820C3" w:rsidRDefault="00D01793" w:rsidP="002010FD">
            <w:pPr>
              <w:spacing w:after="0" w:line="240" w:lineRule="auto"/>
              <w:jc w:val="both"/>
              <w:rPr>
                <w:rFonts w:ascii="Times New Roman" w:hAnsi="Times New Roman" w:cs="Times New Roman"/>
              </w:rPr>
            </w:pPr>
            <w:r w:rsidRPr="00A820C3">
              <w:rPr>
                <w:rFonts w:ascii="Times New Roman" w:hAnsi="Times New Roman" w:cs="Times New Roman"/>
              </w:rPr>
              <w:t>ООО</w:t>
            </w:r>
            <w:r w:rsidR="005E6533" w:rsidRPr="00A820C3">
              <w:rPr>
                <w:rFonts w:ascii="Times New Roman" w:hAnsi="Times New Roman" w:cs="Times New Roman"/>
              </w:rPr>
              <w:t xml:space="preserve"> «Петербургтеплоэнерго»</w:t>
            </w:r>
          </w:p>
        </w:tc>
        <w:tc>
          <w:tcPr>
            <w:tcW w:w="2680" w:type="dxa"/>
          </w:tcPr>
          <w:p w:rsidR="005E6533" w:rsidRPr="00A820C3" w:rsidRDefault="005E6533"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5E6533" w:rsidRPr="00A820C3" w:rsidTr="00CF7906">
        <w:tc>
          <w:tcPr>
            <w:tcW w:w="1332" w:type="dxa"/>
          </w:tcPr>
          <w:p w:rsidR="005E6533" w:rsidRPr="00A820C3" w:rsidRDefault="005E6533" w:rsidP="005E6533">
            <w:pPr>
              <w:tabs>
                <w:tab w:val="left" w:pos="516"/>
              </w:tabs>
              <w:spacing w:after="0" w:line="240" w:lineRule="auto"/>
              <w:jc w:val="both"/>
              <w:rPr>
                <w:rFonts w:ascii="Times New Roman" w:hAnsi="Times New Roman" w:cs="Times New Roman"/>
              </w:rPr>
            </w:pPr>
            <w:r w:rsidRPr="00A820C3">
              <w:rPr>
                <w:rFonts w:ascii="Times New Roman" w:hAnsi="Times New Roman" w:cs="Times New Roman"/>
              </w:rPr>
              <w:t>декабрь 2021 года</w:t>
            </w:r>
          </w:p>
        </w:tc>
        <w:tc>
          <w:tcPr>
            <w:tcW w:w="1260" w:type="dxa"/>
          </w:tcPr>
          <w:p w:rsidR="005E6533" w:rsidRPr="00A820C3" w:rsidRDefault="005E6533" w:rsidP="005E6533">
            <w:pPr>
              <w:spacing w:after="0" w:line="240" w:lineRule="auto"/>
              <w:jc w:val="both"/>
              <w:rPr>
                <w:rFonts w:ascii="Times New Roman" w:hAnsi="Times New Roman" w:cs="Times New Roman"/>
              </w:rPr>
            </w:pPr>
            <w:r w:rsidRPr="00A820C3">
              <w:rPr>
                <w:rFonts w:ascii="Times New Roman" w:hAnsi="Times New Roman" w:cs="Times New Roman"/>
              </w:rPr>
              <w:t>декабрь 2022 года</w:t>
            </w:r>
          </w:p>
        </w:tc>
        <w:tc>
          <w:tcPr>
            <w:tcW w:w="3980" w:type="dxa"/>
          </w:tcPr>
          <w:p w:rsidR="005E6533" w:rsidRPr="00A820C3" w:rsidRDefault="00D01793" w:rsidP="005E6533">
            <w:pPr>
              <w:spacing w:after="0" w:line="240" w:lineRule="auto"/>
              <w:jc w:val="both"/>
              <w:rPr>
                <w:rFonts w:ascii="Times New Roman" w:hAnsi="Times New Roman" w:cs="Times New Roman"/>
              </w:rPr>
            </w:pPr>
            <w:r w:rsidRPr="00A820C3">
              <w:rPr>
                <w:rFonts w:ascii="Times New Roman" w:hAnsi="Times New Roman" w:cs="Times New Roman"/>
              </w:rPr>
              <w:t>ООО</w:t>
            </w:r>
            <w:r w:rsidR="005E6533" w:rsidRPr="00A820C3">
              <w:rPr>
                <w:rFonts w:ascii="Times New Roman" w:hAnsi="Times New Roman" w:cs="Times New Roman"/>
              </w:rPr>
              <w:t xml:space="preserve"> «Газпром теплоэнерго Казань»</w:t>
            </w:r>
          </w:p>
        </w:tc>
        <w:tc>
          <w:tcPr>
            <w:tcW w:w="2680" w:type="dxa"/>
          </w:tcPr>
          <w:p w:rsidR="005E6533" w:rsidRPr="00A820C3" w:rsidRDefault="005E6533"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5E6533" w:rsidRPr="00A820C3" w:rsidTr="00CF7906">
        <w:tc>
          <w:tcPr>
            <w:tcW w:w="1332" w:type="dxa"/>
          </w:tcPr>
          <w:p w:rsidR="005E6533" w:rsidRPr="00A820C3" w:rsidRDefault="005E6533" w:rsidP="005E6533">
            <w:pPr>
              <w:tabs>
                <w:tab w:val="left" w:pos="516"/>
              </w:tabs>
              <w:spacing w:after="0" w:line="240" w:lineRule="auto"/>
              <w:jc w:val="both"/>
              <w:rPr>
                <w:rFonts w:ascii="Times New Roman" w:hAnsi="Times New Roman" w:cs="Times New Roman"/>
              </w:rPr>
            </w:pPr>
            <w:r w:rsidRPr="00A820C3">
              <w:rPr>
                <w:rFonts w:ascii="Times New Roman" w:hAnsi="Times New Roman" w:cs="Times New Roman"/>
              </w:rPr>
              <w:t>апрель 2021 года</w:t>
            </w:r>
          </w:p>
        </w:tc>
        <w:tc>
          <w:tcPr>
            <w:tcW w:w="1260" w:type="dxa"/>
          </w:tcPr>
          <w:p w:rsidR="005E6533" w:rsidRPr="00A820C3" w:rsidRDefault="005E6533" w:rsidP="002010FD">
            <w:pPr>
              <w:spacing w:after="0" w:line="240" w:lineRule="auto"/>
              <w:jc w:val="both"/>
              <w:rPr>
                <w:rFonts w:ascii="Times New Roman" w:hAnsi="Times New Roman" w:cs="Times New Roman"/>
              </w:rPr>
            </w:pPr>
            <w:r w:rsidRPr="00A820C3">
              <w:rPr>
                <w:rFonts w:ascii="Times New Roman" w:hAnsi="Times New Roman" w:cs="Times New Roman"/>
              </w:rPr>
              <w:t>декабрь 2022 года</w:t>
            </w:r>
          </w:p>
        </w:tc>
        <w:tc>
          <w:tcPr>
            <w:tcW w:w="3980" w:type="dxa"/>
          </w:tcPr>
          <w:p w:rsidR="005E6533" w:rsidRPr="00A820C3" w:rsidRDefault="00D01793" w:rsidP="002010FD">
            <w:pPr>
              <w:spacing w:after="0" w:line="240" w:lineRule="auto"/>
              <w:jc w:val="both"/>
              <w:rPr>
                <w:rFonts w:ascii="Times New Roman" w:hAnsi="Times New Roman" w:cs="Times New Roman"/>
              </w:rPr>
            </w:pPr>
            <w:r w:rsidRPr="00A820C3">
              <w:rPr>
                <w:rFonts w:ascii="Times New Roman" w:hAnsi="Times New Roman" w:cs="Times New Roman"/>
              </w:rPr>
              <w:t>ООО</w:t>
            </w:r>
            <w:r w:rsidR="005E6533" w:rsidRPr="00A820C3">
              <w:rPr>
                <w:rFonts w:ascii="Times New Roman" w:hAnsi="Times New Roman" w:cs="Times New Roman"/>
              </w:rPr>
              <w:t xml:space="preserve"> «Газпром теплоэнерго МО»</w:t>
            </w:r>
          </w:p>
        </w:tc>
        <w:tc>
          <w:tcPr>
            <w:tcW w:w="2680" w:type="dxa"/>
          </w:tcPr>
          <w:p w:rsidR="005E6533" w:rsidRPr="00A820C3" w:rsidRDefault="005E6533"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5E6533" w:rsidRPr="00A820C3" w:rsidTr="00CF7906">
        <w:tc>
          <w:tcPr>
            <w:tcW w:w="1332" w:type="dxa"/>
          </w:tcPr>
          <w:p w:rsidR="005E6533" w:rsidRPr="00A820C3" w:rsidRDefault="00C82A77" w:rsidP="005E6533">
            <w:pPr>
              <w:tabs>
                <w:tab w:val="left" w:pos="516"/>
              </w:tabs>
              <w:spacing w:after="0" w:line="240" w:lineRule="auto"/>
              <w:jc w:val="both"/>
              <w:rPr>
                <w:rFonts w:ascii="Times New Roman" w:hAnsi="Times New Roman" w:cs="Times New Roman"/>
              </w:rPr>
            </w:pPr>
            <w:r w:rsidRPr="00A820C3">
              <w:rPr>
                <w:rFonts w:ascii="Times New Roman" w:hAnsi="Times New Roman" w:cs="Times New Roman"/>
              </w:rPr>
              <w:t>ноябрь 2014 года</w:t>
            </w:r>
          </w:p>
        </w:tc>
        <w:tc>
          <w:tcPr>
            <w:tcW w:w="1260" w:type="dxa"/>
          </w:tcPr>
          <w:p w:rsidR="005E6533" w:rsidRPr="00A820C3" w:rsidRDefault="00C82A77" w:rsidP="002010FD">
            <w:pPr>
              <w:spacing w:after="0" w:line="240" w:lineRule="auto"/>
              <w:jc w:val="both"/>
              <w:rPr>
                <w:rFonts w:ascii="Times New Roman" w:hAnsi="Times New Roman" w:cs="Times New Roman"/>
              </w:rPr>
            </w:pPr>
            <w:r w:rsidRPr="00A820C3">
              <w:rPr>
                <w:rFonts w:ascii="Times New Roman" w:hAnsi="Times New Roman" w:cs="Times New Roman"/>
              </w:rPr>
              <w:t>сентябрь 2022 года</w:t>
            </w:r>
          </w:p>
        </w:tc>
        <w:tc>
          <w:tcPr>
            <w:tcW w:w="3980" w:type="dxa"/>
          </w:tcPr>
          <w:p w:rsidR="005E6533" w:rsidRPr="00A820C3" w:rsidRDefault="00D01793" w:rsidP="002010FD">
            <w:pPr>
              <w:spacing w:after="0" w:line="240" w:lineRule="auto"/>
              <w:jc w:val="both"/>
              <w:rPr>
                <w:rFonts w:ascii="Times New Roman" w:hAnsi="Times New Roman" w:cs="Times New Roman"/>
              </w:rPr>
            </w:pPr>
            <w:r w:rsidRPr="00A820C3">
              <w:rPr>
                <w:rFonts w:ascii="Times New Roman" w:hAnsi="Times New Roman" w:cs="Times New Roman"/>
              </w:rPr>
              <w:t>ОАО</w:t>
            </w:r>
            <w:r w:rsidR="00C82A77" w:rsidRPr="00A820C3">
              <w:rPr>
                <w:rFonts w:ascii="Times New Roman" w:hAnsi="Times New Roman" w:cs="Times New Roman"/>
              </w:rPr>
              <w:t xml:space="preserve"> «Газпром энергохолдинг»</w:t>
            </w:r>
          </w:p>
        </w:tc>
        <w:tc>
          <w:tcPr>
            <w:tcW w:w="2680" w:type="dxa"/>
          </w:tcPr>
          <w:p w:rsidR="005E6533" w:rsidRPr="00A820C3" w:rsidRDefault="00C82A77" w:rsidP="00C82A77">
            <w:pPr>
              <w:spacing w:after="0" w:line="240" w:lineRule="auto"/>
              <w:jc w:val="both"/>
              <w:rPr>
                <w:rFonts w:ascii="Times New Roman" w:hAnsi="Times New Roman" w:cs="Times New Roman"/>
              </w:rPr>
            </w:pPr>
            <w:r w:rsidRPr="00A820C3">
              <w:rPr>
                <w:rFonts w:ascii="Times New Roman" w:hAnsi="Times New Roman" w:cs="Times New Roman"/>
              </w:rPr>
              <w:t>Заместитель генерального директора по региональному развитию (работа по совместительству)</w:t>
            </w:r>
          </w:p>
        </w:tc>
      </w:tr>
      <w:tr w:rsidR="005E6533" w:rsidRPr="00A820C3" w:rsidTr="00CF7906">
        <w:tc>
          <w:tcPr>
            <w:tcW w:w="1332" w:type="dxa"/>
          </w:tcPr>
          <w:p w:rsidR="005E6533" w:rsidRPr="00A820C3" w:rsidRDefault="00C82A77" w:rsidP="005E6533">
            <w:pPr>
              <w:tabs>
                <w:tab w:val="left" w:pos="516"/>
              </w:tabs>
              <w:spacing w:after="0" w:line="240" w:lineRule="auto"/>
              <w:jc w:val="both"/>
              <w:rPr>
                <w:rFonts w:ascii="Times New Roman" w:hAnsi="Times New Roman" w:cs="Times New Roman"/>
              </w:rPr>
            </w:pPr>
            <w:r w:rsidRPr="00A820C3">
              <w:rPr>
                <w:rFonts w:ascii="Times New Roman" w:hAnsi="Times New Roman" w:cs="Times New Roman"/>
              </w:rPr>
              <w:t>май 2008 года</w:t>
            </w:r>
          </w:p>
        </w:tc>
        <w:tc>
          <w:tcPr>
            <w:tcW w:w="1260" w:type="dxa"/>
          </w:tcPr>
          <w:p w:rsidR="005E6533" w:rsidRPr="00A820C3" w:rsidRDefault="00C82A77" w:rsidP="002010FD">
            <w:pPr>
              <w:spacing w:after="0" w:line="240" w:lineRule="auto"/>
              <w:jc w:val="both"/>
              <w:rPr>
                <w:rFonts w:ascii="Times New Roman" w:hAnsi="Times New Roman" w:cs="Times New Roman"/>
              </w:rPr>
            </w:pPr>
            <w:r w:rsidRPr="00A820C3">
              <w:rPr>
                <w:rFonts w:ascii="Times New Roman" w:hAnsi="Times New Roman" w:cs="Times New Roman"/>
              </w:rPr>
              <w:t>сентябрь 2022 года</w:t>
            </w:r>
          </w:p>
        </w:tc>
        <w:tc>
          <w:tcPr>
            <w:tcW w:w="3980" w:type="dxa"/>
          </w:tcPr>
          <w:p w:rsidR="005E6533" w:rsidRPr="00A820C3" w:rsidRDefault="00D01793" w:rsidP="002010FD">
            <w:pPr>
              <w:spacing w:after="0" w:line="240" w:lineRule="auto"/>
              <w:jc w:val="both"/>
              <w:rPr>
                <w:rFonts w:ascii="Times New Roman" w:hAnsi="Times New Roman" w:cs="Times New Roman"/>
              </w:rPr>
            </w:pPr>
            <w:r w:rsidRPr="00A820C3">
              <w:rPr>
                <w:rFonts w:ascii="Times New Roman" w:hAnsi="Times New Roman" w:cs="Times New Roman"/>
              </w:rPr>
              <w:t>ОАО</w:t>
            </w:r>
            <w:r w:rsidR="00C82A77" w:rsidRPr="00A820C3">
              <w:rPr>
                <w:rFonts w:ascii="Times New Roman" w:hAnsi="Times New Roman" w:cs="Times New Roman"/>
              </w:rPr>
              <w:t xml:space="preserve"> «Мосэнерго»</w:t>
            </w:r>
          </w:p>
        </w:tc>
        <w:tc>
          <w:tcPr>
            <w:tcW w:w="2680" w:type="dxa"/>
          </w:tcPr>
          <w:p w:rsidR="005E6533" w:rsidRPr="00A820C3" w:rsidRDefault="00C82A77" w:rsidP="00C82A77">
            <w:pPr>
              <w:spacing w:after="0" w:line="240" w:lineRule="auto"/>
              <w:jc w:val="both"/>
              <w:rPr>
                <w:rFonts w:ascii="Times New Roman" w:hAnsi="Times New Roman" w:cs="Times New Roman"/>
              </w:rPr>
            </w:pPr>
            <w:r w:rsidRPr="00A820C3">
              <w:rPr>
                <w:rFonts w:ascii="Times New Roman" w:hAnsi="Times New Roman" w:cs="Times New Roman"/>
              </w:rPr>
              <w:t>Заместитель генерального директора по сбыту</w:t>
            </w:r>
          </w:p>
        </w:tc>
      </w:tr>
      <w:tr w:rsidR="005E6533" w:rsidRPr="00A820C3" w:rsidTr="00CF7906">
        <w:tc>
          <w:tcPr>
            <w:tcW w:w="1332" w:type="dxa"/>
          </w:tcPr>
          <w:p w:rsidR="005E6533" w:rsidRPr="00A820C3" w:rsidRDefault="007556DA" w:rsidP="007556DA">
            <w:pPr>
              <w:tabs>
                <w:tab w:val="left" w:pos="516"/>
              </w:tabs>
              <w:spacing w:after="0" w:line="240" w:lineRule="auto"/>
              <w:jc w:val="both"/>
              <w:rPr>
                <w:rFonts w:ascii="Times New Roman" w:hAnsi="Times New Roman" w:cs="Times New Roman"/>
              </w:rPr>
            </w:pPr>
            <w:r w:rsidRPr="00A820C3">
              <w:rPr>
                <w:rFonts w:ascii="Times New Roman" w:hAnsi="Times New Roman" w:cs="Times New Roman"/>
              </w:rPr>
              <w:t>декабрь 2022 года</w:t>
            </w:r>
          </w:p>
        </w:tc>
        <w:tc>
          <w:tcPr>
            <w:tcW w:w="1260" w:type="dxa"/>
          </w:tcPr>
          <w:p w:rsidR="005E6533" w:rsidRPr="00A820C3" w:rsidRDefault="007556DA" w:rsidP="007556DA">
            <w:pPr>
              <w:spacing w:after="0" w:line="240" w:lineRule="auto"/>
              <w:jc w:val="both"/>
              <w:rPr>
                <w:rFonts w:ascii="Times New Roman" w:hAnsi="Times New Roman" w:cs="Times New Roman"/>
              </w:rPr>
            </w:pPr>
            <w:r w:rsidRPr="00A820C3">
              <w:rPr>
                <w:rFonts w:ascii="Times New Roman" w:hAnsi="Times New Roman" w:cs="Times New Roman"/>
              </w:rPr>
              <w:t>май 2023 года</w:t>
            </w:r>
          </w:p>
        </w:tc>
        <w:tc>
          <w:tcPr>
            <w:tcW w:w="3980" w:type="dxa"/>
          </w:tcPr>
          <w:p w:rsidR="005E6533" w:rsidRPr="00A820C3" w:rsidRDefault="00D01793" w:rsidP="002010FD">
            <w:pPr>
              <w:spacing w:after="0" w:line="240" w:lineRule="auto"/>
              <w:jc w:val="both"/>
              <w:rPr>
                <w:rFonts w:ascii="Times New Roman" w:hAnsi="Times New Roman" w:cs="Times New Roman"/>
              </w:rPr>
            </w:pPr>
            <w:r w:rsidRPr="00A820C3">
              <w:rPr>
                <w:rFonts w:ascii="Times New Roman" w:hAnsi="Times New Roman" w:cs="Times New Roman"/>
              </w:rPr>
              <w:t>Публичное акционерное общество «Российские сети»</w:t>
            </w:r>
          </w:p>
        </w:tc>
        <w:tc>
          <w:tcPr>
            <w:tcW w:w="2680" w:type="dxa"/>
          </w:tcPr>
          <w:p w:rsidR="005E6533" w:rsidRPr="00A820C3" w:rsidRDefault="007556DA" w:rsidP="002010FD">
            <w:pPr>
              <w:spacing w:after="0" w:line="240" w:lineRule="auto"/>
              <w:jc w:val="both"/>
              <w:rPr>
                <w:rFonts w:ascii="Times New Roman" w:hAnsi="Times New Roman" w:cs="Times New Roman"/>
              </w:rPr>
            </w:pPr>
            <w:r w:rsidRPr="00A820C3">
              <w:rPr>
                <w:rFonts w:ascii="Times New Roman" w:hAnsi="Times New Roman" w:cs="Times New Roman"/>
              </w:rPr>
              <w:t>Главный советник (работа по совместительству)</w:t>
            </w:r>
          </w:p>
        </w:tc>
      </w:tr>
      <w:tr w:rsidR="0063715F" w:rsidRPr="00A820C3" w:rsidTr="008C6B4F">
        <w:trPr>
          <w:trHeight w:val="516"/>
        </w:trPr>
        <w:tc>
          <w:tcPr>
            <w:tcW w:w="1332" w:type="dxa"/>
          </w:tcPr>
          <w:p w:rsidR="0063715F" w:rsidRPr="00A820C3" w:rsidRDefault="0063715F" w:rsidP="00283FB5">
            <w:pPr>
              <w:tabs>
                <w:tab w:val="left" w:pos="516"/>
              </w:tabs>
              <w:spacing w:after="0" w:line="240" w:lineRule="auto"/>
              <w:jc w:val="both"/>
              <w:rPr>
                <w:rFonts w:ascii="Times New Roman" w:hAnsi="Times New Roman" w:cs="Times New Roman"/>
              </w:rPr>
            </w:pPr>
            <w:r w:rsidRPr="00A820C3">
              <w:rPr>
                <w:rFonts w:ascii="Times New Roman" w:hAnsi="Times New Roman" w:cs="Times New Roman"/>
              </w:rPr>
              <w:t>декабрь 2023 года</w:t>
            </w:r>
          </w:p>
        </w:tc>
        <w:tc>
          <w:tcPr>
            <w:tcW w:w="1260" w:type="dxa"/>
          </w:tcPr>
          <w:p w:rsidR="0063715F" w:rsidRPr="00A820C3" w:rsidRDefault="0063715F" w:rsidP="00283FB5">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Pr>
          <w:p w:rsidR="0063715F" w:rsidRPr="00A820C3" w:rsidRDefault="0063715F" w:rsidP="002010FD">
            <w:pPr>
              <w:spacing w:after="0" w:line="240" w:lineRule="auto"/>
              <w:jc w:val="both"/>
              <w:rPr>
                <w:rFonts w:ascii="Times New Roman" w:hAnsi="Times New Roman" w:cs="Times New Roman"/>
              </w:rPr>
            </w:pPr>
            <w:r w:rsidRPr="00A820C3">
              <w:rPr>
                <w:rFonts w:ascii="Times New Roman" w:hAnsi="Times New Roman" w:cs="Times New Roman"/>
              </w:rPr>
              <w:t>Акционерное общество «Энергетик»</w:t>
            </w:r>
          </w:p>
        </w:tc>
        <w:tc>
          <w:tcPr>
            <w:tcW w:w="2680" w:type="dxa"/>
          </w:tcPr>
          <w:p w:rsidR="0063715F" w:rsidRPr="00A820C3" w:rsidRDefault="0063715F"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CF7906" w:rsidRPr="00A820C3" w:rsidTr="00CF7906">
        <w:tc>
          <w:tcPr>
            <w:tcW w:w="1332" w:type="dxa"/>
          </w:tcPr>
          <w:p w:rsidR="00CF7906" w:rsidRPr="00A820C3" w:rsidRDefault="0063715F" w:rsidP="002010FD">
            <w:pPr>
              <w:spacing w:after="0" w:line="240" w:lineRule="auto"/>
              <w:jc w:val="both"/>
              <w:rPr>
                <w:rFonts w:ascii="Times New Roman" w:hAnsi="Times New Roman" w:cs="Times New Roman"/>
              </w:rPr>
            </w:pPr>
            <w:r w:rsidRPr="00A820C3">
              <w:rPr>
                <w:rFonts w:ascii="Times New Roman" w:hAnsi="Times New Roman" w:cs="Times New Roman"/>
              </w:rPr>
              <w:t>ноябрь 2022 года</w:t>
            </w:r>
          </w:p>
        </w:tc>
        <w:tc>
          <w:tcPr>
            <w:tcW w:w="1260" w:type="dxa"/>
          </w:tcPr>
          <w:p w:rsidR="00CF7906" w:rsidRPr="00A820C3" w:rsidRDefault="00CF7906"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Pr>
          <w:p w:rsidR="00CF7906" w:rsidRPr="00A820C3" w:rsidRDefault="00CF7906" w:rsidP="002010FD">
            <w:pPr>
              <w:spacing w:after="0" w:line="240" w:lineRule="auto"/>
              <w:jc w:val="both"/>
              <w:rPr>
                <w:rFonts w:ascii="Times New Roman" w:hAnsi="Times New Roman" w:cs="Times New Roman"/>
              </w:rPr>
            </w:pPr>
            <w:r w:rsidRPr="00A820C3">
              <w:rPr>
                <w:rFonts w:ascii="Times New Roman" w:hAnsi="Times New Roman" w:cs="Times New Roman"/>
              </w:rPr>
              <w:t>Публичное акционерное общество «Федеральная сетевая компания - Россети»</w:t>
            </w:r>
          </w:p>
        </w:tc>
        <w:tc>
          <w:tcPr>
            <w:tcW w:w="2680" w:type="dxa"/>
          </w:tcPr>
          <w:p w:rsidR="00CF7906" w:rsidRPr="00A820C3" w:rsidRDefault="00A01298" w:rsidP="002010FD">
            <w:pPr>
              <w:spacing w:after="0" w:line="240" w:lineRule="auto"/>
              <w:jc w:val="both"/>
              <w:rPr>
                <w:rFonts w:ascii="Times New Roman" w:hAnsi="Times New Roman" w:cs="Times New Roman"/>
              </w:rPr>
            </w:pPr>
            <w:r w:rsidRPr="00A820C3">
              <w:rPr>
                <w:rFonts w:ascii="Times New Roman" w:hAnsi="Times New Roman" w:cs="Times New Roman"/>
              </w:rPr>
              <w:t>Заместитель Генерального директора по реализации услуг и транспорту электроэнергии</w:t>
            </w:r>
          </w:p>
        </w:tc>
      </w:tr>
      <w:tr w:rsidR="00D350A5" w:rsidRPr="00A820C3" w:rsidTr="00CF7906">
        <w:tc>
          <w:tcPr>
            <w:tcW w:w="1332" w:type="dxa"/>
          </w:tcPr>
          <w:p w:rsidR="00D350A5" w:rsidRPr="00A820C3" w:rsidRDefault="008B5606" w:rsidP="008B5606">
            <w:pPr>
              <w:spacing w:after="0" w:line="240" w:lineRule="auto"/>
              <w:jc w:val="both"/>
              <w:rPr>
                <w:rFonts w:ascii="Times New Roman" w:hAnsi="Times New Roman" w:cs="Times New Roman"/>
              </w:rPr>
            </w:pPr>
            <w:r w:rsidRPr="00A820C3">
              <w:rPr>
                <w:rFonts w:ascii="Times New Roman" w:hAnsi="Times New Roman" w:cs="Times New Roman"/>
              </w:rPr>
              <w:t>декабрь</w:t>
            </w:r>
            <w:r w:rsidR="00D350A5" w:rsidRPr="00A820C3">
              <w:rPr>
                <w:rFonts w:ascii="Times New Roman" w:hAnsi="Times New Roman" w:cs="Times New Roman"/>
              </w:rPr>
              <w:t xml:space="preserve"> 202</w:t>
            </w:r>
            <w:r w:rsidRPr="00A820C3">
              <w:rPr>
                <w:rFonts w:ascii="Times New Roman" w:hAnsi="Times New Roman" w:cs="Times New Roman"/>
              </w:rPr>
              <w:t>2</w:t>
            </w:r>
            <w:r w:rsidR="00D350A5" w:rsidRPr="00A820C3">
              <w:rPr>
                <w:rFonts w:ascii="Times New Roman" w:hAnsi="Times New Roman" w:cs="Times New Roman"/>
              </w:rPr>
              <w:t xml:space="preserve"> года</w:t>
            </w:r>
          </w:p>
        </w:tc>
        <w:tc>
          <w:tcPr>
            <w:tcW w:w="1260" w:type="dxa"/>
          </w:tcPr>
          <w:p w:rsidR="00D350A5" w:rsidRPr="00A820C3" w:rsidRDefault="00D350A5"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Pr>
          <w:p w:rsidR="00D350A5" w:rsidRPr="00A820C3" w:rsidRDefault="00D350A5"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Центр»</w:t>
            </w:r>
          </w:p>
        </w:tc>
        <w:tc>
          <w:tcPr>
            <w:tcW w:w="2680" w:type="dxa"/>
          </w:tcPr>
          <w:p w:rsidR="00D350A5" w:rsidRPr="00A820C3" w:rsidRDefault="00D350A5"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D350A5" w:rsidRPr="00A820C3" w:rsidTr="00CF7906">
        <w:tc>
          <w:tcPr>
            <w:tcW w:w="1332" w:type="dxa"/>
          </w:tcPr>
          <w:p w:rsidR="00D350A5" w:rsidRPr="00A820C3" w:rsidRDefault="00D350A5" w:rsidP="002010FD">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1260" w:type="dxa"/>
          </w:tcPr>
          <w:p w:rsidR="00D350A5" w:rsidRPr="00A820C3" w:rsidRDefault="00D350A5"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Pr>
          <w:p w:rsidR="00D350A5" w:rsidRPr="00A820C3" w:rsidRDefault="00D350A5"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Центр и Приволжье»</w:t>
            </w:r>
          </w:p>
        </w:tc>
        <w:tc>
          <w:tcPr>
            <w:tcW w:w="2680" w:type="dxa"/>
          </w:tcPr>
          <w:p w:rsidR="00D350A5" w:rsidRPr="00A820C3" w:rsidRDefault="00D350A5"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5B2A5B" w:rsidRPr="00A820C3" w:rsidTr="00CF7906">
        <w:tc>
          <w:tcPr>
            <w:tcW w:w="1332" w:type="dxa"/>
          </w:tcPr>
          <w:p w:rsidR="005B2A5B" w:rsidRPr="00A820C3" w:rsidRDefault="005B2A5B" w:rsidP="002010FD">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1260" w:type="dxa"/>
          </w:tcPr>
          <w:p w:rsidR="005B2A5B" w:rsidRPr="00A820C3" w:rsidRDefault="005B2A5B"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Pr>
          <w:p w:rsidR="005B2A5B" w:rsidRPr="00A820C3" w:rsidRDefault="005B2A5B"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Сибирь»</w:t>
            </w:r>
          </w:p>
        </w:tc>
        <w:tc>
          <w:tcPr>
            <w:tcW w:w="2680" w:type="dxa"/>
          </w:tcPr>
          <w:p w:rsidR="005B2A5B" w:rsidRPr="00A820C3" w:rsidRDefault="005B2A5B"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5B2A5B" w:rsidRPr="00A820C3" w:rsidTr="00CF7906">
        <w:tc>
          <w:tcPr>
            <w:tcW w:w="1332" w:type="dxa"/>
          </w:tcPr>
          <w:p w:rsidR="005B2A5B" w:rsidRPr="00A820C3" w:rsidRDefault="008B5606" w:rsidP="008B5606">
            <w:pPr>
              <w:spacing w:after="0" w:line="240" w:lineRule="auto"/>
              <w:jc w:val="both"/>
              <w:rPr>
                <w:rFonts w:ascii="Times New Roman" w:hAnsi="Times New Roman" w:cs="Times New Roman"/>
              </w:rPr>
            </w:pPr>
            <w:r w:rsidRPr="00A820C3">
              <w:rPr>
                <w:rFonts w:ascii="Times New Roman" w:hAnsi="Times New Roman" w:cs="Times New Roman"/>
              </w:rPr>
              <w:t>декабрь</w:t>
            </w:r>
            <w:r w:rsidR="005B2A5B" w:rsidRPr="00A820C3">
              <w:rPr>
                <w:rFonts w:ascii="Times New Roman" w:hAnsi="Times New Roman" w:cs="Times New Roman"/>
              </w:rPr>
              <w:t xml:space="preserve"> 202</w:t>
            </w:r>
            <w:r w:rsidRPr="00A820C3">
              <w:rPr>
                <w:rFonts w:ascii="Times New Roman" w:hAnsi="Times New Roman" w:cs="Times New Roman"/>
              </w:rPr>
              <w:t>2</w:t>
            </w:r>
            <w:r w:rsidR="005B2A5B" w:rsidRPr="00A820C3">
              <w:rPr>
                <w:rFonts w:ascii="Times New Roman" w:hAnsi="Times New Roman" w:cs="Times New Roman"/>
              </w:rPr>
              <w:t xml:space="preserve"> года</w:t>
            </w:r>
          </w:p>
        </w:tc>
        <w:tc>
          <w:tcPr>
            <w:tcW w:w="1260" w:type="dxa"/>
          </w:tcPr>
          <w:p w:rsidR="005B2A5B" w:rsidRPr="00A820C3" w:rsidRDefault="005B2A5B"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Pr>
          <w:p w:rsidR="005B2A5B" w:rsidRPr="00A820C3" w:rsidRDefault="005B2A5B" w:rsidP="008B5606">
            <w:pPr>
              <w:spacing w:after="0" w:line="240" w:lineRule="auto"/>
              <w:jc w:val="both"/>
              <w:rPr>
                <w:rFonts w:ascii="Times New Roman" w:hAnsi="Times New Roman" w:cs="Times New Roman"/>
              </w:rPr>
            </w:pPr>
            <w:r w:rsidRPr="00A820C3">
              <w:rPr>
                <w:rFonts w:ascii="Times New Roman" w:hAnsi="Times New Roman" w:cs="Times New Roman"/>
              </w:rPr>
              <w:t>ОАО «</w:t>
            </w:r>
            <w:r w:rsidR="008B5606" w:rsidRPr="00A820C3">
              <w:rPr>
                <w:rFonts w:ascii="Times New Roman" w:hAnsi="Times New Roman" w:cs="Times New Roman"/>
              </w:rPr>
              <w:t>Россети</w:t>
            </w:r>
            <w:r w:rsidRPr="00A820C3">
              <w:rPr>
                <w:rFonts w:ascii="Times New Roman" w:hAnsi="Times New Roman" w:cs="Times New Roman"/>
              </w:rPr>
              <w:t xml:space="preserve"> Урал»</w:t>
            </w:r>
          </w:p>
        </w:tc>
        <w:tc>
          <w:tcPr>
            <w:tcW w:w="2680" w:type="dxa"/>
          </w:tcPr>
          <w:p w:rsidR="005B2A5B" w:rsidRPr="00A820C3" w:rsidRDefault="005B2A5B"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C43B4B" w:rsidRPr="00A820C3" w:rsidTr="00CF7906">
        <w:tc>
          <w:tcPr>
            <w:tcW w:w="1332" w:type="dxa"/>
          </w:tcPr>
          <w:p w:rsidR="00C43B4B" w:rsidRPr="00A820C3" w:rsidRDefault="00C43B4B" w:rsidP="002010FD">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1260" w:type="dxa"/>
          </w:tcPr>
          <w:p w:rsidR="00C43B4B" w:rsidRPr="00A820C3" w:rsidRDefault="00C43B4B"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Pr>
          <w:p w:rsidR="00C43B4B" w:rsidRPr="00A820C3" w:rsidRDefault="00C43B4B" w:rsidP="002010FD">
            <w:pPr>
              <w:spacing w:after="0" w:line="240" w:lineRule="auto"/>
              <w:jc w:val="both"/>
              <w:rPr>
                <w:rFonts w:ascii="Times New Roman" w:hAnsi="Times New Roman" w:cs="Times New Roman"/>
              </w:rPr>
            </w:pPr>
            <w:r w:rsidRPr="00A820C3">
              <w:rPr>
                <w:rFonts w:ascii="Times New Roman" w:hAnsi="Times New Roman" w:cs="Times New Roman"/>
              </w:rPr>
              <w:t>АО «Янтарьэнергосбыт»</w:t>
            </w:r>
          </w:p>
        </w:tc>
        <w:tc>
          <w:tcPr>
            <w:tcW w:w="2680" w:type="dxa"/>
          </w:tcPr>
          <w:p w:rsidR="00C43B4B" w:rsidRPr="00A820C3" w:rsidRDefault="00C43B4B"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C43B4B" w:rsidRPr="00A820C3" w:rsidTr="00CF7906">
        <w:trPr>
          <w:trHeight w:val="511"/>
        </w:trPr>
        <w:tc>
          <w:tcPr>
            <w:tcW w:w="1332" w:type="dxa"/>
          </w:tcPr>
          <w:p w:rsidR="00C43B4B" w:rsidRPr="00A820C3" w:rsidRDefault="00C43B4B" w:rsidP="002010FD">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1260" w:type="dxa"/>
          </w:tcPr>
          <w:p w:rsidR="00C43B4B" w:rsidRPr="00A820C3" w:rsidRDefault="00C43B4B"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Pr>
          <w:p w:rsidR="00C43B4B" w:rsidRPr="00A820C3" w:rsidRDefault="00C43B4B"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Pr>
          <w:p w:rsidR="00C43B4B" w:rsidRPr="00A820C3" w:rsidRDefault="00C43B4B"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bl>
    <w:p w:rsidR="00CF7906" w:rsidRPr="00A820C3" w:rsidRDefault="00CF7906" w:rsidP="002010FD">
      <w:pPr>
        <w:spacing w:after="0" w:line="240" w:lineRule="auto"/>
        <w:jc w:val="both"/>
        <w:rPr>
          <w:rFonts w:ascii="Times New Roman" w:eastAsiaTheme="minorEastAsia" w:hAnsi="Times New Roman" w:cs="Times New Roman"/>
          <w:lang w:eastAsia="ru-RU"/>
        </w:rPr>
      </w:pPr>
    </w:p>
    <w:tbl>
      <w:tblPr>
        <w:tblStyle w:val="ab"/>
        <w:tblW w:w="5079" w:type="pct"/>
        <w:tblLook w:val="04A0" w:firstRow="1" w:lastRow="0" w:firstColumn="1" w:lastColumn="0" w:noHBand="0" w:noVBand="1"/>
      </w:tblPr>
      <w:tblGrid>
        <w:gridCol w:w="6339"/>
        <w:gridCol w:w="3153"/>
      </w:tblGrid>
      <w:tr w:rsidR="0088102A" w:rsidRPr="00A820C3" w:rsidTr="00E1746E">
        <w:tc>
          <w:tcPr>
            <w:tcW w:w="3339" w:type="pct"/>
            <w:tcBorders>
              <w:top w:val="single" w:sz="4" w:space="0" w:color="auto"/>
            </w:tcBorders>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принадлежащих такому лицу обыкновенных акций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A820C3">
              <w:rPr>
                <w:sz w:val="22"/>
                <w:szCs w:val="22"/>
              </w:rPr>
              <w:t>2.4</w:t>
            </w:r>
            <w:r w:rsidRPr="00A820C3">
              <w:rPr>
                <w:sz w:val="22"/>
                <w:szCs w:val="22"/>
              </w:rPr>
              <w:t xml:space="preserve"> настоящего </w:t>
            </w:r>
            <w:r w:rsidR="005033E8" w:rsidRPr="00A820C3">
              <w:rPr>
                <w:sz w:val="22"/>
                <w:szCs w:val="22"/>
              </w:rPr>
              <w:t>отчета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Родственные связи с указанными лицами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A820C3" w:rsidRDefault="00E36A33" w:rsidP="002010FD">
            <w:pPr>
              <w:pStyle w:val="ConsPlusNormal"/>
              <w:jc w:val="both"/>
              <w:rPr>
                <w:sz w:val="22"/>
                <w:szCs w:val="22"/>
              </w:rPr>
            </w:pPr>
            <w:r w:rsidRPr="00A820C3">
              <w:rPr>
                <w:b/>
                <w:i/>
                <w:sz w:val="20"/>
                <w:szCs w:val="20"/>
              </w:rPr>
              <w:t>Нет данных</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Указанные должности не занимал</w:t>
            </w:r>
            <w:r w:rsidR="00E36A33" w:rsidRPr="00A820C3">
              <w:rPr>
                <w:b/>
                <w:bCs/>
                <w:i/>
                <w:sz w:val="22"/>
                <w:szCs w:val="22"/>
              </w:rPr>
              <w:t>а</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A820C3" w:rsidRDefault="00CF7906" w:rsidP="002010FD">
            <w:pPr>
              <w:pStyle w:val="ConsPlusNormal"/>
              <w:jc w:val="both"/>
              <w:rPr>
                <w:b/>
                <w:bCs/>
                <w:i/>
                <w:sz w:val="22"/>
                <w:szCs w:val="22"/>
              </w:rPr>
            </w:pPr>
            <w:r w:rsidRPr="00A820C3">
              <w:rPr>
                <w:b/>
                <w:bCs/>
                <w:i/>
                <w:sz w:val="22"/>
                <w:szCs w:val="22"/>
              </w:rPr>
              <w:t>Не участвует</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2" w:history="1">
              <w:r w:rsidRPr="00A820C3">
                <w:rPr>
                  <w:rFonts w:ascii="Times New Roman" w:hAnsi="Times New Roman" w:cs="Times New Roman"/>
                </w:rPr>
                <w:t>Кодекса</w:t>
              </w:r>
            </w:hyperlink>
            <w:r w:rsidRPr="00A820C3">
              <w:rPr>
                <w:rFonts w:ascii="Times New Roman" w:hAnsi="Times New Roman" w:cs="Times New Roman"/>
              </w:rPr>
              <w:t xml:space="preserve"> корпоративного управления</w:t>
            </w:r>
          </w:p>
          <w:p w:rsidR="0088102A" w:rsidRPr="00A820C3" w:rsidRDefault="0088102A" w:rsidP="002010FD">
            <w:pPr>
              <w:autoSpaceDE w:val="0"/>
              <w:autoSpaceDN w:val="0"/>
              <w:adjustRightInd w:val="0"/>
              <w:jc w:val="both"/>
              <w:rPr>
                <w:rFonts w:ascii="Times New Roman" w:hAnsi="Times New Roman" w:cs="Times New Roman"/>
              </w:rPr>
            </w:pP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Не является независимым</w:t>
            </w:r>
          </w:p>
        </w:tc>
      </w:tr>
    </w:tbl>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3. ФИО:</w:t>
      </w:r>
      <w:r w:rsidRPr="00A820C3">
        <w:rPr>
          <w:rStyle w:val="Subst"/>
          <w:rFonts w:ascii="Times New Roman" w:hAnsi="Times New Roman" w:cs="Times New Roman"/>
          <w:bCs/>
          <w:iCs/>
        </w:rPr>
        <w:t xml:space="preserve"> </w:t>
      </w:r>
      <w:r w:rsidR="000850A1" w:rsidRPr="00A820C3">
        <w:rPr>
          <w:rStyle w:val="Subst"/>
          <w:rFonts w:ascii="Times New Roman" w:hAnsi="Times New Roman" w:cs="Times New Roman"/>
          <w:bCs/>
          <w:iCs/>
        </w:rPr>
        <w:t>Парамонова Наталья Владимировна</w:t>
      </w:r>
    </w:p>
    <w:p w:rsidR="00033787" w:rsidRPr="00A820C3" w:rsidRDefault="00033787"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Год рождения:</w:t>
      </w:r>
      <w:r w:rsidRPr="00A820C3">
        <w:rPr>
          <w:rStyle w:val="Subst"/>
          <w:rFonts w:ascii="Times New Roman" w:hAnsi="Times New Roman" w:cs="Times New Roman"/>
          <w:bCs/>
          <w:iCs/>
        </w:rPr>
        <w:t xml:space="preserve"> </w:t>
      </w:r>
      <w:r w:rsidR="00D7495C" w:rsidRPr="00A820C3">
        <w:rPr>
          <w:rStyle w:val="Subst"/>
          <w:rFonts w:ascii="Times New Roman" w:hAnsi="Times New Roman" w:cs="Times New Roman"/>
          <w:bCs/>
          <w:iCs/>
        </w:rPr>
        <w:t>1970</w:t>
      </w:r>
    </w:p>
    <w:p w:rsidR="00AF369D"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Образование:</w:t>
      </w:r>
    </w:p>
    <w:p w:rsidR="0088102A" w:rsidRPr="00A820C3" w:rsidRDefault="00AF369D" w:rsidP="002010FD">
      <w:pPr>
        <w:spacing w:after="0" w:line="240" w:lineRule="auto"/>
        <w:jc w:val="both"/>
        <w:rPr>
          <w:rStyle w:val="Subst"/>
          <w:rFonts w:ascii="Times New Roman" w:hAnsi="Times New Roman" w:cs="Times New Roman"/>
          <w:bCs/>
          <w:iCs/>
        </w:rPr>
      </w:pPr>
      <w:r w:rsidRPr="00A820C3">
        <w:rPr>
          <w:rFonts w:ascii="Times New Roman" w:hAnsi="Times New Roman" w:cs="Times New Roman"/>
        </w:rPr>
        <w:t>-</w:t>
      </w:r>
      <w:r w:rsidR="00150876" w:rsidRPr="00A820C3">
        <w:rPr>
          <w:rFonts w:ascii="Times New Roman" w:hAnsi="Times New Roman" w:cs="Times New Roman"/>
        </w:rPr>
        <w:t xml:space="preserve"> </w:t>
      </w:r>
      <w:r w:rsidRPr="00A820C3">
        <w:rPr>
          <w:rStyle w:val="Subst"/>
          <w:rFonts w:ascii="Times New Roman" w:hAnsi="Times New Roman" w:cs="Times New Roman"/>
          <w:bCs/>
          <w:iCs/>
        </w:rPr>
        <w:t>высшее, Государственная академия нефти и газа им. Губкина, инженер по автоматизации технологических процессов;</w:t>
      </w:r>
    </w:p>
    <w:p w:rsidR="00AF369D" w:rsidRPr="00A820C3" w:rsidRDefault="00AF369D" w:rsidP="002010FD">
      <w:pPr>
        <w:spacing w:after="0" w:line="240" w:lineRule="auto"/>
        <w:jc w:val="both"/>
        <w:rPr>
          <w:rStyle w:val="Subst"/>
          <w:rFonts w:ascii="Times New Roman" w:hAnsi="Times New Roman" w:cs="Times New Roman"/>
          <w:bCs/>
          <w:iCs/>
        </w:rPr>
      </w:pPr>
      <w:r w:rsidRPr="00A820C3">
        <w:rPr>
          <w:rStyle w:val="Subst"/>
          <w:rFonts w:ascii="Times New Roman" w:hAnsi="Times New Roman" w:cs="Times New Roman"/>
          <w:bCs/>
          <w:iCs/>
        </w:rPr>
        <w:t>- Институт бизнеса и политики, экономист по специальности «Бухгалтерский учет, анализ и аудит».</w:t>
      </w:r>
    </w:p>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A820C3" w:rsidRDefault="0088102A" w:rsidP="002010FD">
      <w:pPr>
        <w:pStyle w:val="ThinDelim"/>
        <w:jc w:val="both"/>
        <w:rPr>
          <w:sz w:val="22"/>
          <w:szCs w:val="22"/>
        </w:rPr>
      </w:pPr>
    </w:p>
    <w:tbl>
      <w:tblPr>
        <w:tblW w:w="5000" w:type="pct"/>
        <w:tblBorders>
          <w:top w:val="double" w:sz="6" w:space="0" w:color="auto"/>
          <w:left w:val="double" w:sz="6" w:space="0" w:color="auto"/>
          <w:bottom w:val="double" w:sz="4" w:space="0" w:color="auto"/>
          <w:right w:val="double" w:sz="6"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57"/>
        <w:gridCol w:w="1002"/>
        <w:gridCol w:w="4334"/>
        <w:gridCol w:w="2915"/>
      </w:tblGrid>
      <w:tr w:rsidR="0088102A" w:rsidRPr="00A820C3" w:rsidTr="00770F50">
        <w:tc>
          <w:tcPr>
            <w:tcW w:w="1106" w:type="pct"/>
            <w:gridSpan w:val="2"/>
          </w:tcPr>
          <w:p w:rsidR="0088102A" w:rsidRPr="00A820C3" w:rsidRDefault="0088102A" w:rsidP="002010FD">
            <w:pPr>
              <w:spacing w:after="0" w:line="240" w:lineRule="auto"/>
              <w:jc w:val="center"/>
              <w:rPr>
                <w:rFonts w:ascii="Times New Roman" w:hAnsi="Times New Roman" w:cs="Times New Roman"/>
              </w:rPr>
            </w:pPr>
            <w:r w:rsidRPr="00A820C3">
              <w:rPr>
                <w:rFonts w:ascii="Times New Roman" w:hAnsi="Times New Roman" w:cs="Times New Roman"/>
              </w:rPr>
              <w:t>Период</w:t>
            </w:r>
          </w:p>
        </w:tc>
        <w:tc>
          <w:tcPr>
            <w:tcW w:w="2328" w:type="pct"/>
          </w:tcPr>
          <w:p w:rsidR="0088102A" w:rsidRPr="00A820C3" w:rsidRDefault="0088102A" w:rsidP="002010FD">
            <w:pPr>
              <w:spacing w:after="0" w:line="240" w:lineRule="auto"/>
              <w:jc w:val="center"/>
              <w:rPr>
                <w:rFonts w:ascii="Times New Roman" w:hAnsi="Times New Roman" w:cs="Times New Roman"/>
              </w:rPr>
            </w:pPr>
            <w:r w:rsidRPr="00A820C3">
              <w:rPr>
                <w:rFonts w:ascii="Times New Roman" w:hAnsi="Times New Roman" w:cs="Times New Roman"/>
              </w:rPr>
              <w:t>Наименование организации</w:t>
            </w:r>
          </w:p>
        </w:tc>
        <w:tc>
          <w:tcPr>
            <w:tcW w:w="1566" w:type="pct"/>
          </w:tcPr>
          <w:p w:rsidR="0088102A" w:rsidRPr="00A820C3" w:rsidRDefault="0088102A" w:rsidP="002010FD">
            <w:pPr>
              <w:spacing w:after="0" w:line="240" w:lineRule="auto"/>
              <w:jc w:val="center"/>
              <w:rPr>
                <w:rFonts w:ascii="Times New Roman" w:hAnsi="Times New Roman" w:cs="Times New Roman"/>
              </w:rPr>
            </w:pPr>
            <w:r w:rsidRPr="00A820C3">
              <w:rPr>
                <w:rFonts w:ascii="Times New Roman" w:hAnsi="Times New Roman" w:cs="Times New Roman"/>
              </w:rPr>
              <w:t>Должность</w:t>
            </w:r>
          </w:p>
        </w:tc>
      </w:tr>
      <w:tr w:rsidR="0088102A" w:rsidRPr="00A820C3" w:rsidTr="00770F50">
        <w:tc>
          <w:tcPr>
            <w:tcW w:w="568" w:type="pct"/>
          </w:tcPr>
          <w:p w:rsidR="0088102A" w:rsidRPr="00A820C3" w:rsidRDefault="0088102A" w:rsidP="002010FD">
            <w:pPr>
              <w:spacing w:after="0" w:line="240" w:lineRule="auto"/>
              <w:rPr>
                <w:rFonts w:ascii="Times New Roman" w:hAnsi="Times New Roman" w:cs="Times New Roman"/>
              </w:rPr>
            </w:pPr>
            <w:r w:rsidRPr="00A820C3">
              <w:rPr>
                <w:rFonts w:ascii="Times New Roman" w:hAnsi="Times New Roman" w:cs="Times New Roman"/>
              </w:rPr>
              <w:t>с</w:t>
            </w:r>
          </w:p>
        </w:tc>
        <w:tc>
          <w:tcPr>
            <w:tcW w:w="538" w:type="pct"/>
          </w:tcPr>
          <w:p w:rsidR="0088102A" w:rsidRPr="00A820C3" w:rsidRDefault="0088102A" w:rsidP="002010FD">
            <w:pPr>
              <w:spacing w:after="0" w:line="240" w:lineRule="auto"/>
              <w:rPr>
                <w:rFonts w:ascii="Times New Roman" w:hAnsi="Times New Roman" w:cs="Times New Roman"/>
              </w:rPr>
            </w:pPr>
            <w:r w:rsidRPr="00A820C3">
              <w:rPr>
                <w:rFonts w:ascii="Times New Roman" w:hAnsi="Times New Roman" w:cs="Times New Roman"/>
              </w:rPr>
              <w:t>по</w:t>
            </w:r>
          </w:p>
        </w:tc>
        <w:tc>
          <w:tcPr>
            <w:tcW w:w="2328" w:type="pct"/>
          </w:tcPr>
          <w:p w:rsidR="0088102A" w:rsidRPr="00A820C3" w:rsidRDefault="0088102A" w:rsidP="002010FD">
            <w:pPr>
              <w:spacing w:after="0" w:line="240" w:lineRule="auto"/>
              <w:rPr>
                <w:rFonts w:ascii="Times New Roman" w:hAnsi="Times New Roman" w:cs="Times New Roman"/>
              </w:rPr>
            </w:pPr>
          </w:p>
        </w:tc>
        <w:tc>
          <w:tcPr>
            <w:tcW w:w="1566" w:type="pct"/>
          </w:tcPr>
          <w:p w:rsidR="0088102A" w:rsidRPr="00A820C3" w:rsidRDefault="0088102A" w:rsidP="002010FD">
            <w:pPr>
              <w:spacing w:after="0" w:line="240" w:lineRule="auto"/>
              <w:rPr>
                <w:rFonts w:ascii="Times New Roman" w:hAnsi="Times New Roman" w:cs="Times New Roman"/>
              </w:rPr>
            </w:pPr>
          </w:p>
        </w:tc>
      </w:tr>
      <w:tr w:rsidR="00312039" w:rsidRPr="00A820C3" w:rsidTr="00770F50">
        <w:tc>
          <w:tcPr>
            <w:tcW w:w="568" w:type="pct"/>
          </w:tcPr>
          <w:p w:rsidR="00312039" w:rsidRPr="00A820C3" w:rsidRDefault="00904F63" w:rsidP="002010FD">
            <w:pPr>
              <w:spacing w:after="0" w:line="240" w:lineRule="auto"/>
              <w:rPr>
                <w:rFonts w:ascii="Times New Roman" w:hAnsi="Times New Roman" w:cs="Times New Roman"/>
              </w:rPr>
            </w:pPr>
            <w:r w:rsidRPr="00A820C3">
              <w:rPr>
                <w:rFonts w:ascii="Times New Roman" w:hAnsi="Times New Roman" w:cs="Times New Roman"/>
              </w:rPr>
              <w:t>20</w:t>
            </w:r>
            <w:r w:rsidR="00AF369D" w:rsidRPr="00A820C3">
              <w:rPr>
                <w:rFonts w:ascii="Times New Roman" w:hAnsi="Times New Roman" w:cs="Times New Roman"/>
              </w:rPr>
              <w:t>18</w:t>
            </w:r>
            <w:r w:rsidRPr="00A820C3">
              <w:rPr>
                <w:rFonts w:ascii="Times New Roman" w:hAnsi="Times New Roman" w:cs="Times New Roman"/>
              </w:rPr>
              <w:t xml:space="preserve"> год</w:t>
            </w:r>
          </w:p>
        </w:tc>
        <w:tc>
          <w:tcPr>
            <w:tcW w:w="538" w:type="pct"/>
          </w:tcPr>
          <w:p w:rsidR="00312039" w:rsidRPr="00A820C3" w:rsidRDefault="0077162E" w:rsidP="002010FD">
            <w:pPr>
              <w:spacing w:after="0" w:line="240" w:lineRule="auto"/>
              <w:rPr>
                <w:rFonts w:ascii="Times New Roman" w:hAnsi="Times New Roman" w:cs="Times New Roman"/>
              </w:rPr>
            </w:pPr>
            <w:r w:rsidRPr="00A820C3">
              <w:rPr>
                <w:rFonts w:ascii="Times New Roman" w:hAnsi="Times New Roman" w:cs="Times New Roman"/>
              </w:rPr>
              <w:t>январь 2023 года</w:t>
            </w:r>
          </w:p>
        </w:tc>
        <w:tc>
          <w:tcPr>
            <w:tcW w:w="2328" w:type="pct"/>
          </w:tcPr>
          <w:p w:rsidR="00312039" w:rsidRPr="00A820C3" w:rsidRDefault="00C94A97" w:rsidP="002010FD">
            <w:pPr>
              <w:spacing w:after="0" w:line="240" w:lineRule="auto"/>
              <w:rPr>
                <w:rFonts w:ascii="Times New Roman" w:hAnsi="Times New Roman" w:cs="Times New Roman"/>
              </w:rPr>
            </w:pPr>
            <w:r w:rsidRPr="00A820C3">
              <w:rPr>
                <w:rFonts w:ascii="Times New Roman" w:hAnsi="Times New Roman" w:cs="Times New Roman"/>
              </w:rPr>
              <w:t>Публичное акционерное общество «Российские сети»</w:t>
            </w:r>
          </w:p>
        </w:tc>
        <w:tc>
          <w:tcPr>
            <w:tcW w:w="1566" w:type="pct"/>
          </w:tcPr>
          <w:p w:rsidR="00312039" w:rsidRPr="00A820C3" w:rsidRDefault="00AF369D" w:rsidP="002010FD">
            <w:pPr>
              <w:spacing w:after="0" w:line="240" w:lineRule="auto"/>
              <w:rPr>
                <w:rFonts w:ascii="Times New Roman" w:hAnsi="Times New Roman" w:cs="Times New Roman"/>
              </w:rPr>
            </w:pPr>
            <w:r w:rsidRPr="00A820C3">
              <w:rPr>
                <w:rFonts w:ascii="Times New Roman" w:hAnsi="Times New Roman" w:cs="Times New Roman"/>
              </w:rPr>
              <w:t xml:space="preserve">Начальник планово-экономического управления Департамента тарифной политики, Директор Департамента экономики, </w:t>
            </w:r>
            <w:r w:rsidR="002D65E2" w:rsidRPr="00A820C3">
              <w:rPr>
                <w:rFonts w:ascii="Times New Roman" w:hAnsi="Times New Roman" w:cs="Times New Roman"/>
              </w:rPr>
              <w:t>н</w:t>
            </w:r>
            <w:r w:rsidR="000850A1" w:rsidRPr="00A820C3">
              <w:rPr>
                <w:rFonts w:ascii="Times New Roman" w:hAnsi="Times New Roman" w:cs="Times New Roman"/>
              </w:rPr>
              <w:t>ачальник Департамента экономики</w:t>
            </w:r>
          </w:p>
        </w:tc>
      </w:tr>
      <w:tr w:rsidR="00150876" w:rsidRPr="00A820C3" w:rsidTr="00770F50">
        <w:tc>
          <w:tcPr>
            <w:tcW w:w="568" w:type="pct"/>
            <w:tcBorders>
              <w:top w:val="single" w:sz="6" w:space="0" w:color="auto"/>
              <w:left w:val="double" w:sz="6" w:space="0" w:color="auto"/>
              <w:bottom w:val="single" w:sz="6" w:space="0" w:color="auto"/>
              <w:right w:val="single" w:sz="6" w:space="0" w:color="auto"/>
            </w:tcBorders>
          </w:tcPr>
          <w:p w:rsidR="00150876" w:rsidRPr="00A820C3" w:rsidRDefault="00AF369D" w:rsidP="002010FD">
            <w:pPr>
              <w:spacing w:after="0" w:line="240" w:lineRule="auto"/>
              <w:rPr>
                <w:rFonts w:ascii="Times New Roman" w:hAnsi="Times New Roman" w:cs="Times New Roman"/>
              </w:rPr>
            </w:pPr>
            <w:r w:rsidRPr="00A820C3">
              <w:rPr>
                <w:rFonts w:ascii="Times New Roman" w:hAnsi="Times New Roman" w:cs="Times New Roman"/>
              </w:rPr>
              <w:t>июнь</w:t>
            </w:r>
            <w:r w:rsidR="00150876" w:rsidRPr="00A820C3">
              <w:rPr>
                <w:rFonts w:ascii="Times New Roman" w:hAnsi="Times New Roman" w:cs="Times New Roman"/>
              </w:rPr>
              <w:t xml:space="preserve"> 20</w:t>
            </w:r>
            <w:r w:rsidRPr="00A820C3">
              <w:rPr>
                <w:rFonts w:ascii="Times New Roman" w:hAnsi="Times New Roman" w:cs="Times New Roman"/>
              </w:rPr>
              <w:t>18</w:t>
            </w:r>
            <w:r w:rsidR="00150876" w:rsidRPr="00A820C3">
              <w:rPr>
                <w:rFonts w:ascii="Times New Roman" w:hAnsi="Times New Roman" w:cs="Times New Roman"/>
              </w:rPr>
              <w:t xml:space="preserve"> года</w:t>
            </w:r>
          </w:p>
        </w:tc>
        <w:tc>
          <w:tcPr>
            <w:tcW w:w="538" w:type="pct"/>
            <w:tcBorders>
              <w:top w:val="single" w:sz="6" w:space="0" w:color="auto"/>
              <w:left w:val="single" w:sz="6" w:space="0" w:color="auto"/>
              <w:bottom w:val="single" w:sz="6" w:space="0" w:color="auto"/>
              <w:right w:val="single" w:sz="6" w:space="0" w:color="auto"/>
            </w:tcBorders>
          </w:tcPr>
          <w:p w:rsidR="00150876" w:rsidRPr="00A820C3" w:rsidRDefault="000C6876" w:rsidP="002010FD">
            <w:pPr>
              <w:spacing w:after="0" w:line="240" w:lineRule="auto"/>
              <w:rPr>
                <w:rFonts w:ascii="Times New Roman" w:hAnsi="Times New Roman" w:cs="Times New Roman"/>
              </w:rPr>
            </w:pPr>
            <w:r w:rsidRPr="00A820C3">
              <w:rPr>
                <w:rFonts w:ascii="Times New Roman" w:hAnsi="Times New Roman" w:cs="Times New Roman"/>
              </w:rPr>
              <w:t>2023 год</w:t>
            </w:r>
          </w:p>
        </w:tc>
        <w:tc>
          <w:tcPr>
            <w:tcW w:w="2328" w:type="pct"/>
            <w:tcBorders>
              <w:top w:val="single" w:sz="6" w:space="0" w:color="auto"/>
              <w:left w:val="single" w:sz="6" w:space="0" w:color="auto"/>
              <w:bottom w:val="single" w:sz="6" w:space="0" w:color="auto"/>
              <w:right w:val="single" w:sz="6" w:space="0" w:color="auto"/>
            </w:tcBorders>
          </w:tcPr>
          <w:p w:rsidR="00150876" w:rsidRPr="00A820C3" w:rsidRDefault="00150876" w:rsidP="002010FD">
            <w:pPr>
              <w:spacing w:after="0" w:line="240" w:lineRule="auto"/>
              <w:rPr>
                <w:rFonts w:ascii="Times New Roman" w:hAnsi="Times New Roman" w:cs="Times New Roman"/>
              </w:rPr>
            </w:pPr>
            <w:r w:rsidRPr="00A820C3">
              <w:rPr>
                <w:rFonts w:ascii="Times New Roman" w:hAnsi="Times New Roman" w:cs="Times New Roman"/>
              </w:rPr>
              <w:t>АО «НИЦ ЕЭС»</w:t>
            </w:r>
          </w:p>
        </w:tc>
        <w:tc>
          <w:tcPr>
            <w:tcW w:w="1566" w:type="pct"/>
            <w:tcBorders>
              <w:top w:val="single" w:sz="6" w:space="0" w:color="auto"/>
              <w:left w:val="single" w:sz="6" w:space="0" w:color="auto"/>
              <w:bottom w:val="single" w:sz="6" w:space="0" w:color="auto"/>
              <w:right w:val="double" w:sz="6" w:space="0" w:color="auto"/>
            </w:tcBorders>
          </w:tcPr>
          <w:p w:rsidR="00150876" w:rsidRPr="00A820C3" w:rsidRDefault="00150876"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237E0E" w:rsidRPr="00A820C3" w:rsidTr="00770F50">
        <w:tc>
          <w:tcPr>
            <w:tcW w:w="568" w:type="pct"/>
            <w:tcBorders>
              <w:top w:val="single" w:sz="6" w:space="0" w:color="auto"/>
              <w:left w:val="double" w:sz="6" w:space="0" w:color="auto"/>
              <w:bottom w:val="single" w:sz="6" w:space="0" w:color="auto"/>
              <w:right w:val="single" w:sz="6" w:space="0" w:color="auto"/>
            </w:tcBorders>
          </w:tcPr>
          <w:p w:rsidR="00237E0E" w:rsidRPr="00A820C3" w:rsidRDefault="00237E0E" w:rsidP="002010FD">
            <w:pPr>
              <w:spacing w:after="0" w:line="240" w:lineRule="auto"/>
              <w:rPr>
                <w:rFonts w:ascii="Times New Roman" w:hAnsi="Times New Roman" w:cs="Times New Roman"/>
              </w:rPr>
            </w:pPr>
            <w:r w:rsidRPr="00A820C3">
              <w:rPr>
                <w:rFonts w:ascii="Times New Roman" w:hAnsi="Times New Roman" w:cs="Times New Roman"/>
              </w:rPr>
              <w:t>июнь 20</w:t>
            </w:r>
            <w:r w:rsidR="00AF369D" w:rsidRPr="00A820C3">
              <w:rPr>
                <w:rFonts w:ascii="Times New Roman" w:hAnsi="Times New Roman" w:cs="Times New Roman"/>
              </w:rPr>
              <w:t>18</w:t>
            </w:r>
            <w:r w:rsidRPr="00A820C3">
              <w:rPr>
                <w:rFonts w:ascii="Times New Roman" w:hAnsi="Times New Roman" w:cs="Times New Roman"/>
              </w:rPr>
              <w:t xml:space="preserve"> года</w:t>
            </w:r>
          </w:p>
        </w:tc>
        <w:tc>
          <w:tcPr>
            <w:tcW w:w="538" w:type="pct"/>
            <w:tcBorders>
              <w:top w:val="single" w:sz="6" w:space="0" w:color="auto"/>
              <w:left w:val="single" w:sz="6" w:space="0" w:color="auto"/>
              <w:bottom w:val="single" w:sz="6" w:space="0" w:color="auto"/>
              <w:right w:val="single" w:sz="6" w:space="0" w:color="auto"/>
            </w:tcBorders>
          </w:tcPr>
          <w:p w:rsidR="00237E0E" w:rsidRPr="00A820C3" w:rsidRDefault="000C6876" w:rsidP="002010FD">
            <w:pPr>
              <w:spacing w:after="0" w:line="240" w:lineRule="auto"/>
              <w:rPr>
                <w:rFonts w:ascii="Times New Roman" w:hAnsi="Times New Roman" w:cs="Times New Roman"/>
              </w:rPr>
            </w:pPr>
            <w:r w:rsidRPr="00A820C3">
              <w:rPr>
                <w:rFonts w:ascii="Times New Roman" w:hAnsi="Times New Roman" w:cs="Times New Roman"/>
              </w:rPr>
              <w:t>2023 год</w:t>
            </w:r>
          </w:p>
        </w:tc>
        <w:tc>
          <w:tcPr>
            <w:tcW w:w="2328" w:type="pct"/>
            <w:tcBorders>
              <w:top w:val="single" w:sz="6" w:space="0" w:color="auto"/>
              <w:left w:val="single" w:sz="6" w:space="0" w:color="auto"/>
              <w:bottom w:val="single" w:sz="6" w:space="0" w:color="auto"/>
              <w:right w:val="single" w:sz="6" w:space="0" w:color="auto"/>
            </w:tcBorders>
          </w:tcPr>
          <w:p w:rsidR="00237E0E" w:rsidRPr="00A820C3" w:rsidRDefault="00237E0E" w:rsidP="002010FD">
            <w:pPr>
              <w:spacing w:after="0" w:line="240" w:lineRule="auto"/>
              <w:rPr>
                <w:rFonts w:ascii="Times New Roman" w:hAnsi="Times New Roman" w:cs="Times New Roman"/>
              </w:rPr>
            </w:pPr>
            <w:r w:rsidRPr="00A820C3">
              <w:rPr>
                <w:rFonts w:ascii="Times New Roman" w:hAnsi="Times New Roman" w:cs="Times New Roman"/>
              </w:rPr>
              <w:t>АО «</w:t>
            </w:r>
            <w:r w:rsidR="00294D45" w:rsidRPr="00A820C3">
              <w:rPr>
                <w:rFonts w:ascii="Times New Roman" w:hAnsi="Times New Roman" w:cs="Times New Roman"/>
              </w:rPr>
              <w:t xml:space="preserve">Россети </w:t>
            </w:r>
            <w:r w:rsidRPr="00A820C3">
              <w:rPr>
                <w:rFonts w:ascii="Times New Roman" w:hAnsi="Times New Roman" w:cs="Times New Roman"/>
              </w:rPr>
              <w:t>Янтарь»</w:t>
            </w:r>
          </w:p>
        </w:tc>
        <w:tc>
          <w:tcPr>
            <w:tcW w:w="1566" w:type="pct"/>
            <w:tcBorders>
              <w:top w:val="single" w:sz="6" w:space="0" w:color="auto"/>
              <w:left w:val="single" w:sz="6" w:space="0" w:color="auto"/>
              <w:bottom w:val="single" w:sz="6" w:space="0" w:color="auto"/>
              <w:right w:val="double" w:sz="6" w:space="0" w:color="auto"/>
            </w:tcBorders>
          </w:tcPr>
          <w:p w:rsidR="00237E0E" w:rsidRPr="00A820C3" w:rsidRDefault="00237E0E"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AF369D" w:rsidRPr="00A820C3" w:rsidTr="00770F50">
        <w:tc>
          <w:tcPr>
            <w:tcW w:w="568" w:type="pct"/>
            <w:tcBorders>
              <w:top w:val="single" w:sz="6" w:space="0" w:color="auto"/>
              <w:left w:val="double" w:sz="6" w:space="0" w:color="auto"/>
              <w:bottom w:val="single" w:sz="6" w:space="0" w:color="auto"/>
              <w:right w:val="single" w:sz="6" w:space="0" w:color="auto"/>
            </w:tcBorders>
          </w:tcPr>
          <w:p w:rsidR="00AF369D" w:rsidRPr="00A820C3" w:rsidRDefault="00AF369D" w:rsidP="002010FD">
            <w:pPr>
              <w:spacing w:after="0" w:line="240" w:lineRule="auto"/>
              <w:rPr>
                <w:rFonts w:ascii="Times New Roman" w:hAnsi="Times New Roman" w:cs="Times New Roman"/>
              </w:rPr>
            </w:pPr>
            <w:r w:rsidRPr="00A820C3">
              <w:rPr>
                <w:rFonts w:ascii="Times New Roman" w:hAnsi="Times New Roman" w:cs="Times New Roman"/>
              </w:rPr>
              <w:t xml:space="preserve">апрель 2019 года </w:t>
            </w:r>
          </w:p>
        </w:tc>
        <w:tc>
          <w:tcPr>
            <w:tcW w:w="538" w:type="pct"/>
            <w:tcBorders>
              <w:top w:val="single" w:sz="6" w:space="0" w:color="auto"/>
              <w:left w:val="single" w:sz="6" w:space="0" w:color="auto"/>
              <w:bottom w:val="single" w:sz="6" w:space="0" w:color="auto"/>
              <w:right w:val="single" w:sz="6" w:space="0" w:color="auto"/>
            </w:tcBorders>
          </w:tcPr>
          <w:p w:rsidR="00AF369D" w:rsidRPr="00A820C3" w:rsidRDefault="00AF369D" w:rsidP="002010FD">
            <w:pPr>
              <w:spacing w:after="0" w:line="240" w:lineRule="auto"/>
              <w:rPr>
                <w:rFonts w:ascii="Times New Roman" w:hAnsi="Times New Roman" w:cs="Times New Roman"/>
              </w:rPr>
            </w:pPr>
            <w:r w:rsidRPr="00A820C3">
              <w:rPr>
                <w:rFonts w:ascii="Times New Roman" w:hAnsi="Times New Roman" w:cs="Times New Roman"/>
              </w:rPr>
              <w:t>май 2021 года</w:t>
            </w:r>
          </w:p>
        </w:tc>
        <w:tc>
          <w:tcPr>
            <w:tcW w:w="2328" w:type="pct"/>
            <w:tcBorders>
              <w:top w:val="single" w:sz="6" w:space="0" w:color="auto"/>
              <w:left w:val="single" w:sz="6" w:space="0" w:color="auto"/>
              <w:bottom w:val="single" w:sz="6" w:space="0" w:color="auto"/>
              <w:right w:val="single" w:sz="6" w:space="0" w:color="auto"/>
            </w:tcBorders>
          </w:tcPr>
          <w:p w:rsidR="00AF369D" w:rsidRPr="00A820C3" w:rsidRDefault="00AF369D" w:rsidP="002010FD">
            <w:pPr>
              <w:spacing w:after="0" w:line="240" w:lineRule="auto"/>
              <w:rPr>
                <w:rFonts w:ascii="Times New Roman" w:hAnsi="Times New Roman" w:cs="Times New Roman"/>
              </w:rPr>
            </w:pPr>
            <w:r w:rsidRPr="00A820C3">
              <w:rPr>
                <w:rFonts w:ascii="Times New Roman" w:hAnsi="Times New Roman" w:cs="Times New Roman"/>
              </w:rPr>
              <w:t>ПАО «ФИЦ»</w:t>
            </w:r>
          </w:p>
        </w:tc>
        <w:tc>
          <w:tcPr>
            <w:tcW w:w="1566" w:type="pct"/>
            <w:tcBorders>
              <w:top w:val="single" w:sz="6" w:space="0" w:color="auto"/>
              <w:left w:val="single" w:sz="6" w:space="0" w:color="auto"/>
              <w:bottom w:val="single" w:sz="6" w:space="0" w:color="auto"/>
              <w:right w:val="double" w:sz="6" w:space="0" w:color="auto"/>
            </w:tcBorders>
          </w:tcPr>
          <w:p w:rsidR="00AF369D" w:rsidRPr="00A820C3" w:rsidRDefault="00AF369D"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AF369D" w:rsidRPr="00A820C3" w:rsidTr="00770F50">
        <w:tc>
          <w:tcPr>
            <w:tcW w:w="568" w:type="pct"/>
            <w:tcBorders>
              <w:top w:val="single" w:sz="6" w:space="0" w:color="auto"/>
              <w:left w:val="double" w:sz="6" w:space="0" w:color="auto"/>
              <w:bottom w:val="single" w:sz="6" w:space="0" w:color="auto"/>
              <w:right w:val="single" w:sz="6" w:space="0" w:color="auto"/>
            </w:tcBorders>
          </w:tcPr>
          <w:p w:rsidR="00AF369D" w:rsidRPr="00A820C3" w:rsidRDefault="00AF369D" w:rsidP="002010FD">
            <w:pPr>
              <w:spacing w:after="0" w:line="240" w:lineRule="auto"/>
              <w:rPr>
                <w:rFonts w:ascii="Times New Roman" w:hAnsi="Times New Roman" w:cs="Times New Roman"/>
              </w:rPr>
            </w:pPr>
            <w:r w:rsidRPr="00A820C3">
              <w:rPr>
                <w:rFonts w:ascii="Times New Roman" w:hAnsi="Times New Roman" w:cs="Times New Roman"/>
              </w:rPr>
              <w:t>июнь 2019 года</w:t>
            </w:r>
          </w:p>
        </w:tc>
        <w:tc>
          <w:tcPr>
            <w:tcW w:w="538" w:type="pct"/>
            <w:tcBorders>
              <w:top w:val="single" w:sz="6" w:space="0" w:color="auto"/>
              <w:left w:val="single" w:sz="6" w:space="0" w:color="auto"/>
              <w:bottom w:val="single" w:sz="6" w:space="0" w:color="auto"/>
              <w:right w:val="single" w:sz="6" w:space="0" w:color="auto"/>
            </w:tcBorders>
          </w:tcPr>
          <w:p w:rsidR="00AF369D" w:rsidRPr="00A820C3" w:rsidRDefault="00AF369D" w:rsidP="002010FD">
            <w:pPr>
              <w:spacing w:after="0" w:line="240" w:lineRule="auto"/>
              <w:rPr>
                <w:rFonts w:ascii="Times New Roman" w:hAnsi="Times New Roman" w:cs="Times New Roman"/>
              </w:rPr>
            </w:pPr>
            <w:r w:rsidRPr="00A820C3">
              <w:rPr>
                <w:rFonts w:ascii="Times New Roman" w:hAnsi="Times New Roman" w:cs="Times New Roman"/>
              </w:rPr>
              <w:t>июнь 2021 года</w:t>
            </w:r>
          </w:p>
        </w:tc>
        <w:tc>
          <w:tcPr>
            <w:tcW w:w="2328" w:type="pct"/>
            <w:tcBorders>
              <w:top w:val="single" w:sz="6" w:space="0" w:color="auto"/>
              <w:left w:val="single" w:sz="6" w:space="0" w:color="auto"/>
              <w:bottom w:val="single" w:sz="6" w:space="0" w:color="auto"/>
              <w:right w:val="single" w:sz="6" w:space="0" w:color="auto"/>
            </w:tcBorders>
          </w:tcPr>
          <w:p w:rsidR="00AF369D" w:rsidRPr="00A820C3" w:rsidRDefault="00AF369D" w:rsidP="002010FD">
            <w:pPr>
              <w:spacing w:after="0" w:line="240" w:lineRule="auto"/>
              <w:rPr>
                <w:rFonts w:ascii="Times New Roman" w:hAnsi="Times New Roman" w:cs="Times New Roman"/>
              </w:rPr>
            </w:pPr>
            <w:r w:rsidRPr="00A820C3">
              <w:rPr>
                <w:rFonts w:ascii="Times New Roman" w:hAnsi="Times New Roman" w:cs="Times New Roman"/>
              </w:rPr>
              <w:t>ПАО «МРСК Сибири» (с августа 2020 г. – ПАО «Россети Сибирь»)</w:t>
            </w:r>
          </w:p>
        </w:tc>
        <w:tc>
          <w:tcPr>
            <w:tcW w:w="1566" w:type="pct"/>
            <w:tcBorders>
              <w:top w:val="single" w:sz="6" w:space="0" w:color="auto"/>
              <w:left w:val="single" w:sz="6" w:space="0" w:color="auto"/>
              <w:bottom w:val="single" w:sz="6" w:space="0" w:color="auto"/>
              <w:right w:val="double" w:sz="6" w:space="0" w:color="auto"/>
            </w:tcBorders>
          </w:tcPr>
          <w:p w:rsidR="00AF369D" w:rsidRPr="00A820C3" w:rsidRDefault="00AF369D"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AF369D" w:rsidRPr="00A820C3" w:rsidTr="00770F50">
        <w:tc>
          <w:tcPr>
            <w:tcW w:w="568" w:type="pct"/>
            <w:tcBorders>
              <w:top w:val="single" w:sz="6" w:space="0" w:color="auto"/>
              <w:left w:val="double" w:sz="6" w:space="0" w:color="auto"/>
              <w:bottom w:val="single" w:sz="6" w:space="0" w:color="auto"/>
              <w:right w:val="single" w:sz="6" w:space="0" w:color="auto"/>
            </w:tcBorders>
          </w:tcPr>
          <w:p w:rsidR="00AF369D" w:rsidRPr="00A820C3" w:rsidRDefault="00AF369D" w:rsidP="002010FD">
            <w:pPr>
              <w:spacing w:after="0" w:line="240" w:lineRule="auto"/>
              <w:rPr>
                <w:rFonts w:ascii="Times New Roman" w:hAnsi="Times New Roman" w:cs="Times New Roman"/>
              </w:rPr>
            </w:pPr>
            <w:r w:rsidRPr="00A820C3">
              <w:rPr>
                <w:rFonts w:ascii="Times New Roman" w:hAnsi="Times New Roman" w:cs="Times New Roman"/>
              </w:rPr>
              <w:t>май 2020 года</w:t>
            </w:r>
          </w:p>
        </w:tc>
        <w:tc>
          <w:tcPr>
            <w:tcW w:w="538" w:type="pct"/>
            <w:tcBorders>
              <w:top w:val="single" w:sz="6" w:space="0" w:color="auto"/>
              <w:left w:val="single" w:sz="6" w:space="0" w:color="auto"/>
              <w:bottom w:val="single" w:sz="6" w:space="0" w:color="auto"/>
              <w:right w:val="single" w:sz="6" w:space="0" w:color="auto"/>
            </w:tcBorders>
          </w:tcPr>
          <w:p w:rsidR="00AF369D" w:rsidRPr="00A820C3" w:rsidRDefault="00AF369D" w:rsidP="002010FD">
            <w:pPr>
              <w:spacing w:after="0" w:line="240" w:lineRule="auto"/>
              <w:rPr>
                <w:rFonts w:ascii="Times New Roman" w:hAnsi="Times New Roman" w:cs="Times New Roman"/>
              </w:rPr>
            </w:pPr>
            <w:r w:rsidRPr="00A820C3">
              <w:rPr>
                <w:rFonts w:ascii="Times New Roman" w:hAnsi="Times New Roman" w:cs="Times New Roman"/>
              </w:rPr>
              <w:t>май 2021 года</w:t>
            </w:r>
          </w:p>
        </w:tc>
        <w:tc>
          <w:tcPr>
            <w:tcW w:w="2328" w:type="pct"/>
            <w:tcBorders>
              <w:top w:val="single" w:sz="6" w:space="0" w:color="auto"/>
              <w:left w:val="single" w:sz="6" w:space="0" w:color="auto"/>
              <w:bottom w:val="single" w:sz="6" w:space="0" w:color="auto"/>
              <w:right w:val="single" w:sz="6" w:space="0" w:color="auto"/>
            </w:tcBorders>
          </w:tcPr>
          <w:p w:rsidR="00AF369D" w:rsidRPr="00A820C3" w:rsidRDefault="00AF369D" w:rsidP="002010FD">
            <w:pPr>
              <w:spacing w:after="0" w:line="240" w:lineRule="auto"/>
              <w:rPr>
                <w:rFonts w:ascii="Times New Roman" w:hAnsi="Times New Roman" w:cs="Times New Roman"/>
              </w:rPr>
            </w:pPr>
            <w:r w:rsidRPr="00A820C3">
              <w:rPr>
                <w:rFonts w:ascii="Times New Roman" w:hAnsi="Times New Roman" w:cs="Times New Roman"/>
              </w:rPr>
              <w:t>ПАО «МРСК Волги» (с августа 2020 г. – ПАО «Россети Волга»)</w:t>
            </w:r>
          </w:p>
        </w:tc>
        <w:tc>
          <w:tcPr>
            <w:tcW w:w="1566" w:type="pct"/>
            <w:tcBorders>
              <w:top w:val="single" w:sz="6" w:space="0" w:color="auto"/>
              <w:left w:val="single" w:sz="6" w:space="0" w:color="auto"/>
              <w:bottom w:val="single" w:sz="6" w:space="0" w:color="auto"/>
              <w:right w:val="double" w:sz="6" w:space="0" w:color="auto"/>
            </w:tcBorders>
          </w:tcPr>
          <w:p w:rsidR="00AF369D" w:rsidRPr="00A820C3" w:rsidRDefault="00AF369D"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AF369D" w:rsidRPr="00A820C3" w:rsidTr="00770F50">
        <w:tc>
          <w:tcPr>
            <w:tcW w:w="568" w:type="pct"/>
            <w:tcBorders>
              <w:top w:val="single" w:sz="6" w:space="0" w:color="auto"/>
              <w:left w:val="double" w:sz="6" w:space="0" w:color="auto"/>
              <w:bottom w:val="single" w:sz="6" w:space="0" w:color="auto"/>
              <w:right w:val="single" w:sz="6" w:space="0" w:color="auto"/>
            </w:tcBorders>
          </w:tcPr>
          <w:p w:rsidR="00AF369D" w:rsidRPr="00A820C3" w:rsidRDefault="00AF369D" w:rsidP="002010FD">
            <w:pPr>
              <w:spacing w:after="0" w:line="240" w:lineRule="auto"/>
              <w:rPr>
                <w:rFonts w:ascii="Times New Roman" w:hAnsi="Times New Roman" w:cs="Times New Roman"/>
              </w:rPr>
            </w:pPr>
            <w:r w:rsidRPr="00A820C3">
              <w:rPr>
                <w:rFonts w:ascii="Times New Roman" w:hAnsi="Times New Roman" w:cs="Times New Roman"/>
              </w:rPr>
              <w:t>сентябрь 2020 года</w:t>
            </w:r>
          </w:p>
        </w:tc>
        <w:tc>
          <w:tcPr>
            <w:tcW w:w="538" w:type="pct"/>
            <w:tcBorders>
              <w:top w:val="single" w:sz="6" w:space="0" w:color="auto"/>
              <w:left w:val="single" w:sz="6" w:space="0" w:color="auto"/>
              <w:bottom w:val="single" w:sz="6" w:space="0" w:color="auto"/>
              <w:right w:val="single" w:sz="6" w:space="0" w:color="auto"/>
            </w:tcBorders>
          </w:tcPr>
          <w:p w:rsidR="00AF369D" w:rsidRPr="00A820C3" w:rsidRDefault="0077162E" w:rsidP="002010FD">
            <w:pPr>
              <w:spacing w:after="0" w:line="240" w:lineRule="auto"/>
              <w:rPr>
                <w:rFonts w:ascii="Times New Roman" w:hAnsi="Times New Roman" w:cs="Times New Roman"/>
              </w:rPr>
            </w:pPr>
            <w:r w:rsidRPr="00A820C3">
              <w:rPr>
                <w:rFonts w:ascii="Times New Roman" w:hAnsi="Times New Roman" w:cs="Times New Roman"/>
              </w:rPr>
              <w:t>январь 2023 года</w:t>
            </w:r>
          </w:p>
        </w:tc>
        <w:tc>
          <w:tcPr>
            <w:tcW w:w="2328" w:type="pct"/>
            <w:tcBorders>
              <w:top w:val="single" w:sz="6" w:space="0" w:color="auto"/>
              <w:left w:val="single" w:sz="6" w:space="0" w:color="auto"/>
              <w:bottom w:val="single" w:sz="6" w:space="0" w:color="auto"/>
              <w:right w:val="single" w:sz="6" w:space="0" w:color="auto"/>
            </w:tcBorders>
          </w:tcPr>
          <w:p w:rsidR="00AF369D" w:rsidRPr="00A820C3" w:rsidRDefault="00AF369D" w:rsidP="002010FD">
            <w:pPr>
              <w:spacing w:after="0" w:line="240" w:lineRule="auto"/>
              <w:rPr>
                <w:rFonts w:ascii="Times New Roman" w:hAnsi="Times New Roman" w:cs="Times New Roman"/>
              </w:rPr>
            </w:pPr>
            <w:r w:rsidRPr="00A820C3">
              <w:rPr>
                <w:rFonts w:ascii="Times New Roman" w:hAnsi="Times New Roman" w:cs="Times New Roman"/>
              </w:rPr>
              <w:t>АО «Кубанские магистральные сети»</w:t>
            </w:r>
          </w:p>
        </w:tc>
        <w:tc>
          <w:tcPr>
            <w:tcW w:w="1566" w:type="pct"/>
            <w:tcBorders>
              <w:top w:val="single" w:sz="6" w:space="0" w:color="auto"/>
              <w:left w:val="single" w:sz="6" w:space="0" w:color="auto"/>
              <w:bottom w:val="single" w:sz="6" w:space="0" w:color="auto"/>
              <w:right w:val="double" w:sz="6" w:space="0" w:color="auto"/>
            </w:tcBorders>
          </w:tcPr>
          <w:p w:rsidR="00AF369D" w:rsidRPr="00A820C3" w:rsidRDefault="00AF369D"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237E0E" w:rsidRPr="00A820C3" w:rsidTr="00770F50">
        <w:tc>
          <w:tcPr>
            <w:tcW w:w="568" w:type="pct"/>
          </w:tcPr>
          <w:p w:rsidR="00237E0E" w:rsidRPr="00A820C3" w:rsidRDefault="00237E0E" w:rsidP="002010FD">
            <w:pPr>
              <w:spacing w:after="0" w:line="240" w:lineRule="auto"/>
              <w:rPr>
                <w:rFonts w:ascii="Times New Roman" w:hAnsi="Times New Roman" w:cs="Times New Roman"/>
              </w:rPr>
            </w:pPr>
            <w:r w:rsidRPr="00A820C3">
              <w:rPr>
                <w:rFonts w:ascii="Times New Roman" w:hAnsi="Times New Roman" w:cs="Times New Roman"/>
              </w:rPr>
              <w:t>июнь 2022 года</w:t>
            </w:r>
          </w:p>
        </w:tc>
        <w:tc>
          <w:tcPr>
            <w:tcW w:w="538" w:type="pct"/>
          </w:tcPr>
          <w:p w:rsidR="00237E0E" w:rsidRPr="00A820C3" w:rsidRDefault="00E4250B" w:rsidP="002010FD">
            <w:pPr>
              <w:spacing w:after="0" w:line="240" w:lineRule="auto"/>
              <w:rPr>
                <w:rFonts w:ascii="Times New Roman" w:hAnsi="Times New Roman" w:cs="Times New Roman"/>
              </w:rPr>
            </w:pPr>
            <w:r w:rsidRPr="00A820C3">
              <w:rPr>
                <w:rFonts w:ascii="Times New Roman" w:hAnsi="Times New Roman" w:cs="Times New Roman"/>
              </w:rPr>
              <w:t>июнь 2023 года</w:t>
            </w:r>
          </w:p>
        </w:tc>
        <w:tc>
          <w:tcPr>
            <w:tcW w:w="2328" w:type="pct"/>
          </w:tcPr>
          <w:p w:rsidR="00237E0E" w:rsidRPr="00A820C3" w:rsidRDefault="00237E0E" w:rsidP="002010FD">
            <w:pPr>
              <w:spacing w:after="0" w:line="240" w:lineRule="auto"/>
              <w:rPr>
                <w:rFonts w:ascii="Times New Roman" w:hAnsi="Times New Roman" w:cs="Times New Roman"/>
              </w:rPr>
            </w:pPr>
            <w:r w:rsidRPr="00A820C3">
              <w:rPr>
                <w:rFonts w:ascii="Times New Roman" w:hAnsi="Times New Roman" w:cs="Times New Roman"/>
              </w:rPr>
              <w:t xml:space="preserve">ПАО «Россети Северный Кавказ» </w:t>
            </w:r>
          </w:p>
        </w:tc>
        <w:tc>
          <w:tcPr>
            <w:tcW w:w="1566" w:type="pct"/>
          </w:tcPr>
          <w:p w:rsidR="00237E0E" w:rsidRPr="00A820C3" w:rsidRDefault="00237E0E"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770F50" w:rsidRPr="00A820C3" w:rsidTr="00770F50">
        <w:tc>
          <w:tcPr>
            <w:tcW w:w="568" w:type="pct"/>
          </w:tcPr>
          <w:p w:rsidR="00770F50" w:rsidRPr="00A820C3" w:rsidRDefault="00770F50" w:rsidP="002010FD">
            <w:pPr>
              <w:spacing w:after="0" w:line="240" w:lineRule="auto"/>
              <w:rPr>
                <w:rFonts w:ascii="Times New Roman" w:hAnsi="Times New Roman" w:cs="Times New Roman"/>
              </w:rPr>
            </w:pPr>
            <w:r w:rsidRPr="00A820C3">
              <w:rPr>
                <w:rFonts w:ascii="Times New Roman" w:hAnsi="Times New Roman" w:cs="Times New Roman"/>
              </w:rPr>
              <w:t>сентябрь 2022 года</w:t>
            </w:r>
          </w:p>
        </w:tc>
        <w:tc>
          <w:tcPr>
            <w:tcW w:w="538" w:type="pct"/>
          </w:tcPr>
          <w:p w:rsidR="00770F50" w:rsidRPr="00A820C3" w:rsidRDefault="003D70C0" w:rsidP="003D70C0">
            <w:pPr>
              <w:spacing w:after="0" w:line="240" w:lineRule="auto"/>
              <w:rPr>
                <w:rFonts w:ascii="Times New Roman" w:hAnsi="Times New Roman" w:cs="Times New Roman"/>
              </w:rPr>
            </w:pPr>
            <w:r w:rsidRPr="00A820C3">
              <w:rPr>
                <w:rFonts w:ascii="Times New Roman" w:hAnsi="Times New Roman" w:cs="Times New Roman"/>
              </w:rPr>
              <w:t>сентябрь 2023 года</w:t>
            </w:r>
          </w:p>
        </w:tc>
        <w:tc>
          <w:tcPr>
            <w:tcW w:w="2328" w:type="pct"/>
          </w:tcPr>
          <w:p w:rsidR="00770F50" w:rsidRPr="00A820C3" w:rsidRDefault="00770F50" w:rsidP="002010FD">
            <w:pPr>
              <w:spacing w:after="0" w:line="240" w:lineRule="auto"/>
              <w:rPr>
                <w:rFonts w:ascii="Times New Roman" w:hAnsi="Times New Roman" w:cs="Times New Roman"/>
              </w:rPr>
            </w:pPr>
            <w:r w:rsidRPr="00A820C3">
              <w:rPr>
                <w:rFonts w:ascii="Times New Roman" w:hAnsi="Times New Roman" w:cs="Times New Roman"/>
              </w:rPr>
              <w:t xml:space="preserve">ПАО «Россети Северный Кавказ» </w:t>
            </w:r>
          </w:p>
        </w:tc>
        <w:tc>
          <w:tcPr>
            <w:tcW w:w="1566" w:type="pct"/>
          </w:tcPr>
          <w:p w:rsidR="00770F50" w:rsidRPr="00A820C3" w:rsidRDefault="00770F50" w:rsidP="002010FD">
            <w:pPr>
              <w:spacing w:after="0" w:line="240" w:lineRule="auto"/>
              <w:rPr>
                <w:rFonts w:ascii="Times New Roman" w:hAnsi="Times New Roman" w:cs="Times New Roman"/>
              </w:rPr>
            </w:pPr>
            <w:r w:rsidRPr="00A820C3">
              <w:rPr>
                <w:rFonts w:ascii="Times New Roman" w:hAnsi="Times New Roman" w:cs="Times New Roman"/>
                <w:iCs/>
              </w:rPr>
              <w:t>Председатель Комитета</w:t>
            </w:r>
            <w:r w:rsidR="00477D92" w:rsidRPr="00A820C3">
              <w:rPr>
                <w:rFonts w:ascii="Times New Roman" w:hAnsi="Times New Roman" w:cs="Times New Roman"/>
                <w:iCs/>
              </w:rPr>
              <w:t xml:space="preserve"> по стратегии Совета директоров</w:t>
            </w:r>
          </w:p>
        </w:tc>
      </w:tr>
      <w:tr w:rsidR="00770F50" w:rsidRPr="00A820C3" w:rsidTr="00770F50">
        <w:tc>
          <w:tcPr>
            <w:tcW w:w="568" w:type="pct"/>
          </w:tcPr>
          <w:p w:rsidR="00770F50" w:rsidRPr="00A820C3" w:rsidRDefault="00770F50" w:rsidP="002010FD">
            <w:pPr>
              <w:spacing w:after="0" w:line="240" w:lineRule="auto"/>
              <w:rPr>
                <w:rFonts w:ascii="Times New Roman" w:hAnsi="Times New Roman" w:cs="Times New Roman"/>
              </w:rPr>
            </w:pPr>
            <w:r w:rsidRPr="00A820C3">
              <w:rPr>
                <w:rFonts w:ascii="Times New Roman" w:hAnsi="Times New Roman" w:cs="Times New Roman"/>
              </w:rPr>
              <w:t>январь 2023 года</w:t>
            </w:r>
          </w:p>
        </w:tc>
        <w:tc>
          <w:tcPr>
            <w:tcW w:w="538" w:type="pct"/>
          </w:tcPr>
          <w:p w:rsidR="00770F50" w:rsidRPr="00A820C3" w:rsidRDefault="00770F50" w:rsidP="002010FD">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328" w:type="pct"/>
          </w:tcPr>
          <w:p w:rsidR="00770F50" w:rsidRPr="00A820C3" w:rsidRDefault="00770F50" w:rsidP="002010FD">
            <w:pPr>
              <w:spacing w:after="0" w:line="240" w:lineRule="auto"/>
              <w:rPr>
                <w:rFonts w:ascii="Times New Roman" w:hAnsi="Times New Roman" w:cs="Times New Roman"/>
              </w:rPr>
            </w:pPr>
            <w:r w:rsidRPr="00A820C3">
              <w:rPr>
                <w:rFonts w:ascii="Times New Roman" w:hAnsi="Times New Roman" w:cs="Times New Roman"/>
              </w:rPr>
              <w:t>Публичное акционерное общество «Федеральная сетевая компания - Россети»</w:t>
            </w:r>
          </w:p>
        </w:tc>
        <w:tc>
          <w:tcPr>
            <w:tcW w:w="1566" w:type="pct"/>
          </w:tcPr>
          <w:p w:rsidR="00770F50" w:rsidRPr="00A820C3" w:rsidRDefault="00770F50" w:rsidP="002010FD">
            <w:pPr>
              <w:spacing w:after="0" w:line="240" w:lineRule="auto"/>
              <w:rPr>
                <w:rFonts w:ascii="Times New Roman" w:hAnsi="Times New Roman" w:cs="Times New Roman"/>
              </w:rPr>
            </w:pPr>
            <w:r w:rsidRPr="00A820C3">
              <w:rPr>
                <w:rFonts w:ascii="Times New Roman" w:hAnsi="Times New Roman" w:cs="Times New Roman"/>
              </w:rPr>
              <w:t>Первый заместитель начальника Департамента экономики</w:t>
            </w:r>
          </w:p>
        </w:tc>
      </w:tr>
      <w:tr w:rsidR="00413BFE" w:rsidRPr="00A820C3" w:rsidTr="00770F50">
        <w:tc>
          <w:tcPr>
            <w:tcW w:w="568" w:type="pct"/>
          </w:tcPr>
          <w:p w:rsidR="00413BFE" w:rsidRPr="00A820C3" w:rsidRDefault="00413BFE" w:rsidP="002010FD">
            <w:pPr>
              <w:spacing w:after="0" w:line="240" w:lineRule="auto"/>
              <w:rPr>
                <w:rFonts w:ascii="Times New Roman" w:hAnsi="Times New Roman" w:cs="Times New Roman"/>
              </w:rPr>
            </w:pPr>
            <w:r w:rsidRPr="00A820C3">
              <w:rPr>
                <w:rFonts w:ascii="Times New Roman" w:hAnsi="Times New Roman" w:cs="Times New Roman"/>
              </w:rPr>
              <w:t>июнь 2023 года</w:t>
            </w:r>
          </w:p>
        </w:tc>
        <w:tc>
          <w:tcPr>
            <w:tcW w:w="538" w:type="pct"/>
          </w:tcPr>
          <w:p w:rsidR="00413BFE" w:rsidRPr="00A820C3" w:rsidRDefault="008F6BED" w:rsidP="008F6BED">
            <w:pPr>
              <w:spacing w:after="0" w:line="240" w:lineRule="auto"/>
              <w:rPr>
                <w:rFonts w:ascii="Times New Roman" w:hAnsi="Times New Roman" w:cs="Times New Roman"/>
              </w:rPr>
            </w:pPr>
            <w:r w:rsidRPr="00A820C3">
              <w:rPr>
                <w:rFonts w:ascii="Times New Roman" w:hAnsi="Times New Roman" w:cs="Times New Roman"/>
              </w:rPr>
              <w:t>июнь 2024 года</w:t>
            </w:r>
          </w:p>
        </w:tc>
        <w:tc>
          <w:tcPr>
            <w:tcW w:w="2328" w:type="pct"/>
          </w:tcPr>
          <w:p w:rsidR="00413BFE" w:rsidRPr="00A820C3" w:rsidRDefault="00413BFE" w:rsidP="002010FD">
            <w:pPr>
              <w:spacing w:after="0" w:line="240" w:lineRule="auto"/>
              <w:rPr>
                <w:rFonts w:ascii="Times New Roman" w:hAnsi="Times New Roman" w:cs="Times New Roman"/>
              </w:rPr>
            </w:pPr>
            <w:r w:rsidRPr="00A820C3">
              <w:rPr>
                <w:rFonts w:ascii="Times New Roman" w:hAnsi="Times New Roman" w:cs="Times New Roman"/>
              </w:rPr>
              <w:t xml:space="preserve">ПАО «Россети Северо-Запад» </w:t>
            </w:r>
          </w:p>
        </w:tc>
        <w:tc>
          <w:tcPr>
            <w:tcW w:w="1566" w:type="pct"/>
          </w:tcPr>
          <w:p w:rsidR="00413BFE" w:rsidRPr="00A820C3" w:rsidRDefault="00413BFE"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413BFE" w:rsidRPr="00A820C3" w:rsidTr="00770F50">
        <w:tc>
          <w:tcPr>
            <w:tcW w:w="568" w:type="pct"/>
          </w:tcPr>
          <w:p w:rsidR="00413BFE" w:rsidRPr="00A820C3" w:rsidRDefault="00413BFE" w:rsidP="002010FD">
            <w:pPr>
              <w:spacing w:after="0" w:line="240" w:lineRule="auto"/>
              <w:rPr>
                <w:rFonts w:ascii="Times New Roman" w:hAnsi="Times New Roman" w:cs="Times New Roman"/>
              </w:rPr>
            </w:pPr>
            <w:r w:rsidRPr="00A820C3">
              <w:rPr>
                <w:rFonts w:ascii="Times New Roman" w:hAnsi="Times New Roman" w:cs="Times New Roman"/>
              </w:rPr>
              <w:t>июнь 2023 года</w:t>
            </w:r>
          </w:p>
        </w:tc>
        <w:tc>
          <w:tcPr>
            <w:tcW w:w="538" w:type="pct"/>
          </w:tcPr>
          <w:p w:rsidR="00413BFE" w:rsidRPr="00A820C3" w:rsidRDefault="00413BFE" w:rsidP="002010FD">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328" w:type="pct"/>
          </w:tcPr>
          <w:p w:rsidR="00413BFE" w:rsidRPr="00A820C3" w:rsidRDefault="00413BFE" w:rsidP="002010FD">
            <w:pPr>
              <w:spacing w:after="0" w:line="240" w:lineRule="auto"/>
              <w:rPr>
                <w:rFonts w:ascii="Times New Roman" w:hAnsi="Times New Roman" w:cs="Times New Roman"/>
              </w:rPr>
            </w:pPr>
            <w:r w:rsidRPr="00A820C3">
              <w:rPr>
                <w:rFonts w:ascii="Times New Roman" w:hAnsi="Times New Roman" w:cs="Times New Roman"/>
              </w:rPr>
              <w:t xml:space="preserve">ПАО «Россети Юг» </w:t>
            </w:r>
          </w:p>
        </w:tc>
        <w:tc>
          <w:tcPr>
            <w:tcW w:w="1566" w:type="pct"/>
          </w:tcPr>
          <w:p w:rsidR="00413BFE" w:rsidRPr="00A820C3" w:rsidRDefault="00413BFE"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413BFE" w:rsidRPr="00A820C3" w:rsidTr="00770F50">
        <w:tc>
          <w:tcPr>
            <w:tcW w:w="568" w:type="pct"/>
          </w:tcPr>
          <w:p w:rsidR="00413BFE" w:rsidRPr="00A820C3" w:rsidRDefault="00413BFE" w:rsidP="002010FD">
            <w:pPr>
              <w:spacing w:after="0" w:line="240" w:lineRule="auto"/>
              <w:rPr>
                <w:rFonts w:ascii="Times New Roman" w:hAnsi="Times New Roman" w:cs="Times New Roman"/>
              </w:rPr>
            </w:pPr>
            <w:r w:rsidRPr="00A820C3">
              <w:rPr>
                <w:rFonts w:ascii="Times New Roman" w:hAnsi="Times New Roman" w:cs="Times New Roman"/>
              </w:rPr>
              <w:t>июнь 2023 года</w:t>
            </w:r>
          </w:p>
        </w:tc>
        <w:tc>
          <w:tcPr>
            <w:tcW w:w="538" w:type="pct"/>
          </w:tcPr>
          <w:p w:rsidR="00413BFE" w:rsidRPr="00A820C3" w:rsidRDefault="00413BFE" w:rsidP="002010FD">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328" w:type="pct"/>
          </w:tcPr>
          <w:p w:rsidR="00413BFE" w:rsidRPr="00A820C3" w:rsidRDefault="00413BFE" w:rsidP="002010FD">
            <w:pPr>
              <w:spacing w:after="0" w:line="240" w:lineRule="auto"/>
              <w:rPr>
                <w:rFonts w:ascii="Times New Roman" w:hAnsi="Times New Roman" w:cs="Times New Roman"/>
              </w:rPr>
            </w:pPr>
            <w:r w:rsidRPr="00A820C3">
              <w:rPr>
                <w:rFonts w:ascii="Times New Roman" w:hAnsi="Times New Roman" w:cs="Times New Roman"/>
              </w:rPr>
              <w:t xml:space="preserve">ПАО «Россети Северный Кавказ» </w:t>
            </w:r>
          </w:p>
        </w:tc>
        <w:tc>
          <w:tcPr>
            <w:tcW w:w="1566" w:type="pct"/>
          </w:tcPr>
          <w:p w:rsidR="00413BFE" w:rsidRPr="00A820C3" w:rsidRDefault="00413BFE" w:rsidP="002010FD">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3D70C0" w:rsidRPr="00A820C3" w:rsidTr="00770F50">
        <w:tc>
          <w:tcPr>
            <w:tcW w:w="568" w:type="pct"/>
          </w:tcPr>
          <w:p w:rsidR="003D70C0" w:rsidRPr="00A820C3" w:rsidRDefault="003D70C0" w:rsidP="003D70C0">
            <w:pPr>
              <w:spacing w:after="0" w:line="240" w:lineRule="auto"/>
              <w:rPr>
                <w:rFonts w:ascii="Times New Roman" w:hAnsi="Times New Roman" w:cs="Times New Roman"/>
              </w:rPr>
            </w:pPr>
            <w:r w:rsidRPr="00A820C3">
              <w:rPr>
                <w:rFonts w:ascii="Times New Roman" w:hAnsi="Times New Roman" w:cs="Times New Roman"/>
              </w:rPr>
              <w:t>сентябрь 2023 года</w:t>
            </w:r>
          </w:p>
        </w:tc>
        <w:tc>
          <w:tcPr>
            <w:tcW w:w="538" w:type="pct"/>
          </w:tcPr>
          <w:p w:rsidR="003D70C0" w:rsidRPr="00A820C3" w:rsidRDefault="003D70C0" w:rsidP="003D70C0">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328" w:type="pct"/>
          </w:tcPr>
          <w:p w:rsidR="003D70C0" w:rsidRPr="00A820C3" w:rsidRDefault="003D70C0" w:rsidP="003D70C0">
            <w:pPr>
              <w:spacing w:after="0" w:line="240" w:lineRule="auto"/>
              <w:rPr>
                <w:rFonts w:ascii="Times New Roman" w:hAnsi="Times New Roman" w:cs="Times New Roman"/>
              </w:rPr>
            </w:pPr>
            <w:r w:rsidRPr="00A820C3">
              <w:rPr>
                <w:rFonts w:ascii="Times New Roman" w:hAnsi="Times New Roman" w:cs="Times New Roman"/>
              </w:rPr>
              <w:t xml:space="preserve">ПАО «Россети Северный Кавказ» </w:t>
            </w:r>
          </w:p>
        </w:tc>
        <w:tc>
          <w:tcPr>
            <w:tcW w:w="1566" w:type="pct"/>
          </w:tcPr>
          <w:p w:rsidR="003D70C0" w:rsidRPr="00A820C3" w:rsidRDefault="003D70C0" w:rsidP="003D70C0">
            <w:pPr>
              <w:spacing w:after="0" w:line="240" w:lineRule="auto"/>
              <w:rPr>
                <w:rFonts w:ascii="Times New Roman" w:hAnsi="Times New Roman" w:cs="Times New Roman"/>
              </w:rPr>
            </w:pPr>
            <w:r w:rsidRPr="00A820C3">
              <w:rPr>
                <w:rFonts w:ascii="Times New Roman" w:hAnsi="Times New Roman" w:cs="Times New Roman"/>
                <w:iCs/>
              </w:rPr>
              <w:t>Председатель Комитета по стратегии Совета директоров</w:t>
            </w:r>
          </w:p>
        </w:tc>
      </w:tr>
      <w:tr w:rsidR="008F6BED" w:rsidRPr="00A820C3" w:rsidTr="00770F50">
        <w:tc>
          <w:tcPr>
            <w:tcW w:w="568" w:type="pct"/>
          </w:tcPr>
          <w:p w:rsidR="008F6BED" w:rsidRPr="00A820C3" w:rsidRDefault="008F6BED" w:rsidP="008F6BED">
            <w:pPr>
              <w:spacing w:after="0" w:line="240" w:lineRule="auto"/>
              <w:rPr>
                <w:rFonts w:ascii="Times New Roman" w:hAnsi="Times New Roman" w:cs="Times New Roman"/>
              </w:rPr>
            </w:pPr>
            <w:r w:rsidRPr="00A820C3">
              <w:rPr>
                <w:rFonts w:ascii="Times New Roman" w:hAnsi="Times New Roman" w:cs="Times New Roman"/>
              </w:rPr>
              <w:t>февраль 2024 года</w:t>
            </w:r>
          </w:p>
        </w:tc>
        <w:tc>
          <w:tcPr>
            <w:tcW w:w="538" w:type="pct"/>
          </w:tcPr>
          <w:p w:rsidR="008F6BED" w:rsidRPr="00A820C3" w:rsidRDefault="008F6BED" w:rsidP="008F6BED">
            <w:pPr>
              <w:spacing w:after="0" w:line="240" w:lineRule="auto"/>
              <w:rPr>
                <w:rFonts w:ascii="Times New Roman" w:hAnsi="Times New Roman" w:cs="Times New Roman"/>
              </w:rPr>
            </w:pPr>
            <w:r w:rsidRPr="00A820C3">
              <w:rPr>
                <w:rFonts w:ascii="Times New Roman" w:hAnsi="Times New Roman" w:cs="Times New Roman"/>
              </w:rPr>
              <w:t>июнь 2024 года</w:t>
            </w:r>
          </w:p>
        </w:tc>
        <w:tc>
          <w:tcPr>
            <w:tcW w:w="2328" w:type="pct"/>
          </w:tcPr>
          <w:p w:rsidR="008F6BED" w:rsidRPr="00A820C3" w:rsidRDefault="008F6BED" w:rsidP="008F6BED">
            <w:pPr>
              <w:spacing w:after="0" w:line="240" w:lineRule="auto"/>
              <w:rPr>
                <w:rFonts w:ascii="Times New Roman" w:hAnsi="Times New Roman" w:cs="Times New Roman"/>
              </w:rPr>
            </w:pPr>
            <w:r w:rsidRPr="00A820C3">
              <w:rPr>
                <w:rFonts w:ascii="Times New Roman" w:hAnsi="Times New Roman" w:cs="Times New Roman"/>
              </w:rPr>
              <w:t>АО «Электромагистраль»</w:t>
            </w:r>
          </w:p>
        </w:tc>
        <w:tc>
          <w:tcPr>
            <w:tcW w:w="1566" w:type="pct"/>
          </w:tcPr>
          <w:p w:rsidR="008F6BED" w:rsidRPr="00A820C3" w:rsidRDefault="008F6BED" w:rsidP="008F6BED">
            <w:pPr>
              <w:spacing w:after="0" w:line="240" w:lineRule="auto"/>
              <w:rPr>
                <w:rFonts w:ascii="Times New Roman" w:hAnsi="Times New Roman" w:cs="Times New Roman"/>
                <w:iCs/>
              </w:rPr>
            </w:pPr>
            <w:r w:rsidRPr="00A820C3">
              <w:rPr>
                <w:rFonts w:ascii="Times New Roman" w:hAnsi="Times New Roman" w:cs="Times New Roman"/>
              </w:rPr>
              <w:t>Член Совета директоров</w:t>
            </w:r>
          </w:p>
        </w:tc>
      </w:tr>
      <w:tr w:rsidR="008F6BED" w:rsidRPr="00A820C3" w:rsidTr="00770F50">
        <w:tc>
          <w:tcPr>
            <w:tcW w:w="568" w:type="pct"/>
          </w:tcPr>
          <w:p w:rsidR="008F6BED" w:rsidRPr="00A820C3" w:rsidRDefault="008F6BED" w:rsidP="008F6BED">
            <w:pPr>
              <w:spacing w:after="0" w:line="240" w:lineRule="auto"/>
              <w:rPr>
                <w:rFonts w:ascii="Times New Roman" w:hAnsi="Times New Roman" w:cs="Times New Roman"/>
              </w:rPr>
            </w:pPr>
            <w:r w:rsidRPr="00A820C3">
              <w:rPr>
                <w:rFonts w:ascii="Times New Roman" w:hAnsi="Times New Roman" w:cs="Times New Roman"/>
              </w:rPr>
              <w:t>июнь 2024 года</w:t>
            </w:r>
          </w:p>
        </w:tc>
        <w:tc>
          <w:tcPr>
            <w:tcW w:w="538" w:type="pct"/>
          </w:tcPr>
          <w:p w:rsidR="008F6BED" w:rsidRPr="00A820C3" w:rsidRDefault="008F6BED" w:rsidP="008F6BED">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328" w:type="pct"/>
          </w:tcPr>
          <w:p w:rsidR="008F6BED" w:rsidRPr="00A820C3" w:rsidRDefault="008F6BED" w:rsidP="008F6BED">
            <w:pPr>
              <w:spacing w:after="0" w:line="240" w:lineRule="auto"/>
              <w:rPr>
                <w:rFonts w:ascii="Times New Roman" w:hAnsi="Times New Roman" w:cs="Times New Roman"/>
              </w:rPr>
            </w:pPr>
            <w:r w:rsidRPr="00A820C3">
              <w:rPr>
                <w:rFonts w:ascii="Times New Roman" w:hAnsi="Times New Roman" w:cs="Times New Roman"/>
              </w:rPr>
              <w:t>ПАО «Россети Кубань»</w:t>
            </w:r>
          </w:p>
        </w:tc>
        <w:tc>
          <w:tcPr>
            <w:tcW w:w="1566" w:type="pct"/>
          </w:tcPr>
          <w:p w:rsidR="008F6BED" w:rsidRPr="00A820C3" w:rsidRDefault="008F6BED" w:rsidP="008F6BED">
            <w:pPr>
              <w:spacing w:after="0" w:line="240" w:lineRule="auto"/>
              <w:rPr>
                <w:rFonts w:ascii="Times New Roman" w:hAnsi="Times New Roman" w:cs="Times New Roman"/>
                <w:iCs/>
              </w:rPr>
            </w:pPr>
            <w:r w:rsidRPr="00A820C3">
              <w:rPr>
                <w:rFonts w:ascii="Times New Roman" w:hAnsi="Times New Roman" w:cs="Times New Roman"/>
              </w:rPr>
              <w:t>Член Совета директоров</w:t>
            </w:r>
          </w:p>
        </w:tc>
      </w:tr>
    </w:tbl>
    <w:p w:rsidR="0088102A" w:rsidRPr="00A820C3"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A820C3" w:rsidTr="00E1746E">
        <w:tc>
          <w:tcPr>
            <w:tcW w:w="3339" w:type="pct"/>
            <w:tcBorders>
              <w:top w:val="single" w:sz="4" w:space="0" w:color="auto"/>
            </w:tcBorders>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принадлежащих такому лицу обыкновенных акций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A820C3">
              <w:rPr>
                <w:sz w:val="22"/>
                <w:szCs w:val="22"/>
              </w:rPr>
              <w:t>2.4</w:t>
            </w:r>
            <w:r w:rsidRPr="00A820C3">
              <w:rPr>
                <w:sz w:val="22"/>
                <w:szCs w:val="22"/>
              </w:rPr>
              <w:t xml:space="preserve"> настоящего </w:t>
            </w:r>
            <w:r w:rsidR="005033E8" w:rsidRPr="00A820C3">
              <w:rPr>
                <w:sz w:val="22"/>
                <w:szCs w:val="22"/>
              </w:rPr>
              <w:t>отчета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Родственные связи с указанными лицами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A820C3" w:rsidRDefault="00E36A33" w:rsidP="002010FD">
            <w:pPr>
              <w:pStyle w:val="ConsPlusNormal"/>
              <w:jc w:val="both"/>
              <w:rPr>
                <w:sz w:val="22"/>
                <w:szCs w:val="22"/>
              </w:rPr>
            </w:pPr>
            <w:r w:rsidRPr="00A820C3">
              <w:rPr>
                <w:b/>
                <w:i/>
                <w:sz w:val="20"/>
                <w:szCs w:val="20"/>
              </w:rPr>
              <w:t>Нет данных</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Указанные должности не занимал</w:t>
            </w:r>
            <w:r w:rsidR="00E36A33" w:rsidRPr="00A820C3">
              <w:rPr>
                <w:b/>
                <w:bCs/>
                <w:i/>
                <w:sz w:val="22"/>
                <w:szCs w:val="22"/>
              </w:rPr>
              <w:t>а</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A820C3" w:rsidRDefault="00770F50" w:rsidP="002010FD">
            <w:pPr>
              <w:pStyle w:val="ConsPlusNormal"/>
              <w:jc w:val="both"/>
              <w:rPr>
                <w:b/>
                <w:bCs/>
                <w:i/>
                <w:sz w:val="22"/>
                <w:szCs w:val="22"/>
              </w:rPr>
            </w:pPr>
            <w:r w:rsidRPr="00A820C3">
              <w:rPr>
                <w:b/>
                <w:bCs/>
                <w:i/>
                <w:sz w:val="22"/>
                <w:szCs w:val="22"/>
              </w:rPr>
              <w:t>Председатель Комитета</w:t>
            </w:r>
            <w:r w:rsidR="0091345C" w:rsidRPr="00A820C3">
              <w:rPr>
                <w:b/>
                <w:bCs/>
                <w:i/>
                <w:sz w:val="22"/>
                <w:szCs w:val="22"/>
              </w:rPr>
              <w:t xml:space="preserve"> по стратегии Совета директоров</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3" w:history="1">
              <w:r w:rsidRPr="00A820C3">
                <w:rPr>
                  <w:rFonts w:ascii="Times New Roman" w:hAnsi="Times New Roman" w:cs="Times New Roman"/>
                </w:rPr>
                <w:t>Кодекса</w:t>
              </w:r>
            </w:hyperlink>
            <w:r w:rsidRPr="00A820C3">
              <w:rPr>
                <w:rFonts w:ascii="Times New Roman" w:hAnsi="Times New Roman" w:cs="Times New Roman"/>
              </w:rPr>
              <w:t xml:space="preserve"> корпоративного управления</w:t>
            </w:r>
          </w:p>
          <w:p w:rsidR="0088102A" w:rsidRPr="00A820C3" w:rsidRDefault="0088102A" w:rsidP="002010FD">
            <w:pPr>
              <w:autoSpaceDE w:val="0"/>
              <w:autoSpaceDN w:val="0"/>
              <w:adjustRightInd w:val="0"/>
              <w:jc w:val="both"/>
              <w:rPr>
                <w:rFonts w:ascii="Times New Roman" w:hAnsi="Times New Roman" w:cs="Times New Roman"/>
              </w:rPr>
            </w:pP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Не является независимым</w:t>
            </w:r>
          </w:p>
        </w:tc>
      </w:tr>
    </w:tbl>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4. ФИО:</w:t>
      </w:r>
      <w:r w:rsidRPr="00A820C3">
        <w:rPr>
          <w:rStyle w:val="Subst"/>
          <w:rFonts w:ascii="Times New Roman" w:hAnsi="Times New Roman" w:cs="Times New Roman"/>
          <w:bCs/>
          <w:iCs/>
        </w:rPr>
        <w:t xml:space="preserve"> </w:t>
      </w:r>
      <w:r w:rsidR="007D3D83" w:rsidRPr="00A820C3">
        <w:rPr>
          <w:rStyle w:val="Subst"/>
          <w:rFonts w:ascii="Times New Roman" w:hAnsi="Times New Roman" w:cs="Times New Roman"/>
          <w:bCs/>
          <w:iCs/>
        </w:rPr>
        <w:t>Устюгов Дмитрий Владимирович</w:t>
      </w:r>
    </w:p>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Год рождения:</w:t>
      </w:r>
      <w:r w:rsidRPr="00A820C3">
        <w:rPr>
          <w:rStyle w:val="Subst"/>
          <w:rFonts w:ascii="Times New Roman" w:hAnsi="Times New Roman" w:cs="Times New Roman"/>
          <w:bCs/>
          <w:iCs/>
        </w:rPr>
        <w:t xml:space="preserve"> </w:t>
      </w:r>
      <w:r w:rsidR="00C44243" w:rsidRPr="00A820C3">
        <w:rPr>
          <w:rStyle w:val="Subst"/>
          <w:rFonts w:ascii="Times New Roman" w:hAnsi="Times New Roman" w:cs="Times New Roman"/>
          <w:bCs/>
          <w:iCs/>
        </w:rPr>
        <w:t>1976</w:t>
      </w:r>
    </w:p>
    <w:p w:rsidR="0088102A" w:rsidRPr="00A820C3" w:rsidRDefault="0088102A" w:rsidP="002010FD">
      <w:pPr>
        <w:spacing w:after="0" w:line="240" w:lineRule="auto"/>
        <w:jc w:val="both"/>
        <w:rPr>
          <w:rStyle w:val="Subst"/>
          <w:rFonts w:ascii="Times New Roman" w:hAnsi="Times New Roman" w:cs="Times New Roman"/>
          <w:bCs/>
          <w:iCs/>
        </w:rPr>
      </w:pPr>
      <w:r w:rsidRPr="00A820C3">
        <w:rPr>
          <w:rFonts w:ascii="Times New Roman" w:hAnsi="Times New Roman" w:cs="Times New Roman"/>
        </w:rPr>
        <w:t>Образование:</w:t>
      </w:r>
      <w:r w:rsidR="008F7764" w:rsidRPr="00A820C3">
        <w:rPr>
          <w:rFonts w:ascii="Times New Roman" w:hAnsi="Times New Roman" w:cs="Times New Roman"/>
        </w:rPr>
        <w:t xml:space="preserve"> </w:t>
      </w:r>
      <w:r w:rsidR="00C44243" w:rsidRPr="00A820C3">
        <w:rPr>
          <w:rFonts w:ascii="Times New Roman" w:hAnsi="Times New Roman" w:cs="Times New Roman"/>
          <w:b/>
          <w:i/>
        </w:rPr>
        <w:t>1999 г., Омский государственный университет, юриспруденция, юрист</w:t>
      </w:r>
    </w:p>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A820C3" w:rsidRDefault="0088102A" w:rsidP="002010FD">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A820C3"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Должность</w:t>
            </w:r>
          </w:p>
        </w:tc>
      </w:tr>
      <w:tr w:rsidR="0088102A"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p>
        </w:tc>
      </w:tr>
      <w:tr w:rsidR="00A16381"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июль 2021 года</w:t>
            </w:r>
          </w:p>
        </w:tc>
        <w:tc>
          <w:tcPr>
            <w:tcW w:w="3980" w:type="dxa"/>
            <w:tcBorders>
              <w:top w:val="single" w:sz="6" w:space="0" w:color="auto"/>
              <w:left w:val="single" w:sz="6" w:space="0" w:color="auto"/>
              <w:bottom w:val="single" w:sz="6" w:space="0" w:color="auto"/>
              <w:right w:val="sing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ПАО «ФСК ЕЭС»</w:t>
            </w:r>
          </w:p>
        </w:tc>
        <w:tc>
          <w:tcPr>
            <w:tcW w:w="2680" w:type="dxa"/>
            <w:tcBorders>
              <w:top w:val="single" w:sz="6" w:space="0" w:color="auto"/>
              <w:left w:val="single" w:sz="6" w:space="0" w:color="auto"/>
              <w:bottom w:val="single" w:sz="6" w:space="0" w:color="auto"/>
              <w:right w:val="doub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Начальник Правового департамента</w:t>
            </w:r>
          </w:p>
        </w:tc>
      </w:tr>
      <w:tr w:rsidR="00A16381"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июль 2021 года</w:t>
            </w:r>
          </w:p>
        </w:tc>
        <w:tc>
          <w:tcPr>
            <w:tcW w:w="1260" w:type="dxa"/>
            <w:tcBorders>
              <w:top w:val="single" w:sz="6" w:space="0" w:color="auto"/>
              <w:left w:val="single" w:sz="6" w:space="0" w:color="auto"/>
              <w:bottom w:val="single" w:sz="6" w:space="0" w:color="auto"/>
              <w:right w:val="sing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октябрь 2022 года</w:t>
            </w:r>
          </w:p>
        </w:tc>
        <w:tc>
          <w:tcPr>
            <w:tcW w:w="3980" w:type="dxa"/>
            <w:tcBorders>
              <w:top w:val="single" w:sz="6" w:space="0" w:color="auto"/>
              <w:left w:val="single" w:sz="6" w:space="0" w:color="auto"/>
              <w:bottom w:val="single" w:sz="6" w:space="0" w:color="auto"/>
              <w:right w:val="sing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ПАО «ФСК ЕЭС»</w:t>
            </w:r>
          </w:p>
        </w:tc>
        <w:tc>
          <w:tcPr>
            <w:tcW w:w="2680" w:type="dxa"/>
            <w:tcBorders>
              <w:top w:val="single" w:sz="6" w:space="0" w:color="auto"/>
              <w:left w:val="single" w:sz="6" w:space="0" w:color="auto"/>
              <w:bottom w:val="single" w:sz="6" w:space="0" w:color="auto"/>
              <w:right w:val="doub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Директор по правовым вопросам</w:t>
            </w:r>
          </w:p>
        </w:tc>
      </w:tr>
      <w:tr w:rsidR="00A16381"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октябрь 2022 года</w:t>
            </w:r>
          </w:p>
        </w:tc>
        <w:tc>
          <w:tcPr>
            <w:tcW w:w="1260" w:type="dxa"/>
            <w:tcBorders>
              <w:top w:val="single" w:sz="6" w:space="0" w:color="auto"/>
              <w:left w:val="single" w:sz="6" w:space="0" w:color="auto"/>
              <w:bottom w:val="single" w:sz="6" w:space="0" w:color="auto"/>
              <w:right w:val="sing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Директор по правовым вопросам</w:t>
            </w:r>
          </w:p>
        </w:tc>
      </w:tr>
      <w:tr w:rsidR="00A16381"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A16381"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16381" w:rsidRPr="00A820C3" w:rsidRDefault="00A16381" w:rsidP="00A16381">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E53B5A"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E53B5A" w:rsidRPr="00A820C3" w:rsidRDefault="00E53B5A" w:rsidP="00E53B5A">
            <w:pPr>
              <w:spacing w:after="0" w:line="240" w:lineRule="auto"/>
              <w:jc w:val="both"/>
              <w:rPr>
                <w:rFonts w:ascii="Times New Roman" w:hAnsi="Times New Roman" w:cs="Times New Roman"/>
              </w:rPr>
            </w:pPr>
            <w:r w:rsidRPr="00A820C3">
              <w:rPr>
                <w:rFonts w:ascii="Times New Roman" w:hAnsi="Times New Roman" w:cs="Times New Roman"/>
              </w:rPr>
              <w:t xml:space="preserve">нет данных </w:t>
            </w:r>
          </w:p>
        </w:tc>
        <w:tc>
          <w:tcPr>
            <w:tcW w:w="1260" w:type="dxa"/>
            <w:tcBorders>
              <w:top w:val="single" w:sz="6" w:space="0" w:color="auto"/>
              <w:left w:val="single" w:sz="6" w:space="0" w:color="auto"/>
              <w:bottom w:val="single" w:sz="6" w:space="0" w:color="auto"/>
              <w:right w:val="single" w:sz="6" w:space="0" w:color="auto"/>
            </w:tcBorders>
          </w:tcPr>
          <w:p w:rsidR="00E53B5A" w:rsidRPr="00A820C3" w:rsidRDefault="00E53B5A" w:rsidP="00E53B5A">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E53B5A" w:rsidRPr="00A820C3" w:rsidRDefault="00E53B5A" w:rsidP="00E53B5A">
            <w:pPr>
              <w:spacing w:after="0" w:line="240" w:lineRule="auto"/>
              <w:jc w:val="both"/>
              <w:rPr>
                <w:rFonts w:ascii="Times New Roman" w:hAnsi="Times New Roman" w:cs="Times New Roman"/>
              </w:rPr>
            </w:pPr>
            <w:r w:rsidRPr="00A820C3">
              <w:rPr>
                <w:rFonts w:ascii="Times New Roman" w:hAnsi="Times New Roman" w:cs="Times New Roman"/>
              </w:rPr>
              <w:t>АО ОЭС «СакРусэнерго»</w:t>
            </w:r>
          </w:p>
        </w:tc>
        <w:tc>
          <w:tcPr>
            <w:tcW w:w="2680" w:type="dxa"/>
            <w:tcBorders>
              <w:top w:val="single" w:sz="6" w:space="0" w:color="auto"/>
              <w:left w:val="single" w:sz="6" w:space="0" w:color="auto"/>
              <w:bottom w:val="single" w:sz="6" w:space="0" w:color="auto"/>
              <w:right w:val="double" w:sz="6" w:space="0" w:color="auto"/>
            </w:tcBorders>
          </w:tcPr>
          <w:p w:rsidR="00E53B5A" w:rsidRPr="00A820C3" w:rsidRDefault="00E53B5A" w:rsidP="00E53B5A">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E53B5A"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E53B5A" w:rsidRPr="00A820C3" w:rsidRDefault="00E53B5A" w:rsidP="00E53B5A">
            <w:pPr>
              <w:spacing w:after="0" w:line="240" w:lineRule="auto"/>
              <w:jc w:val="both"/>
              <w:rPr>
                <w:rFonts w:ascii="Times New Roman" w:hAnsi="Times New Roman" w:cs="Times New Roman"/>
              </w:rPr>
            </w:pPr>
            <w:r w:rsidRPr="00A820C3">
              <w:rPr>
                <w:rFonts w:ascii="Times New Roman" w:hAnsi="Times New Roman" w:cs="Times New Roman"/>
              </w:rPr>
              <w:t xml:space="preserve">нет данных </w:t>
            </w:r>
          </w:p>
        </w:tc>
        <w:tc>
          <w:tcPr>
            <w:tcW w:w="1260" w:type="dxa"/>
            <w:tcBorders>
              <w:top w:val="single" w:sz="6" w:space="0" w:color="auto"/>
              <w:left w:val="single" w:sz="6" w:space="0" w:color="auto"/>
              <w:bottom w:val="single" w:sz="6" w:space="0" w:color="auto"/>
              <w:right w:val="single" w:sz="6" w:space="0" w:color="auto"/>
            </w:tcBorders>
          </w:tcPr>
          <w:p w:rsidR="00E53B5A" w:rsidRPr="00A820C3" w:rsidRDefault="00E53B5A" w:rsidP="00E53B5A">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E53B5A" w:rsidRPr="00A820C3" w:rsidRDefault="00E53B5A" w:rsidP="00E53B5A">
            <w:pPr>
              <w:spacing w:after="0" w:line="240" w:lineRule="auto"/>
              <w:jc w:val="both"/>
              <w:rPr>
                <w:rFonts w:ascii="Times New Roman" w:hAnsi="Times New Roman" w:cs="Times New Roman"/>
              </w:rPr>
            </w:pPr>
            <w:r w:rsidRPr="00A820C3">
              <w:rPr>
                <w:rFonts w:ascii="Times New Roman" w:hAnsi="Times New Roman" w:cs="Times New Roman"/>
              </w:rPr>
              <w:t>АО «НТЦ ФСК ЕЭС»</w:t>
            </w:r>
          </w:p>
        </w:tc>
        <w:tc>
          <w:tcPr>
            <w:tcW w:w="2680" w:type="dxa"/>
            <w:tcBorders>
              <w:top w:val="single" w:sz="6" w:space="0" w:color="auto"/>
              <w:left w:val="single" w:sz="6" w:space="0" w:color="auto"/>
              <w:bottom w:val="single" w:sz="6" w:space="0" w:color="auto"/>
              <w:right w:val="double" w:sz="6" w:space="0" w:color="auto"/>
            </w:tcBorders>
          </w:tcPr>
          <w:p w:rsidR="00E53B5A" w:rsidRPr="00A820C3" w:rsidRDefault="00E53B5A" w:rsidP="00E53B5A">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E53B5A"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E53B5A" w:rsidRPr="00A820C3" w:rsidRDefault="00E53B5A" w:rsidP="00E53B5A">
            <w:pPr>
              <w:spacing w:after="0" w:line="240" w:lineRule="auto"/>
              <w:jc w:val="both"/>
              <w:rPr>
                <w:rFonts w:ascii="Times New Roman" w:hAnsi="Times New Roman" w:cs="Times New Roman"/>
              </w:rPr>
            </w:pPr>
            <w:r w:rsidRPr="00A820C3">
              <w:rPr>
                <w:rFonts w:ascii="Times New Roman" w:hAnsi="Times New Roman" w:cs="Times New Roman"/>
              </w:rPr>
              <w:t xml:space="preserve">нет данных </w:t>
            </w:r>
          </w:p>
        </w:tc>
        <w:tc>
          <w:tcPr>
            <w:tcW w:w="1260" w:type="dxa"/>
            <w:tcBorders>
              <w:top w:val="single" w:sz="6" w:space="0" w:color="auto"/>
              <w:left w:val="single" w:sz="6" w:space="0" w:color="auto"/>
              <w:bottom w:val="single" w:sz="6" w:space="0" w:color="auto"/>
              <w:right w:val="single" w:sz="6" w:space="0" w:color="auto"/>
            </w:tcBorders>
          </w:tcPr>
          <w:p w:rsidR="00E53B5A" w:rsidRPr="00A820C3" w:rsidRDefault="00E53B5A" w:rsidP="00E53B5A">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E53B5A" w:rsidRPr="00A820C3" w:rsidRDefault="00E53B5A" w:rsidP="00E53B5A">
            <w:pPr>
              <w:spacing w:after="0" w:line="240" w:lineRule="auto"/>
              <w:jc w:val="both"/>
              <w:rPr>
                <w:rFonts w:ascii="Times New Roman" w:hAnsi="Times New Roman" w:cs="Times New Roman"/>
              </w:rPr>
            </w:pPr>
            <w:r w:rsidRPr="00A820C3">
              <w:rPr>
                <w:rFonts w:ascii="Times New Roman" w:hAnsi="Times New Roman" w:cs="Times New Roman"/>
              </w:rPr>
              <w:t>АО «РЭС»</w:t>
            </w:r>
          </w:p>
        </w:tc>
        <w:tc>
          <w:tcPr>
            <w:tcW w:w="2680" w:type="dxa"/>
            <w:tcBorders>
              <w:top w:val="single" w:sz="6" w:space="0" w:color="auto"/>
              <w:left w:val="single" w:sz="6" w:space="0" w:color="auto"/>
              <w:bottom w:val="single" w:sz="6" w:space="0" w:color="auto"/>
              <w:right w:val="double" w:sz="6" w:space="0" w:color="auto"/>
            </w:tcBorders>
          </w:tcPr>
          <w:p w:rsidR="00E53B5A" w:rsidRPr="00A820C3" w:rsidRDefault="00E53B5A" w:rsidP="00E53B5A">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bl>
    <w:p w:rsidR="0088102A" w:rsidRPr="00A820C3"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A820C3" w:rsidTr="00E1746E">
        <w:tc>
          <w:tcPr>
            <w:tcW w:w="3339" w:type="pct"/>
            <w:tcBorders>
              <w:top w:val="single" w:sz="4" w:space="0" w:color="auto"/>
            </w:tcBorders>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принадлежащих такому лицу обыкновенных акций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A820C3">
              <w:rPr>
                <w:sz w:val="22"/>
                <w:szCs w:val="22"/>
              </w:rPr>
              <w:t>2.4</w:t>
            </w:r>
            <w:r w:rsidRPr="00A820C3">
              <w:rPr>
                <w:sz w:val="22"/>
                <w:szCs w:val="22"/>
              </w:rPr>
              <w:t xml:space="preserve"> настоящего </w:t>
            </w:r>
            <w:r w:rsidR="005033E8" w:rsidRPr="00A820C3">
              <w:rPr>
                <w:sz w:val="22"/>
                <w:szCs w:val="22"/>
              </w:rPr>
              <w:t>отчета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Родственные связи с указанными лицами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A820C3" w:rsidRDefault="00E36A33" w:rsidP="002010FD">
            <w:pPr>
              <w:pStyle w:val="ConsPlusNormal"/>
              <w:jc w:val="both"/>
              <w:rPr>
                <w:sz w:val="22"/>
                <w:szCs w:val="22"/>
              </w:rPr>
            </w:pPr>
            <w:r w:rsidRPr="00A820C3">
              <w:rPr>
                <w:b/>
                <w:i/>
                <w:sz w:val="20"/>
                <w:szCs w:val="20"/>
              </w:rPr>
              <w:t>Нет данных</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A820C3" w:rsidRDefault="00112D92" w:rsidP="002010FD">
            <w:pPr>
              <w:pStyle w:val="ConsPlusNormal"/>
              <w:jc w:val="both"/>
              <w:rPr>
                <w:sz w:val="22"/>
                <w:szCs w:val="22"/>
              </w:rPr>
            </w:pPr>
            <w:r w:rsidRPr="00A820C3">
              <w:rPr>
                <w:b/>
                <w:bCs/>
                <w:i/>
                <w:sz w:val="22"/>
                <w:szCs w:val="22"/>
              </w:rPr>
              <w:t>Указанные должности не занимал</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A820C3" w:rsidRDefault="00A22E3F" w:rsidP="002010FD">
            <w:pPr>
              <w:pStyle w:val="ConsPlusNormal"/>
              <w:jc w:val="both"/>
              <w:rPr>
                <w:b/>
                <w:bCs/>
                <w:i/>
                <w:sz w:val="22"/>
                <w:szCs w:val="22"/>
              </w:rPr>
            </w:pPr>
            <w:r w:rsidRPr="00A820C3">
              <w:rPr>
                <w:b/>
                <w:bCs/>
                <w:i/>
                <w:sz w:val="22"/>
                <w:szCs w:val="22"/>
              </w:rPr>
              <w:t>Не участвует</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4" w:history="1">
              <w:r w:rsidRPr="00A820C3">
                <w:rPr>
                  <w:rFonts w:ascii="Times New Roman" w:hAnsi="Times New Roman" w:cs="Times New Roman"/>
                </w:rPr>
                <w:t>Кодекса</w:t>
              </w:r>
            </w:hyperlink>
            <w:r w:rsidRPr="00A820C3">
              <w:rPr>
                <w:rFonts w:ascii="Times New Roman" w:hAnsi="Times New Roman" w:cs="Times New Roman"/>
              </w:rPr>
              <w:t xml:space="preserve"> корпоративного управления</w:t>
            </w:r>
          </w:p>
          <w:p w:rsidR="0088102A" w:rsidRPr="00A820C3" w:rsidRDefault="0088102A" w:rsidP="002010FD">
            <w:pPr>
              <w:autoSpaceDE w:val="0"/>
              <w:autoSpaceDN w:val="0"/>
              <w:adjustRightInd w:val="0"/>
              <w:jc w:val="both"/>
              <w:rPr>
                <w:rFonts w:ascii="Times New Roman" w:hAnsi="Times New Roman" w:cs="Times New Roman"/>
              </w:rPr>
            </w:pP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Не является независимым</w:t>
            </w:r>
          </w:p>
        </w:tc>
      </w:tr>
    </w:tbl>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5. ФИО:</w:t>
      </w:r>
      <w:r w:rsidRPr="00A820C3">
        <w:rPr>
          <w:rStyle w:val="Subst"/>
          <w:rFonts w:ascii="Times New Roman" w:hAnsi="Times New Roman" w:cs="Times New Roman"/>
          <w:bCs/>
          <w:iCs/>
        </w:rPr>
        <w:t xml:space="preserve"> </w:t>
      </w:r>
      <w:r w:rsidR="00162045" w:rsidRPr="00A820C3">
        <w:rPr>
          <w:rStyle w:val="Subst"/>
          <w:rFonts w:ascii="Times New Roman" w:hAnsi="Times New Roman" w:cs="Times New Roman"/>
          <w:bCs/>
          <w:iCs/>
        </w:rPr>
        <w:t>Гончаров Юрий Владимирович</w:t>
      </w:r>
    </w:p>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Год рождения:</w:t>
      </w:r>
      <w:r w:rsidRPr="00A820C3">
        <w:rPr>
          <w:rStyle w:val="Subst"/>
          <w:rFonts w:ascii="Times New Roman" w:hAnsi="Times New Roman" w:cs="Times New Roman"/>
          <w:bCs/>
          <w:iCs/>
        </w:rPr>
        <w:t xml:space="preserve"> 19</w:t>
      </w:r>
      <w:r w:rsidR="00162045" w:rsidRPr="00A820C3">
        <w:rPr>
          <w:rStyle w:val="Subst"/>
          <w:rFonts w:ascii="Times New Roman" w:hAnsi="Times New Roman" w:cs="Times New Roman"/>
          <w:bCs/>
          <w:iCs/>
        </w:rPr>
        <w:t>77</w:t>
      </w:r>
    </w:p>
    <w:p w:rsidR="00162045"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Образование:</w:t>
      </w:r>
      <w:r w:rsidR="00162045" w:rsidRPr="00A820C3">
        <w:rPr>
          <w:rFonts w:ascii="Times New Roman" w:hAnsi="Times New Roman" w:cs="Times New Roman"/>
        </w:rPr>
        <w:t xml:space="preserve"> </w:t>
      </w:r>
    </w:p>
    <w:p w:rsidR="00033787" w:rsidRPr="00A820C3" w:rsidRDefault="00162045" w:rsidP="002010FD">
      <w:pPr>
        <w:spacing w:after="0" w:line="240" w:lineRule="auto"/>
        <w:jc w:val="both"/>
        <w:rPr>
          <w:rStyle w:val="Subst"/>
          <w:rFonts w:ascii="Times New Roman" w:hAnsi="Times New Roman" w:cs="Times New Roman"/>
          <w:bCs/>
          <w:iCs/>
        </w:rPr>
      </w:pPr>
      <w:r w:rsidRPr="00A820C3">
        <w:rPr>
          <w:rFonts w:ascii="Times New Roman" w:hAnsi="Times New Roman" w:cs="Times New Roman"/>
        </w:rPr>
        <w:t xml:space="preserve">- </w:t>
      </w:r>
      <w:r w:rsidR="0088102A" w:rsidRPr="00A820C3">
        <w:rPr>
          <w:rStyle w:val="Subst"/>
          <w:rFonts w:ascii="Times New Roman" w:hAnsi="Times New Roman" w:cs="Times New Roman"/>
          <w:bCs/>
          <w:iCs/>
        </w:rPr>
        <w:t xml:space="preserve">высшее, </w:t>
      </w:r>
      <w:r w:rsidRPr="00A820C3">
        <w:rPr>
          <w:rStyle w:val="Subst"/>
          <w:rFonts w:ascii="Times New Roman" w:hAnsi="Times New Roman" w:cs="Times New Roman"/>
          <w:bCs/>
          <w:iCs/>
        </w:rPr>
        <w:t>2000 – Московский государственный горный университет, менеджмент, магистр менеджмента.</w:t>
      </w:r>
    </w:p>
    <w:p w:rsidR="00162045" w:rsidRPr="00A820C3" w:rsidRDefault="00162045" w:rsidP="00162045">
      <w:pPr>
        <w:spacing w:after="0" w:line="240" w:lineRule="auto"/>
        <w:jc w:val="both"/>
        <w:rPr>
          <w:rStyle w:val="Subst"/>
          <w:rFonts w:ascii="Times New Roman" w:hAnsi="Times New Roman" w:cs="Times New Roman"/>
          <w:bCs/>
          <w:iCs/>
        </w:rPr>
      </w:pPr>
      <w:r w:rsidRPr="00A820C3">
        <w:rPr>
          <w:rStyle w:val="Subst"/>
          <w:rFonts w:ascii="Times New Roman" w:hAnsi="Times New Roman" w:cs="Times New Roman"/>
          <w:bCs/>
          <w:iCs/>
        </w:rPr>
        <w:t>- 2014 – Московский институт экономики, политики и права, юриспруденция, бакалавр юриспруденции.</w:t>
      </w:r>
    </w:p>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A820C3" w:rsidRDefault="0088102A" w:rsidP="002010FD">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A820C3"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Должность</w:t>
            </w:r>
          </w:p>
        </w:tc>
      </w:tr>
      <w:tr w:rsidR="0088102A"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p>
        </w:tc>
      </w:tr>
      <w:tr w:rsidR="000855F7" w:rsidRPr="00A820C3" w:rsidTr="008C6B4F">
        <w:trPr>
          <w:jc w:val="center"/>
        </w:trPr>
        <w:tc>
          <w:tcPr>
            <w:tcW w:w="1332" w:type="dxa"/>
            <w:tcBorders>
              <w:top w:val="single" w:sz="6" w:space="0" w:color="auto"/>
              <w:left w:val="double" w:sz="6" w:space="0" w:color="auto"/>
              <w:bottom w:val="single" w:sz="6" w:space="0" w:color="auto"/>
              <w:right w:val="single" w:sz="6" w:space="0" w:color="auto"/>
            </w:tcBorders>
          </w:tcPr>
          <w:p w:rsidR="000855F7" w:rsidRPr="00A820C3" w:rsidRDefault="000855F7" w:rsidP="008C6B4F">
            <w:pPr>
              <w:spacing w:after="0" w:line="240" w:lineRule="auto"/>
              <w:jc w:val="both"/>
              <w:rPr>
                <w:rFonts w:ascii="Times New Roman" w:hAnsi="Times New Roman" w:cs="Times New Roman"/>
              </w:rPr>
            </w:pPr>
            <w:r w:rsidRPr="00A820C3">
              <w:rPr>
                <w:rFonts w:ascii="Times New Roman" w:hAnsi="Times New Roman" w:cs="Times New Roman"/>
              </w:rPr>
              <w:t>июнь 2014 года</w:t>
            </w:r>
          </w:p>
        </w:tc>
        <w:tc>
          <w:tcPr>
            <w:tcW w:w="1260" w:type="dxa"/>
            <w:tcBorders>
              <w:top w:val="single" w:sz="6" w:space="0" w:color="auto"/>
              <w:left w:val="single" w:sz="6" w:space="0" w:color="auto"/>
              <w:bottom w:val="single" w:sz="6" w:space="0" w:color="auto"/>
              <w:right w:val="single" w:sz="6" w:space="0" w:color="auto"/>
            </w:tcBorders>
          </w:tcPr>
          <w:p w:rsidR="000855F7" w:rsidRPr="00A820C3" w:rsidRDefault="000855F7" w:rsidP="008C6B4F">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rsidR="000855F7" w:rsidRPr="00A820C3" w:rsidRDefault="000855F7" w:rsidP="008C6B4F">
            <w:pPr>
              <w:spacing w:after="0" w:line="240" w:lineRule="auto"/>
              <w:jc w:val="both"/>
              <w:rPr>
                <w:rFonts w:ascii="Times New Roman" w:hAnsi="Times New Roman" w:cs="Times New Roman"/>
              </w:rPr>
            </w:pPr>
            <w:r w:rsidRPr="00A820C3">
              <w:rPr>
                <w:rFonts w:ascii="Times New Roman" w:hAnsi="Times New Roman" w:cs="Times New Roman"/>
              </w:rPr>
              <w:t>ПАО «Россети Урал»</w:t>
            </w:r>
          </w:p>
        </w:tc>
        <w:tc>
          <w:tcPr>
            <w:tcW w:w="2680" w:type="dxa"/>
            <w:tcBorders>
              <w:top w:val="single" w:sz="6" w:space="0" w:color="auto"/>
              <w:left w:val="single" w:sz="6" w:space="0" w:color="auto"/>
              <w:bottom w:val="single" w:sz="6" w:space="0" w:color="auto"/>
              <w:right w:val="double" w:sz="6" w:space="0" w:color="auto"/>
            </w:tcBorders>
          </w:tcPr>
          <w:p w:rsidR="000855F7" w:rsidRPr="00A820C3" w:rsidRDefault="000855F7" w:rsidP="008C6B4F">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E81221" w:rsidRPr="00A820C3" w:rsidTr="008C6B4F">
        <w:trPr>
          <w:jc w:val="center"/>
        </w:trPr>
        <w:tc>
          <w:tcPr>
            <w:tcW w:w="1332" w:type="dxa"/>
            <w:tcBorders>
              <w:top w:val="single" w:sz="6" w:space="0" w:color="auto"/>
              <w:left w:val="double" w:sz="6" w:space="0" w:color="auto"/>
              <w:bottom w:val="single" w:sz="6" w:space="0" w:color="auto"/>
              <w:right w:val="single" w:sz="6" w:space="0" w:color="auto"/>
            </w:tcBorders>
          </w:tcPr>
          <w:p w:rsidR="00E81221" w:rsidRPr="00A820C3" w:rsidRDefault="00E81221" w:rsidP="008C6B4F">
            <w:pPr>
              <w:spacing w:after="0" w:line="240" w:lineRule="auto"/>
              <w:jc w:val="both"/>
              <w:rPr>
                <w:rFonts w:ascii="Times New Roman" w:hAnsi="Times New Roman" w:cs="Times New Roman"/>
              </w:rPr>
            </w:pPr>
            <w:r w:rsidRPr="00A820C3">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E81221" w:rsidRPr="00A820C3" w:rsidRDefault="00E81221" w:rsidP="008C6B4F">
            <w:pPr>
              <w:spacing w:after="0" w:line="240" w:lineRule="auto"/>
              <w:jc w:val="both"/>
              <w:rPr>
                <w:rFonts w:ascii="Times New Roman" w:hAnsi="Times New Roman" w:cs="Times New Roman"/>
              </w:rPr>
            </w:pPr>
            <w:r w:rsidRPr="00A820C3">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rsidR="00E81221" w:rsidRPr="00A820C3" w:rsidRDefault="00E81221" w:rsidP="00E81221">
            <w:pPr>
              <w:spacing w:after="0" w:line="240" w:lineRule="auto"/>
              <w:jc w:val="both"/>
              <w:rPr>
                <w:rFonts w:ascii="Times New Roman" w:hAnsi="Times New Roman" w:cs="Times New Roman"/>
              </w:rPr>
            </w:pPr>
            <w:r w:rsidRPr="00A820C3">
              <w:rPr>
                <w:rFonts w:ascii="Times New Roman" w:hAnsi="Times New Roman" w:cs="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rsidR="00E81221" w:rsidRPr="00A820C3" w:rsidRDefault="00E81221" w:rsidP="008C6B4F">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E81221" w:rsidRPr="00A820C3" w:rsidTr="008C6B4F">
        <w:trPr>
          <w:jc w:val="center"/>
        </w:trPr>
        <w:tc>
          <w:tcPr>
            <w:tcW w:w="1332" w:type="dxa"/>
            <w:tcBorders>
              <w:top w:val="single" w:sz="6" w:space="0" w:color="auto"/>
              <w:left w:val="double" w:sz="6" w:space="0" w:color="auto"/>
              <w:bottom w:val="single" w:sz="6" w:space="0" w:color="auto"/>
              <w:right w:val="single" w:sz="6" w:space="0" w:color="auto"/>
            </w:tcBorders>
          </w:tcPr>
          <w:p w:rsidR="00E81221" w:rsidRPr="00A820C3" w:rsidRDefault="00E81221" w:rsidP="008C6B4F">
            <w:pPr>
              <w:spacing w:after="0" w:line="240" w:lineRule="auto"/>
              <w:jc w:val="both"/>
              <w:rPr>
                <w:rFonts w:ascii="Times New Roman" w:hAnsi="Times New Roman" w:cs="Times New Roman"/>
              </w:rPr>
            </w:pPr>
            <w:r w:rsidRPr="00A820C3">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E81221" w:rsidRPr="00A820C3" w:rsidRDefault="00E81221" w:rsidP="00E81221">
            <w:pPr>
              <w:spacing w:after="0" w:line="240" w:lineRule="auto"/>
              <w:jc w:val="both"/>
              <w:rPr>
                <w:rFonts w:ascii="Times New Roman" w:hAnsi="Times New Roman" w:cs="Times New Roman"/>
              </w:rPr>
            </w:pPr>
            <w:r w:rsidRPr="00A820C3">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E81221" w:rsidRPr="00A820C3" w:rsidRDefault="00E81221" w:rsidP="00E81221">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Северо-Запад»</w:t>
            </w:r>
          </w:p>
        </w:tc>
        <w:tc>
          <w:tcPr>
            <w:tcW w:w="2680" w:type="dxa"/>
            <w:tcBorders>
              <w:top w:val="single" w:sz="6" w:space="0" w:color="auto"/>
              <w:left w:val="single" w:sz="6" w:space="0" w:color="auto"/>
              <w:bottom w:val="single" w:sz="6" w:space="0" w:color="auto"/>
              <w:right w:val="double" w:sz="6" w:space="0" w:color="auto"/>
            </w:tcBorders>
          </w:tcPr>
          <w:p w:rsidR="00E81221" w:rsidRPr="00A820C3" w:rsidRDefault="00E81221" w:rsidP="008C6B4F">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0E679A" w:rsidRPr="00A820C3" w:rsidTr="008C6B4F">
        <w:trPr>
          <w:jc w:val="center"/>
        </w:trPr>
        <w:tc>
          <w:tcPr>
            <w:tcW w:w="1332" w:type="dxa"/>
            <w:tcBorders>
              <w:top w:val="single" w:sz="6" w:space="0" w:color="auto"/>
              <w:left w:val="doub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ПАО «Россети Центр и Приволжье»</w:t>
            </w:r>
          </w:p>
        </w:tc>
        <w:tc>
          <w:tcPr>
            <w:tcW w:w="2680" w:type="dxa"/>
            <w:tcBorders>
              <w:top w:val="single" w:sz="6" w:space="0" w:color="auto"/>
              <w:left w:val="single" w:sz="6" w:space="0" w:color="auto"/>
              <w:bottom w:val="single" w:sz="6" w:space="0" w:color="auto"/>
              <w:right w:val="doub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0E679A" w:rsidRPr="00A820C3" w:rsidTr="008C6B4F">
        <w:trPr>
          <w:jc w:val="center"/>
        </w:trPr>
        <w:tc>
          <w:tcPr>
            <w:tcW w:w="1332" w:type="dxa"/>
            <w:tcBorders>
              <w:top w:val="single" w:sz="6" w:space="0" w:color="auto"/>
              <w:left w:val="doub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ПАО «Россети Центр»</w:t>
            </w:r>
          </w:p>
        </w:tc>
        <w:tc>
          <w:tcPr>
            <w:tcW w:w="2680" w:type="dxa"/>
            <w:tcBorders>
              <w:top w:val="single" w:sz="6" w:space="0" w:color="auto"/>
              <w:left w:val="single" w:sz="6" w:space="0" w:color="auto"/>
              <w:bottom w:val="single" w:sz="6" w:space="0" w:color="auto"/>
              <w:right w:val="doub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0E679A" w:rsidRPr="00A820C3" w:rsidTr="008C6B4F">
        <w:trPr>
          <w:jc w:val="center"/>
        </w:trPr>
        <w:tc>
          <w:tcPr>
            <w:tcW w:w="1332" w:type="dxa"/>
            <w:tcBorders>
              <w:top w:val="single" w:sz="6" w:space="0" w:color="auto"/>
              <w:left w:val="doub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август 2021 года</w:t>
            </w:r>
          </w:p>
        </w:tc>
        <w:tc>
          <w:tcPr>
            <w:tcW w:w="1260" w:type="dxa"/>
            <w:tcBorders>
              <w:top w:val="single" w:sz="6" w:space="0" w:color="auto"/>
              <w:left w:val="sing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ПАО «Россети Кубань»</w:t>
            </w:r>
          </w:p>
        </w:tc>
        <w:tc>
          <w:tcPr>
            <w:tcW w:w="2680" w:type="dxa"/>
            <w:tcBorders>
              <w:top w:val="single" w:sz="6" w:space="0" w:color="auto"/>
              <w:left w:val="single" w:sz="6" w:space="0" w:color="auto"/>
              <w:bottom w:val="single" w:sz="6" w:space="0" w:color="auto"/>
              <w:right w:val="doub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FE0862" w:rsidRPr="00A820C3" w:rsidTr="008C6B4F">
        <w:trPr>
          <w:jc w:val="center"/>
        </w:trPr>
        <w:tc>
          <w:tcPr>
            <w:tcW w:w="1332" w:type="dxa"/>
            <w:tcBorders>
              <w:top w:val="single" w:sz="6" w:space="0" w:color="auto"/>
              <w:left w:val="double" w:sz="6" w:space="0" w:color="auto"/>
              <w:bottom w:val="single" w:sz="6" w:space="0" w:color="auto"/>
              <w:right w:val="single" w:sz="6" w:space="0" w:color="auto"/>
            </w:tcBorders>
          </w:tcPr>
          <w:p w:rsidR="00FE0862" w:rsidRPr="00A820C3" w:rsidRDefault="00FE0862" w:rsidP="009F1F98">
            <w:pPr>
              <w:spacing w:after="0" w:line="240" w:lineRule="auto"/>
              <w:jc w:val="both"/>
              <w:rPr>
                <w:rFonts w:ascii="Times New Roman" w:hAnsi="Times New Roman" w:cs="Times New Roman"/>
              </w:rPr>
            </w:pPr>
            <w:r w:rsidRPr="00A820C3">
              <w:rPr>
                <w:rFonts w:ascii="Times New Roman" w:hAnsi="Times New Roman" w:cs="Times New Roman"/>
              </w:rPr>
              <w:t>январь 202</w:t>
            </w:r>
            <w:r w:rsidR="009F1F98" w:rsidRPr="00A820C3">
              <w:rPr>
                <w:rFonts w:ascii="Times New Roman" w:hAnsi="Times New Roman" w:cs="Times New Roman"/>
              </w:rPr>
              <w:t>2</w:t>
            </w:r>
            <w:r w:rsidRPr="00A820C3">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rsidR="00FE0862" w:rsidRPr="00A820C3" w:rsidRDefault="00FE0862" w:rsidP="000E679A">
            <w:pPr>
              <w:spacing w:after="0" w:line="240" w:lineRule="auto"/>
              <w:jc w:val="both"/>
              <w:rPr>
                <w:rFonts w:ascii="Times New Roman" w:hAnsi="Times New Roman" w:cs="Times New Roman"/>
              </w:rPr>
            </w:pPr>
            <w:r w:rsidRPr="00A820C3">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FE0862" w:rsidRPr="00A820C3" w:rsidRDefault="00FE0862" w:rsidP="000E679A">
            <w:pPr>
              <w:spacing w:after="0" w:line="240" w:lineRule="auto"/>
              <w:jc w:val="both"/>
              <w:rPr>
                <w:rFonts w:ascii="Times New Roman" w:hAnsi="Times New Roman" w:cs="Times New Roman"/>
              </w:rPr>
            </w:pPr>
            <w:r w:rsidRPr="00A820C3">
              <w:rPr>
                <w:rFonts w:ascii="Times New Roman" w:hAnsi="Times New Roman" w:cs="Times New Roman"/>
              </w:rPr>
              <w:t>АО «СЗЭУК»</w:t>
            </w:r>
          </w:p>
        </w:tc>
        <w:tc>
          <w:tcPr>
            <w:tcW w:w="2680" w:type="dxa"/>
            <w:tcBorders>
              <w:top w:val="single" w:sz="6" w:space="0" w:color="auto"/>
              <w:left w:val="single" w:sz="6" w:space="0" w:color="auto"/>
              <w:bottom w:val="single" w:sz="6" w:space="0" w:color="auto"/>
              <w:right w:val="double" w:sz="6" w:space="0" w:color="auto"/>
            </w:tcBorders>
          </w:tcPr>
          <w:p w:rsidR="00FE0862" w:rsidRPr="00A820C3" w:rsidRDefault="00FE0862" w:rsidP="000E679A">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0E679A"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июнь 2014 года</w:t>
            </w:r>
          </w:p>
        </w:tc>
        <w:tc>
          <w:tcPr>
            <w:tcW w:w="1260" w:type="dxa"/>
            <w:tcBorders>
              <w:top w:val="single" w:sz="6" w:space="0" w:color="auto"/>
              <w:left w:val="sing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АО «Россети Тюмень»</w:t>
            </w:r>
          </w:p>
        </w:tc>
        <w:tc>
          <w:tcPr>
            <w:tcW w:w="2680" w:type="dxa"/>
            <w:tcBorders>
              <w:top w:val="single" w:sz="6" w:space="0" w:color="auto"/>
              <w:left w:val="single" w:sz="6" w:space="0" w:color="auto"/>
              <w:bottom w:val="single" w:sz="6" w:space="0" w:color="auto"/>
              <w:right w:val="doub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0E679A"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0E679A"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0E679A" w:rsidRPr="00A820C3" w:rsidRDefault="000E679A" w:rsidP="00B2358E">
            <w:pPr>
              <w:spacing w:after="0" w:line="240" w:lineRule="auto"/>
              <w:jc w:val="both"/>
              <w:rPr>
                <w:rFonts w:ascii="Times New Roman" w:hAnsi="Times New Roman" w:cs="Times New Roman"/>
              </w:rPr>
            </w:pPr>
            <w:r w:rsidRPr="00A820C3">
              <w:rPr>
                <w:rFonts w:ascii="Times New Roman" w:hAnsi="Times New Roman" w:cs="Times New Roman"/>
              </w:rPr>
              <w:t>май 202</w:t>
            </w:r>
            <w:r w:rsidR="00B2358E" w:rsidRPr="00A820C3">
              <w:rPr>
                <w:rFonts w:ascii="Times New Roman" w:hAnsi="Times New Roman" w:cs="Times New Roman"/>
              </w:rPr>
              <w:t>1</w:t>
            </w:r>
            <w:r w:rsidRPr="00A820C3">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ПАО «Россети Волга»</w:t>
            </w:r>
          </w:p>
        </w:tc>
        <w:tc>
          <w:tcPr>
            <w:tcW w:w="2680" w:type="dxa"/>
            <w:tcBorders>
              <w:top w:val="single" w:sz="6" w:space="0" w:color="auto"/>
              <w:left w:val="single" w:sz="6" w:space="0" w:color="auto"/>
              <w:bottom w:val="single" w:sz="6" w:space="0" w:color="auto"/>
              <w:right w:val="doub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0E679A"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АО «Россети Янтарь»</w:t>
            </w:r>
          </w:p>
        </w:tc>
        <w:tc>
          <w:tcPr>
            <w:tcW w:w="2680" w:type="dxa"/>
            <w:tcBorders>
              <w:top w:val="single" w:sz="6" w:space="0" w:color="auto"/>
              <w:left w:val="single" w:sz="6" w:space="0" w:color="auto"/>
              <w:bottom w:val="single" w:sz="6" w:space="0" w:color="auto"/>
              <w:right w:val="doub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0E679A"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АО «Россети Сибирь Тываэнерго»</w:t>
            </w:r>
          </w:p>
        </w:tc>
        <w:tc>
          <w:tcPr>
            <w:tcW w:w="2680" w:type="dxa"/>
            <w:tcBorders>
              <w:top w:val="single" w:sz="6" w:space="0" w:color="auto"/>
              <w:left w:val="single" w:sz="6" w:space="0" w:color="auto"/>
              <w:bottom w:val="single" w:sz="6" w:space="0" w:color="auto"/>
              <w:right w:val="double" w:sz="6" w:space="0" w:color="auto"/>
            </w:tcBorders>
          </w:tcPr>
          <w:p w:rsidR="000E679A" w:rsidRPr="00A820C3" w:rsidRDefault="000E679A" w:rsidP="000E679A">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bl>
    <w:p w:rsidR="0088102A" w:rsidRPr="00A820C3" w:rsidRDefault="0088102A" w:rsidP="002010FD">
      <w:pPr>
        <w:pStyle w:val="ThinDelim"/>
        <w:jc w:val="both"/>
        <w:rPr>
          <w:sz w:val="22"/>
          <w:szCs w:val="22"/>
        </w:rPr>
      </w:pPr>
    </w:p>
    <w:tbl>
      <w:tblPr>
        <w:tblStyle w:val="ab"/>
        <w:tblW w:w="5079" w:type="pct"/>
        <w:tblLook w:val="04A0" w:firstRow="1" w:lastRow="0" w:firstColumn="1" w:lastColumn="0" w:noHBand="0" w:noVBand="1"/>
      </w:tblPr>
      <w:tblGrid>
        <w:gridCol w:w="6339"/>
        <w:gridCol w:w="3153"/>
      </w:tblGrid>
      <w:tr w:rsidR="0088102A" w:rsidRPr="00A820C3" w:rsidTr="00E1746E">
        <w:tc>
          <w:tcPr>
            <w:tcW w:w="3339" w:type="pct"/>
            <w:tcBorders>
              <w:top w:val="single" w:sz="4" w:space="0" w:color="auto"/>
            </w:tcBorders>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принадлежащих такому лицу обыкновенных акций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A820C3">
              <w:rPr>
                <w:sz w:val="22"/>
                <w:szCs w:val="22"/>
              </w:rPr>
              <w:t>2.4</w:t>
            </w:r>
            <w:r w:rsidRPr="00A820C3">
              <w:rPr>
                <w:sz w:val="22"/>
                <w:szCs w:val="22"/>
              </w:rPr>
              <w:t xml:space="preserve"> настоящего </w:t>
            </w:r>
            <w:r w:rsidR="005033E8" w:rsidRPr="00A820C3">
              <w:rPr>
                <w:sz w:val="22"/>
                <w:szCs w:val="22"/>
              </w:rPr>
              <w:t>отчета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Родственные связи с указанными лицами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К ответственности не привлекался (судимости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Указанные должности не занимал</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Не участвует</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5" w:history="1">
              <w:r w:rsidRPr="00A820C3">
                <w:rPr>
                  <w:rFonts w:ascii="Times New Roman" w:hAnsi="Times New Roman" w:cs="Times New Roman"/>
                </w:rPr>
                <w:t>Кодекса</w:t>
              </w:r>
            </w:hyperlink>
            <w:r w:rsidRPr="00A820C3">
              <w:rPr>
                <w:rFonts w:ascii="Times New Roman" w:hAnsi="Times New Roman" w:cs="Times New Roman"/>
              </w:rPr>
              <w:t xml:space="preserve"> корпоративного управления</w:t>
            </w:r>
          </w:p>
          <w:p w:rsidR="0088102A" w:rsidRPr="00A820C3" w:rsidRDefault="0088102A" w:rsidP="002010FD">
            <w:pPr>
              <w:autoSpaceDE w:val="0"/>
              <w:autoSpaceDN w:val="0"/>
              <w:adjustRightInd w:val="0"/>
              <w:jc w:val="both"/>
              <w:rPr>
                <w:rFonts w:ascii="Times New Roman" w:hAnsi="Times New Roman" w:cs="Times New Roman"/>
              </w:rPr>
            </w:pP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Не является независимым</w:t>
            </w:r>
          </w:p>
        </w:tc>
      </w:tr>
    </w:tbl>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6. ФИО:</w:t>
      </w:r>
      <w:r w:rsidRPr="00A820C3">
        <w:rPr>
          <w:rStyle w:val="Subst"/>
          <w:rFonts w:ascii="Times New Roman" w:hAnsi="Times New Roman" w:cs="Times New Roman"/>
          <w:bCs/>
          <w:iCs/>
        </w:rPr>
        <w:t xml:space="preserve"> Левченко Роман Алексеевич</w:t>
      </w:r>
    </w:p>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Год рождения:</w:t>
      </w:r>
      <w:r w:rsidRPr="00A820C3">
        <w:rPr>
          <w:rStyle w:val="Subst"/>
          <w:rFonts w:ascii="Times New Roman" w:hAnsi="Times New Roman" w:cs="Times New Roman"/>
          <w:bCs/>
          <w:iCs/>
        </w:rPr>
        <w:t xml:space="preserve"> 1979</w:t>
      </w:r>
    </w:p>
    <w:p w:rsidR="0088102A" w:rsidRPr="00A820C3" w:rsidRDefault="0088102A" w:rsidP="002010FD">
      <w:pPr>
        <w:pStyle w:val="ThinDelim"/>
        <w:jc w:val="both"/>
        <w:rPr>
          <w:sz w:val="22"/>
          <w:szCs w:val="22"/>
        </w:rPr>
      </w:pPr>
    </w:p>
    <w:p w:rsidR="0088102A" w:rsidRPr="00A820C3" w:rsidRDefault="0088102A" w:rsidP="002010FD">
      <w:pPr>
        <w:spacing w:after="0" w:line="240" w:lineRule="auto"/>
        <w:jc w:val="both"/>
        <w:rPr>
          <w:rStyle w:val="Subst"/>
          <w:rFonts w:ascii="Times New Roman" w:hAnsi="Times New Roman" w:cs="Times New Roman"/>
          <w:bCs/>
          <w:iCs/>
        </w:rPr>
      </w:pPr>
      <w:r w:rsidRPr="00A820C3">
        <w:rPr>
          <w:rFonts w:ascii="Times New Roman" w:hAnsi="Times New Roman" w:cs="Times New Roman"/>
        </w:rPr>
        <w:t>Образование:</w:t>
      </w:r>
      <w:r w:rsidRPr="00A820C3">
        <w:rPr>
          <w:rFonts w:ascii="Times New Roman" w:hAnsi="Times New Roman" w:cs="Times New Roman"/>
        </w:rPr>
        <w:br/>
      </w:r>
      <w:r w:rsidRPr="00A820C3">
        <w:rPr>
          <w:rStyle w:val="Subst"/>
          <w:rFonts w:ascii="Times New Roman" w:hAnsi="Times New Roman" w:cs="Times New Roman"/>
          <w:bCs/>
          <w:iCs/>
        </w:rPr>
        <w:t>- Пятигорский торгово-экономический техникум, бухгалтерский учет, контроль и анализ хозяйственной деятельности;</w:t>
      </w:r>
    </w:p>
    <w:p w:rsidR="0088102A" w:rsidRPr="00A820C3" w:rsidRDefault="0088102A" w:rsidP="002010FD">
      <w:pPr>
        <w:spacing w:after="0" w:line="240" w:lineRule="auto"/>
        <w:jc w:val="both"/>
        <w:rPr>
          <w:rStyle w:val="Subst"/>
          <w:rFonts w:ascii="Times New Roman" w:hAnsi="Times New Roman" w:cs="Times New Roman"/>
          <w:bCs/>
          <w:iCs/>
        </w:rPr>
      </w:pPr>
      <w:r w:rsidRPr="00A820C3">
        <w:rPr>
          <w:rStyle w:val="Subst"/>
          <w:rFonts w:ascii="Times New Roman" w:hAnsi="Times New Roman" w:cs="Times New Roman"/>
          <w:bCs/>
          <w:iCs/>
        </w:rPr>
        <w:t>высшее:</w:t>
      </w:r>
    </w:p>
    <w:p w:rsidR="0088102A" w:rsidRPr="00A820C3" w:rsidRDefault="0088102A" w:rsidP="002010FD">
      <w:pPr>
        <w:spacing w:after="0" w:line="240" w:lineRule="auto"/>
        <w:jc w:val="both"/>
        <w:rPr>
          <w:rStyle w:val="Subst"/>
          <w:rFonts w:ascii="Times New Roman" w:hAnsi="Times New Roman" w:cs="Times New Roman"/>
          <w:bCs/>
          <w:iCs/>
        </w:rPr>
      </w:pPr>
      <w:r w:rsidRPr="00A820C3">
        <w:rPr>
          <w:rStyle w:val="Subst"/>
          <w:rFonts w:ascii="Times New Roman" w:hAnsi="Times New Roman" w:cs="Times New Roman"/>
          <w:bCs/>
          <w:iCs/>
        </w:rPr>
        <w:t>- Северо-Кавказский государственный университет,</w:t>
      </w:r>
      <w:r w:rsidR="000B5D89" w:rsidRPr="00A820C3">
        <w:rPr>
          <w:rStyle w:val="Subst"/>
          <w:rFonts w:ascii="Times New Roman" w:hAnsi="Times New Roman" w:cs="Times New Roman"/>
          <w:bCs/>
          <w:iCs/>
        </w:rPr>
        <w:t xml:space="preserve"> </w:t>
      </w:r>
      <w:r w:rsidRPr="00A820C3">
        <w:rPr>
          <w:rStyle w:val="Subst"/>
          <w:rFonts w:ascii="Times New Roman" w:hAnsi="Times New Roman" w:cs="Times New Roman"/>
          <w:bCs/>
          <w:iCs/>
        </w:rPr>
        <w:t>юриспруденция, юрист</w:t>
      </w:r>
      <w:r w:rsidR="000B5D89" w:rsidRPr="00A820C3">
        <w:rPr>
          <w:rStyle w:val="Subst"/>
          <w:rFonts w:ascii="Times New Roman" w:hAnsi="Times New Roman" w:cs="Times New Roman"/>
          <w:bCs/>
          <w:iCs/>
        </w:rPr>
        <w:t>.</w:t>
      </w:r>
    </w:p>
    <w:p w:rsidR="0088102A" w:rsidRPr="00A820C3" w:rsidRDefault="0088102A" w:rsidP="002010FD">
      <w:pPr>
        <w:spacing w:after="0" w:line="240" w:lineRule="auto"/>
        <w:jc w:val="both"/>
        <w:rPr>
          <w:rFonts w:ascii="Times New Roman" w:eastAsiaTheme="minorEastAsia" w:hAnsi="Times New Roman" w:cs="Times New Roman"/>
          <w:lang w:eastAsia="ru-RU"/>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A820C3"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A820C3"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Должность</w:t>
            </w:r>
          </w:p>
        </w:tc>
      </w:tr>
      <w:tr w:rsidR="0088102A"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p>
        </w:tc>
      </w:tr>
      <w:tr w:rsidR="00F164AE"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F164AE" w:rsidRPr="00A820C3" w:rsidRDefault="00F164AE" w:rsidP="002010FD">
            <w:pPr>
              <w:spacing w:after="0" w:line="240" w:lineRule="auto"/>
              <w:jc w:val="both"/>
              <w:rPr>
                <w:rFonts w:ascii="Times New Roman" w:hAnsi="Times New Roman" w:cs="Times New Roman"/>
              </w:rPr>
            </w:pPr>
            <w:r w:rsidRPr="00A820C3">
              <w:rPr>
                <w:rFonts w:ascii="Times New Roman" w:hAnsi="Times New Roman" w:cs="Times New Roman"/>
              </w:rPr>
              <w:t>март 2017 года</w:t>
            </w:r>
          </w:p>
        </w:tc>
        <w:tc>
          <w:tcPr>
            <w:tcW w:w="1260" w:type="dxa"/>
            <w:tcBorders>
              <w:top w:val="single" w:sz="6" w:space="0" w:color="auto"/>
              <w:left w:val="single" w:sz="6" w:space="0" w:color="auto"/>
              <w:bottom w:val="single" w:sz="6" w:space="0" w:color="auto"/>
              <w:right w:val="single" w:sz="6" w:space="0" w:color="auto"/>
            </w:tcBorders>
          </w:tcPr>
          <w:p w:rsidR="00F164AE" w:rsidRPr="00A820C3" w:rsidRDefault="00F164AE" w:rsidP="002010FD">
            <w:pPr>
              <w:spacing w:after="0" w:line="240" w:lineRule="auto"/>
              <w:jc w:val="both"/>
              <w:rPr>
                <w:rFonts w:ascii="Times New Roman" w:hAnsi="Times New Roman" w:cs="Times New Roman"/>
              </w:rPr>
            </w:pPr>
            <w:r w:rsidRPr="00A820C3">
              <w:rPr>
                <w:rFonts w:ascii="Times New Roman" w:hAnsi="Times New Roman" w:cs="Times New Roman"/>
              </w:rPr>
              <w:t>март 2021 года</w:t>
            </w:r>
          </w:p>
        </w:tc>
        <w:tc>
          <w:tcPr>
            <w:tcW w:w="3980" w:type="dxa"/>
            <w:tcBorders>
              <w:top w:val="single" w:sz="6" w:space="0" w:color="auto"/>
              <w:left w:val="single" w:sz="6" w:space="0" w:color="auto"/>
              <w:bottom w:val="single" w:sz="6" w:space="0" w:color="auto"/>
              <w:right w:val="single" w:sz="6" w:space="0" w:color="auto"/>
            </w:tcBorders>
          </w:tcPr>
          <w:p w:rsidR="00F164AE" w:rsidRPr="00A820C3" w:rsidRDefault="00F164AE" w:rsidP="002010FD">
            <w:pPr>
              <w:spacing w:after="0" w:line="240" w:lineRule="auto"/>
              <w:jc w:val="both"/>
              <w:rPr>
                <w:rFonts w:ascii="Times New Roman" w:hAnsi="Times New Roman" w:cs="Times New Roman"/>
              </w:rPr>
            </w:pPr>
            <w:r w:rsidRPr="00A820C3">
              <w:rPr>
                <w:rFonts w:ascii="Times New Roman" w:hAnsi="Times New Roman" w:cs="Times New Roman"/>
              </w:rPr>
              <w:t>ООО «А групп Инжиниринг»</w:t>
            </w:r>
          </w:p>
        </w:tc>
        <w:tc>
          <w:tcPr>
            <w:tcW w:w="2680" w:type="dxa"/>
            <w:tcBorders>
              <w:top w:val="single" w:sz="6" w:space="0" w:color="auto"/>
              <w:left w:val="single" w:sz="6" w:space="0" w:color="auto"/>
              <w:bottom w:val="single" w:sz="6" w:space="0" w:color="auto"/>
              <w:right w:val="double" w:sz="6" w:space="0" w:color="auto"/>
            </w:tcBorders>
          </w:tcPr>
          <w:p w:rsidR="00F164AE" w:rsidRPr="00A820C3" w:rsidRDefault="00F164AE" w:rsidP="002010FD">
            <w:pPr>
              <w:spacing w:after="0" w:line="240" w:lineRule="auto"/>
              <w:jc w:val="both"/>
              <w:rPr>
                <w:rFonts w:ascii="Times New Roman" w:hAnsi="Times New Roman" w:cs="Times New Roman"/>
              </w:rPr>
            </w:pPr>
            <w:r w:rsidRPr="00A820C3">
              <w:rPr>
                <w:rFonts w:ascii="Times New Roman" w:hAnsi="Times New Roman" w:cs="Times New Roman"/>
              </w:rPr>
              <w:t>Генеральный директор</w:t>
            </w:r>
          </w:p>
        </w:tc>
      </w:tr>
      <w:tr w:rsidR="00F164AE"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F164AE" w:rsidRPr="00A820C3" w:rsidRDefault="00F164AE" w:rsidP="002010FD">
            <w:pPr>
              <w:spacing w:after="0" w:line="240" w:lineRule="auto"/>
              <w:jc w:val="both"/>
              <w:rPr>
                <w:rFonts w:ascii="Times New Roman" w:hAnsi="Times New Roman" w:cs="Times New Roman"/>
              </w:rPr>
            </w:pPr>
            <w:r w:rsidRPr="00A820C3">
              <w:rPr>
                <w:rFonts w:ascii="Times New Roman" w:hAnsi="Times New Roman" w:cs="Times New Roman"/>
              </w:rPr>
              <w:t>март 2021 года</w:t>
            </w:r>
          </w:p>
        </w:tc>
        <w:tc>
          <w:tcPr>
            <w:tcW w:w="1260" w:type="dxa"/>
            <w:tcBorders>
              <w:top w:val="single" w:sz="6" w:space="0" w:color="auto"/>
              <w:left w:val="single" w:sz="6" w:space="0" w:color="auto"/>
              <w:bottom w:val="single" w:sz="6" w:space="0" w:color="auto"/>
              <w:right w:val="single" w:sz="6" w:space="0" w:color="auto"/>
            </w:tcBorders>
          </w:tcPr>
          <w:p w:rsidR="00F164AE" w:rsidRPr="00A820C3" w:rsidRDefault="00FC5CB8" w:rsidP="002010FD">
            <w:pPr>
              <w:spacing w:after="0" w:line="240" w:lineRule="auto"/>
              <w:jc w:val="both"/>
              <w:rPr>
                <w:rFonts w:ascii="Times New Roman" w:hAnsi="Times New Roman" w:cs="Times New Roman"/>
              </w:rPr>
            </w:pPr>
            <w:r w:rsidRPr="00A820C3">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rsidR="00F164AE" w:rsidRPr="00A820C3" w:rsidRDefault="00F164AE"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F164AE" w:rsidRPr="00A820C3" w:rsidRDefault="00F164AE" w:rsidP="002010FD">
            <w:pPr>
              <w:spacing w:after="0" w:line="240" w:lineRule="auto"/>
              <w:jc w:val="both"/>
              <w:rPr>
                <w:rFonts w:ascii="Times New Roman" w:hAnsi="Times New Roman" w:cs="Times New Roman"/>
              </w:rPr>
            </w:pPr>
            <w:r w:rsidRPr="00A820C3">
              <w:rPr>
                <w:rFonts w:ascii="Times New Roman" w:hAnsi="Times New Roman" w:cs="Times New Roman"/>
              </w:rPr>
              <w:t>Заместитель генерального директора по взаимодействию с субъектами рынка электроэнергии</w:t>
            </w:r>
          </w:p>
        </w:tc>
      </w:tr>
      <w:tr w:rsidR="00F164AE"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F164AE" w:rsidRPr="00A820C3" w:rsidRDefault="00F164AE" w:rsidP="002010FD">
            <w:pPr>
              <w:spacing w:after="0" w:line="240" w:lineRule="auto"/>
              <w:jc w:val="both"/>
              <w:rPr>
                <w:rFonts w:ascii="Times New Roman" w:hAnsi="Times New Roman" w:cs="Times New Roman"/>
              </w:rPr>
            </w:pPr>
            <w:r w:rsidRPr="00A820C3">
              <w:rPr>
                <w:rFonts w:ascii="Times New Roman" w:hAnsi="Times New Roman" w:cs="Times New Roman"/>
              </w:rPr>
              <w:t>апрель 2021 года</w:t>
            </w:r>
          </w:p>
        </w:tc>
        <w:tc>
          <w:tcPr>
            <w:tcW w:w="1260" w:type="dxa"/>
            <w:tcBorders>
              <w:top w:val="single" w:sz="6" w:space="0" w:color="auto"/>
              <w:left w:val="single" w:sz="6" w:space="0" w:color="auto"/>
              <w:bottom w:val="single" w:sz="6" w:space="0" w:color="auto"/>
              <w:right w:val="single" w:sz="6" w:space="0" w:color="auto"/>
            </w:tcBorders>
          </w:tcPr>
          <w:p w:rsidR="00F164AE" w:rsidRPr="00A820C3" w:rsidRDefault="00FC5CB8" w:rsidP="002010FD">
            <w:pPr>
              <w:spacing w:after="0" w:line="240" w:lineRule="auto"/>
              <w:jc w:val="both"/>
              <w:rPr>
                <w:rFonts w:ascii="Times New Roman" w:hAnsi="Times New Roman" w:cs="Times New Roman"/>
              </w:rPr>
            </w:pPr>
            <w:r w:rsidRPr="00A820C3">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rsidR="00F164AE" w:rsidRPr="00A820C3" w:rsidRDefault="00F164AE"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F164AE" w:rsidRPr="00A820C3" w:rsidRDefault="00FC5CB8" w:rsidP="002010FD">
            <w:pPr>
              <w:spacing w:after="0" w:line="240" w:lineRule="auto"/>
              <w:jc w:val="both"/>
              <w:rPr>
                <w:rFonts w:ascii="Times New Roman" w:hAnsi="Times New Roman" w:cs="Times New Roman"/>
              </w:rPr>
            </w:pPr>
            <w:r w:rsidRPr="00A820C3">
              <w:rPr>
                <w:rFonts w:ascii="Times New Roman" w:hAnsi="Times New Roman" w:cs="Times New Roman"/>
              </w:rPr>
              <w:t xml:space="preserve">Исполняющий обязанности </w:t>
            </w:r>
            <w:r w:rsidR="002950AF" w:rsidRPr="00A820C3">
              <w:rPr>
                <w:rFonts w:ascii="Times New Roman" w:hAnsi="Times New Roman" w:cs="Times New Roman"/>
              </w:rPr>
              <w:t>г</w:t>
            </w:r>
            <w:r w:rsidR="00F164AE" w:rsidRPr="00A820C3">
              <w:rPr>
                <w:rFonts w:ascii="Times New Roman" w:hAnsi="Times New Roman" w:cs="Times New Roman"/>
              </w:rPr>
              <w:t>енеральн</w:t>
            </w:r>
            <w:r w:rsidRPr="00A820C3">
              <w:rPr>
                <w:rFonts w:ascii="Times New Roman" w:hAnsi="Times New Roman" w:cs="Times New Roman"/>
              </w:rPr>
              <w:t>ого</w:t>
            </w:r>
            <w:r w:rsidR="00F164AE" w:rsidRPr="00A820C3">
              <w:rPr>
                <w:rFonts w:ascii="Times New Roman" w:hAnsi="Times New Roman" w:cs="Times New Roman"/>
              </w:rPr>
              <w:t xml:space="preserve"> директор</w:t>
            </w:r>
            <w:r w:rsidRPr="00A820C3">
              <w:rPr>
                <w:rFonts w:ascii="Times New Roman" w:hAnsi="Times New Roman" w:cs="Times New Roman"/>
              </w:rPr>
              <w:t>а</w:t>
            </w:r>
          </w:p>
        </w:tc>
      </w:tr>
      <w:tr w:rsidR="00F164AE"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F164AE" w:rsidRPr="00A820C3" w:rsidRDefault="00F164AE" w:rsidP="002010FD">
            <w:pPr>
              <w:spacing w:after="0" w:line="240" w:lineRule="auto"/>
              <w:jc w:val="both"/>
              <w:rPr>
                <w:rFonts w:ascii="Times New Roman" w:hAnsi="Times New Roman" w:cs="Times New Roman"/>
              </w:rPr>
            </w:pPr>
            <w:r w:rsidRPr="00A820C3">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F164AE" w:rsidRPr="00A820C3" w:rsidRDefault="00FC5CB8"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F164AE" w:rsidRPr="00A820C3" w:rsidRDefault="00F164AE"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F164AE" w:rsidRPr="00A820C3" w:rsidRDefault="00FC5CB8" w:rsidP="002010FD">
            <w:pPr>
              <w:spacing w:after="0" w:line="240" w:lineRule="auto"/>
              <w:jc w:val="both"/>
              <w:rPr>
                <w:rFonts w:ascii="Times New Roman" w:hAnsi="Times New Roman" w:cs="Times New Roman"/>
              </w:rPr>
            </w:pPr>
            <w:r w:rsidRPr="00A820C3">
              <w:rPr>
                <w:rFonts w:ascii="Times New Roman" w:hAnsi="Times New Roman" w:cs="Times New Roman"/>
              </w:rPr>
              <w:t>Член Правления</w:t>
            </w:r>
          </w:p>
        </w:tc>
      </w:tr>
      <w:tr w:rsidR="00FC5CB8"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FC5CB8" w:rsidRPr="00A820C3" w:rsidRDefault="00FC5CB8" w:rsidP="002010FD">
            <w:pPr>
              <w:spacing w:after="0" w:line="240" w:lineRule="auto"/>
              <w:jc w:val="both"/>
              <w:rPr>
                <w:rFonts w:ascii="Times New Roman" w:hAnsi="Times New Roman" w:cs="Times New Roman"/>
              </w:rPr>
            </w:pPr>
            <w:r w:rsidRPr="00A820C3">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FC5CB8" w:rsidRPr="00A820C3" w:rsidRDefault="00FC5CB8" w:rsidP="002010FD">
            <w:pPr>
              <w:spacing w:after="0" w:line="240" w:lineRule="auto"/>
              <w:jc w:val="both"/>
              <w:rPr>
                <w:rFonts w:ascii="Times New Roman" w:hAnsi="Times New Roman" w:cs="Times New Roman"/>
              </w:rPr>
            </w:pPr>
            <w:r w:rsidRPr="00A820C3">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rsidR="00FC5CB8" w:rsidRPr="00A820C3" w:rsidRDefault="00FC5CB8"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FC5CB8" w:rsidRPr="00A820C3" w:rsidRDefault="00FC5CB8" w:rsidP="002010FD">
            <w:pPr>
              <w:spacing w:after="0" w:line="240" w:lineRule="auto"/>
              <w:jc w:val="both"/>
              <w:rPr>
                <w:rFonts w:ascii="Times New Roman" w:hAnsi="Times New Roman" w:cs="Times New Roman"/>
              </w:rPr>
            </w:pPr>
            <w:r w:rsidRPr="00A820C3">
              <w:rPr>
                <w:rFonts w:ascii="Times New Roman" w:hAnsi="Times New Roman" w:cs="Times New Roman"/>
              </w:rPr>
              <w:t>Исполняющий обязанности Председателя Правления</w:t>
            </w:r>
          </w:p>
        </w:tc>
      </w:tr>
      <w:tr w:rsidR="00FC5CB8" w:rsidRPr="00A820C3" w:rsidTr="00E1746E">
        <w:trPr>
          <w:jc w:val="center"/>
        </w:trPr>
        <w:tc>
          <w:tcPr>
            <w:tcW w:w="1332" w:type="dxa"/>
            <w:tcBorders>
              <w:top w:val="single" w:sz="6" w:space="0" w:color="auto"/>
              <w:left w:val="double" w:sz="6" w:space="0" w:color="auto"/>
              <w:bottom w:val="double" w:sz="6" w:space="0" w:color="auto"/>
              <w:right w:val="single" w:sz="6" w:space="0" w:color="auto"/>
            </w:tcBorders>
          </w:tcPr>
          <w:p w:rsidR="00FC5CB8" w:rsidRPr="00A820C3" w:rsidRDefault="00FC5CB8" w:rsidP="002010FD">
            <w:pPr>
              <w:spacing w:after="0" w:line="240" w:lineRule="auto"/>
              <w:jc w:val="both"/>
              <w:rPr>
                <w:rFonts w:ascii="Times New Roman" w:hAnsi="Times New Roman" w:cs="Times New Roman"/>
              </w:rPr>
            </w:pPr>
            <w:r w:rsidRPr="00A820C3">
              <w:rPr>
                <w:rFonts w:ascii="Times New Roman" w:hAnsi="Times New Roman" w:cs="Times New Roman"/>
              </w:rPr>
              <w:t>май 2021 года</w:t>
            </w:r>
          </w:p>
        </w:tc>
        <w:tc>
          <w:tcPr>
            <w:tcW w:w="1260" w:type="dxa"/>
            <w:tcBorders>
              <w:top w:val="single" w:sz="6" w:space="0" w:color="auto"/>
              <w:left w:val="single" w:sz="6" w:space="0" w:color="auto"/>
              <w:bottom w:val="double" w:sz="6" w:space="0" w:color="auto"/>
              <w:right w:val="single" w:sz="6" w:space="0" w:color="auto"/>
            </w:tcBorders>
          </w:tcPr>
          <w:p w:rsidR="00FC5CB8" w:rsidRPr="00A820C3" w:rsidRDefault="000D75C7" w:rsidP="002010FD">
            <w:pPr>
              <w:spacing w:after="0" w:line="240" w:lineRule="auto"/>
              <w:jc w:val="both"/>
              <w:rPr>
                <w:rFonts w:ascii="Times New Roman" w:hAnsi="Times New Roman" w:cs="Times New Roman"/>
              </w:rPr>
            </w:pPr>
            <w:r w:rsidRPr="00A820C3">
              <w:rPr>
                <w:rFonts w:ascii="Times New Roman" w:hAnsi="Times New Roman" w:cs="Times New Roman"/>
              </w:rPr>
              <w:t>июнь 2022 года</w:t>
            </w:r>
          </w:p>
        </w:tc>
        <w:tc>
          <w:tcPr>
            <w:tcW w:w="3980" w:type="dxa"/>
            <w:tcBorders>
              <w:top w:val="single" w:sz="6" w:space="0" w:color="auto"/>
              <w:left w:val="single" w:sz="6" w:space="0" w:color="auto"/>
              <w:bottom w:val="double" w:sz="6" w:space="0" w:color="auto"/>
              <w:right w:val="single" w:sz="6" w:space="0" w:color="auto"/>
            </w:tcBorders>
          </w:tcPr>
          <w:p w:rsidR="00FC5CB8" w:rsidRPr="00A820C3" w:rsidRDefault="00FC5CB8"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rsidR="00FC5CB8" w:rsidRPr="00A820C3" w:rsidRDefault="00FC5CB8"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FC5CB8" w:rsidRPr="00A820C3" w:rsidTr="00E1746E">
        <w:trPr>
          <w:jc w:val="center"/>
        </w:trPr>
        <w:tc>
          <w:tcPr>
            <w:tcW w:w="1332" w:type="dxa"/>
            <w:tcBorders>
              <w:top w:val="single" w:sz="6" w:space="0" w:color="auto"/>
              <w:left w:val="double" w:sz="6" w:space="0" w:color="auto"/>
              <w:bottom w:val="double" w:sz="6" w:space="0" w:color="auto"/>
              <w:right w:val="single" w:sz="6" w:space="0" w:color="auto"/>
            </w:tcBorders>
          </w:tcPr>
          <w:p w:rsidR="00FC5CB8" w:rsidRPr="00A820C3" w:rsidRDefault="00FC5CB8" w:rsidP="002010FD">
            <w:pPr>
              <w:spacing w:after="0" w:line="240" w:lineRule="auto"/>
              <w:jc w:val="both"/>
              <w:rPr>
                <w:rFonts w:ascii="Times New Roman" w:hAnsi="Times New Roman" w:cs="Times New Roman"/>
              </w:rPr>
            </w:pPr>
            <w:r w:rsidRPr="00A820C3">
              <w:rPr>
                <w:rFonts w:ascii="Times New Roman" w:hAnsi="Times New Roman" w:cs="Times New Roman"/>
              </w:rPr>
              <w:t>февраль 2022 года</w:t>
            </w:r>
          </w:p>
        </w:tc>
        <w:tc>
          <w:tcPr>
            <w:tcW w:w="1260" w:type="dxa"/>
            <w:tcBorders>
              <w:top w:val="single" w:sz="6" w:space="0" w:color="auto"/>
              <w:left w:val="single" w:sz="6" w:space="0" w:color="auto"/>
              <w:bottom w:val="double" w:sz="6" w:space="0" w:color="auto"/>
              <w:right w:val="single" w:sz="6" w:space="0" w:color="auto"/>
            </w:tcBorders>
          </w:tcPr>
          <w:p w:rsidR="00FC5CB8" w:rsidRPr="00A820C3" w:rsidRDefault="00FC5CB8"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rsidR="00FC5CB8" w:rsidRPr="00A820C3" w:rsidRDefault="00FC5CB8"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rsidR="00FC5CB8" w:rsidRPr="00A820C3" w:rsidRDefault="00FC5CB8" w:rsidP="002010FD">
            <w:pPr>
              <w:spacing w:after="0" w:line="240" w:lineRule="auto"/>
              <w:jc w:val="both"/>
              <w:rPr>
                <w:rFonts w:ascii="Times New Roman" w:hAnsi="Times New Roman" w:cs="Times New Roman"/>
              </w:rPr>
            </w:pPr>
            <w:r w:rsidRPr="00A820C3">
              <w:rPr>
                <w:rFonts w:ascii="Times New Roman" w:hAnsi="Times New Roman" w:cs="Times New Roman"/>
              </w:rPr>
              <w:t>Генеральный директор, Председатель Правления</w:t>
            </w:r>
          </w:p>
        </w:tc>
      </w:tr>
      <w:tr w:rsidR="000D75C7" w:rsidRPr="00A820C3" w:rsidTr="00E1746E">
        <w:trPr>
          <w:jc w:val="center"/>
        </w:trPr>
        <w:tc>
          <w:tcPr>
            <w:tcW w:w="1332" w:type="dxa"/>
            <w:tcBorders>
              <w:top w:val="single" w:sz="6" w:space="0" w:color="auto"/>
              <w:left w:val="double" w:sz="6" w:space="0" w:color="auto"/>
              <w:bottom w:val="double" w:sz="6" w:space="0" w:color="auto"/>
              <w:right w:val="single" w:sz="6" w:space="0" w:color="auto"/>
            </w:tcBorders>
          </w:tcPr>
          <w:p w:rsidR="000D75C7" w:rsidRPr="00A820C3" w:rsidRDefault="000D75C7" w:rsidP="002010FD">
            <w:pPr>
              <w:spacing w:after="0" w:line="240" w:lineRule="auto"/>
              <w:jc w:val="both"/>
              <w:rPr>
                <w:rFonts w:ascii="Times New Roman" w:hAnsi="Times New Roman" w:cs="Times New Roman"/>
              </w:rPr>
            </w:pPr>
            <w:r w:rsidRPr="00A820C3">
              <w:rPr>
                <w:rFonts w:ascii="Times New Roman" w:hAnsi="Times New Roman" w:cs="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rsidR="000D75C7" w:rsidRPr="00A820C3" w:rsidRDefault="00A7496A"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rsidR="000D75C7" w:rsidRPr="00A820C3" w:rsidRDefault="000D75C7"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rsidR="000D75C7" w:rsidRPr="00A820C3" w:rsidRDefault="000D75C7"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bl>
    <w:tbl>
      <w:tblPr>
        <w:tblStyle w:val="ab"/>
        <w:tblW w:w="5079" w:type="pct"/>
        <w:tblLook w:val="04A0" w:firstRow="1" w:lastRow="0" w:firstColumn="1" w:lastColumn="0" w:noHBand="0" w:noVBand="1"/>
      </w:tblPr>
      <w:tblGrid>
        <w:gridCol w:w="6339"/>
        <w:gridCol w:w="3153"/>
      </w:tblGrid>
      <w:tr w:rsidR="0088102A" w:rsidRPr="00A820C3" w:rsidTr="00E1746E">
        <w:tc>
          <w:tcPr>
            <w:tcW w:w="3339" w:type="pct"/>
            <w:tcBorders>
              <w:top w:val="single" w:sz="4" w:space="0" w:color="auto"/>
            </w:tcBorders>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принадлежащих такому лицу обыкновенных акций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A820C3">
              <w:rPr>
                <w:sz w:val="22"/>
                <w:szCs w:val="22"/>
              </w:rPr>
              <w:t>2.4</w:t>
            </w:r>
            <w:r w:rsidRPr="00A820C3">
              <w:rPr>
                <w:sz w:val="22"/>
                <w:szCs w:val="22"/>
              </w:rPr>
              <w:t xml:space="preserve"> настоящего </w:t>
            </w:r>
            <w:r w:rsidR="005033E8" w:rsidRPr="00A820C3">
              <w:rPr>
                <w:sz w:val="22"/>
                <w:szCs w:val="22"/>
              </w:rPr>
              <w:t>отчета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Родственные связи с указанными лицами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К ответственности не привлекался (судимости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Указанные должности не занимал</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Не участвует</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6" w:history="1">
              <w:r w:rsidRPr="00A820C3">
                <w:rPr>
                  <w:rFonts w:ascii="Times New Roman" w:hAnsi="Times New Roman" w:cs="Times New Roman"/>
                </w:rPr>
                <w:t>Кодекса</w:t>
              </w:r>
            </w:hyperlink>
            <w:r w:rsidRPr="00A820C3">
              <w:rPr>
                <w:rFonts w:ascii="Times New Roman" w:hAnsi="Times New Roman" w:cs="Times New Roman"/>
              </w:rPr>
              <w:t xml:space="preserve"> корпоративного управления</w:t>
            </w:r>
          </w:p>
          <w:p w:rsidR="0088102A" w:rsidRPr="00A820C3" w:rsidRDefault="0088102A" w:rsidP="002010FD">
            <w:pPr>
              <w:autoSpaceDE w:val="0"/>
              <w:autoSpaceDN w:val="0"/>
              <w:adjustRightInd w:val="0"/>
              <w:jc w:val="both"/>
              <w:rPr>
                <w:rFonts w:ascii="Times New Roman" w:hAnsi="Times New Roman" w:cs="Times New Roman"/>
              </w:rPr>
            </w:pP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Не является независимым</w:t>
            </w:r>
          </w:p>
        </w:tc>
      </w:tr>
    </w:tbl>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7. ФИО:</w:t>
      </w:r>
      <w:r w:rsidRPr="00A820C3">
        <w:rPr>
          <w:rStyle w:val="Subst"/>
          <w:rFonts w:ascii="Times New Roman" w:hAnsi="Times New Roman" w:cs="Times New Roman"/>
          <w:bCs/>
          <w:iCs/>
        </w:rPr>
        <w:t xml:space="preserve"> </w:t>
      </w:r>
      <w:r w:rsidR="00CD541F" w:rsidRPr="00A820C3">
        <w:rPr>
          <w:rStyle w:val="Subst"/>
          <w:rFonts w:ascii="Times New Roman" w:hAnsi="Times New Roman" w:cs="Times New Roman"/>
          <w:bCs/>
          <w:iCs/>
        </w:rPr>
        <w:t>Ляпунов Евгений Викторович</w:t>
      </w:r>
    </w:p>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Год рождения:</w:t>
      </w:r>
      <w:r w:rsidRPr="00A820C3">
        <w:rPr>
          <w:rStyle w:val="Subst"/>
          <w:rFonts w:ascii="Times New Roman" w:hAnsi="Times New Roman" w:cs="Times New Roman"/>
          <w:bCs/>
          <w:iCs/>
        </w:rPr>
        <w:t xml:space="preserve"> </w:t>
      </w:r>
      <w:r w:rsidR="00463D63" w:rsidRPr="00A820C3">
        <w:rPr>
          <w:rStyle w:val="Subst"/>
          <w:rFonts w:ascii="Times New Roman" w:hAnsi="Times New Roman" w:cs="Times New Roman"/>
          <w:bCs/>
          <w:iCs/>
        </w:rPr>
        <w:t>1981</w:t>
      </w:r>
    </w:p>
    <w:p w:rsidR="0088102A" w:rsidRPr="00A820C3" w:rsidRDefault="0088102A" w:rsidP="002010FD">
      <w:pPr>
        <w:pStyle w:val="ThinDelim"/>
        <w:jc w:val="both"/>
        <w:rPr>
          <w:sz w:val="22"/>
          <w:szCs w:val="22"/>
        </w:rPr>
      </w:pPr>
    </w:p>
    <w:p w:rsidR="00E36A33"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Образование:</w:t>
      </w:r>
    </w:p>
    <w:p w:rsidR="0088102A" w:rsidRPr="00A820C3" w:rsidRDefault="00463D63" w:rsidP="002010FD">
      <w:pPr>
        <w:spacing w:after="0" w:line="240" w:lineRule="auto"/>
        <w:jc w:val="both"/>
        <w:rPr>
          <w:rFonts w:ascii="Times New Roman" w:eastAsiaTheme="minorEastAsia" w:hAnsi="Times New Roman" w:cs="Times New Roman"/>
          <w:b/>
          <w:i/>
          <w:lang w:eastAsia="ru-RU"/>
        </w:rPr>
      </w:pPr>
      <w:r w:rsidRPr="00A820C3">
        <w:rPr>
          <w:rFonts w:ascii="Times New Roman" w:hAnsi="Times New Roman" w:cs="Times New Roman"/>
          <w:b/>
          <w:i/>
        </w:rPr>
        <w:t>Ивановский энергетический университет по специальности «Электроэнергетические системы и сети»</w:t>
      </w:r>
      <w:r w:rsidR="00153A53" w:rsidRPr="00A820C3">
        <w:rPr>
          <w:rFonts w:ascii="Times New Roman" w:hAnsi="Times New Roman" w:cs="Times New Roman"/>
          <w:b/>
          <w:i/>
        </w:rPr>
        <w:t xml:space="preserve">, квалификация «Инженер-электрик» </w:t>
      </w:r>
    </w:p>
    <w:p w:rsidR="0088102A" w:rsidRPr="00A820C3" w:rsidRDefault="0088102A" w:rsidP="002010FD">
      <w:pPr>
        <w:spacing w:after="0" w:line="240" w:lineRule="auto"/>
        <w:jc w:val="both"/>
        <w:rPr>
          <w:rFonts w:ascii="Times New Roman" w:eastAsiaTheme="minorEastAsia" w:hAnsi="Times New Roman" w:cs="Times New Roman"/>
          <w:lang w:eastAsia="ru-RU"/>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A820C3" w:rsidRDefault="0088102A" w:rsidP="002010FD">
      <w:pPr>
        <w:spacing w:after="0" w:line="240" w:lineRule="auto"/>
        <w:jc w:val="both"/>
        <w:rPr>
          <w:rFonts w:ascii="Times New Roman" w:hAnsi="Times New Roman" w:cs="Times New Roman"/>
        </w:rPr>
      </w:pPr>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1134"/>
        <w:gridCol w:w="1301"/>
        <w:gridCol w:w="4107"/>
        <w:gridCol w:w="2766"/>
      </w:tblGrid>
      <w:tr w:rsidR="0088102A" w:rsidRPr="00A820C3" w:rsidTr="00E1746E">
        <w:trPr>
          <w:jc w:val="center"/>
        </w:trPr>
        <w:tc>
          <w:tcPr>
            <w:tcW w:w="1308" w:type="pct"/>
            <w:gridSpan w:val="2"/>
            <w:tcBorders>
              <w:top w:val="double" w:sz="6" w:space="0" w:color="auto"/>
              <w:left w:val="double" w:sz="6" w:space="0" w:color="auto"/>
              <w:bottom w:val="single" w:sz="6" w:space="0" w:color="auto"/>
              <w:right w:val="single" w:sz="6" w:space="0" w:color="auto"/>
            </w:tcBorders>
            <w:shd w:val="clear" w:color="auto" w:fill="FFFFFF"/>
            <w:hideMark/>
          </w:tcPr>
          <w:p w:rsidR="0088102A" w:rsidRPr="00A820C3" w:rsidRDefault="0088102A" w:rsidP="002010FD">
            <w:pPr>
              <w:spacing w:after="0" w:line="240" w:lineRule="auto"/>
              <w:jc w:val="center"/>
              <w:rPr>
                <w:rFonts w:ascii="Times New Roman" w:hAnsi="Times New Roman" w:cs="Times New Roman"/>
              </w:rPr>
            </w:pPr>
            <w:r w:rsidRPr="00A820C3">
              <w:rPr>
                <w:rFonts w:ascii="Times New Roman" w:hAnsi="Times New Roman" w:cs="Times New Roman"/>
              </w:rPr>
              <w:t>Период</w:t>
            </w:r>
          </w:p>
        </w:tc>
        <w:tc>
          <w:tcPr>
            <w:tcW w:w="2206" w:type="pct"/>
            <w:tcBorders>
              <w:top w:val="double" w:sz="6" w:space="0" w:color="auto"/>
              <w:left w:val="single" w:sz="6" w:space="0" w:color="auto"/>
              <w:bottom w:val="single" w:sz="6" w:space="0" w:color="auto"/>
              <w:right w:val="single" w:sz="6" w:space="0" w:color="auto"/>
            </w:tcBorders>
            <w:shd w:val="clear" w:color="auto" w:fill="FFFFFF"/>
            <w:hideMark/>
          </w:tcPr>
          <w:p w:rsidR="0088102A" w:rsidRPr="00A820C3" w:rsidRDefault="0088102A" w:rsidP="002010FD">
            <w:pPr>
              <w:spacing w:after="0" w:line="240" w:lineRule="auto"/>
              <w:jc w:val="center"/>
              <w:rPr>
                <w:rFonts w:ascii="Times New Roman" w:hAnsi="Times New Roman" w:cs="Times New Roman"/>
              </w:rPr>
            </w:pPr>
            <w:r w:rsidRPr="00A820C3">
              <w:rPr>
                <w:rFonts w:ascii="Times New Roman" w:hAnsi="Times New Roman" w:cs="Times New Roman"/>
              </w:rPr>
              <w:t>Наименование организации</w:t>
            </w:r>
          </w:p>
        </w:tc>
        <w:tc>
          <w:tcPr>
            <w:tcW w:w="1486" w:type="pct"/>
            <w:tcBorders>
              <w:top w:val="double" w:sz="6" w:space="0" w:color="auto"/>
              <w:left w:val="single" w:sz="6" w:space="0" w:color="auto"/>
              <w:bottom w:val="single" w:sz="6" w:space="0" w:color="auto"/>
              <w:right w:val="double" w:sz="6" w:space="0" w:color="auto"/>
            </w:tcBorders>
            <w:shd w:val="clear" w:color="auto" w:fill="FFFFFF"/>
            <w:hideMark/>
          </w:tcPr>
          <w:p w:rsidR="0088102A" w:rsidRPr="00A820C3" w:rsidRDefault="0088102A" w:rsidP="002010FD">
            <w:pPr>
              <w:spacing w:after="0" w:line="240" w:lineRule="auto"/>
              <w:jc w:val="center"/>
              <w:rPr>
                <w:rFonts w:ascii="Times New Roman" w:hAnsi="Times New Roman" w:cs="Times New Roman"/>
              </w:rPr>
            </w:pPr>
            <w:r w:rsidRPr="00A820C3">
              <w:rPr>
                <w:rFonts w:ascii="Times New Roman" w:hAnsi="Times New Roman" w:cs="Times New Roman"/>
              </w:rPr>
              <w:t>Должность</w:t>
            </w:r>
          </w:p>
        </w:tc>
      </w:tr>
      <w:tr w:rsidR="0088102A" w:rsidRPr="00A820C3" w:rsidTr="002E0254">
        <w:trPr>
          <w:trHeight w:val="160"/>
          <w:jc w:val="center"/>
        </w:trPr>
        <w:tc>
          <w:tcPr>
            <w:tcW w:w="609" w:type="pct"/>
            <w:tcBorders>
              <w:top w:val="single" w:sz="6" w:space="0" w:color="auto"/>
              <w:left w:val="double" w:sz="6" w:space="0" w:color="auto"/>
              <w:bottom w:val="single" w:sz="6" w:space="0" w:color="auto"/>
              <w:right w:val="single" w:sz="6" w:space="0" w:color="auto"/>
            </w:tcBorders>
            <w:shd w:val="clear" w:color="auto" w:fill="FFFFFF"/>
            <w:hideMark/>
          </w:tcPr>
          <w:p w:rsidR="0088102A" w:rsidRPr="00A820C3" w:rsidRDefault="0088102A" w:rsidP="002010FD">
            <w:pPr>
              <w:spacing w:after="0" w:line="240" w:lineRule="auto"/>
              <w:rPr>
                <w:rFonts w:ascii="Times New Roman" w:hAnsi="Times New Roman" w:cs="Times New Roman"/>
              </w:rPr>
            </w:pPr>
            <w:r w:rsidRPr="00A820C3">
              <w:rPr>
                <w:rFonts w:ascii="Times New Roman" w:hAnsi="Times New Roman" w:cs="Times New Roman"/>
              </w:rPr>
              <w:t>с</w:t>
            </w:r>
          </w:p>
        </w:tc>
        <w:tc>
          <w:tcPr>
            <w:tcW w:w="699" w:type="pct"/>
            <w:tcBorders>
              <w:top w:val="single" w:sz="6" w:space="0" w:color="auto"/>
              <w:left w:val="single" w:sz="6" w:space="0" w:color="auto"/>
              <w:bottom w:val="single" w:sz="6" w:space="0" w:color="auto"/>
              <w:right w:val="single" w:sz="6" w:space="0" w:color="auto"/>
            </w:tcBorders>
            <w:shd w:val="clear" w:color="auto" w:fill="FFFFFF"/>
            <w:hideMark/>
          </w:tcPr>
          <w:p w:rsidR="0088102A" w:rsidRPr="00A820C3" w:rsidRDefault="0088102A" w:rsidP="002010FD">
            <w:pPr>
              <w:spacing w:after="0" w:line="240" w:lineRule="auto"/>
              <w:jc w:val="center"/>
              <w:rPr>
                <w:rFonts w:ascii="Times New Roman" w:hAnsi="Times New Roman" w:cs="Times New Roman"/>
              </w:rPr>
            </w:pPr>
            <w:r w:rsidRPr="00A820C3">
              <w:rPr>
                <w:rFonts w:ascii="Times New Roman" w:hAnsi="Times New Roman" w:cs="Times New Roman"/>
              </w:rPr>
              <w:t>по</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rsidR="0088102A" w:rsidRPr="00A820C3" w:rsidRDefault="0088102A" w:rsidP="002010FD">
            <w:pPr>
              <w:spacing w:after="0" w:line="240" w:lineRule="auto"/>
              <w:jc w:val="center"/>
              <w:rPr>
                <w:rFonts w:ascii="Times New Roman" w:hAnsi="Times New Roman" w:cs="Times New Roman"/>
              </w:rPr>
            </w:pPr>
          </w:p>
        </w:tc>
        <w:tc>
          <w:tcPr>
            <w:tcW w:w="1486" w:type="pct"/>
            <w:tcBorders>
              <w:top w:val="single" w:sz="6" w:space="0" w:color="auto"/>
              <w:left w:val="single" w:sz="6" w:space="0" w:color="auto"/>
              <w:bottom w:val="single" w:sz="6" w:space="0" w:color="auto"/>
              <w:right w:val="double" w:sz="6" w:space="0" w:color="auto"/>
            </w:tcBorders>
            <w:shd w:val="clear" w:color="auto" w:fill="FFFFFF"/>
          </w:tcPr>
          <w:p w:rsidR="0088102A" w:rsidRPr="00A820C3" w:rsidRDefault="0088102A" w:rsidP="002010FD">
            <w:pPr>
              <w:spacing w:after="0" w:line="240" w:lineRule="auto"/>
              <w:jc w:val="center"/>
              <w:rPr>
                <w:rFonts w:ascii="Times New Roman" w:hAnsi="Times New Roman" w:cs="Times New Roman"/>
              </w:rPr>
            </w:pPr>
          </w:p>
        </w:tc>
      </w:tr>
      <w:tr w:rsidR="00F66293" w:rsidRPr="00A820C3" w:rsidTr="002E0254">
        <w:trPr>
          <w:trHeight w:val="461"/>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2015 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2022 год</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Филиал ПАО «ФСК ЕЭС» – МЭС Центра</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Заместитель Генерального директора – главный инженер, Первый заместитель Генерального директора</w:t>
            </w:r>
          </w:p>
        </w:tc>
      </w:tr>
      <w:tr w:rsidR="00F66293" w:rsidRPr="00A820C3" w:rsidTr="002E0254">
        <w:trPr>
          <w:trHeight w:val="461"/>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2019 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2020 год</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Филиал ПАО «ФСК ЕЭС» – МЭС Западной Сибири</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Генеральный директор</w:t>
            </w:r>
          </w:p>
        </w:tc>
      </w:tr>
      <w:tr w:rsidR="00F66293" w:rsidRPr="00A820C3" w:rsidTr="002E0254">
        <w:trPr>
          <w:trHeight w:val="461"/>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2021 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2022 год</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ПАО «ФСК ЕЭС»</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Советник Первого заместителя Генерального директора – главного инженера</w:t>
            </w:r>
          </w:p>
        </w:tc>
      </w:tr>
      <w:tr w:rsidR="00F66293" w:rsidRPr="00A820C3" w:rsidTr="002E0254">
        <w:trPr>
          <w:trHeight w:val="511"/>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2022 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2023 год</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Публичное акционерное общество «Российские сети»</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Главный советник</w:t>
            </w:r>
          </w:p>
        </w:tc>
      </w:tr>
      <w:tr w:rsidR="00F66293" w:rsidRPr="00A820C3" w:rsidTr="0032759B">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hideMark/>
          </w:tcPr>
          <w:p w:rsidR="00F66293" w:rsidRPr="00A820C3" w:rsidRDefault="00F66293" w:rsidP="00F66293">
            <w:pPr>
              <w:spacing w:after="0" w:line="240" w:lineRule="auto"/>
              <w:rPr>
                <w:rFonts w:ascii="Times New Roman" w:hAnsi="Times New Roman" w:cs="Times New Roman"/>
              </w:rPr>
            </w:pPr>
            <w:bookmarkStart w:id="27" w:name="_Hlk54655323"/>
            <w:r w:rsidRPr="00A820C3">
              <w:rPr>
                <w:rFonts w:ascii="Times New Roman" w:hAnsi="Times New Roman" w:cs="Times New Roman"/>
              </w:rPr>
              <w:t>2022 год</w:t>
            </w:r>
          </w:p>
        </w:tc>
        <w:tc>
          <w:tcPr>
            <w:tcW w:w="699" w:type="pct"/>
            <w:tcBorders>
              <w:top w:val="single" w:sz="6" w:space="0" w:color="auto"/>
              <w:left w:val="single" w:sz="6" w:space="0" w:color="auto"/>
              <w:bottom w:val="single" w:sz="6" w:space="0" w:color="auto"/>
              <w:right w:val="single" w:sz="6" w:space="0" w:color="auto"/>
            </w:tcBorders>
            <w:shd w:val="clear" w:color="auto" w:fill="FFFFFF"/>
            <w:hideMark/>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hideMark/>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Публичное акционерное общество «Федеральная сетевая компания - Россети»</w:t>
            </w:r>
          </w:p>
        </w:tc>
        <w:tc>
          <w:tcPr>
            <w:tcW w:w="1486" w:type="pct"/>
            <w:tcBorders>
              <w:top w:val="single" w:sz="6" w:space="0" w:color="auto"/>
              <w:left w:val="single" w:sz="6" w:space="0" w:color="auto"/>
              <w:bottom w:val="single" w:sz="6" w:space="0" w:color="auto"/>
              <w:right w:val="double" w:sz="6" w:space="0" w:color="auto"/>
            </w:tcBorders>
            <w:shd w:val="clear" w:color="auto" w:fill="FFFFFF"/>
            <w:hideMark/>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Заместитель Генерального директора – главный инженер</w:t>
            </w:r>
          </w:p>
        </w:tc>
      </w:tr>
      <w:tr w:rsidR="00F66293" w:rsidRPr="00A820C3" w:rsidTr="008C6B4F">
        <w:trPr>
          <w:trHeight w:val="524"/>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rsidR="00F66293" w:rsidRPr="00A820C3" w:rsidRDefault="00F66293" w:rsidP="008C6B4F">
            <w:pPr>
              <w:spacing w:after="0" w:line="240" w:lineRule="auto"/>
              <w:rPr>
                <w:rFonts w:ascii="Times New Roman" w:hAnsi="Times New Roman" w:cs="Times New Roman"/>
              </w:rPr>
            </w:pPr>
            <w:r w:rsidRPr="00A820C3">
              <w:rPr>
                <w:rFonts w:ascii="Times New Roman" w:hAnsi="Times New Roman" w:cs="Times New Roman"/>
              </w:rPr>
              <w:t>2022 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F66293" w:rsidRPr="00A820C3" w:rsidRDefault="00F66293" w:rsidP="008C6B4F">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rsidR="00F66293" w:rsidRPr="00A820C3" w:rsidRDefault="00F66293" w:rsidP="008C6B4F">
            <w:pPr>
              <w:spacing w:after="0" w:line="240" w:lineRule="auto"/>
              <w:rPr>
                <w:rFonts w:ascii="Times New Roman" w:hAnsi="Times New Roman" w:cs="Times New Roman"/>
              </w:rPr>
            </w:pPr>
            <w:r w:rsidRPr="00A820C3">
              <w:rPr>
                <w:rFonts w:ascii="Times New Roman" w:hAnsi="Times New Roman" w:cs="Times New Roman"/>
              </w:rPr>
              <w:t xml:space="preserve">ПАО «Россети Ленэнерго»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rsidR="00F66293" w:rsidRPr="00A820C3" w:rsidRDefault="00F66293" w:rsidP="008C6B4F">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F66293" w:rsidRPr="00A820C3" w:rsidTr="008C6B4F">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rsidR="00F66293" w:rsidRPr="00A820C3" w:rsidRDefault="00F66293" w:rsidP="00F66293">
            <w:pPr>
              <w:spacing w:after="0" w:line="240" w:lineRule="auto"/>
              <w:rPr>
                <w:rFonts w:ascii="Times New Roman" w:hAnsi="Times New Roman" w:cs="Times New Roman"/>
              </w:rPr>
            </w:pPr>
            <w:r w:rsidRPr="00A820C3">
              <w:rPr>
                <w:rFonts w:ascii="Times New Roman" w:hAnsi="Times New Roman" w:cs="Times New Roman"/>
              </w:rPr>
              <w:t>2022 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F66293" w:rsidRPr="00A820C3" w:rsidRDefault="00F66293" w:rsidP="008C6B4F">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rsidR="00F66293" w:rsidRPr="00A820C3" w:rsidRDefault="00F66293" w:rsidP="008C6B4F">
            <w:pPr>
              <w:spacing w:after="0" w:line="240" w:lineRule="auto"/>
              <w:rPr>
                <w:rFonts w:ascii="Times New Roman" w:hAnsi="Times New Roman" w:cs="Times New Roman"/>
              </w:rPr>
            </w:pPr>
            <w:r w:rsidRPr="00A820C3">
              <w:rPr>
                <w:rFonts w:ascii="Times New Roman" w:hAnsi="Times New Roman" w:cs="Times New Roman"/>
              </w:rPr>
              <w:t xml:space="preserve">ПАО «Россети Центр»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rsidR="00F66293" w:rsidRPr="00A820C3" w:rsidRDefault="00F66293" w:rsidP="008C6B4F">
            <w:pPr>
              <w:spacing w:after="0" w:line="240" w:lineRule="auto"/>
              <w:rPr>
                <w:rFonts w:ascii="Times New Roman" w:hAnsi="Times New Roman" w:cs="Times New Roman"/>
              </w:rPr>
            </w:pPr>
            <w:r w:rsidRPr="00A820C3">
              <w:rPr>
                <w:rFonts w:ascii="Times New Roman" w:hAnsi="Times New Roman" w:cs="Times New Roman"/>
              </w:rPr>
              <w:t>Председатель Совета директоров</w:t>
            </w:r>
          </w:p>
        </w:tc>
      </w:tr>
      <w:tr w:rsidR="00F66293" w:rsidRPr="00A820C3" w:rsidTr="008C6B4F">
        <w:trPr>
          <w:trHeight w:val="488"/>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rsidR="00F66293" w:rsidRPr="00A820C3" w:rsidRDefault="00F66293" w:rsidP="008C6B4F">
            <w:pPr>
              <w:spacing w:after="0" w:line="240" w:lineRule="auto"/>
              <w:rPr>
                <w:rFonts w:ascii="Times New Roman" w:hAnsi="Times New Roman" w:cs="Times New Roman"/>
              </w:rPr>
            </w:pPr>
            <w:r w:rsidRPr="00A820C3">
              <w:rPr>
                <w:rFonts w:ascii="Times New Roman" w:hAnsi="Times New Roman" w:cs="Times New Roman"/>
              </w:rPr>
              <w:t>2022 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F66293" w:rsidRPr="00A820C3" w:rsidRDefault="00F66293" w:rsidP="008C6B4F">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rsidR="00F66293" w:rsidRPr="00A820C3" w:rsidRDefault="00F66293" w:rsidP="008C6B4F">
            <w:pPr>
              <w:spacing w:after="0" w:line="240" w:lineRule="auto"/>
              <w:rPr>
                <w:rFonts w:ascii="Times New Roman" w:hAnsi="Times New Roman" w:cs="Times New Roman"/>
              </w:rPr>
            </w:pPr>
            <w:r w:rsidRPr="00A820C3">
              <w:rPr>
                <w:rFonts w:ascii="Times New Roman" w:hAnsi="Times New Roman" w:cs="Times New Roman"/>
              </w:rPr>
              <w:t xml:space="preserve">ПАО «Россети Центр и Приволжье»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rsidR="00F66293" w:rsidRPr="00A820C3" w:rsidRDefault="00F66293" w:rsidP="008C6B4F">
            <w:pPr>
              <w:spacing w:after="0" w:line="240" w:lineRule="auto"/>
              <w:rPr>
                <w:rFonts w:ascii="Times New Roman" w:hAnsi="Times New Roman" w:cs="Times New Roman"/>
              </w:rPr>
            </w:pPr>
            <w:r w:rsidRPr="00A820C3">
              <w:rPr>
                <w:rFonts w:ascii="Times New Roman" w:hAnsi="Times New Roman" w:cs="Times New Roman"/>
              </w:rPr>
              <w:t>Председатель Совета директоров</w:t>
            </w:r>
          </w:p>
        </w:tc>
      </w:tr>
      <w:bookmarkEnd w:id="27"/>
      <w:tr w:rsidR="00B30772" w:rsidRPr="00A820C3" w:rsidTr="008C6B4F">
        <w:trPr>
          <w:trHeight w:val="488"/>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rsidR="00B30772" w:rsidRPr="00A820C3" w:rsidRDefault="00B30772" w:rsidP="00B30772">
            <w:pPr>
              <w:spacing w:after="0" w:line="240" w:lineRule="auto"/>
              <w:rPr>
                <w:rFonts w:ascii="Times New Roman" w:hAnsi="Times New Roman" w:cs="Times New Roman"/>
              </w:rPr>
            </w:pPr>
            <w:r w:rsidRPr="00A820C3">
              <w:rPr>
                <w:rFonts w:ascii="Times New Roman" w:hAnsi="Times New Roman" w:cs="Times New Roman"/>
              </w:rPr>
              <w:t>2022 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B30772" w:rsidRPr="00A820C3" w:rsidRDefault="00B30772" w:rsidP="00B30772">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rsidR="00B30772" w:rsidRPr="00A820C3" w:rsidRDefault="00B30772" w:rsidP="00B30772">
            <w:pPr>
              <w:spacing w:after="0" w:line="240" w:lineRule="auto"/>
              <w:rPr>
                <w:rFonts w:ascii="Times New Roman" w:hAnsi="Times New Roman" w:cs="Times New Roman"/>
              </w:rPr>
            </w:pPr>
            <w:r w:rsidRPr="00A820C3">
              <w:rPr>
                <w:rFonts w:ascii="Times New Roman" w:hAnsi="Times New Roman" w:cs="Times New Roman"/>
              </w:rPr>
              <w:t xml:space="preserve">АО «Россети Цифра»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rsidR="00B30772" w:rsidRPr="00A820C3" w:rsidRDefault="00B30772" w:rsidP="00B30772">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B57375" w:rsidRPr="00A820C3" w:rsidTr="008C6B4F">
        <w:trPr>
          <w:trHeight w:val="488"/>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rsidR="00B57375" w:rsidRPr="00A820C3" w:rsidRDefault="00B57375" w:rsidP="00B57375">
            <w:pPr>
              <w:spacing w:after="0" w:line="240" w:lineRule="auto"/>
              <w:rPr>
                <w:rFonts w:ascii="Times New Roman" w:hAnsi="Times New Roman" w:cs="Times New Roman"/>
              </w:rPr>
            </w:pPr>
            <w:r w:rsidRPr="00A820C3">
              <w:rPr>
                <w:rFonts w:ascii="Times New Roman" w:hAnsi="Times New Roman" w:cs="Times New Roman"/>
              </w:rPr>
              <w:t>2022 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B57375" w:rsidRPr="00A820C3" w:rsidRDefault="00B57375" w:rsidP="00B57375">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rsidR="00B57375" w:rsidRPr="00A820C3" w:rsidRDefault="00B57375" w:rsidP="00B57375">
            <w:pPr>
              <w:spacing w:after="0" w:line="240" w:lineRule="auto"/>
              <w:rPr>
                <w:rFonts w:ascii="Times New Roman" w:hAnsi="Times New Roman" w:cs="Times New Roman"/>
              </w:rPr>
            </w:pPr>
            <w:r w:rsidRPr="00A820C3">
              <w:rPr>
                <w:rFonts w:ascii="Times New Roman" w:hAnsi="Times New Roman" w:cs="Times New Roman"/>
              </w:rPr>
              <w:t>АО «Россети Мобильные ГТЭС»</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rsidR="00B57375" w:rsidRPr="00A820C3" w:rsidRDefault="00B57375" w:rsidP="00B57375">
            <w:pPr>
              <w:spacing w:after="0" w:line="240" w:lineRule="auto"/>
              <w:rPr>
                <w:rFonts w:ascii="Times New Roman" w:hAnsi="Times New Roman" w:cs="Times New Roman"/>
              </w:rPr>
            </w:pPr>
            <w:r w:rsidRPr="00A820C3">
              <w:rPr>
                <w:rFonts w:ascii="Times New Roman" w:hAnsi="Times New Roman" w:cs="Times New Roman"/>
              </w:rPr>
              <w:t>Председатель Совета директоров</w:t>
            </w:r>
          </w:p>
        </w:tc>
      </w:tr>
      <w:tr w:rsidR="00AE6CE1" w:rsidRPr="00A820C3" w:rsidTr="008C6B4F">
        <w:trPr>
          <w:trHeight w:val="475"/>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rsidR="00AE6CE1" w:rsidRPr="00A820C3" w:rsidRDefault="00AE6CE1" w:rsidP="00AE6CE1">
            <w:pPr>
              <w:spacing w:after="0" w:line="240" w:lineRule="auto"/>
              <w:rPr>
                <w:rFonts w:ascii="Times New Roman" w:hAnsi="Times New Roman" w:cs="Times New Roman"/>
              </w:rPr>
            </w:pPr>
            <w:r w:rsidRPr="00A820C3">
              <w:rPr>
                <w:rFonts w:ascii="Times New Roman" w:hAnsi="Times New Roman" w:cs="Times New Roman"/>
              </w:rPr>
              <w:t>2022 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AE6CE1" w:rsidRPr="00A820C3" w:rsidRDefault="00AE6CE1" w:rsidP="008C6B4F">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rsidR="00AE6CE1" w:rsidRPr="00A820C3" w:rsidRDefault="00AE6CE1" w:rsidP="008C6B4F">
            <w:pPr>
              <w:spacing w:after="0" w:line="240" w:lineRule="auto"/>
              <w:rPr>
                <w:rFonts w:ascii="Times New Roman" w:hAnsi="Times New Roman" w:cs="Times New Roman"/>
              </w:rPr>
            </w:pPr>
            <w:r w:rsidRPr="00A820C3">
              <w:rPr>
                <w:rFonts w:ascii="Times New Roman" w:hAnsi="Times New Roman" w:cs="Times New Roman"/>
              </w:rPr>
              <w:t xml:space="preserve">ПАО «Россети Московский регион»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rsidR="00AE6CE1" w:rsidRPr="00A820C3" w:rsidRDefault="00AE6CE1" w:rsidP="008C6B4F">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AE6CE1" w:rsidRPr="00A820C3" w:rsidTr="008C6B4F">
        <w:trPr>
          <w:trHeight w:val="488"/>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rsidR="00AE6CE1" w:rsidRPr="00A820C3" w:rsidRDefault="00AE6CE1" w:rsidP="00AE6CE1">
            <w:pPr>
              <w:spacing w:after="0" w:line="240" w:lineRule="auto"/>
              <w:rPr>
                <w:rFonts w:ascii="Times New Roman" w:hAnsi="Times New Roman" w:cs="Times New Roman"/>
              </w:rPr>
            </w:pPr>
            <w:r w:rsidRPr="00A820C3">
              <w:rPr>
                <w:rFonts w:ascii="Times New Roman" w:hAnsi="Times New Roman" w:cs="Times New Roman"/>
              </w:rPr>
              <w:t>2022 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AE6CE1" w:rsidRPr="00A820C3" w:rsidRDefault="00AE6CE1" w:rsidP="00AE6CE1">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rsidR="00AE6CE1" w:rsidRPr="00A820C3" w:rsidRDefault="00AE6CE1" w:rsidP="00AE6CE1">
            <w:pPr>
              <w:spacing w:after="0" w:line="240" w:lineRule="auto"/>
              <w:rPr>
                <w:rFonts w:ascii="Times New Roman" w:hAnsi="Times New Roman" w:cs="Times New Roman"/>
              </w:rPr>
            </w:pPr>
            <w:r w:rsidRPr="00A820C3">
              <w:rPr>
                <w:rFonts w:ascii="Times New Roman" w:hAnsi="Times New Roman" w:cs="Times New Roman"/>
              </w:rPr>
              <w:t>АО «Россети Тюмень»</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rsidR="00AE6CE1" w:rsidRPr="00A820C3" w:rsidRDefault="00AE6CE1" w:rsidP="00AE6CE1">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5C5ADA" w:rsidRPr="00A820C3" w:rsidTr="008C6B4F">
        <w:trPr>
          <w:trHeight w:val="488"/>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rsidR="005C5ADA" w:rsidRPr="00A820C3" w:rsidRDefault="005C5ADA" w:rsidP="005C5ADA">
            <w:pPr>
              <w:spacing w:after="0" w:line="240" w:lineRule="auto"/>
              <w:rPr>
                <w:rFonts w:ascii="Times New Roman" w:hAnsi="Times New Roman" w:cs="Times New Roman"/>
              </w:rPr>
            </w:pPr>
            <w:r w:rsidRPr="00A820C3">
              <w:rPr>
                <w:rFonts w:ascii="Times New Roman" w:hAnsi="Times New Roman" w:cs="Times New Roman"/>
              </w:rPr>
              <w:t>2022 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5C5ADA" w:rsidRPr="00A820C3" w:rsidRDefault="005C5ADA" w:rsidP="005C5ADA">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rsidR="005C5ADA" w:rsidRPr="00A820C3" w:rsidRDefault="005C5ADA" w:rsidP="005C5ADA">
            <w:pPr>
              <w:spacing w:after="0" w:line="240" w:lineRule="auto"/>
              <w:rPr>
                <w:rFonts w:ascii="Times New Roman" w:hAnsi="Times New Roman" w:cs="Times New Roman"/>
              </w:rPr>
            </w:pPr>
            <w:r w:rsidRPr="00A820C3">
              <w:rPr>
                <w:rFonts w:ascii="Times New Roman" w:hAnsi="Times New Roman" w:cs="Times New Roman"/>
              </w:rPr>
              <w:t>АО «Электромагистраль»</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rsidR="005C5ADA" w:rsidRPr="00A820C3" w:rsidRDefault="005C5ADA" w:rsidP="005C5ADA">
            <w:pPr>
              <w:spacing w:after="0" w:line="240" w:lineRule="auto"/>
              <w:rPr>
                <w:rFonts w:ascii="Times New Roman" w:hAnsi="Times New Roman" w:cs="Times New Roman"/>
              </w:rPr>
            </w:pPr>
            <w:r w:rsidRPr="00A820C3">
              <w:rPr>
                <w:rFonts w:ascii="Times New Roman" w:hAnsi="Times New Roman" w:cs="Times New Roman"/>
              </w:rPr>
              <w:t>Председатель Совета директоров</w:t>
            </w:r>
          </w:p>
        </w:tc>
      </w:tr>
      <w:tr w:rsidR="005C5ADA" w:rsidRPr="00A820C3" w:rsidTr="008C6B4F">
        <w:trPr>
          <w:trHeight w:val="488"/>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rsidR="005C5ADA" w:rsidRPr="00A820C3" w:rsidRDefault="005C5ADA" w:rsidP="005C5ADA">
            <w:pPr>
              <w:spacing w:after="0" w:line="240" w:lineRule="auto"/>
              <w:rPr>
                <w:rFonts w:ascii="Times New Roman" w:hAnsi="Times New Roman" w:cs="Times New Roman"/>
              </w:rPr>
            </w:pPr>
            <w:r w:rsidRPr="00A820C3">
              <w:rPr>
                <w:rFonts w:ascii="Times New Roman" w:hAnsi="Times New Roman" w:cs="Times New Roman"/>
              </w:rPr>
              <w:t>2023 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5C5ADA" w:rsidRPr="00A820C3" w:rsidRDefault="005C5ADA" w:rsidP="005C5ADA">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rsidR="005C5ADA" w:rsidRPr="00A820C3" w:rsidRDefault="005C5ADA" w:rsidP="005C5ADA">
            <w:pPr>
              <w:spacing w:after="0" w:line="240" w:lineRule="auto"/>
              <w:rPr>
                <w:rFonts w:ascii="Times New Roman" w:hAnsi="Times New Roman" w:cs="Times New Roman"/>
              </w:rPr>
            </w:pPr>
            <w:r w:rsidRPr="00A820C3">
              <w:rPr>
                <w:rFonts w:ascii="Times New Roman" w:hAnsi="Times New Roman" w:cs="Times New Roman"/>
              </w:rPr>
              <w:t>АО «Россети Электросетьсервис»</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rsidR="005C5ADA" w:rsidRPr="00A820C3" w:rsidRDefault="005C5ADA" w:rsidP="005C5ADA">
            <w:pPr>
              <w:spacing w:after="0" w:line="240" w:lineRule="auto"/>
              <w:rPr>
                <w:rFonts w:ascii="Times New Roman" w:hAnsi="Times New Roman" w:cs="Times New Roman"/>
              </w:rPr>
            </w:pPr>
            <w:r w:rsidRPr="00A820C3">
              <w:rPr>
                <w:rFonts w:ascii="Times New Roman" w:hAnsi="Times New Roman" w:cs="Times New Roman"/>
              </w:rPr>
              <w:t>Председатель Совета директоров</w:t>
            </w:r>
          </w:p>
        </w:tc>
      </w:tr>
      <w:tr w:rsidR="00224D88" w:rsidRPr="00A820C3" w:rsidTr="008C6B4F">
        <w:trPr>
          <w:trHeight w:val="488"/>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rsidR="00224D88" w:rsidRPr="00A820C3" w:rsidRDefault="00224D88" w:rsidP="005C5ADA">
            <w:pPr>
              <w:spacing w:after="0" w:line="240" w:lineRule="auto"/>
              <w:rPr>
                <w:rFonts w:ascii="Times New Roman" w:hAnsi="Times New Roman" w:cs="Times New Roman"/>
              </w:rPr>
            </w:pPr>
            <w:r w:rsidRPr="00A820C3">
              <w:rPr>
                <w:rFonts w:ascii="Times New Roman" w:hAnsi="Times New Roman" w:cs="Times New Roman"/>
              </w:rPr>
              <w:t>2023 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224D88" w:rsidRPr="00A820C3" w:rsidRDefault="00224D88" w:rsidP="005C5ADA">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rsidR="00224D88" w:rsidRPr="00A820C3" w:rsidRDefault="00224D88" w:rsidP="005C5ADA">
            <w:pPr>
              <w:spacing w:after="0" w:line="240" w:lineRule="auto"/>
              <w:rPr>
                <w:rFonts w:ascii="Times New Roman" w:hAnsi="Times New Roman" w:cs="Times New Roman"/>
              </w:rPr>
            </w:pPr>
            <w:r w:rsidRPr="00A820C3">
              <w:rPr>
                <w:rFonts w:ascii="Times New Roman" w:hAnsi="Times New Roman" w:cs="Times New Roman"/>
              </w:rPr>
              <w:t>АО «Энергетик»</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rsidR="00224D88" w:rsidRPr="00A820C3" w:rsidRDefault="00224D88" w:rsidP="005C5ADA">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5C5ADA" w:rsidRPr="00A820C3" w:rsidTr="0032759B">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rsidR="005C5ADA" w:rsidRPr="00A820C3" w:rsidRDefault="005C5ADA" w:rsidP="005C5ADA">
            <w:pPr>
              <w:spacing w:after="0" w:line="240" w:lineRule="auto"/>
              <w:rPr>
                <w:rFonts w:ascii="Times New Roman" w:hAnsi="Times New Roman" w:cs="Times New Roman"/>
              </w:rPr>
            </w:pPr>
            <w:r w:rsidRPr="00A820C3">
              <w:rPr>
                <w:rFonts w:ascii="Times New Roman" w:hAnsi="Times New Roman" w:cs="Times New Roman"/>
              </w:rPr>
              <w:t>март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5C5ADA" w:rsidRPr="00A820C3" w:rsidRDefault="005C5ADA" w:rsidP="005C5ADA">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rsidR="005C5ADA" w:rsidRPr="00A820C3" w:rsidRDefault="005C5ADA" w:rsidP="005C5ADA">
            <w:pPr>
              <w:spacing w:after="0" w:line="240" w:lineRule="auto"/>
              <w:rPr>
                <w:rFonts w:ascii="Times New Roman" w:hAnsi="Times New Roman" w:cs="Times New Roman"/>
              </w:rPr>
            </w:pPr>
            <w:r w:rsidRPr="00A820C3">
              <w:rPr>
                <w:rFonts w:ascii="Times New Roman" w:hAnsi="Times New Roman" w:cs="Times New Roman"/>
              </w:rPr>
              <w:t>Публичное акционерное общество «Федеральная сетевая компания - Россети»</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rsidR="005C5ADA" w:rsidRPr="00A820C3" w:rsidRDefault="005C5ADA" w:rsidP="005C5ADA">
            <w:pPr>
              <w:spacing w:after="0" w:line="240" w:lineRule="auto"/>
              <w:rPr>
                <w:rFonts w:ascii="Times New Roman" w:hAnsi="Times New Roman" w:cs="Times New Roman"/>
              </w:rPr>
            </w:pPr>
            <w:r w:rsidRPr="00A820C3">
              <w:rPr>
                <w:rFonts w:ascii="Times New Roman" w:hAnsi="Times New Roman" w:cs="Times New Roman"/>
              </w:rPr>
              <w:t>Член Правления</w:t>
            </w:r>
          </w:p>
        </w:tc>
      </w:tr>
      <w:tr w:rsidR="005C5ADA" w:rsidRPr="00A820C3"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rsidR="005C5ADA" w:rsidRPr="00A820C3" w:rsidRDefault="005C5ADA" w:rsidP="005C5ADA">
            <w:pPr>
              <w:spacing w:after="0" w:line="240" w:lineRule="auto"/>
              <w:rPr>
                <w:rFonts w:ascii="Times New Roman" w:hAnsi="Times New Roman" w:cs="Times New Roman"/>
              </w:rPr>
            </w:pPr>
            <w:r w:rsidRPr="00A820C3">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rsidR="005C5ADA" w:rsidRPr="00A820C3" w:rsidRDefault="005C5ADA" w:rsidP="005C5ADA">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rsidR="005C5ADA" w:rsidRPr="00A820C3" w:rsidRDefault="005C5ADA" w:rsidP="005C5ADA">
            <w:pPr>
              <w:spacing w:after="0" w:line="240" w:lineRule="auto"/>
              <w:rPr>
                <w:rFonts w:ascii="Times New Roman" w:hAnsi="Times New Roman" w:cs="Times New Roman"/>
              </w:rPr>
            </w:pPr>
            <w:r w:rsidRPr="00A820C3">
              <w:rPr>
                <w:rFonts w:ascii="Times New Roman" w:hAnsi="Times New Roman" w:cs="Times New Roman"/>
              </w:rPr>
              <w:t xml:space="preserve">ПАО «Россети Северный Кавказ» </w:t>
            </w:r>
          </w:p>
        </w:tc>
        <w:tc>
          <w:tcPr>
            <w:tcW w:w="1486" w:type="pct"/>
            <w:tcBorders>
              <w:top w:val="single" w:sz="6" w:space="0" w:color="auto"/>
              <w:left w:val="single" w:sz="6" w:space="0" w:color="auto"/>
              <w:bottom w:val="single" w:sz="6" w:space="0" w:color="auto"/>
              <w:right w:val="double" w:sz="6" w:space="0" w:color="auto"/>
            </w:tcBorders>
            <w:shd w:val="clear" w:color="auto" w:fill="auto"/>
          </w:tcPr>
          <w:p w:rsidR="005C5ADA" w:rsidRPr="00A820C3" w:rsidRDefault="005C5ADA" w:rsidP="005C5ADA">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224D88" w:rsidRPr="00A820C3"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rsidR="00224D88" w:rsidRPr="00A820C3" w:rsidRDefault="00224D88" w:rsidP="005C5ADA">
            <w:pPr>
              <w:spacing w:after="0" w:line="240" w:lineRule="auto"/>
              <w:rPr>
                <w:rFonts w:ascii="Times New Roman" w:hAnsi="Times New Roman" w:cs="Times New Roman"/>
              </w:rPr>
            </w:pPr>
            <w:r w:rsidRPr="00A820C3">
              <w:rPr>
                <w:rFonts w:ascii="Times New Roman" w:hAnsi="Times New Roman" w:cs="Times New Roman"/>
              </w:rPr>
              <w:t>2024 год</w:t>
            </w:r>
          </w:p>
        </w:tc>
        <w:tc>
          <w:tcPr>
            <w:tcW w:w="699" w:type="pct"/>
            <w:tcBorders>
              <w:top w:val="single" w:sz="6" w:space="0" w:color="auto"/>
              <w:left w:val="single" w:sz="6" w:space="0" w:color="auto"/>
              <w:bottom w:val="single" w:sz="6" w:space="0" w:color="auto"/>
              <w:right w:val="single" w:sz="6" w:space="0" w:color="auto"/>
            </w:tcBorders>
            <w:shd w:val="clear" w:color="auto" w:fill="auto"/>
          </w:tcPr>
          <w:p w:rsidR="00224D88" w:rsidRPr="00A820C3" w:rsidRDefault="00224D88" w:rsidP="005C5ADA">
            <w:pPr>
              <w:spacing w:after="0" w:line="240" w:lineRule="auto"/>
              <w:rPr>
                <w:rFonts w:ascii="Times New Roman" w:hAnsi="Times New Roman" w:cs="Times New Roman"/>
              </w:rPr>
            </w:pPr>
            <w:r w:rsidRPr="00A820C3">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rsidR="00224D88" w:rsidRPr="00A820C3" w:rsidRDefault="00224D88" w:rsidP="005C5ADA">
            <w:pPr>
              <w:spacing w:after="0" w:line="240" w:lineRule="auto"/>
              <w:rPr>
                <w:rFonts w:ascii="Times New Roman" w:hAnsi="Times New Roman" w:cs="Times New Roman"/>
              </w:rPr>
            </w:pPr>
            <w:r w:rsidRPr="00A820C3">
              <w:rPr>
                <w:rFonts w:ascii="Times New Roman" w:hAnsi="Times New Roman" w:cs="Times New Roman"/>
              </w:rPr>
              <w:t>АО «РЭС»</w:t>
            </w:r>
          </w:p>
        </w:tc>
        <w:tc>
          <w:tcPr>
            <w:tcW w:w="1486" w:type="pct"/>
            <w:tcBorders>
              <w:top w:val="single" w:sz="6" w:space="0" w:color="auto"/>
              <w:left w:val="single" w:sz="6" w:space="0" w:color="auto"/>
              <w:bottom w:val="single" w:sz="6" w:space="0" w:color="auto"/>
              <w:right w:val="double" w:sz="6" w:space="0" w:color="auto"/>
            </w:tcBorders>
            <w:shd w:val="clear" w:color="auto" w:fill="auto"/>
          </w:tcPr>
          <w:p w:rsidR="00224D88" w:rsidRPr="00A820C3" w:rsidRDefault="00224D88" w:rsidP="005C5ADA">
            <w:pPr>
              <w:spacing w:after="0" w:line="240" w:lineRule="auto"/>
              <w:rPr>
                <w:rFonts w:ascii="Times New Roman" w:hAnsi="Times New Roman" w:cs="Times New Roman"/>
                <w:lang w:val="en-US"/>
              </w:rPr>
            </w:pPr>
            <w:r w:rsidRPr="00A820C3">
              <w:rPr>
                <w:rFonts w:ascii="Times New Roman" w:hAnsi="Times New Roman" w:cs="Times New Roman"/>
              </w:rPr>
              <w:t>Председатель Совета директоров</w:t>
            </w:r>
          </w:p>
        </w:tc>
      </w:tr>
    </w:tbl>
    <w:p w:rsidR="0088102A" w:rsidRPr="00A820C3"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A820C3" w:rsidTr="00E1746E">
        <w:tc>
          <w:tcPr>
            <w:tcW w:w="3339" w:type="pct"/>
            <w:tcBorders>
              <w:top w:val="single" w:sz="4" w:space="0" w:color="auto"/>
            </w:tcBorders>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принадлежащих такому лицу обыкновенных акций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A820C3">
              <w:rPr>
                <w:sz w:val="22"/>
                <w:szCs w:val="22"/>
              </w:rPr>
              <w:t>2.4</w:t>
            </w:r>
            <w:r w:rsidRPr="00A820C3">
              <w:rPr>
                <w:sz w:val="22"/>
                <w:szCs w:val="22"/>
              </w:rPr>
              <w:t xml:space="preserve"> настоящего </w:t>
            </w:r>
            <w:r w:rsidR="005033E8" w:rsidRPr="00A820C3">
              <w:rPr>
                <w:sz w:val="22"/>
                <w:szCs w:val="22"/>
              </w:rPr>
              <w:t>отчета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Родственные связи с указанными лицами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A820C3" w:rsidRDefault="00E36A33" w:rsidP="002010FD">
            <w:pPr>
              <w:pStyle w:val="ConsPlusNormal"/>
              <w:jc w:val="both"/>
              <w:rPr>
                <w:sz w:val="22"/>
                <w:szCs w:val="22"/>
              </w:rPr>
            </w:pPr>
            <w:r w:rsidRPr="00A820C3">
              <w:rPr>
                <w:b/>
                <w:i/>
                <w:sz w:val="20"/>
                <w:szCs w:val="20"/>
              </w:rPr>
              <w:t>Нет данных</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Указанные должности не занимал</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Не участвует</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7" w:history="1">
              <w:r w:rsidRPr="00A820C3">
                <w:rPr>
                  <w:rFonts w:ascii="Times New Roman" w:hAnsi="Times New Roman" w:cs="Times New Roman"/>
                </w:rPr>
                <w:t>Кодекса</w:t>
              </w:r>
            </w:hyperlink>
            <w:r w:rsidRPr="00A820C3">
              <w:rPr>
                <w:rFonts w:ascii="Times New Roman" w:hAnsi="Times New Roman" w:cs="Times New Roman"/>
              </w:rPr>
              <w:t xml:space="preserve"> корпоративного управления</w:t>
            </w:r>
          </w:p>
          <w:p w:rsidR="0088102A" w:rsidRPr="00A820C3" w:rsidRDefault="0088102A" w:rsidP="002010FD">
            <w:pPr>
              <w:autoSpaceDE w:val="0"/>
              <w:autoSpaceDN w:val="0"/>
              <w:adjustRightInd w:val="0"/>
              <w:jc w:val="both"/>
              <w:rPr>
                <w:rFonts w:ascii="Times New Roman" w:hAnsi="Times New Roman" w:cs="Times New Roman"/>
              </w:rPr>
            </w:pP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Не является независимым</w:t>
            </w:r>
          </w:p>
        </w:tc>
      </w:tr>
    </w:tbl>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8. ФИО:</w:t>
      </w:r>
      <w:r w:rsidRPr="00A820C3">
        <w:rPr>
          <w:rStyle w:val="Subst"/>
          <w:rFonts w:ascii="Times New Roman" w:hAnsi="Times New Roman" w:cs="Times New Roman"/>
          <w:bCs/>
          <w:iCs/>
        </w:rPr>
        <w:t xml:space="preserve"> </w:t>
      </w:r>
      <w:r w:rsidR="00EA309D" w:rsidRPr="00A820C3">
        <w:rPr>
          <w:rStyle w:val="Subst"/>
          <w:rFonts w:ascii="Times New Roman" w:hAnsi="Times New Roman" w:cs="Times New Roman"/>
          <w:bCs/>
          <w:iCs/>
        </w:rPr>
        <w:t>Лещевская Юлия Александровна</w:t>
      </w:r>
    </w:p>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Год рождения:</w:t>
      </w:r>
      <w:r w:rsidRPr="00A820C3">
        <w:rPr>
          <w:rStyle w:val="Subst"/>
          <w:rFonts w:ascii="Times New Roman" w:hAnsi="Times New Roman" w:cs="Times New Roman"/>
          <w:bCs/>
          <w:iCs/>
        </w:rPr>
        <w:t xml:space="preserve"> </w:t>
      </w:r>
      <w:r w:rsidR="00A5670C" w:rsidRPr="00A820C3">
        <w:rPr>
          <w:rStyle w:val="Subst"/>
          <w:rFonts w:ascii="Times New Roman" w:hAnsi="Times New Roman" w:cs="Times New Roman"/>
          <w:bCs/>
          <w:iCs/>
        </w:rPr>
        <w:t>1977</w:t>
      </w:r>
    </w:p>
    <w:p w:rsidR="00E36A33"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Образование:</w:t>
      </w:r>
    </w:p>
    <w:p w:rsidR="0088102A" w:rsidRPr="00A820C3" w:rsidRDefault="00A5670C" w:rsidP="002010FD">
      <w:pPr>
        <w:spacing w:after="0" w:line="240" w:lineRule="auto"/>
        <w:jc w:val="both"/>
        <w:rPr>
          <w:rStyle w:val="Subst"/>
          <w:rFonts w:ascii="Times New Roman" w:hAnsi="Times New Roman" w:cs="Times New Roman"/>
          <w:bCs/>
          <w:iCs/>
        </w:rPr>
      </w:pPr>
      <w:r w:rsidRPr="00A820C3">
        <w:rPr>
          <w:rFonts w:ascii="Times New Roman" w:hAnsi="Times New Roman" w:cs="Times New Roman"/>
          <w:b/>
          <w:i/>
        </w:rPr>
        <w:t>высшее, Институт международного права и экономики им. Грибоедова, бакалавр менеджмента; Финансовая академия при Правительстве РФ, магистр экономики по направлению «Экономика»</w:t>
      </w:r>
    </w:p>
    <w:p w:rsidR="0088102A" w:rsidRPr="00A820C3" w:rsidRDefault="0088102A" w:rsidP="002010FD">
      <w:pPr>
        <w:spacing w:after="0" w:line="240" w:lineRule="auto"/>
        <w:jc w:val="both"/>
        <w:rPr>
          <w:rFonts w:ascii="Times New Roman" w:eastAsiaTheme="minorEastAsia" w:hAnsi="Times New Roman" w:cs="Times New Roman"/>
          <w:lang w:eastAsia="ru-RU"/>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A820C3"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A820C3"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Должность</w:t>
            </w:r>
          </w:p>
        </w:tc>
      </w:tr>
      <w:tr w:rsidR="00491B37"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сентябрь 2017 года</w:t>
            </w:r>
          </w:p>
        </w:tc>
        <w:tc>
          <w:tcPr>
            <w:tcW w:w="1260" w:type="dxa"/>
            <w:tcBorders>
              <w:top w:val="single" w:sz="6" w:space="0" w:color="auto"/>
              <w:left w:val="single" w:sz="6" w:space="0" w:color="auto"/>
              <w:bottom w:val="single" w:sz="6" w:space="0" w:color="auto"/>
              <w:right w:val="sing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июль 2021 года</w:t>
            </w:r>
          </w:p>
        </w:tc>
        <w:tc>
          <w:tcPr>
            <w:tcW w:w="3980" w:type="dxa"/>
            <w:tcBorders>
              <w:top w:val="single" w:sz="6" w:space="0" w:color="auto"/>
              <w:left w:val="single" w:sz="6" w:space="0" w:color="auto"/>
              <w:bottom w:val="single" w:sz="6" w:space="0" w:color="auto"/>
              <w:right w:val="sing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ФГУП «Почта России»</w:t>
            </w:r>
          </w:p>
        </w:tc>
        <w:tc>
          <w:tcPr>
            <w:tcW w:w="2680" w:type="dxa"/>
            <w:tcBorders>
              <w:top w:val="single" w:sz="6" w:space="0" w:color="auto"/>
              <w:left w:val="single" w:sz="6" w:space="0" w:color="auto"/>
              <w:bottom w:val="single" w:sz="6" w:space="0" w:color="auto"/>
              <w:right w:val="double" w:sz="6" w:space="0" w:color="auto"/>
            </w:tcBorders>
          </w:tcPr>
          <w:p w:rsidR="00491B37" w:rsidRPr="00A820C3" w:rsidRDefault="00A30F75" w:rsidP="00A30F75">
            <w:pPr>
              <w:spacing w:after="0" w:line="240" w:lineRule="auto"/>
              <w:jc w:val="both"/>
              <w:rPr>
                <w:rFonts w:ascii="Times New Roman" w:hAnsi="Times New Roman" w:cs="Times New Roman"/>
              </w:rPr>
            </w:pPr>
            <w:r w:rsidRPr="00A820C3">
              <w:rPr>
                <w:rFonts w:ascii="Times New Roman" w:hAnsi="Times New Roman" w:cs="Times New Roman"/>
              </w:rPr>
              <w:t>Первый з</w:t>
            </w:r>
            <w:r w:rsidR="00491B37" w:rsidRPr="00A820C3">
              <w:rPr>
                <w:rFonts w:ascii="Times New Roman" w:hAnsi="Times New Roman" w:cs="Times New Roman"/>
              </w:rPr>
              <w:t xml:space="preserve">аместитель </w:t>
            </w:r>
            <w:r w:rsidRPr="00A820C3">
              <w:rPr>
                <w:rFonts w:ascii="Times New Roman" w:hAnsi="Times New Roman" w:cs="Times New Roman"/>
              </w:rPr>
              <w:t>г</w:t>
            </w:r>
            <w:r w:rsidR="00491B37" w:rsidRPr="00A820C3">
              <w:rPr>
                <w:rFonts w:ascii="Times New Roman" w:hAnsi="Times New Roman" w:cs="Times New Roman"/>
              </w:rPr>
              <w:t>енерального директора – исполнительный директор</w:t>
            </w:r>
          </w:p>
        </w:tc>
      </w:tr>
      <w:tr w:rsidR="001F53A8"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1F53A8" w:rsidRPr="00A820C3" w:rsidRDefault="001F53A8" w:rsidP="002010FD">
            <w:pPr>
              <w:spacing w:after="0" w:line="240" w:lineRule="auto"/>
              <w:jc w:val="both"/>
              <w:rPr>
                <w:rFonts w:ascii="Times New Roman" w:hAnsi="Times New Roman" w:cs="Times New Roman"/>
              </w:rPr>
            </w:pPr>
            <w:r w:rsidRPr="00A820C3">
              <w:rPr>
                <w:rFonts w:ascii="Times New Roman" w:hAnsi="Times New Roman" w:cs="Times New Roman"/>
              </w:rPr>
              <w:t>август 2021 года</w:t>
            </w:r>
          </w:p>
        </w:tc>
        <w:tc>
          <w:tcPr>
            <w:tcW w:w="1260" w:type="dxa"/>
            <w:tcBorders>
              <w:top w:val="single" w:sz="6" w:space="0" w:color="auto"/>
              <w:left w:val="single" w:sz="6" w:space="0" w:color="auto"/>
              <w:bottom w:val="single" w:sz="6" w:space="0" w:color="auto"/>
              <w:right w:val="single" w:sz="6" w:space="0" w:color="auto"/>
            </w:tcBorders>
          </w:tcPr>
          <w:p w:rsidR="001F53A8" w:rsidRPr="00A820C3" w:rsidRDefault="001F53A8" w:rsidP="002010FD">
            <w:pPr>
              <w:spacing w:after="0" w:line="240" w:lineRule="auto"/>
              <w:jc w:val="both"/>
              <w:rPr>
                <w:rFonts w:ascii="Times New Roman" w:hAnsi="Times New Roman" w:cs="Times New Roman"/>
              </w:rPr>
            </w:pPr>
            <w:r w:rsidRPr="00A820C3">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1F53A8" w:rsidRPr="00A820C3" w:rsidRDefault="001F53A8" w:rsidP="002010FD">
            <w:pPr>
              <w:spacing w:after="0" w:line="240" w:lineRule="auto"/>
              <w:jc w:val="both"/>
              <w:rPr>
                <w:rFonts w:ascii="Times New Roman" w:hAnsi="Times New Roman" w:cs="Times New Roman"/>
              </w:rPr>
            </w:pPr>
            <w:r w:rsidRPr="00A820C3">
              <w:rPr>
                <w:rFonts w:ascii="Times New Roman" w:hAnsi="Times New Roman" w:cs="Times New Roman"/>
              </w:rPr>
              <w:t>АНО Аналитический центр при Правительстве РФ</w:t>
            </w:r>
          </w:p>
        </w:tc>
        <w:tc>
          <w:tcPr>
            <w:tcW w:w="2680" w:type="dxa"/>
            <w:tcBorders>
              <w:top w:val="single" w:sz="6" w:space="0" w:color="auto"/>
              <w:left w:val="single" w:sz="6" w:space="0" w:color="auto"/>
              <w:bottom w:val="single" w:sz="6" w:space="0" w:color="auto"/>
              <w:right w:val="double" w:sz="6" w:space="0" w:color="auto"/>
            </w:tcBorders>
          </w:tcPr>
          <w:p w:rsidR="001F53A8" w:rsidRPr="00A820C3" w:rsidRDefault="001F53A8" w:rsidP="002010FD">
            <w:pPr>
              <w:spacing w:after="0" w:line="240" w:lineRule="auto"/>
              <w:jc w:val="both"/>
              <w:rPr>
                <w:rFonts w:ascii="Times New Roman" w:hAnsi="Times New Roman" w:cs="Times New Roman"/>
              </w:rPr>
            </w:pPr>
            <w:r w:rsidRPr="00A820C3">
              <w:rPr>
                <w:rFonts w:ascii="Times New Roman" w:hAnsi="Times New Roman" w:cs="Times New Roman"/>
              </w:rPr>
              <w:t>Заместитель Руководителя – руководитель центра разработок</w:t>
            </w:r>
          </w:p>
        </w:tc>
      </w:tr>
      <w:tr w:rsidR="00491B37"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декабрь 2022 года</w:t>
            </w:r>
          </w:p>
        </w:tc>
        <w:tc>
          <w:tcPr>
            <w:tcW w:w="3980" w:type="dxa"/>
            <w:tcBorders>
              <w:top w:val="single" w:sz="6" w:space="0" w:color="auto"/>
              <w:left w:val="single" w:sz="6" w:space="0" w:color="auto"/>
              <w:bottom w:val="single" w:sz="6" w:space="0" w:color="auto"/>
              <w:right w:val="sing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Главный советник (по совместительству)</w:t>
            </w:r>
          </w:p>
        </w:tc>
      </w:tr>
      <w:tr w:rsidR="00491B37"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Заместитель Генерального директора по стратегии</w:t>
            </w:r>
          </w:p>
        </w:tc>
      </w:tr>
      <w:tr w:rsidR="00491B37"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 xml:space="preserve">ПАО «ТРК» </w:t>
            </w:r>
          </w:p>
        </w:tc>
        <w:tc>
          <w:tcPr>
            <w:tcW w:w="2680" w:type="dxa"/>
            <w:tcBorders>
              <w:top w:val="single" w:sz="6" w:space="0" w:color="auto"/>
              <w:left w:val="single" w:sz="6" w:space="0" w:color="auto"/>
              <w:bottom w:val="single" w:sz="6" w:space="0" w:color="auto"/>
              <w:right w:val="doub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491B37"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491B37" w:rsidRPr="00A820C3" w:rsidRDefault="00491B37" w:rsidP="00ED0223">
            <w:pPr>
              <w:spacing w:after="0" w:line="240" w:lineRule="auto"/>
              <w:jc w:val="both"/>
              <w:rPr>
                <w:rFonts w:ascii="Times New Roman" w:hAnsi="Times New Roman" w:cs="Times New Roman"/>
              </w:rPr>
            </w:pPr>
            <w:r w:rsidRPr="00A820C3">
              <w:rPr>
                <w:rFonts w:ascii="Times New Roman" w:hAnsi="Times New Roman" w:cs="Times New Roman"/>
              </w:rPr>
              <w:t>июнь 202</w:t>
            </w:r>
            <w:r w:rsidR="00ED0223" w:rsidRPr="00A820C3">
              <w:rPr>
                <w:rFonts w:ascii="Times New Roman" w:hAnsi="Times New Roman" w:cs="Times New Roman"/>
              </w:rPr>
              <w:t>2</w:t>
            </w:r>
            <w:r w:rsidRPr="00A820C3">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rsidR="00491B37" w:rsidRPr="00A820C3" w:rsidRDefault="00ED0223" w:rsidP="002010FD">
            <w:pPr>
              <w:spacing w:after="0" w:line="240" w:lineRule="auto"/>
              <w:jc w:val="both"/>
              <w:rPr>
                <w:rFonts w:ascii="Times New Roman" w:hAnsi="Times New Roman" w:cs="Times New Roman"/>
              </w:rPr>
            </w:pPr>
            <w:r w:rsidRPr="00A820C3">
              <w:rPr>
                <w:rFonts w:ascii="Times New Roman" w:hAnsi="Times New Roman" w:cs="Times New Roman"/>
              </w:rPr>
              <w:t>декабрь 2022 года</w:t>
            </w:r>
          </w:p>
        </w:tc>
        <w:tc>
          <w:tcPr>
            <w:tcW w:w="3980" w:type="dxa"/>
            <w:tcBorders>
              <w:top w:val="single" w:sz="6" w:space="0" w:color="auto"/>
              <w:left w:val="single" w:sz="6" w:space="0" w:color="auto"/>
              <w:bottom w:val="single" w:sz="6" w:space="0" w:color="auto"/>
              <w:right w:val="sing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 xml:space="preserve">АО «Россети Тюмень» </w:t>
            </w:r>
          </w:p>
        </w:tc>
        <w:tc>
          <w:tcPr>
            <w:tcW w:w="2680" w:type="dxa"/>
            <w:tcBorders>
              <w:top w:val="single" w:sz="6" w:space="0" w:color="auto"/>
              <w:left w:val="single" w:sz="6" w:space="0" w:color="auto"/>
              <w:bottom w:val="single" w:sz="6" w:space="0" w:color="auto"/>
              <w:right w:val="doub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491B37"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 xml:space="preserve">ПАО «Россети Центр» </w:t>
            </w:r>
          </w:p>
        </w:tc>
        <w:tc>
          <w:tcPr>
            <w:tcW w:w="2680" w:type="dxa"/>
            <w:tcBorders>
              <w:top w:val="single" w:sz="6" w:space="0" w:color="auto"/>
              <w:left w:val="single" w:sz="6" w:space="0" w:color="auto"/>
              <w:bottom w:val="single" w:sz="6" w:space="0" w:color="auto"/>
              <w:right w:val="doub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491B37"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491B37" w:rsidRPr="00A820C3" w:rsidRDefault="00491B37"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bl>
    <w:p w:rsidR="0088102A" w:rsidRPr="00A820C3"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A820C3" w:rsidTr="00E1746E">
        <w:tc>
          <w:tcPr>
            <w:tcW w:w="3339" w:type="pct"/>
            <w:tcBorders>
              <w:top w:val="single" w:sz="4" w:space="0" w:color="auto"/>
            </w:tcBorders>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принадлежащих такому лицу обыкновенных акций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A820C3">
              <w:rPr>
                <w:sz w:val="22"/>
                <w:szCs w:val="22"/>
              </w:rPr>
              <w:t>2.4</w:t>
            </w:r>
            <w:r w:rsidRPr="00A820C3">
              <w:rPr>
                <w:sz w:val="22"/>
                <w:szCs w:val="22"/>
              </w:rPr>
              <w:t xml:space="preserve"> настоящего </w:t>
            </w:r>
            <w:r w:rsidR="005033E8" w:rsidRPr="00A820C3">
              <w:rPr>
                <w:sz w:val="22"/>
                <w:szCs w:val="22"/>
              </w:rPr>
              <w:t>отчета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Родственные связи с указанными лицами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К ответственности не привлекал</w:t>
            </w:r>
            <w:r w:rsidR="008F1413" w:rsidRPr="00A820C3">
              <w:rPr>
                <w:b/>
                <w:bCs/>
                <w:i/>
                <w:sz w:val="22"/>
                <w:szCs w:val="22"/>
              </w:rPr>
              <w:t>ась</w:t>
            </w:r>
            <w:r w:rsidRPr="00A820C3">
              <w:rPr>
                <w:b/>
                <w:bCs/>
                <w:i/>
                <w:sz w:val="22"/>
                <w:szCs w:val="22"/>
              </w:rPr>
              <w:t xml:space="preserve"> (судимости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A820C3" w:rsidRDefault="00817A84" w:rsidP="002010FD">
            <w:pPr>
              <w:pStyle w:val="ConsPlusNormal"/>
              <w:jc w:val="both"/>
              <w:rPr>
                <w:sz w:val="22"/>
                <w:szCs w:val="22"/>
              </w:rPr>
            </w:pPr>
            <w:r w:rsidRPr="00A820C3">
              <w:rPr>
                <w:b/>
                <w:bCs/>
                <w:i/>
                <w:sz w:val="22"/>
                <w:szCs w:val="22"/>
              </w:rPr>
              <w:t>Указанные должности не занимал</w:t>
            </w:r>
            <w:r w:rsidR="008F1413" w:rsidRPr="00A820C3">
              <w:rPr>
                <w:b/>
                <w:bCs/>
                <w:i/>
                <w:sz w:val="22"/>
                <w:szCs w:val="22"/>
              </w:rPr>
              <w:t>а</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Не участвует</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8" w:history="1">
              <w:r w:rsidRPr="00A820C3">
                <w:rPr>
                  <w:rFonts w:ascii="Times New Roman" w:hAnsi="Times New Roman" w:cs="Times New Roman"/>
                </w:rPr>
                <w:t>Кодекса</w:t>
              </w:r>
            </w:hyperlink>
            <w:r w:rsidRPr="00A820C3">
              <w:rPr>
                <w:rFonts w:ascii="Times New Roman" w:hAnsi="Times New Roman" w:cs="Times New Roman"/>
              </w:rPr>
              <w:t xml:space="preserve"> корпоративного управления</w:t>
            </w:r>
          </w:p>
          <w:p w:rsidR="0088102A" w:rsidRPr="00A820C3" w:rsidRDefault="0088102A" w:rsidP="002010FD">
            <w:pPr>
              <w:autoSpaceDE w:val="0"/>
              <w:autoSpaceDN w:val="0"/>
              <w:adjustRightInd w:val="0"/>
              <w:jc w:val="both"/>
              <w:rPr>
                <w:rFonts w:ascii="Times New Roman" w:hAnsi="Times New Roman" w:cs="Times New Roman"/>
              </w:rPr>
            </w:pP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Не является независимым</w:t>
            </w:r>
          </w:p>
        </w:tc>
      </w:tr>
    </w:tbl>
    <w:p w:rsidR="0088102A" w:rsidRPr="00A820C3" w:rsidRDefault="0088102A" w:rsidP="002010FD">
      <w:pPr>
        <w:spacing w:after="0" w:line="240" w:lineRule="auto"/>
        <w:jc w:val="both"/>
        <w:rPr>
          <w:rFonts w:ascii="Times New Roman" w:hAnsi="Times New Roman" w:cs="Times New Roman"/>
        </w:rPr>
      </w:pPr>
    </w:p>
    <w:p w:rsidR="006F2740" w:rsidRPr="00A820C3" w:rsidRDefault="0088102A" w:rsidP="002010FD">
      <w:pPr>
        <w:spacing w:after="0" w:line="240" w:lineRule="auto"/>
        <w:rPr>
          <w:rStyle w:val="Subst"/>
          <w:rFonts w:ascii="Times New Roman" w:hAnsi="Times New Roman" w:cs="Times New Roman"/>
          <w:bCs/>
          <w:iCs/>
        </w:rPr>
      </w:pPr>
      <w:r w:rsidRPr="00A820C3">
        <w:rPr>
          <w:rFonts w:ascii="Times New Roman" w:hAnsi="Times New Roman" w:cs="Times New Roman"/>
        </w:rPr>
        <w:t>9. ФИО:</w:t>
      </w:r>
      <w:r w:rsidRPr="00A820C3">
        <w:rPr>
          <w:rStyle w:val="Subst"/>
          <w:rFonts w:ascii="Times New Roman" w:hAnsi="Times New Roman" w:cs="Times New Roman"/>
          <w:bCs/>
          <w:iCs/>
        </w:rPr>
        <w:t xml:space="preserve"> </w:t>
      </w:r>
      <w:r w:rsidR="006F2740" w:rsidRPr="00A820C3">
        <w:rPr>
          <w:rStyle w:val="Subst"/>
          <w:rFonts w:ascii="Times New Roman" w:hAnsi="Times New Roman" w:cs="Times New Roman"/>
          <w:bCs/>
          <w:iCs/>
        </w:rPr>
        <w:t>Баранюк Наталья Николаевна</w:t>
      </w:r>
    </w:p>
    <w:p w:rsidR="00E36A33" w:rsidRPr="00A820C3" w:rsidRDefault="00E36A33"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Год рождения:</w:t>
      </w:r>
      <w:r w:rsidRPr="00A820C3">
        <w:rPr>
          <w:rStyle w:val="Subst"/>
          <w:rFonts w:ascii="Times New Roman" w:hAnsi="Times New Roman" w:cs="Times New Roman"/>
          <w:bCs/>
          <w:iCs/>
        </w:rPr>
        <w:t xml:space="preserve"> </w:t>
      </w:r>
      <w:r w:rsidR="007B2A21" w:rsidRPr="00A820C3">
        <w:rPr>
          <w:rStyle w:val="Subst"/>
          <w:rFonts w:ascii="Times New Roman" w:hAnsi="Times New Roman" w:cs="Times New Roman"/>
          <w:bCs/>
          <w:iCs/>
        </w:rPr>
        <w:t>1978</w:t>
      </w:r>
    </w:p>
    <w:p w:rsidR="0088102A" w:rsidRPr="00A820C3" w:rsidRDefault="0088102A" w:rsidP="002010FD">
      <w:pPr>
        <w:spacing w:after="0" w:line="240" w:lineRule="auto"/>
        <w:jc w:val="both"/>
        <w:rPr>
          <w:rStyle w:val="Subst"/>
          <w:rFonts w:ascii="Times New Roman" w:hAnsi="Times New Roman" w:cs="Times New Roman"/>
          <w:bCs/>
          <w:iCs/>
        </w:rPr>
      </w:pPr>
      <w:r w:rsidRPr="00A820C3">
        <w:rPr>
          <w:rFonts w:ascii="Times New Roman" w:hAnsi="Times New Roman" w:cs="Times New Roman"/>
        </w:rPr>
        <w:t>Образование:</w:t>
      </w:r>
      <w:r w:rsidRPr="00A820C3">
        <w:rPr>
          <w:rStyle w:val="Subst"/>
          <w:rFonts w:ascii="Times New Roman" w:hAnsi="Times New Roman" w:cs="Times New Roman"/>
          <w:bCs/>
          <w:iCs/>
        </w:rPr>
        <w:t xml:space="preserve"> </w:t>
      </w:r>
    </w:p>
    <w:p w:rsidR="007B2A21" w:rsidRPr="00A820C3" w:rsidRDefault="007B2A21" w:rsidP="007B2A21">
      <w:pPr>
        <w:spacing w:after="0" w:line="240" w:lineRule="auto"/>
        <w:jc w:val="both"/>
        <w:rPr>
          <w:rStyle w:val="Subst"/>
          <w:rFonts w:ascii="Times New Roman" w:hAnsi="Times New Roman" w:cs="Times New Roman"/>
          <w:bCs/>
          <w:iCs/>
        </w:rPr>
      </w:pPr>
      <w:r w:rsidRPr="00A820C3">
        <w:rPr>
          <w:rStyle w:val="Subst"/>
          <w:rFonts w:ascii="Times New Roman" w:hAnsi="Times New Roman" w:cs="Times New Roman"/>
          <w:bCs/>
          <w:iCs/>
        </w:rPr>
        <w:t>- 2000 г., Красноярский государственный университет, юриспруденция, юрист-правовед;</w:t>
      </w:r>
    </w:p>
    <w:p w:rsidR="007B2A21" w:rsidRPr="00A820C3" w:rsidRDefault="007B2A21" w:rsidP="007B2A21">
      <w:pPr>
        <w:spacing w:after="0" w:line="240" w:lineRule="auto"/>
        <w:jc w:val="both"/>
        <w:rPr>
          <w:rStyle w:val="Subst"/>
          <w:rFonts w:ascii="Times New Roman" w:hAnsi="Times New Roman" w:cs="Times New Roman"/>
          <w:bCs/>
          <w:iCs/>
        </w:rPr>
      </w:pPr>
      <w:r w:rsidRPr="00A820C3">
        <w:rPr>
          <w:rStyle w:val="Subst"/>
          <w:rFonts w:ascii="Times New Roman" w:hAnsi="Times New Roman" w:cs="Times New Roman"/>
          <w:bCs/>
          <w:iCs/>
        </w:rPr>
        <w:t>- 2022 г., Московский государственный университет им. М.В. Ломоносова.</w:t>
      </w:r>
    </w:p>
    <w:p w:rsidR="0088102A" w:rsidRPr="00A820C3" w:rsidRDefault="0088102A" w:rsidP="002010FD">
      <w:pPr>
        <w:spacing w:after="0" w:line="240" w:lineRule="auto"/>
        <w:jc w:val="both"/>
        <w:rPr>
          <w:rFonts w:ascii="Times New Roman" w:eastAsiaTheme="minorEastAsia" w:hAnsi="Times New Roman" w:cs="Times New Roman"/>
          <w:lang w:eastAsia="ru-RU"/>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A820C3"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Должность</w:t>
            </w:r>
          </w:p>
        </w:tc>
      </w:tr>
      <w:tr w:rsidR="0088102A"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p>
        </w:tc>
      </w:tr>
      <w:tr w:rsidR="003C5215"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3C5215" w:rsidRPr="00A820C3" w:rsidRDefault="003C5215" w:rsidP="003C5215">
            <w:pPr>
              <w:spacing w:after="0" w:line="240" w:lineRule="auto"/>
              <w:jc w:val="both"/>
              <w:rPr>
                <w:rFonts w:ascii="Times New Roman" w:hAnsi="Times New Roman" w:cs="Times New Roman"/>
              </w:rPr>
            </w:pPr>
            <w:r w:rsidRPr="00A820C3">
              <w:rPr>
                <w:rFonts w:ascii="Times New Roman" w:hAnsi="Times New Roman" w:cs="Times New Roman"/>
              </w:rPr>
              <w:t>август 2015 года</w:t>
            </w:r>
          </w:p>
        </w:tc>
        <w:tc>
          <w:tcPr>
            <w:tcW w:w="1260" w:type="dxa"/>
            <w:tcBorders>
              <w:top w:val="single" w:sz="6" w:space="0" w:color="auto"/>
              <w:left w:val="single" w:sz="6" w:space="0" w:color="auto"/>
              <w:bottom w:val="single" w:sz="6" w:space="0" w:color="auto"/>
              <w:right w:val="single" w:sz="6" w:space="0" w:color="auto"/>
            </w:tcBorders>
          </w:tcPr>
          <w:p w:rsidR="003C5215" w:rsidRPr="00A820C3" w:rsidRDefault="003C5215" w:rsidP="003C5215">
            <w:pPr>
              <w:spacing w:after="0" w:line="240" w:lineRule="auto"/>
              <w:jc w:val="both"/>
              <w:rPr>
                <w:rFonts w:ascii="Times New Roman" w:hAnsi="Times New Roman" w:cs="Times New Roman"/>
              </w:rPr>
            </w:pPr>
            <w:r w:rsidRPr="00A820C3">
              <w:rPr>
                <w:rFonts w:ascii="Times New Roman" w:hAnsi="Times New Roman" w:cs="Times New Roman"/>
              </w:rPr>
              <w:t>январь 2023 ода.</w:t>
            </w:r>
          </w:p>
        </w:tc>
        <w:tc>
          <w:tcPr>
            <w:tcW w:w="3980" w:type="dxa"/>
            <w:tcBorders>
              <w:top w:val="single" w:sz="6" w:space="0" w:color="auto"/>
              <w:left w:val="single" w:sz="6" w:space="0" w:color="auto"/>
              <w:bottom w:val="single" w:sz="6" w:space="0" w:color="auto"/>
              <w:right w:val="single" w:sz="6" w:space="0" w:color="auto"/>
            </w:tcBorders>
          </w:tcPr>
          <w:p w:rsidR="003C5215" w:rsidRPr="00A820C3" w:rsidRDefault="003C5215" w:rsidP="003C5215">
            <w:pPr>
              <w:spacing w:after="0" w:line="240" w:lineRule="auto"/>
              <w:jc w:val="both"/>
              <w:rPr>
                <w:rFonts w:ascii="Times New Roman" w:hAnsi="Times New Roman" w:cs="Times New Roman"/>
              </w:rPr>
            </w:pPr>
            <w:r w:rsidRPr="00A820C3">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3C5215" w:rsidRPr="00A820C3" w:rsidRDefault="003C5215" w:rsidP="003C5215">
            <w:pPr>
              <w:spacing w:after="0" w:line="240" w:lineRule="auto"/>
              <w:jc w:val="both"/>
              <w:rPr>
                <w:rFonts w:ascii="Times New Roman" w:hAnsi="Times New Roman" w:cs="Times New Roman"/>
              </w:rPr>
            </w:pPr>
            <w:r w:rsidRPr="00A820C3">
              <w:rPr>
                <w:rFonts w:ascii="Times New Roman" w:hAnsi="Times New Roman" w:cs="Times New Roman"/>
              </w:rPr>
              <w:t>Корпоративный секретарь – руководитель Аппарата Председателя Совета директоров</w:t>
            </w:r>
          </w:p>
        </w:tc>
      </w:tr>
      <w:tr w:rsidR="003C5215" w:rsidRPr="00A820C3" w:rsidTr="00C4023D">
        <w:trPr>
          <w:trHeight w:val="719"/>
          <w:jc w:val="center"/>
        </w:trPr>
        <w:tc>
          <w:tcPr>
            <w:tcW w:w="1332" w:type="dxa"/>
            <w:tcBorders>
              <w:top w:val="single" w:sz="6" w:space="0" w:color="auto"/>
              <w:left w:val="double" w:sz="6" w:space="0" w:color="auto"/>
              <w:bottom w:val="single" w:sz="6" w:space="0" w:color="auto"/>
              <w:right w:val="single" w:sz="6" w:space="0" w:color="auto"/>
            </w:tcBorders>
          </w:tcPr>
          <w:p w:rsidR="003C5215" w:rsidRPr="00A820C3" w:rsidRDefault="003C5215" w:rsidP="003C5215">
            <w:pPr>
              <w:spacing w:after="0" w:line="240" w:lineRule="auto"/>
              <w:jc w:val="both"/>
              <w:rPr>
                <w:rFonts w:ascii="Times New Roman" w:hAnsi="Times New Roman" w:cs="Times New Roman"/>
              </w:rPr>
            </w:pPr>
            <w:r w:rsidRPr="00A820C3">
              <w:rPr>
                <w:rFonts w:ascii="Times New Roman" w:hAnsi="Times New Roman" w:cs="Times New Roman"/>
              </w:rPr>
              <w:t>январь 2023 года</w:t>
            </w:r>
          </w:p>
        </w:tc>
        <w:tc>
          <w:tcPr>
            <w:tcW w:w="1260" w:type="dxa"/>
            <w:tcBorders>
              <w:top w:val="single" w:sz="6" w:space="0" w:color="auto"/>
              <w:left w:val="single" w:sz="6" w:space="0" w:color="auto"/>
              <w:bottom w:val="single" w:sz="6" w:space="0" w:color="auto"/>
              <w:right w:val="single" w:sz="6" w:space="0" w:color="auto"/>
            </w:tcBorders>
          </w:tcPr>
          <w:p w:rsidR="003C5215" w:rsidRPr="00A820C3" w:rsidRDefault="003C5215" w:rsidP="003C5215">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3C5215" w:rsidRPr="00A820C3" w:rsidRDefault="003C5215" w:rsidP="003C5215">
            <w:pPr>
              <w:spacing w:after="0" w:line="240" w:lineRule="auto"/>
              <w:jc w:val="both"/>
              <w:rPr>
                <w:rFonts w:ascii="Times New Roman" w:hAnsi="Times New Roman" w:cs="Times New Roman"/>
              </w:rPr>
            </w:pPr>
            <w:r w:rsidRPr="00A820C3">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rsidR="003C5215" w:rsidRPr="00A820C3" w:rsidRDefault="003C5215" w:rsidP="003C5215">
            <w:pPr>
              <w:spacing w:after="0" w:line="240" w:lineRule="auto"/>
              <w:rPr>
                <w:rFonts w:ascii="Times New Roman" w:hAnsi="Times New Roman" w:cs="Times New Roman"/>
              </w:rPr>
            </w:pPr>
            <w:r w:rsidRPr="00A820C3">
              <w:rPr>
                <w:rFonts w:ascii="Times New Roman" w:hAnsi="Times New Roman" w:cs="Times New Roman"/>
              </w:rPr>
              <w:t>Руководитель Аппарата Председателя Совета директоров</w:t>
            </w:r>
          </w:p>
        </w:tc>
      </w:tr>
      <w:tr w:rsidR="003C5215"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3C5215" w:rsidRPr="00A820C3" w:rsidRDefault="003C5215" w:rsidP="003C5215">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rsidR="003C5215" w:rsidRPr="00A820C3" w:rsidRDefault="003C5215" w:rsidP="003C5215">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3C5215" w:rsidRPr="00A820C3" w:rsidRDefault="003C5215" w:rsidP="003C5215">
            <w:pPr>
              <w:spacing w:after="0" w:line="240" w:lineRule="auto"/>
              <w:jc w:val="both"/>
              <w:rPr>
                <w:rFonts w:ascii="Times New Roman" w:hAnsi="Times New Roman" w:cs="Times New Roman"/>
              </w:rPr>
            </w:pPr>
            <w:r w:rsidRPr="00A820C3">
              <w:rPr>
                <w:rFonts w:ascii="Times New Roman" w:hAnsi="Times New Roman" w:cs="Times New Roman"/>
              </w:rPr>
              <w:t xml:space="preserve">ПАО «Россети Волга» </w:t>
            </w:r>
          </w:p>
        </w:tc>
        <w:tc>
          <w:tcPr>
            <w:tcW w:w="2680" w:type="dxa"/>
            <w:tcBorders>
              <w:top w:val="single" w:sz="6" w:space="0" w:color="auto"/>
              <w:left w:val="single" w:sz="6" w:space="0" w:color="auto"/>
              <w:bottom w:val="single" w:sz="6" w:space="0" w:color="auto"/>
              <w:right w:val="double" w:sz="6" w:space="0" w:color="auto"/>
            </w:tcBorders>
          </w:tcPr>
          <w:p w:rsidR="003C5215" w:rsidRPr="00A820C3" w:rsidRDefault="003C5215" w:rsidP="003C5215">
            <w:pPr>
              <w:spacing w:after="0" w:line="240" w:lineRule="auto"/>
              <w:rPr>
                <w:rFonts w:ascii="Times New Roman" w:hAnsi="Times New Roman" w:cs="Times New Roman"/>
              </w:rPr>
            </w:pPr>
            <w:r w:rsidRPr="00A820C3">
              <w:rPr>
                <w:rFonts w:ascii="Times New Roman" w:hAnsi="Times New Roman" w:cs="Times New Roman"/>
              </w:rPr>
              <w:t>Член Совета директоров</w:t>
            </w:r>
          </w:p>
        </w:tc>
      </w:tr>
      <w:tr w:rsidR="003C5215" w:rsidRPr="00A820C3"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3C5215" w:rsidRPr="00A820C3" w:rsidRDefault="003C5215" w:rsidP="003C5215">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rsidR="003C5215" w:rsidRPr="00A820C3" w:rsidRDefault="003C5215" w:rsidP="003C5215">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3C5215" w:rsidRPr="00A820C3" w:rsidRDefault="003C5215" w:rsidP="003C5215">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3C5215" w:rsidRPr="00A820C3" w:rsidRDefault="003C5215" w:rsidP="003C5215">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3C5215" w:rsidRPr="00A820C3"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3C5215" w:rsidRPr="00A820C3" w:rsidRDefault="003C5215" w:rsidP="003C5215">
            <w:pPr>
              <w:spacing w:after="0" w:line="240" w:lineRule="auto"/>
              <w:jc w:val="both"/>
              <w:rPr>
                <w:rFonts w:ascii="Times New Roman" w:hAnsi="Times New Roman" w:cs="Times New Roman"/>
              </w:rPr>
            </w:pPr>
            <w:r w:rsidRPr="00A820C3">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rsidR="003C5215" w:rsidRPr="00A820C3" w:rsidRDefault="003C5215" w:rsidP="003C5215">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3C5215" w:rsidRPr="00A820C3" w:rsidRDefault="003C5215" w:rsidP="003C5215">
            <w:pPr>
              <w:spacing w:after="0" w:line="240" w:lineRule="auto"/>
              <w:jc w:val="both"/>
              <w:rPr>
                <w:rFonts w:ascii="Times New Roman" w:hAnsi="Times New Roman" w:cs="Times New Roman"/>
              </w:rPr>
            </w:pPr>
            <w:r w:rsidRPr="00A820C3">
              <w:rPr>
                <w:rFonts w:ascii="Times New Roman" w:hAnsi="Times New Roman" w:cs="Times New Roman"/>
              </w:rPr>
              <w:t>АО НИЦ «Курчатовский институт»-ПЭКП</w:t>
            </w:r>
          </w:p>
        </w:tc>
        <w:tc>
          <w:tcPr>
            <w:tcW w:w="2680" w:type="dxa"/>
            <w:tcBorders>
              <w:top w:val="single" w:sz="6" w:space="0" w:color="auto"/>
              <w:left w:val="single" w:sz="6" w:space="0" w:color="auto"/>
              <w:bottom w:val="single" w:sz="6" w:space="0" w:color="auto"/>
              <w:right w:val="double" w:sz="6" w:space="0" w:color="auto"/>
            </w:tcBorders>
          </w:tcPr>
          <w:p w:rsidR="003C5215" w:rsidRPr="00A820C3" w:rsidRDefault="003C5215" w:rsidP="003C5215">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bl>
    <w:tbl>
      <w:tblPr>
        <w:tblStyle w:val="ab"/>
        <w:tblW w:w="5079" w:type="pct"/>
        <w:tblLook w:val="04A0" w:firstRow="1" w:lastRow="0" w:firstColumn="1" w:lastColumn="0" w:noHBand="0" w:noVBand="1"/>
      </w:tblPr>
      <w:tblGrid>
        <w:gridCol w:w="6339"/>
        <w:gridCol w:w="3153"/>
      </w:tblGrid>
      <w:tr w:rsidR="0088102A" w:rsidRPr="00A820C3" w:rsidTr="00E1746E">
        <w:tc>
          <w:tcPr>
            <w:tcW w:w="3339" w:type="pct"/>
            <w:tcBorders>
              <w:top w:val="single" w:sz="4" w:space="0" w:color="auto"/>
            </w:tcBorders>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принадлежащих такому лицу обыкновенных акций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A820C3">
              <w:rPr>
                <w:sz w:val="22"/>
                <w:szCs w:val="22"/>
              </w:rPr>
              <w:t>2.4</w:t>
            </w:r>
            <w:r w:rsidRPr="00A820C3">
              <w:rPr>
                <w:sz w:val="22"/>
                <w:szCs w:val="22"/>
              </w:rPr>
              <w:t xml:space="preserve"> настоящего </w:t>
            </w:r>
            <w:r w:rsidR="005033E8" w:rsidRPr="00A820C3">
              <w:rPr>
                <w:sz w:val="22"/>
                <w:szCs w:val="22"/>
              </w:rPr>
              <w:t>отчета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Родственные связи с указанными лицами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A820C3" w:rsidRDefault="00E36A33" w:rsidP="002010FD">
            <w:pPr>
              <w:pStyle w:val="ConsPlusNormal"/>
              <w:jc w:val="both"/>
              <w:rPr>
                <w:sz w:val="22"/>
                <w:szCs w:val="22"/>
              </w:rPr>
            </w:pPr>
            <w:r w:rsidRPr="00A820C3">
              <w:rPr>
                <w:b/>
                <w:i/>
                <w:sz w:val="20"/>
                <w:szCs w:val="20"/>
              </w:rPr>
              <w:t>Нет данных</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Указанные должности не занимал</w:t>
            </w:r>
            <w:r w:rsidR="008F1413" w:rsidRPr="00A820C3">
              <w:rPr>
                <w:b/>
                <w:bCs/>
                <w:i/>
                <w:sz w:val="22"/>
                <w:szCs w:val="22"/>
              </w:rPr>
              <w:t>а</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Не участвует</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9" w:history="1">
              <w:r w:rsidRPr="00A820C3">
                <w:rPr>
                  <w:rFonts w:ascii="Times New Roman" w:hAnsi="Times New Roman" w:cs="Times New Roman"/>
                </w:rPr>
                <w:t>Кодекса</w:t>
              </w:r>
            </w:hyperlink>
            <w:r w:rsidRPr="00A820C3">
              <w:rPr>
                <w:rFonts w:ascii="Times New Roman" w:hAnsi="Times New Roman" w:cs="Times New Roman"/>
              </w:rPr>
              <w:t xml:space="preserve"> корпоративного управления</w:t>
            </w:r>
          </w:p>
          <w:p w:rsidR="0088102A" w:rsidRPr="00A820C3" w:rsidRDefault="0088102A" w:rsidP="002010FD">
            <w:pPr>
              <w:autoSpaceDE w:val="0"/>
              <w:autoSpaceDN w:val="0"/>
              <w:adjustRightInd w:val="0"/>
              <w:jc w:val="both"/>
              <w:rPr>
                <w:rFonts w:ascii="Times New Roman" w:hAnsi="Times New Roman" w:cs="Times New Roman"/>
              </w:rPr>
            </w:pP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Не является независимым</w:t>
            </w:r>
          </w:p>
        </w:tc>
      </w:tr>
    </w:tbl>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10. ФИО:</w:t>
      </w:r>
      <w:r w:rsidRPr="00A820C3">
        <w:rPr>
          <w:rStyle w:val="Subst"/>
          <w:rFonts w:ascii="Times New Roman" w:hAnsi="Times New Roman" w:cs="Times New Roman"/>
          <w:bCs/>
          <w:iCs/>
        </w:rPr>
        <w:t xml:space="preserve"> Сасин Николай Иванович</w:t>
      </w:r>
    </w:p>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Год рождения:</w:t>
      </w:r>
      <w:r w:rsidRPr="00A820C3">
        <w:rPr>
          <w:rStyle w:val="Subst"/>
          <w:rFonts w:ascii="Times New Roman" w:hAnsi="Times New Roman" w:cs="Times New Roman"/>
          <w:bCs/>
          <w:iCs/>
        </w:rPr>
        <w:t xml:space="preserve"> 1969</w:t>
      </w:r>
    </w:p>
    <w:p w:rsidR="0088102A" w:rsidRPr="00A820C3" w:rsidRDefault="0088102A" w:rsidP="002010FD">
      <w:pPr>
        <w:spacing w:after="0" w:line="240" w:lineRule="auto"/>
        <w:jc w:val="both"/>
        <w:rPr>
          <w:rStyle w:val="Subst"/>
          <w:rFonts w:ascii="Times New Roman" w:hAnsi="Times New Roman" w:cs="Times New Roman"/>
          <w:bCs/>
          <w:iCs/>
        </w:rPr>
      </w:pPr>
      <w:r w:rsidRPr="00A820C3">
        <w:rPr>
          <w:rFonts w:ascii="Times New Roman" w:hAnsi="Times New Roman" w:cs="Times New Roman"/>
        </w:rPr>
        <w:t>Образование:</w:t>
      </w:r>
      <w:r w:rsidRPr="00A820C3">
        <w:rPr>
          <w:rFonts w:ascii="Times New Roman" w:hAnsi="Times New Roman" w:cs="Times New Roman"/>
        </w:rPr>
        <w:br/>
      </w:r>
      <w:r w:rsidRPr="00A820C3">
        <w:rPr>
          <w:rStyle w:val="Subst"/>
          <w:rFonts w:ascii="Times New Roman" w:hAnsi="Times New Roman" w:cs="Times New Roman"/>
          <w:bCs/>
          <w:iCs/>
        </w:rPr>
        <w:t>высшее:</w:t>
      </w:r>
    </w:p>
    <w:p w:rsidR="0088102A" w:rsidRPr="00A820C3" w:rsidRDefault="0088102A" w:rsidP="002010FD">
      <w:pPr>
        <w:spacing w:after="0" w:line="240" w:lineRule="auto"/>
        <w:jc w:val="both"/>
        <w:rPr>
          <w:rStyle w:val="Subst"/>
          <w:rFonts w:ascii="Times New Roman" w:hAnsi="Times New Roman" w:cs="Times New Roman"/>
          <w:bCs/>
          <w:iCs/>
        </w:rPr>
      </w:pPr>
      <w:r w:rsidRPr="00A820C3">
        <w:rPr>
          <w:rStyle w:val="Subst"/>
          <w:rFonts w:ascii="Times New Roman" w:hAnsi="Times New Roman" w:cs="Times New Roman"/>
          <w:bCs/>
          <w:iCs/>
        </w:rPr>
        <w:t>- Вольское высшее военное ордена Красной Звезды училище тыла имени Ленинского комсомола, инженер-экономист;</w:t>
      </w:r>
      <w:r w:rsidRPr="00A820C3">
        <w:rPr>
          <w:rStyle w:val="Subst"/>
          <w:rFonts w:ascii="Times New Roman" w:hAnsi="Times New Roman" w:cs="Times New Roman"/>
          <w:bCs/>
          <w:iCs/>
        </w:rPr>
        <w:br/>
        <w:t>- ФГБОУ ВПО «Московский государственный университет экономики, статистики и информатики», оценка стоимости бизнеса;</w:t>
      </w:r>
    </w:p>
    <w:p w:rsidR="0088102A" w:rsidRPr="00A820C3" w:rsidRDefault="0088102A" w:rsidP="002010FD">
      <w:pPr>
        <w:spacing w:after="0" w:line="240" w:lineRule="auto"/>
        <w:jc w:val="both"/>
        <w:rPr>
          <w:rStyle w:val="Subst"/>
          <w:rFonts w:ascii="Times New Roman" w:hAnsi="Times New Roman" w:cs="Times New Roman"/>
          <w:bCs/>
          <w:iCs/>
        </w:rPr>
      </w:pPr>
      <w:r w:rsidRPr="00A820C3">
        <w:rPr>
          <w:rStyle w:val="Subst"/>
          <w:rFonts w:ascii="Times New Roman" w:hAnsi="Times New Roman" w:cs="Times New Roman"/>
          <w:bCs/>
          <w:iCs/>
        </w:rPr>
        <w:t>- ФГБОУ ВПО «Московский авиационный институт (НИУ)», Президентская программа управленческих кадров «Менеджмент»;</w:t>
      </w:r>
    </w:p>
    <w:p w:rsidR="0088102A" w:rsidRPr="00A820C3" w:rsidRDefault="0088102A" w:rsidP="002010FD">
      <w:pPr>
        <w:spacing w:after="0" w:line="240" w:lineRule="auto"/>
        <w:jc w:val="both"/>
        <w:rPr>
          <w:rStyle w:val="Subst"/>
          <w:rFonts w:ascii="Times New Roman" w:hAnsi="Times New Roman" w:cs="Times New Roman"/>
          <w:bCs/>
          <w:iCs/>
        </w:rPr>
      </w:pPr>
      <w:r w:rsidRPr="00A820C3">
        <w:rPr>
          <w:rStyle w:val="Subst"/>
          <w:rFonts w:ascii="Times New Roman" w:hAnsi="Times New Roman" w:cs="Times New Roman"/>
          <w:bCs/>
          <w:iCs/>
        </w:rPr>
        <w:t>- ФГБОУ ВПО «Ставропольский государственный аграрный университет», экономист-менеджер по специальности «Антикризисное управление»</w:t>
      </w:r>
    </w:p>
    <w:p w:rsidR="0088102A" w:rsidRPr="00A820C3" w:rsidRDefault="0088102A" w:rsidP="002010FD">
      <w:pPr>
        <w:spacing w:after="0" w:line="240" w:lineRule="auto"/>
        <w:jc w:val="both"/>
        <w:rPr>
          <w:rFonts w:ascii="Times New Roman" w:eastAsiaTheme="minorEastAsia" w:hAnsi="Times New Roman" w:cs="Times New Roman"/>
          <w:lang w:eastAsia="ru-RU"/>
        </w:rPr>
      </w:pPr>
    </w:p>
    <w:p w:rsidR="0088102A" w:rsidRPr="00A820C3" w:rsidRDefault="0088102A" w:rsidP="002010FD">
      <w:pPr>
        <w:pStyle w:val="ThinDelim"/>
        <w:jc w:val="both"/>
        <w:rPr>
          <w:sz w:val="22"/>
          <w:szCs w:val="22"/>
        </w:rPr>
      </w:pPr>
      <w:r w:rsidRPr="00A820C3">
        <w:rPr>
          <w:sz w:val="22"/>
          <w:szCs w:val="22"/>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A820C3" w:rsidRDefault="0088102A" w:rsidP="002010FD">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A820C3"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Должность</w:t>
            </w:r>
          </w:p>
        </w:tc>
      </w:tr>
      <w:tr w:rsidR="0088102A"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p>
        </w:tc>
      </w:tr>
      <w:tr w:rsidR="00A412B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7E5427" w:rsidP="002010FD">
            <w:pPr>
              <w:spacing w:after="0" w:line="240" w:lineRule="auto"/>
              <w:jc w:val="both"/>
              <w:rPr>
                <w:rFonts w:ascii="Times New Roman" w:hAnsi="Times New Roman" w:cs="Times New Roman"/>
              </w:rPr>
            </w:pPr>
            <w:r w:rsidRPr="00A820C3">
              <w:rPr>
                <w:rFonts w:ascii="Times New Roman" w:hAnsi="Times New Roman" w:cs="Times New Roman"/>
              </w:rPr>
              <w:t>апрель</w:t>
            </w:r>
            <w:r w:rsidR="00A412B4" w:rsidRPr="00A820C3">
              <w:rPr>
                <w:rFonts w:ascii="Times New Roman" w:hAnsi="Times New Roman" w:cs="Times New Roman"/>
              </w:rPr>
              <w:t xml:space="preserve"> 2010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Ставропольское краевое отделение Общероссийской общественной организации малого и среднего предпринимательства «ОПОРА РОССИИ»</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Председатель Совета</w:t>
            </w:r>
          </w:p>
        </w:tc>
      </w:tr>
      <w:tr w:rsidR="002B205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декабрь 2014 года</w:t>
            </w:r>
          </w:p>
        </w:tc>
        <w:tc>
          <w:tcPr>
            <w:tcW w:w="126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Общероссийская общественная организация малого и среднего предпринимательства «ОПОРА РОССИИ»</w:t>
            </w:r>
          </w:p>
        </w:tc>
        <w:tc>
          <w:tcPr>
            <w:tcW w:w="2680" w:type="dxa"/>
            <w:tcBorders>
              <w:top w:val="single" w:sz="6" w:space="0" w:color="auto"/>
              <w:left w:val="single" w:sz="6" w:space="0" w:color="auto"/>
              <w:bottom w:val="single" w:sz="6" w:space="0" w:color="auto"/>
              <w:right w:val="doub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Координатор в Северо-Кавказском федеральном округе, член Правления</w:t>
            </w:r>
          </w:p>
        </w:tc>
      </w:tr>
      <w:tr w:rsidR="002B205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август 2015 года</w:t>
            </w:r>
          </w:p>
        </w:tc>
        <w:tc>
          <w:tcPr>
            <w:tcW w:w="126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СПК «Горячеводский»</w:t>
            </w:r>
          </w:p>
        </w:tc>
        <w:tc>
          <w:tcPr>
            <w:tcW w:w="2680" w:type="dxa"/>
            <w:tcBorders>
              <w:top w:val="single" w:sz="6" w:space="0" w:color="auto"/>
              <w:left w:val="single" w:sz="6" w:space="0" w:color="auto"/>
              <w:bottom w:val="single" w:sz="6" w:space="0" w:color="auto"/>
              <w:right w:val="doub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Директор по инвестициям</w:t>
            </w:r>
          </w:p>
        </w:tc>
      </w:tr>
      <w:tr w:rsidR="002B205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июнь 2016 года</w:t>
            </w:r>
          </w:p>
        </w:tc>
        <w:tc>
          <w:tcPr>
            <w:tcW w:w="126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Региональное отделение в Ставропольском крае Всероссийской политической партии «ПАРТИЯ РОСТА»</w:t>
            </w:r>
          </w:p>
        </w:tc>
        <w:tc>
          <w:tcPr>
            <w:tcW w:w="2680" w:type="dxa"/>
            <w:tcBorders>
              <w:top w:val="single" w:sz="6" w:space="0" w:color="auto"/>
              <w:left w:val="single" w:sz="6" w:space="0" w:color="auto"/>
              <w:bottom w:val="single" w:sz="6" w:space="0" w:color="auto"/>
              <w:right w:val="doub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Председатель регионального отделения</w:t>
            </w:r>
          </w:p>
        </w:tc>
      </w:tr>
      <w:tr w:rsidR="002B205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август 2017 года</w:t>
            </w:r>
          </w:p>
        </w:tc>
        <w:tc>
          <w:tcPr>
            <w:tcW w:w="126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ООО «Маркет Лайн»</w:t>
            </w:r>
          </w:p>
        </w:tc>
        <w:tc>
          <w:tcPr>
            <w:tcW w:w="2680" w:type="dxa"/>
            <w:tcBorders>
              <w:top w:val="single" w:sz="6" w:space="0" w:color="auto"/>
              <w:left w:val="single" w:sz="6" w:space="0" w:color="auto"/>
              <w:bottom w:val="single" w:sz="6" w:space="0" w:color="auto"/>
              <w:right w:val="doub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Заместитель генерального директора</w:t>
            </w:r>
          </w:p>
        </w:tc>
      </w:tr>
      <w:tr w:rsidR="002B205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май 2018 года</w:t>
            </w:r>
          </w:p>
        </w:tc>
        <w:tc>
          <w:tcPr>
            <w:tcW w:w="126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июнь 2019 года</w:t>
            </w:r>
          </w:p>
        </w:tc>
        <w:tc>
          <w:tcPr>
            <w:tcW w:w="398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ПАО «МРСК Северного Кавказа»</w:t>
            </w:r>
          </w:p>
        </w:tc>
        <w:tc>
          <w:tcPr>
            <w:tcW w:w="2680" w:type="dxa"/>
            <w:tcBorders>
              <w:top w:val="single" w:sz="6" w:space="0" w:color="auto"/>
              <w:left w:val="single" w:sz="6" w:space="0" w:color="auto"/>
              <w:bottom w:val="single" w:sz="6" w:space="0" w:color="auto"/>
              <w:right w:val="doub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2B205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август 2018 года</w:t>
            </w:r>
          </w:p>
        </w:tc>
        <w:tc>
          <w:tcPr>
            <w:tcW w:w="126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август 2019 года</w:t>
            </w:r>
          </w:p>
        </w:tc>
        <w:tc>
          <w:tcPr>
            <w:tcW w:w="398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ПАО «МРСК Северного Кавказа»</w:t>
            </w:r>
          </w:p>
        </w:tc>
        <w:tc>
          <w:tcPr>
            <w:tcW w:w="2680" w:type="dxa"/>
            <w:tcBorders>
              <w:top w:val="single" w:sz="6" w:space="0" w:color="auto"/>
              <w:left w:val="single" w:sz="6" w:space="0" w:color="auto"/>
              <w:bottom w:val="single" w:sz="6" w:space="0" w:color="auto"/>
              <w:right w:val="doub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Член Комитета по аудиту Совета директоров</w:t>
            </w:r>
          </w:p>
        </w:tc>
      </w:tr>
      <w:tr w:rsidR="002B205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август 2018 года</w:t>
            </w:r>
          </w:p>
        </w:tc>
        <w:tc>
          <w:tcPr>
            <w:tcW w:w="126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июнь 2019 года</w:t>
            </w:r>
          </w:p>
        </w:tc>
        <w:tc>
          <w:tcPr>
            <w:tcW w:w="398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ПАО «МРСК Северного Кавказа»</w:t>
            </w:r>
          </w:p>
        </w:tc>
        <w:tc>
          <w:tcPr>
            <w:tcW w:w="2680" w:type="dxa"/>
            <w:tcBorders>
              <w:top w:val="single" w:sz="6" w:space="0" w:color="auto"/>
              <w:left w:val="single" w:sz="6" w:space="0" w:color="auto"/>
              <w:bottom w:val="single" w:sz="6" w:space="0" w:color="auto"/>
              <w:right w:val="doub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Член Комитета по технологическому присоединению к электрическим сетям при Совете директоров</w:t>
            </w:r>
          </w:p>
        </w:tc>
      </w:tr>
      <w:tr w:rsidR="002B205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июнь 2019 года</w:t>
            </w:r>
          </w:p>
        </w:tc>
        <w:tc>
          <w:tcPr>
            <w:tcW w:w="126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май 2020 года</w:t>
            </w:r>
          </w:p>
        </w:tc>
        <w:tc>
          <w:tcPr>
            <w:tcW w:w="398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ПАО «МРСК Северного Кавказа» (с марта 2020 года – 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2B205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август 2019 года</w:t>
            </w:r>
          </w:p>
        </w:tc>
        <w:tc>
          <w:tcPr>
            <w:tcW w:w="126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ПАО «МРСК Северного Кавказа» (с марта 2020 года – 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Член Комитета по аудиту Совета директоров</w:t>
            </w:r>
          </w:p>
        </w:tc>
      </w:tr>
      <w:tr w:rsidR="002B205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август 2019 года</w:t>
            </w:r>
          </w:p>
        </w:tc>
        <w:tc>
          <w:tcPr>
            <w:tcW w:w="126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ПАО «МРСК Северного Кавказа» (с марта 2020 года – 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Член Комитета по технологическому присоединению к электрическим сетям при Совете директоров</w:t>
            </w:r>
          </w:p>
        </w:tc>
      </w:tr>
      <w:tr w:rsidR="002B205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2B205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июль 2020 года</w:t>
            </w:r>
          </w:p>
        </w:tc>
        <w:tc>
          <w:tcPr>
            <w:tcW w:w="126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Член Комитета по аудиту Совета директоров</w:t>
            </w:r>
          </w:p>
        </w:tc>
      </w:tr>
      <w:tr w:rsidR="002B205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июль 2020 года</w:t>
            </w:r>
          </w:p>
        </w:tc>
        <w:tc>
          <w:tcPr>
            <w:tcW w:w="1260" w:type="dxa"/>
            <w:tcBorders>
              <w:top w:val="single" w:sz="6" w:space="0" w:color="auto"/>
              <w:left w:val="single" w:sz="6" w:space="0" w:color="auto"/>
              <w:bottom w:val="single" w:sz="6" w:space="0" w:color="auto"/>
              <w:right w:val="single" w:sz="6" w:space="0" w:color="auto"/>
            </w:tcBorders>
          </w:tcPr>
          <w:p w:rsidR="002B2054" w:rsidRPr="00A820C3" w:rsidDel="00B440E0"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ООО «Маркет Лайн»</w:t>
            </w:r>
          </w:p>
        </w:tc>
        <w:tc>
          <w:tcPr>
            <w:tcW w:w="2680" w:type="dxa"/>
            <w:tcBorders>
              <w:top w:val="single" w:sz="6" w:space="0" w:color="auto"/>
              <w:left w:val="single" w:sz="6" w:space="0" w:color="auto"/>
              <w:bottom w:val="single" w:sz="6" w:space="0" w:color="auto"/>
              <w:right w:val="doub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Генеральный директор</w:t>
            </w:r>
          </w:p>
        </w:tc>
      </w:tr>
      <w:tr w:rsidR="002B205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rsidR="002B2054" w:rsidRPr="00A820C3" w:rsidDel="00B440E0"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2B2054" w:rsidRPr="00A820C3"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2240E3" w:rsidRPr="00A820C3"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2240E3" w:rsidRPr="00A820C3" w:rsidRDefault="002240E3" w:rsidP="002010FD">
            <w:pPr>
              <w:spacing w:after="0" w:line="240" w:lineRule="auto"/>
              <w:jc w:val="both"/>
              <w:rPr>
                <w:rFonts w:ascii="Times New Roman" w:hAnsi="Times New Roman" w:cs="Times New Roman"/>
              </w:rPr>
            </w:pPr>
            <w:r w:rsidRPr="00A820C3">
              <w:rPr>
                <w:rFonts w:ascii="Times New Roman" w:hAnsi="Times New Roman" w:cs="Times New Roman"/>
              </w:rPr>
              <w:t>август 2021 года</w:t>
            </w:r>
          </w:p>
        </w:tc>
        <w:tc>
          <w:tcPr>
            <w:tcW w:w="1260" w:type="dxa"/>
            <w:tcBorders>
              <w:top w:val="single" w:sz="6" w:space="0" w:color="auto"/>
              <w:left w:val="single" w:sz="6" w:space="0" w:color="auto"/>
              <w:bottom w:val="single" w:sz="6" w:space="0" w:color="auto"/>
              <w:right w:val="single" w:sz="6" w:space="0" w:color="auto"/>
            </w:tcBorders>
          </w:tcPr>
          <w:p w:rsidR="002240E3" w:rsidRPr="00A820C3" w:rsidRDefault="002240E3"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2240E3" w:rsidRPr="00A820C3" w:rsidRDefault="002240E3" w:rsidP="002240E3">
            <w:pPr>
              <w:spacing w:after="0" w:line="240" w:lineRule="auto"/>
              <w:jc w:val="both"/>
              <w:rPr>
                <w:rFonts w:ascii="Times New Roman" w:hAnsi="Times New Roman" w:cs="Times New Roman"/>
              </w:rPr>
            </w:pPr>
            <w:r w:rsidRPr="00A820C3">
              <w:rPr>
                <w:rFonts w:ascii="Times New Roman" w:hAnsi="Times New Roman" w:cs="Times New Roman"/>
              </w:rPr>
              <w:t>«АССОЦИАЦИЯ АИИСТ»</w:t>
            </w:r>
          </w:p>
        </w:tc>
        <w:tc>
          <w:tcPr>
            <w:tcW w:w="2680" w:type="dxa"/>
            <w:tcBorders>
              <w:top w:val="single" w:sz="6" w:space="0" w:color="auto"/>
              <w:left w:val="single" w:sz="6" w:space="0" w:color="auto"/>
              <w:bottom w:val="single" w:sz="6" w:space="0" w:color="auto"/>
              <w:right w:val="double" w:sz="6" w:space="0" w:color="auto"/>
            </w:tcBorders>
          </w:tcPr>
          <w:p w:rsidR="002240E3" w:rsidRPr="00A820C3" w:rsidRDefault="002240E3" w:rsidP="002010FD">
            <w:pPr>
              <w:spacing w:after="0" w:line="240" w:lineRule="auto"/>
              <w:jc w:val="both"/>
              <w:rPr>
                <w:rFonts w:ascii="Times New Roman" w:hAnsi="Times New Roman" w:cs="Times New Roman"/>
              </w:rPr>
            </w:pPr>
            <w:r w:rsidRPr="00A820C3">
              <w:rPr>
                <w:rFonts w:ascii="Times New Roman" w:hAnsi="Times New Roman" w:cs="Times New Roman"/>
              </w:rPr>
              <w:t>Президент</w:t>
            </w:r>
          </w:p>
        </w:tc>
      </w:tr>
      <w:tr w:rsidR="002B2054" w:rsidRPr="00A820C3"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апрель 2022 год</w:t>
            </w:r>
            <w:r w:rsidR="005618E2" w:rsidRPr="00A820C3">
              <w:rPr>
                <w:rFonts w:ascii="Times New Roman" w:hAnsi="Times New Roman" w:cs="Times New Roman"/>
              </w:rPr>
              <w:t>а</w:t>
            </w:r>
          </w:p>
        </w:tc>
        <w:tc>
          <w:tcPr>
            <w:tcW w:w="126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ООО «САС ГРУПП»</w:t>
            </w:r>
          </w:p>
        </w:tc>
        <w:tc>
          <w:tcPr>
            <w:tcW w:w="2680" w:type="dxa"/>
            <w:tcBorders>
              <w:top w:val="single" w:sz="6" w:space="0" w:color="auto"/>
              <w:left w:val="single" w:sz="6" w:space="0" w:color="auto"/>
              <w:bottom w:val="single" w:sz="6" w:space="0" w:color="auto"/>
              <w:right w:val="doub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Генеральный директор</w:t>
            </w:r>
          </w:p>
        </w:tc>
      </w:tr>
      <w:tr w:rsidR="002B2054" w:rsidRPr="00A820C3"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2B2054" w:rsidRPr="00A820C3" w:rsidRDefault="002B2054"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bl>
    <w:p w:rsidR="0088102A" w:rsidRPr="00A820C3"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A820C3" w:rsidTr="00E1746E">
        <w:tc>
          <w:tcPr>
            <w:tcW w:w="3339" w:type="pct"/>
            <w:tcBorders>
              <w:top w:val="single" w:sz="4" w:space="0" w:color="auto"/>
            </w:tcBorders>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принадлежащих такому лицу обыкновенных акций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A820C3">
              <w:rPr>
                <w:sz w:val="22"/>
                <w:szCs w:val="22"/>
              </w:rPr>
              <w:t>2.4</w:t>
            </w:r>
            <w:r w:rsidRPr="00A820C3">
              <w:rPr>
                <w:sz w:val="22"/>
                <w:szCs w:val="22"/>
              </w:rPr>
              <w:t xml:space="preserve"> настоящего </w:t>
            </w:r>
            <w:r w:rsidR="005033E8" w:rsidRPr="00A820C3">
              <w:rPr>
                <w:sz w:val="22"/>
                <w:szCs w:val="22"/>
              </w:rPr>
              <w:t>отчета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Родственные связи с указанными лицами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A820C3" w:rsidRDefault="00E909E9" w:rsidP="002010FD">
            <w:pPr>
              <w:pStyle w:val="ConsPlusNormal"/>
              <w:jc w:val="both"/>
              <w:rPr>
                <w:sz w:val="22"/>
                <w:szCs w:val="22"/>
              </w:rPr>
            </w:pPr>
            <w:r w:rsidRPr="00A820C3">
              <w:rPr>
                <w:b/>
                <w:i/>
                <w:sz w:val="20"/>
                <w:szCs w:val="20"/>
              </w:rPr>
              <w:t>Нет данных</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Указанные должности не занимал</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Член Комитета по аудиту Совета директоров</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0" w:history="1">
              <w:r w:rsidRPr="00A820C3">
                <w:rPr>
                  <w:rFonts w:ascii="Times New Roman" w:hAnsi="Times New Roman" w:cs="Times New Roman"/>
                </w:rPr>
                <w:t>Кодекса</w:t>
              </w:r>
            </w:hyperlink>
            <w:r w:rsidRPr="00A820C3">
              <w:rPr>
                <w:rFonts w:ascii="Times New Roman" w:hAnsi="Times New Roman" w:cs="Times New Roman"/>
              </w:rPr>
              <w:t xml:space="preserve"> корпоративного управления</w:t>
            </w:r>
          </w:p>
          <w:p w:rsidR="0088102A" w:rsidRPr="00A820C3" w:rsidRDefault="0088102A" w:rsidP="002010FD">
            <w:pPr>
              <w:autoSpaceDE w:val="0"/>
              <w:autoSpaceDN w:val="0"/>
              <w:adjustRightInd w:val="0"/>
              <w:jc w:val="both"/>
              <w:rPr>
                <w:rFonts w:ascii="Times New Roman" w:hAnsi="Times New Roman" w:cs="Times New Roman"/>
              </w:rPr>
            </w:pPr>
          </w:p>
        </w:tc>
        <w:tc>
          <w:tcPr>
            <w:tcW w:w="1661" w:type="pct"/>
            <w:vAlign w:val="center"/>
          </w:tcPr>
          <w:p w:rsidR="0088102A" w:rsidRPr="00A820C3" w:rsidRDefault="00047EA2" w:rsidP="00D516EE">
            <w:pPr>
              <w:pStyle w:val="ConsPlusNormal"/>
              <w:jc w:val="both"/>
              <w:rPr>
                <w:b/>
                <w:bCs/>
                <w:i/>
                <w:sz w:val="22"/>
                <w:szCs w:val="22"/>
              </w:rPr>
            </w:pPr>
            <w:r w:rsidRPr="00A820C3">
              <w:rPr>
                <w:b/>
                <w:bCs/>
                <w:i/>
                <w:sz w:val="22"/>
                <w:szCs w:val="22"/>
              </w:rPr>
              <w:t>Решением Совета директоров ПАО «Россети Северный Кавказ» от 15.07.2024 (протокол от 16.07.2024 № 562) Сасин Н.И. признан независимым директором несмотря на наличие формального критерия его связанности с Обществом в соответствии с п.104 Кодекса корпоративного управления, одобренного Банком России 21.03.2014.</w:t>
            </w:r>
          </w:p>
        </w:tc>
      </w:tr>
    </w:tbl>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11. ФИО:</w:t>
      </w:r>
      <w:r w:rsidRPr="00A820C3">
        <w:rPr>
          <w:rStyle w:val="Subst"/>
          <w:rFonts w:ascii="Times New Roman" w:hAnsi="Times New Roman" w:cs="Times New Roman"/>
          <w:bCs/>
          <w:iCs/>
        </w:rPr>
        <w:t xml:space="preserve"> </w:t>
      </w:r>
      <w:r w:rsidR="007D2B05" w:rsidRPr="00A820C3">
        <w:rPr>
          <w:rStyle w:val="Subst"/>
          <w:rFonts w:ascii="Times New Roman" w:hAnsi="Times New Roman" w:cs="Times New Roman"/>
          <w:bCs/>
          <w:iCs/>
        </w:rPr>
        <w:t>Макаров Владимир Александрович</w:t>
      </w:r>
    </w:p>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Год рождения:</w:t>
      </w:r>
      <w:r w:rsidRPr="00A820C3">
        <w:rPr>
          <w:rStyle w:val="Subst"/>
          <w:rFonts w:ascii="Times New Roman" w:hAnsi="Times New Roman" w:cs="Times New Roman"/>
          <w:bCs/>
          <w:iCs/>
        </w:rPr>
        <w:t xml:space="preserve"> </w:t>
      </w:r>
      <w:r w:rsidR="00763EE2" w:rsidRPr="00A820C3">
        <w:rPr>
          <w:rStyle w:val="Subst"/>
          <w:rFonts w:ascii="Times New Roman" w:hAnsi="Times New Roman" w:cs="Times New Roman"/>
          <w:bCs/>
          <w:iCs/>
        </w:rPr>
        <w:t>1968</w:t>
      </w:r>
    </w:p>
    <w:p w:rsidR="0088102A" w:rsidRPr="00A820C3" w:rsidRDefault="0088102A" w:rsidP="002010FD">
      <w:pPr>
        <w:spacing w:after="0" w:line="240" w:lineRule="auto"/>
        <w:jc w:val="both"/>
        <w:rPr>
          <w:rStyle w:val="Subst"/>
          <w:rFonts w:ascii="Times New Roman" w:hAnsi="Times New Roman" w:cs="Times New Roman"/>
          <w:bCs/>
          <w:iCs/>
        </w:rPr>
      </w:pPr>
      <w:r w:rsidRPr="00A820C3">
        <w:rPr>
          <w:rFonts w:ascii="Times New Roman" w:hAnsi="Times New Roman" w:cs="Times New Roman"/>
        </w:rPr>
        <w:t>Образование:</w:t>
      </w:r>
      <w:r w:rsidR="007D2B05" w:rsidRPr="00A820C3">
        <w:rPr>
          <w:rFonts w:ascii="Times New Roman" w:hAnsi="Times New Roman" w:cs="Times New Roman"/>
        </w:rPr>
        <w:t xml:space="preserve"> </w:t>
      </w:r>
      <w:r w:rsidR="00763EE2" w:rsidRPr="00A820C3">
        <w:rPr>
          <w:rStyle w:val="Subst"/>
          <w:rFonts w:ascii="Times New Roman" w:hAnsi="Times New Roman" w:cs="Times New Roman"/>
          <w:bCs/>
          <w:iCs/>
        </w:rPr>
        <w:t>1994 г., Московская государственная юридическая академия, правоведение, юрист</w:t>
      </w:r>
    </w:p>
    <w:p w:rsidR="007D2B05" w:rsidRPr="00A820C3" w:rsidRDefault="007D2B05"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A820C3"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A820C3"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Должность</w:t>
            </w:r>
          </w:p>
        </w:tc>
      </w:tr>
      <w:tr w:rsidR="0088102A"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p>
        </w:tc>
      </w:tr>
      <w:tr w:rsidR="007D57A1"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2018 год</w:t>
            </w:r>
          </w:p>
        </w:tc>
        <w:tc>
          <w:tcPr>
            <w:tcW w:w="1260" w:type="dxa"/>
            <w:tcBorders>
              <w:top w:val="single" w:sz="6" w:space="0" w:color="auto"/>
              <w:left w:val="single" w:sz="6" w:space="0" w:color="auto"/>
              <w:bottom w:val="single" w:sz="6" w:space="0" w:color="auto"/>
              <w:right w:val="sing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Генеральная прокуратура Российской Федерации</w:t>
            </w:r>
          </w:p>
        </w:tc>
        <w:tc>
          <w:tcPr>
            <w:tcW w:w="2680" w:type="dxa"/>
            <w:tcBorders>
              <w:top w:val="single" w:sz="6" w:space="0" w:color="auto"/>
              <w:left w:val="single" w:sz="6" w:space="0" w:color="auto"/>
              <w:bottom w:val="single" w:sz="6" w:space="0" w:color="auto"/>
              <w:right w:val="doub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Начальник управления</w:t>
            </w:r>
          </w:p>
        </w:tc>
      </w:tr>
      <w:tr w:rsidR="007D57A1"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Начальник управления по профилактике коррупции и внутренних проверок (по совместительству)</w:t>
            </w:r>
          </w:p>
        </w:tc>
      </w:tr>
      <w:tr w:rsidR="007D57A1"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Начальник управления по профилактике коррупции и внутренних проверок</w:t>
            </w:r>
          </w:p>
        </w:tc>
      </w:tr>
      <w:tr w:rsidR="007D57A1"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Директор по внутреннему контролю и управлению рисками – начальник Департамента внутреннего контроля и управления рисками</w:t>
            </w:r>
          </w:p>
        </w:tc>
      </w:tr>
      <w:tr w:rsidR="007D57A1" w:rsidRPr="00A820C3"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7D57A1" w:rsidRPr="00A820C3"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август 2023 года</w:t>
            </w:r>
          </w:p>
        </w:tc>
        <w:tc>
          <w:tcPr>
            <w:tcW w:w="1260" w:type="dxa"/>
            <w:tcBorders>
              <w:top w:val="single" w:sz="6" w:space="0" w:color="auto"/>
              <w:left w:val="single" w:sz="6" w:space="0" w:color="auto"/>
              <w:bottom w:val="single" w:sz="6" w:space="0" w:color="auto"/>
              <w:right w:val="sing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7D57A1" w:rsidRPr="00A820C3" w:rsidRDefault="007D57A1" w:rsidP="007D57A1">
            <w:pPr>
              <w:spacing w:after="0" w:line="240" w:lineRule="auto"/>
              <w:jc w:val="both"/>
              <w:rPr>
                <w:rFonts w:ascii="Times New Roman" w:hAnsi="Times New Roman" w:cs="Times New Roman"/>
              </w:rPr>
            </w:pPr>
            <w:r w:rsidRPr="00A820C3">
              <w:rPr>
                <w:rFonts w:ascii="Times New Roman" w:hAnsi="Times New Roman" w:cs="Times New Roman"/>
              </w:rPr>
              <w:t>Член Комитета по аудиту Совета директоров</w:t>
            </w:r>
          </w:p>
        </w:tc>
      </w:tr>
    </w:tbl>
    <w:p w:rsidR="0088102A" w:rsidRPr="00A820C3"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A820C3" w:rsidTr="00E1746E">
        <w:tc>
          <w:tcPr>
            <w:tcW w:w="3339" w:type="pct"/>
            <w:tcBorders>
              <w:top w:val="single" w:sz="4" w:space="0" w:color="auto"/>
            </w:tcBorders>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принадлежащих такому лицу обыкновенных акций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A820C3">
              <w:rPr>
                <w:sz w:val="22"/>
                <w:szCs w:val="22"/>
              </w:rPr>
              <w:t>2.4</w:t>
            </w:r>
            <w:r w:rsidRPr="00A820C3">
              <w:rPr>
                <w:sz w:val="22"/>
                <w:szCs w:val="22"/>
              </w:rPr>
              <w:t xml:space="preserve"> настоящего </w:t>
            </w:r>
            <w:r w:rsidR="005033E8" w:rsidRPr="00A820C3">
              <w:rPr>
                <w:sz w:val="22"/>
                <w:szCs w:val="22"/>
              </w:rPr>
              <w:t>отчета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Родственные связи с указанными лицами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A820C3" w:rsidRDefault="00E909E9" w:rsidP="002010FD">
            <w:pPr>
              <w:pStyle w:val="ConsPlusNormal"/>
              <w:jc w:val="both"/>
              <w:rPr>
                <w:sz w:val="22"/>
                <w:szCs w:val="22"/>
              </w:rPr>
            </w:pPr>
            <w:r w:rsidRPr="00A820C3">
              <w:rPr>
                <w:b/>
                <w:i/>
                <w:sz w:val="20"/>
                <w:szCs w:val="20"/>
              </w:rPr>
              <w:t>Нет данных</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Указанные должности не занимал</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A820C3" w:rsidRDefault="00A5670C" w:rsidP="002010FD">
            <w:pPr>
              <w:pStyle w:val="ConsPlusNormal"/>
              <w:jc w:val="both"/>
              <w:rPr>
                <w:b/>
                <w:bCs/>
                <w:i/>
                <w:sz w:val="22"/>
                <w:szCs w:val="22"/>
              </w:rPr>
            </w:pPr>
            <w:r w:rsidRPr="00A820C3">
              <w:rPr>
                <w:b/>
                <w:bCs/>
                <w:i/>
                <w:sz w:val="22"/>
                <w:szCs w:val="22"/>
              </w:rPr>
              <w:t>Член Комитета по аудиту Совета директоров</w:t>
            </w:r>
          </w:p>
        </w:tc>
      </w:tr>
      <w:tr w:rsidR="0088102A" w:rsidRPr="00A820C3" w:rsidTr="00D742D7">
        <w:trPr>
          <w:trHeight w:val="752"/>
        </w:trPr>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1" w:history="1">
              <w:r w:rsidRPr="00A820C3">
                <w:rPr>
                  <w:rFonts w:ascii="Times New Roman" w:hAnsi="Times New Roman" w:cs="Times New Roman"/>
                </w:rPr>
                <w:t>Кодекса</w:t>
              </w:r>
            </w:hyperlink>
            <w:r w:rsidR="00D742D7" w:rsidRPr="00A820C3">
              <w:rPr>
                <w:rFonts w:ascii="Times New Roman" w:hAnsi="Times New Roman" w:cs="Times New Roman"/>
              </w:rPr>
              <w:t xml:space="preserve"> корпоративного управления</w:t>
            </w: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Не является независимым</w:t>
            </w:r>
          </w:p>
        </w:tc>
      </w:tr>
    </w:tbl>
    <w:p w:rsidR="00857BDB" w:rsidRPr="00A820C3" w:rsidRDefault="00857BDB" w:rsidP="002010FD">
      <w:pPr>
        <w:spacing w:after="0" w:line="240" w:lineRule="auto"/>
        <w:jc w:val="both"/>
        <w:rPr>
          <w:rFonts w:ascii="Times New Roman" w:eastAsiaTheme="minorEastAsia" w:hAnsi="Times New Roman" w:cs="Times New Roman"/>
          <w:b/>
          <w:bCs/>
          <w:i/>
          <w:lang w:eastAsia="ru-RU"/>
        </w:rPr>
      </w:pPr>
    </w:p>
    <w:p w:rsidR="0088102A" w:rsidRPr="00A820C3" w:rsidRDefault="0088102A" w:rsidP="002010FD">
      <w:pPr>
        <w:spacing w:after="0" w:line="240" w:lineRule="auto"/>
        <w:jc w:val="both"/>
        <w:rPr>
          <w:rFonts w:ascii="Times New Roman" w:eastAsiaTheme="minorEastAsia" w:hAnsi="Times New Roman" w:cs="Times New Roman"/>
          <w:b/>
          <w:bCs/>
          <w:i/>
          <w:lang w:eastAsia="ru-RU"/>
        </w:rPr>
      </w:pPr>
      <w:r w:rsidRPr="00A820C3">
        <w:rPr>
          <w:rFonts w:ascii="Times New Roman" w:eastAsiaTheme="minorEastAsia" w:hAnsi="Times New Roman" w:cs="Times New Roman"/>
          <w:b/>
          <w:bCs/>
          <w:i/>
          <w:lang w:eastAsia="ru-RU"/>
        </w:rPr>
        <w:t>Информация о членах Совета директоров эмитента указана в соответствии со сведениями, имеющимися в наличии у эмитента. Иные сведения о членах Совета директоров эмитента не указаны в связи с тем, что отсутствуют в распоряжении эмитента.</w:t>
      </w:r>
    </w:p>
    <w:p w:rsidR="0088102A" w:rsidRPr="00A820C3" w:rsidRDefault="0088102A" w:rsidP="002010FD">
      <w:pPr>
        <w:spacing w:after="0" w:line="240" w:lineRule="auto"/>
        <w:jc w:val="both"/>
        <w:rPr>
          <w:rFonts w:ascii="Times New Roman" w:hAnsi="Times New Roman" w:cs="Times New Roman"/>
        </w:rPr>
      </w:pPr>
    </w:p>
    <w:p w:rsidR="0088102A" w:rsidRPr="00A820C3" w:rsidRDefault="00D742D7" w:rsidP="002010FD">
      <w:pPr>
        <w:spacing w:after="0" w:line="240" w:lineRule="auto"/>
        <w:jc w:val="both"/>
        <w:rPr>
          <w:rFonts w:ascii="Times New Roman" w:eastAsiaTheme="minorEastAsia" w:hAnsi="Times New Roman" w:cs="Times New Roman"/>
          <w:b/>
          <w:bCs/>
          <w:i/>
          <w:lang w:eastAsia="ru-RU"/>
        </w:rPr>
      </w:pPr>
      <w:r w:rsidRPr="00A820C3">
        <w:rPr>
          <w:rFonts w:ascii="Times New Roman" w:eastAsiaTheme="minorEastAsia" w:hAnsi="Times New Roman" w:cs="Times New Roman"/>
          <w:b/>
          <w:bCs/>
          <w:i/>
          <w:lang w:eastAsia="ru-RU"/>
        </w:rPr>
        <w:t>Г</w:t>
      </w:r>
      <w:r w:rsidR="0088102A" w:rsidRPr="00A820C3">
        <w:rPr>
          <w:rFonts w:ascii="Times New Roman" w:eastAsiaTheme="minorEastAsia" w:hAnsi="Times New Roman" w:cs="Times New Roman"/>
          <w:b/>
          <w:bCs/>
          <w:i/>
          <w:lang w:eastAsia="ru-RU"/>
        </w:rPr>
        <w:t>енеральн</w:t>
      </w:r>
      <w:r w:rsidRPr="00A820C3">
        <w:rPr>
          <w:rFonts w:ascii="Times New Roman" w:eastAsiaTheme="minorEastAsia" w:hAnsi="Times New Roman" w:cs="Times New Roman"/>
          <w:b/>
          <w:bCs/>
          <w:i/>
          <w:lang w:eastAsia="ru-RU"/>
        </w:rPr>
        <w:t>ым</w:t>
      </w:r>
      <w:r w:rsidR="0088102A" w:rsidRPr="00A820C3">
        <w:rPr>
          <w:rFonts w:ascii="Times New Roman" w:eastAsiaTheme="minorEastAsia" w:hAnsi="Times New Roman" w:cs="Times New Roman"/>
          <w:b/>
          <w:bCs/>
          <w:i/>
          <w:lang w:eastAsia="ru-RU"/>
        </w:rPr>
        <w:t xml:space="preserve"> директор</w:t>
      </w:r>
      <w:r w:rsidRPr="00A820C3">
        <w:rPr>
          <w:rFonts w:ascii="Times New Roman" w:eastAsiaTheme="minorEastAsia" w:hAnsi="Times New Roman" w:cs="Times New Roman"/>
          <w:b/>
          <w:bCs/>
          <w:i/>
          <w:lang w:eastAsia="ru-RU"/>
        </w:rPr>
        <w:t>ом</w:t>
      </w:r>
      <w:r w:rsidR="0088102A" w:rsidRPr="00A820C3">
        <w:rPr>
          <w:rFonts w:ascii="Times New Roman" w:eastAsiaTheme="minorEastAsia" w:hAnsi="Times New Roman" w:cs="Times New Roman"/>
          <w:b/>
          <w:bCs/>
          <w:i/>
          <w:lang w:eastAsia="ru-RU"/>
        </w:rPr>
        <w:t xml:space="preserve"> </w:t>
      </w:r>
      <w:r w:rsidR="00FA5DD9" w:rsidRPr="00A820C3">
        <w:rPr>
          <w:rFonts w:ascii="Times New Roman" w:eastAsiaTheme="minorEastAsia" w:hAnsi="Times New Roman" w:cs="Times New Roman"/>
          <w:b/>
          <w:bCs/>
          <w:i/>
          <w:lang w:eastAsia="ru-RU"/>
        </w:rPr>
        <w:t>э</w:t>
      </w:r>
      <w:r w:rsidR="0088102A" w:rsidRPr="00A820C3">
        <w:rPr>
          <w:rFonts w:ascii="Times New Roman" w:eastAsiaTheme="minorEastAsia" w:hAnsi="Times New Roman" w:cs="Times New Roman"/>
          <w:b/>
          <w:bCs/>
          <w:i/>
          <w:lang w:eastAsia="ru-RU"/>
        </w:rPr>
        <w:t>митента является Левченко Роман Алексеевич. Информация о нем приведена в п.</w:t>
      </w:r>
      <w:r w:rsidRPr="00A820C3">
        <w:rPr>
          <w:rFonts w:ascii="Times New Roman" w:eastAsiaTheme="minorEastAsia" w:hAnsi="Times New Roman" w:cs="Times New Roman"/>
          <w:b/>
          <w:bCs/>
          <w:i/>
          <w:lang w:eastAsia="ru-RU"/>
        </w:rPr>
        <w:t xml:space="preserve"> </w:t>
      </w:r>
      <w:r w:rsidR="0088102A" w:rsidRPr="00A820C3">
        <w:rPr>
          <w:rFonts w:ascii="Times New Roman" w:eastAsiaTheme="minorEastAsia" w:hAnsi="Times New Roman" w:cs="Times New Roman"/>
          <w:b/>
          <w:bCs/>
          <w:i/>
          <w:lang w:eastAsia="ru-RU"/>
        </w:rPr>
        <w:t xml:space="preserve">6 </w:t>
      </w:r>
      <w:r w:rsidR="00FA5DD9" w:rsidRPr="00A820C3">
        <w:rPr>
          <w:rFonts w:ascii="Times New Roman" w:eastAsiaTheme="minorEastAsia" w:hAnsi="Times New Roman" w:cs="Times New Roman"/>
          <w:b/>
          <w:bCs/>
          <w:i/>
          <w:lang w:eastAsia="ru-RU"/>
        </w:rPr>
        <w:t>п</w:t>
      </w:r>
      <w:r w:rsidR="0088102A" w:rsidRPr="00A820C3">
        <w:rPr>
          <w:rFonts w:ascii="Times New Roman" w:eastAsiaTheme="minorEastAsia" w:hAnsi="Times New Roman" w:cs="Times New Roman"/>
          <w:b/>
          <w:bCs/>
          <w:i/>
          <w:lang w:eastAsia="ru-RU"/>
        </w:rPr>
        <w:t xml:space="preserve">ерсонального состава Совета директоров </w:t>
      </w:r>
      <w:r w:rsidR="00FA5DD9" w:rsidRPr="00A820C3">
        <w:rPr>
          <w:rFonts w:ascii="Times New Roman" w:eastAsiaTheme="minorEastAsia" w:hAnsi="Times New Roman" w:cs="Times New Roman"/>
          <w:b/>
          <w:bCs/>
          <w:i/>
          <w:lang w:eastAsia="ru-RU"/>
        </w:rPr>
        <w:t>э</w:t>
      </w:r>
      <w:r w:rsidR="0088102A" w:rsidRPr="00A820C3">
        <w:rPr>
          <w:rFonts w:ascii="Times New Roman" w:eastAsiaTheme="minorEastAsia" w:hAnsi="Times New Roman" w:cs="Times New Roman"/>
          <w:b/>
          <w:bCs/>
          <w:i/>
          <w:lang w:eastAsia="ru-RU"/>
        </w:rPr>
        <w:t>митента.</w:t>
      </w:r>
    </w:p>
    <w:p w:rsidR="0088102A" w:rsidRPr="00A820C3" w:rsidRDefault="0088102A" w:rsidP="002010FD">
      <w:pPr>
        <w:spacing w:after="0" w:line="240" w:lineRule="auto"/>
        <w:rPr>
          <w:rFonts w:ascii="Times New Roman" w:hAnsi="Times New Roman" w:cs="Times New Roman"/>
        </w:rPr>
      </w:pPr>
    </w:p>
    <w:p w:rsidR="0088102A" w:rsidRPr="00A820C3" w:rsidRDefault="0088102A" w:rsidP="002010FD">
      <w:pPr>
        <w:spacing w:after="0" w:line="240" w:lineRule="auto"/>
        <w:jc w:val="both"/>
        <w:rPr>
          <w:rFonts w:ascii="Times New Roman" w:eastAsiaTheme="minorEastAsia" w:hAnsi="Times New Roman" w:cs="Times New Roman"/>
          <w:b/>
          <w:bCs/>
          <w:i/>
          <w:lang w:eastAsia="ru-RU"/>
        </w:rPr>
      </w:pPr>
      <w:bookmarkStart w:id="28" w:name="_Toc94272847"/>
      <w:r w:rsidRPr="00A820C3">
        <w:rPr>
          <w:rFonts w:ascii="Times New Roman" w:eastAsiaTheme="minorEastAsia" w:hAnsi="Times New Roman" w:cs="Times New Roman"/>
          <w:b/>
          <w:bCs/>
          <w:i/>
          <w:lang w:eastAsia="ru-RU"/>
        </w:rPr>
        <w:t>Состав коллегиального исполнительного органа эмитента</w:t>
      </w:r>
      <w:bookmarkEnd w:id="28"/>
    </w:p>
    <w:p w:rsidR="0088102A" w:rsidRPr="00A820C3" w:rsidRDefault="0088102A" w:rsidP="002010FD">
      <w:pPr>
        <w:pStyle w:val="a9"/>
        <w:ind w:left="0"/>
        <w:jc w:val="both"/>
        <w:rPr>
          <w:rStyle w:val="Subst"/>
          <w:rFonts w:ascii="Times New Roman" w:hAnsi="Times New Roman" w:cs="Times New Roman"/>
          <w:bCs/>
          <w:iCs/>
        </w:rPr>
      </w:pPr>
      <w:r w:rsidRPr="00A820C3">
        <w:rPr>
          <w:rFonts w:ascii="Times New Roman" w:hAnsi="Times New Roman" w:cs="Times New Roman"/>
        </w:rPr>
        <w:t>1. ФИО:</w:t>
      </w:r>
      <w:r w:rsidRPr="00A820C3">
        <w:rPr>
          <w:rStyle w:val="Subst"/>
          <w:rFonts w:ascii="Times New Roman" w:hAnsi="Times New Roman" w:cs="Times New Roman"/>
          <w:bCs/>
          <w:iCs/>
        </w:rPr>
        <w:t xml:space="preserve"> Левченко Роман Алексеевич</w:t>
      </w:r>
    </w:p>
    <w:p w:rsidR="0088622B" w:rsidRPr="00A820C3" w:rsidRDefault="0088622B" w:rsidP="002010FD">
      <w:pPr>
        <w:pStyle w:val="a9"/>
        <w:ind w:left="0"/>
        <w:jc w:val="both"/>
        <w:rPr>
          <w:rStyle w:val="Subst"/>
          <w:rFonts w:ascii="Times New Roman" w:hAnsi="Times New Roman" w:cs="Times New Roman"/>
        </w:rPr>
      </w:pPr>
      <w:r w:rsidRPr="00A820C3">
        <w:rPr>
          <w:rStyle w:val="Subst"/>
          <w:rFonts w:ascii="Times New Roman" w:hAnsi="Times New Roman" w:cs="Times New Roman"/>
        </w:rPr>
        <w:t>председатель</w:t>
      </w:r>
    </w:p>
    <w:p w:rsidR="0088102A" w:rsidRPr="00A820C3" w:rsidRDefault="0088102A" w:rsidP="002010FD">
      <w:pPr>
        <w:spacing w:after="0" w:line="240" w:lineRule="auto"/>
        <w:jc w:val="both"/>
        <w:rPr>
          <w:rFonts w:ascii="Times New Roman" w:eastAsiaTheme="minorEastAsia" w:hAnsi="Times New Roman" w:cs="Times New Roman"/>
          <w:b/>
          <w:bCs/>
          <w:i/>
          <w:lang w:eastAsia="ru-RU"/>
        </w:rPr>
      </w:pPr>
      <w:r w:rsidRPr="00A820C3">
        <w:rPr>
          <w:rFonts w:ascii="Times New Roman" w:eastAsiaTheme="minorEastAsia" w:hAnsi="Times New Roman" w:cs="Times New Roman"/>
          <w:b/>
          <w:bCs/>
          <w:i/>
          <w:lang w:eastAsia="ru-RU"/>
        </w:rPr>
        <w:t>Информация о нем приведена в п. 6 персонального состава Совета директоров эмитента</w:t>
      </w:r>
      <w:r w:rsidR="008E6EFA" w:rsidRPr="00A820C3">
        <w:rPr>
          <w:rFonts w:ascii="Times New Roman" w:eastAsiaTheme="minorEastAsia" w:hAnsi="Times New Roman" w:cs="Times New Roman"/>
          <w:b/>
          <w:bCs/>
          <w:i/>
          <w:lang w:eastAsia="ru-RU"/>
        </w:rPr>
        <w:t>.</w:t>
      </w:r>
    </w:p>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Style w:val="Subst"/>
          <w:rFonts w:ascii="Times New Roman" w:hAnsi="Times New Roman" w:cs="Times New Roman"/>
          <w:bCs/>
          <w:iCs/>
        </w:rPr>
      </w:pPr>
      <w:r w:rsidRPr="00A820C3">
        <w:rPr>
          <w:rFonts w:ascii="Times New Roman" w:hAnsi="Times New Roman" w:cs="Times New Roman"/>
        </w:rPr>
        <w:t>2. ФИО:</w:t>
      </w:r>
      <w:r w:rsidRPr="00A820C3">
        <w:rPr>
          <w:rStyle w:val="Subst"/>
          <w:rFonts w:ascii="Times New Roman" w:hAnsi="Times New Roman" w:cs="Times New Roman"/>
          <w:bCs/>
          <w:iCs/>
        </w:rPr>
        <w:t xml:space="preserve"> Абаимов Виктор Михайлович</w:t>
      </w:r>
    </w:p>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Год рождения:</w:t>
      </w:r>
      <w:r w:rsidRPr="00A820C3">
        <w:rPr>
          <w:rStyle w:val="Subst"/>
          <w:rFonts w:ascii="Times New Roman" w:hAnsi="Times New Roman" w:cs="Times New Roman"/>
          <w:bCs/>
          <w:iCs/>
        </w:rPr>
        <w:t xml:space="preserve"> 1972</w:t>
      </w:r>
    </w:p>
    <w:p w:rsidR="0088102A" w:rsidRPr="00A820C3" w:rsidRDefault="0088102A" w:rsidP="002010FD">
      <w:pPr>
        <w:spacing w:after="0" w:line="240" w:lineRule="auto"/>
        <w:jc w:val="both"/>
        <w:rPr>
          <w:rStyle w:val="Subst"/>
          <w:rFonts w:ascii="Times New Roman" w:hAnsi="Times New Roman" w:cs="Times New Roman"/>
          <w:bCs/>
          <w:iCs/>
        </w:rPr>
      </w:pPr>
      <w:r w:rsidRPr="00A820C3">
        <w:rPr>
          <w:rFonts w:ascii="Times New Roman" w:hAnsi="Times New Roman" w:cs="Times New Roman"/>
        </w:rPr>
        <w:t>Образование:</w:t>
      </w:r>
      <w:r w:rsidRPr="00A820C3">
        <w:rPr>
          <w:rFonts w:ascii="Times New Roman" w:hAnsi="Times New Roman" w:cs="Times New Roman"/>
        </w:rPr>
        <w:br/>
      </w:r>
      <w:r w:rsidR="00C71270" w:rsidRPr="00A820C3">
        <w:rPr>
          <w:rStyle w:val="Subst"/>
          <w:rFonts w:ascii="Times New Roman" w:hAnsi="Times New Roman" w:cs="Times New Roman"/>
          <w:bCs/>
          <w:iCs/>
        </w:rPr>
        <w:t>в</w:t>
      </w:r>
      <w:r w:rsidRPr="00A820C3">
        <w:rPr>
          <w:rStyle w:val="Subst"/>
          <w:rFonts w:ascii="Times New Roman" w:hAnsi="Times New Roman" w:cs="Times New Roman"/>
          <w:bCs/>
          <w:iCs/>
        </w:rPr>
        <w:t>ысшее:</w:t>
      </w:r>
    </w:p>
    <w:p w:rsidR="0088102A" w:rsidRPr="00A820C3" w:rsidRDefault="0088102A" w:rsidP="002010FD">
      <w:pPr>
        <w:spacing w:after="0" w:line="240" w:lineRule="auto"/>
        <w:jc w:val="both"/>
        <w:rPr>
          <w:rStyle w:val="Subst"/>
          <w:rFonts w:ascii="Times New Roman" w:hAnsi="Times New Roman" w:cs="Times New Roman"/>
          <w:bCs/>
          <w:iCs/>
        </w:rPr>
      </w:pPr>
      <w:r w:rsidRPr="00A820C3">
        <w:rPr>
          <w:rStyle w:val="Subst"/>
          <w:rFonts w:ascii="Times New Roman" w:hAnsi="Times New Roman" w:cs="Times New Roman"/>
          <w:bCs/>
          <w:iCs/>
        </w:rPr>
        <w:t>- Новочеркасский государственный технический университет, электроснабжение промышленных предприятий, инженер</w:t>
      </w:r>
      <w:r w:rsidR="005033E8" w:rsidRPr="00A820C3">
        <w:rPr>
          <w:rStyle w:val="Subst"/>
          <w:rFonts w:ascii="Times New Roman" w:hAnsi="Times New Roman" w:cs="Times New Roman"/>
          <w:bCs/>
          <w:iCs/>
        </w:rPr>
        <w:t>-</w:t>
      </w:r>
      <w:r w:rsidRPr="00A820C3">
        <w:rPr>
          <w:rStyle w:val="Subst"/>
          <w:rFonts w:ascii="Times New Roman" w:hAnsi="Times New Roman" w:cs="Times New Roman"/>
          <w:bCs/>
          <w:iCs/>
        </w:rPr>
        <w:t>электрик;</w:t>
      </w:r>
    </w:p>
    <w:p w:rsidR="0088102A" w:rsidRPr="00A820C3" w:rsidRDefault="0088102A" w:rsidP="002010FD">
      <w:pPr>
        <w:spacing w:after="0" w:line="240" w:lineRule="auto"/>
        <w:jc w:val="both"/>
        <w:rPr>
          <w:rStyle w:val="Subst"/>
          <w:rFonts w:ascii="Times New Roman" w:hAnsi="Times New Roman" w:cs="Times New Roman"/>
          <w:bCs/>
          <w:iCs/>
        </w:rPr>
      </w:pPr>
      <w:r w:rsidRPr="00A820C3">
        <w:rPr>
          <w:rStyle w:val="Subst"/>
          <w:rFonts w:ascii="Times New Roman" w:hAnsi="Times New Roman" w:cs="Times New Roman"/>
          <w:bCs/>
          <w:iCs/>
        </w:rPr>
        <w:t>- Южно-Российский государственный технический университет (Новочеркасский политехнический институт), экономика и управление на предприятии (электроэнергетика), экономист</w:t>
      </w:r>
      <w:r w:rsidR="00BE49B5" w:rsidRPr="00A820C3">
        <w:rPr>
          <w:rStyle w:val="Subst"/>
          <w:rFonts w:ascii="Times New Roman" w:hAnsi="Times New Roman" w:cs="Times New Roman"/>
          <w:bCs/>
          <w:iCs/>
        </w:rPr>
        <w:t>-</w:t>
      </w:r>
      <w:r w:rsidR="00033787" w:rsidRPr="00A820C3">
        <w:rPr>
          <w:rStyle w:val="Subst"/>
          <w:rFonts w:ascii="Times New Roman" w:hAnsi="Times New Roman" w:cs="Times New Roman"/>
          <w:bCs/>
          <w:iCs/>
        </w:rPr>
        <w:t>менеджер</w:t>
      </w:r>
      <w:r w:rsidRPr="00A820C3">
        <w:rPr>
          <w:rStyle w:val="Subst"/>
          <w:rFonts w:ascii="Times New Roman" w:hAnsi="Times New Roman" w:cs="Times New Roman"/>
          <w:bCs/>
          <w:iCs/>
        </w:rPr>
        <w:t>.</w:t>
      </w:r>
    </w:p>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A820C3"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A820C3"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Должность</w:t>
            </w:r>
          </w:p>
        </w:tc>
      </w:tr>
      <w:tr w:rsidR="0088102A"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p>
        </w:tc>
      </w:tr>
      <w:tr w:rsidR="00A412B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октябрь 2016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апрель 2020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ПАО «МРСК Северо-Запада»</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Заместитель главного инженера по эксплуатации – начальник ДТП «РО» РОЭХ</w:t>
            </w:r>
          </w:p>
        </w:tc>
      </w:tr>
      <w:tr w:rsidR="00A412B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сентябрь 2020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Исполняющий обязанности первого заместителя генерального директора – главного инженера</w:t>
            </w:r>
          </w:p>
        </w:tc>
      </w:tr>
      <w:tr w:rsidR="00A412B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сентябрь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Первый заместитель генерального директора</w:t>
            </w:r>
            <w:r w:rsidR="00A15881" w:rsidRPr="00A820C3">
              <w:rPr>
                <w:rFonts w:ascii="Times New Roman" w:hAnsi="Times New Roman" w:cs="Times New Roman"/>
              </w:rPr>
              <w:t xml:space="preserve"> –</w:t>
            </w:r>
            <w:r w:rsidRPr="00A820C3">
              <w:rPr>
                <w:rFonts w:ascii="Times New Roman" w:hAnsi="Times New Roman" w:cs="Times New Roman"/>
              </w:rPr>
              <w:t>главный инженер</w:t>
            </w:r>
          </w:p>
        </w:tc>
      </w:tr>
      <w:tr w:rsidR="00A412B4" w:rsidRPr="00A820C3" w:rsidTr="008467A5">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сентябрь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Член Правления</w:t>
            </w:r>
          </w:p>
        </w:tc>
      </w:tr>
      <w:tr w:rsidR="008467A5" w:rsidRPr="00A820C3" w:rsidTr="00C7785A">
        <w:trPr>
          <w:jc w:val="center"/>
        </w:trPr>
        <w:tc>
          <w:tcPr>
            <w:tcW w:w="1332" w:type="dxa"/>
            <w:tcBorders>
              <w:top w:val="single" w:sz="6" w:space="0" w:color="auto"/>
              <w:left w:val="double" w:sz="6" w:space="0" w:color="auto"/>
              <w:bottom w:val="single" w:sz="6" w:space="0" w:color="auto"/>
              <w:right w:val="single" w:sz="6" w:space="0" w:color="auto"/>
            </w:tcBorders>
          </w:tcPr>
          <w:p w:rsidR="008467A5" w:rsidRPr="00A820C3" w:rsidRDefault="008467A5" w:rsidP="002010FD">
            <w:pPr>
              <w:spacing w:after="0" w:line="240" w:lineRule="auto"/>
              <w:jc w:val="both"/>
              <w:rPr>
                <w:rFonts w:ascii="Times New Roman" w:hAnsi="Times New Roman" w:cs="Times New Roman"/>
              </w:rPr>
            </w:pPr>
            <w:r w:rsidRPr="00A820C3">
              <w:rPr>
                <w:rFonts w:ascii="Times New Roman" w:hAnsi="Times New Roman" w:cs="Times New Roman"/>
              </w:rPr>
              <w:t>июль 2021 года</w:t>
            </w:r>
          </w:p>
        </w:tc>
        <w:tc>
          <w:tcPr>
            <w:tcW w:w="1260" w:type="dxa"/>
            <w:tcBorders>
              <w:top w:val="single" w:sz="6" w:space="0" w:color="auto"/>
              <w:left w:val="single" w:sz="6" w:space="0" w:color="auto"/>
              <w:bottom w:val="single" w:sz="6" w:space="0" w:color="auto"/>
              <w:right w:val="single" w:sz="6" w:space="0" w:color="auto"/>
            </w:tcBorders>
          </w:tcPr>
          <w:p w:rsidR="008467A5" w:rsidRPr="00A820C3" w:rsidRDefault="00776737" w:rsidP="002010FD">
            <w:pPr>
              <w:spacing w:after="0" w:line="240" w:lineRule="auto"/>
              <w:jc w:val="both"/>
              <w:rPr>
                <w:rFonts w:ascii="Times New Roman" w:hAnsi="Times New Roman" w:cs="Times New Roman"/>
              </w:rPr>
            </w:pPr>
            <w:r w:rsidRPr="00A820C3">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8467A5" w:rsidRPr="00A820C3" w:rsidRDefault="008467A5"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8467A5" w:rsidRPr="00A820C3" w:rsidRDefault="008467A5" w:rsidP="002010FD">
            <w:pPr>
              <w:spacing w:after="0" w:line="240" w:lineRule="auto"/>
              <w:jc w:val="both"/>
              <w:rPr>
                <w:rFonts w:ascii="Times New Roman" w:hAnsi="Times New Roman" w:cs="Times New Roman"/>
              </w:rPr>
            </w:pPr>
            <w:r w:rsidRPr="00A820C3">
              <w:rPr>
                <w:rFonts w:ascii="Times New Roman" w:hAnsi="Times New Roman" w:cs="Times New Roman"/>
              </w:rPr>
              <w:t>Член Комитета по надежности Совета директоров</w:t>
            </w:r>
          </w:p>
        </w:tc>
      </w:tr>
      <w:tr w:rsidR="00C7785A" w:rsidRPr="00A820C3" w:rsidTr="00F30520">
        <w:trPr>
          <w:jc w:val="center"/>
        </w:trPr>
        <w:tc>
          <w:tcPr>
            <w:tcW w:w="1332" w:type="dxa"/>
            <w:tcBorders>
              <w:top w:val="single" w:sz="6" w:space="0" w:color="auto"/>
              <w:left w:val="double" w:sz="6" w:space="0" w:color="auto"/>
              <w:bottom w:val="single" w:sz="6" w:space="0" w:color="auto"/>
              <w:right w:val="single" w:sz="6" w:space="0" w:color="auto"/>
            </w:tcBorders>
          </w:tcPr>
          <w:p w:rsidR="00C7785A" w:rsidRPr="00A820C3" w:rsidRDefault="00C7785A" w:rsidP="002010FD">
            <w:pPr>
              <w:spacing w:after="0" w:line="240" w:lineRule="auto"/>
              <w:jc w:val="both"/>
              <w:rPr>
                <w:rFonts w:ascii="Times New Roman" w:hAnsi="Times New Roman" w:cs="Times New Roman"/>
              </w:rPr>
            </w:pPr>
            <w:r w:rsidRPr="00A820C3">
              <w:rPr>
                <w:rFonts w:ascii="Times New Roman" w:hAnsi="Times New Roman" w:cs="Times New Roman"/>
              </w:rPr>
              <w:t>август 202</w:t>
            </w:r>
            <w:r w:rsidR="00B76DFC" w:rsidRPr="00A820C3">
              <w:rPr>
                <w:rFonts w:ascii="Times New Roman" w:hAnsi="Times New Roman" w:cs="Times New Roman"/>
              </w:rPr>
              <w:t>2</w:t>
            </w:r>
            <w:r w:rsidRPr="00A820C3">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rsidR="00C7785A" w:rsidRPr="00A820C3" w:rsidRDefault="00CB7014" w:rsidP="002010FD">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rsidR="00C7785A" w:rsidRPr="00A820C3" w:rsidRDefault="00C7785A"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C7785A" w:rsidRPr="00A820C3" w:rsidRDefault="00C7785A" w:rsidP="002010FD">
            <w:pPr>
              <w:spacing w:after="0" w:line="240" w:lineRule="auto"/>
              <w:jc w:val="both"/>
              <w:rPr>
                <w:rFonts w:ascii="Times New Roman" w:hAnsi="Times New Roman" w:cs="Times New Roman"/>
              </w:rPr>
            </w:pPr>
            <w:r w:rsidRPr="00A820C3">
              <w:rPr>
                <w:rFonts w:ascii="Times New Roman" w:hAnsi="Times New Roman" w:cs="Times New Roman"/>
              </w:rPr>
              <w:t>Член Комитета по надежности Совета директоров</w:t>
            </w:r>
          </w:p>
        </w:tc>
      </w:tr>
      <w:tr w:rsidR="00F30520" w:rsidRPr="00A820C3" w:rsidTr="00E1746E">
        <w:trPr>
          <w:jc w:val="center"/>
        </w:trPr>
        <w:tc>
          <w:tcPr>
            <w:tcW w:w="1332" w:type="dxa"/>
            <w:tcBorders>
              <w:top w:val="single" w:sz="6" w:space="0" w:color="auto"/>
              <w:left w:val="double" w:sz="6" w:space="0" w:color="auto"/>
              <w:bottom w:val="double" w:sz="6" w:space="0" w:color="auto"/>
              <w:right w:val="single" w:sz="6" w:space="0" w:color="auto"/>
            </w:tcBorders>
          </w:tcPr>
          <w:p w:rsidR="00F30520" w:rsidRPr="00A820C3" w:rsidRDefault="00F30520" w:rsidP="002010FD">
            <w:pPr>
              <w:spacing w:after="0" w:line="240" w:lineRule="auto"/>
              <w:jc w:val="both"/>
              <w:rPr>
                <w:rFonts w:ascii="Times New Roman" w:hAnsi="Times New Roman" w:cs="Times New Roman"/>
              </w:rPr>
            </w:pPr>
            <w:r w:rsidRPr="00A820C3">
              <w:rPr>
                <w:rFonts w:ascii="Times New Roman" w:hAnsi="Times New Roman" w:cs="Times New Roman"/>
              </w:rPr>
              <w:t>август 2023 года</w:t>
            </w:r>
          </w:p>
        </w:tc>
        <w:tc>
          <w:tcPr>
            <w:tcW w:w="1260" w:type="dxa"/>
            <w:tcBorders>
              <w:top w:val="single" w:sz="6" w:space="0" w:color="auto"/>
              <w:left w:val="single" w:sz="6" w:space="0" w:color="auto"/>
              <w:bottom w:val="double" w:sz="6" w:space="0" w:color="auto"/>
              <w:right w:val="single" w:sz="6" w:space="0" w:color="auto"/>
            </w:tcBorders>
          </w:tcPr>
          <w:p w:rsidR="00F30520" w:rsidRPr="00A820C3" w:rsidRDefault="00F30520"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rsidR="00F30520" w:rsidRPr="00A820C3" w:rsidRDefault="00F30520"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rsidR="00F30520" w:rsidRPr="00A820C3" w:rsidRDefault="00F30520" w:rsidP="002010FD">
            <w:pPr>
              <w:spacing w:after="0" w:line="240" w:lineRule="auto"/>
              <w:jc w:val="both"/>
              <w:rPr>
                <w:rFonts w:ascii="Times New Roman" w:hAnsi="Times New Roman" w:cs="Times New Roman"/>
              </w:rPr>
            </w:pPr>
            <w:r w:rsidRPr="00A820C3">
              <w:rPr>
                <w:rFonts w:ascii="Times New Roman" w:hAnsi="Times New Roman" w:cs="Times New Roman"/>
              </w:rPr>
              <w:t>Член Комитета по надежности Совета директоров</w:t>
            </w:r>
          </w:p>
        </w:tc>
      </w:tr>
    </w:tbl>
    <w:p w:rsidR="0088102A" w:rsidRPr="00A820C3" w:rsidRDefault="0088102A" w:rsidP="002010FD">
      <w:pPr>
        <w:spacing w:after="0" w:line="240" w:lineRule="auto"/>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A820C3" w:rsidTr="00E1746E">
        <w:tc>
          <w:tcPr>
            <w:tcW w:w="3339" w:type="pct"/>
            <w:tcBorders>
              <w:top w:val="single" w:sz="4" w:space="0" w:color="auto"/>
            </w:tcBorders>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принадлежащих такому лицу обыкновенных акций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A820C3">
              <w:rPr>
                <w:sz w:val="22"/>
                <w:szCs w:val="22"/>
              </w:rPr>
              <w:t>2.4</w:t>
            </w:r>
            <w:r w:rsidRPr="00A820C3">
              <w:rPr>
                <w:sz w:val="22"/>
                <w:szCs w:val="22"/>
              </w:rPr>
              <w:t xml:space="preserve"> настоящего </w:t>
            </w:r>
            <w:r w:rsidR="005033E8" w:rsidRPr="00A820C3">
              <w:rPr>
                <w:sz w:val="22"/>
                <w:szCs w:val="22"/>
              </w:rPr>
              <w:t>отчета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Родственные связи с указанными лицами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К ответственности не привлекался (судимости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Указанные должности не занимал</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A820C3" w:rsidRDefault="00CC568E" w:rsidP="002010FD">
            <w:pPr>
              <w:pStyle w:val="ConsPlusNormal"/>
              <w:jc w:val="both"/>
              <w:rPr>
                <w:b/>
                <w:bCs/>
                <w:i/>
                <w:sz w:val="22"/>
                <w:szCs w:val="22"/>
              </w:rPr>
            </w:pPr>
            <w:r w:rsidRPr="00A820C3">
              <w:rPr>
                <w:b/>
                <w:bCs/>
                <w:i/>
                <w:sz w:val="22"/>
                <w:szCs w:val="22"/>
              </w:rPr>
              <w:t>Член Комитета по надежности Совета директоров</w:t>
            </w:r>
          </w:p>
        </w:tc>
      </w:tr>
    </w:tbl>
    <w:p w:rsidR="0088102A" w:rsidRPr="00A820C3" w:rsidRDefault="0088102A" w:rsidP="002010FD">
      <w:pPr>
        <w:spacing w:after="0" w:line="240" w:lineRule="auto"/>
        <w:rPr>
          <w:rFonts w:ascii="Times New Roman" w:hAnsi="Times New Roman" w:cs="Times New Roman"/>
        </w:rPr>
      </w:pPr>
    </w:p>
    <w:p w:rsidR="0088102A" w:rsidRPr="00A820C3" w:rsidRDefault="0088102A" w:rsidP="002010FD">
      <w:pPr>
        <w:pStyle w:val="a9"/>
        <w:numPr>
          <w:ilvl w:val="0"/>
          <w:numId w:val="11"/>
        </w:numPr>
        <w:ind w:left="0" w:firstLine="0"/>
        <w:jc w:val="both"/>
        <w:rPr>
          <w:rStyle w:val="Subst"/>
          <w:rFonts w:ascii="Times New Roman" w:hAnsi="Times New Roman" w:cs="Times New Roman"/>
          <w:bCs/>
          <w:iCs/>
        </w:rPr>
      </w:pPr>
      <w:r w:rsidRPr="00A820C3">
        <w:rPr>
          <w:rFonts w:ascii="Times New Roman" w:hAnsi="Times New Roman" w:cs="Times New Roman"/>
        </w:rPr>
        <w:t>ФИО:</w:t>
      </w:r>
      <w:r w:rsidRPr="00A820C3">
        <w:rPr>
          <w:rStyle w:val="Subst"/>
          <w:rFonts w:ascii="Times New Roman" w:hAnsi="Times New Roman" w:cs="Times New Roman"/>
          <w:bCs/>
          <w:iCs/>
        </w:rPr>
        <w:t xml:space="preserve"> Смагин Сергей Владимирович</w:t>
      </w: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Год рождения:</w:t>
      </w:r>
      <w:r w:rsidRPr="00A820C3">
        <w:rPr>
          <w:rStyle w:val="Subst"/>
          <w:rFonts w:ascii="Times New Roman" w:hAnsi="Times New Roman" w:cs="Times New Roman"/>
          <w:bCs/>
          <w:iCs/>
        </w:rPr>
        <w:t xml:space="preserve"> 1972</w:t>
      </w:r>
    </w:p>
    <w:p w:rsidR="00033787"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Образование:</w:t>
      </w:r>
    </w:p>
    <w:p w:rsidR="0088102A" w:rsidRPr="00A820C3" w:rsidRDefault="00033787" w:rsidP="002010FD">
      <w:pPr>
        <w:spacing w:after="0" w:line="240" w:lineRule="auto"/>
        <w:jc w:val="both"/>
        <w:rPr>
          <w:rStyle w:val="Subst"/>
          <w:rFonts w:ascii="Times New Roman" w:hAnsi="Times New Roman" w:cs="Times New Roman"/>
          <w:bCs/>
          <w:iCs/>
        </w:rPr>
      </w:pPr>
      <w:r w:rsidRPr="00A820C3">
        <w:rPr>
          <w:rStyle w:val="Subst"/>
          <w:rFonts w:ascii="Times New Roman" w:hAnsi="Times New Roman" w:cs="Times New Roman"/>
          <w:bCs/>
          <w:iCs/>
        </w:rPr>
        <w:t>в</w:t>
      </w:r>
      <w:r w:rsidR="0088102A" w:rsidRPr="00A820C3">
        <w:rPr>
          <w:rStyle w:val="Subst"/>
          <w:rFonts w:ascii="Times New Roman" w:hAnsi="Times New Roman" w:cs="Times New Roman"/>
          <w:bCs/>
          <w:iCs/>
        </w:rPr>
        <w:t>ысшее</w:t>
      </w:r>
      <w:r w:rsidRPr="00A820C3">
        <w:rPr>
          <w:rStyle w:val="Subst"/>
          <w:rFonts w:ascii="Times New Roman" w:hAnsi="Times New Roman" w:cs="Times New Roman"/>
          <w:bCs/>
          <w:iCs/>
        </w:rPr>
        <w:t>,</w:t>
      </w:r>
      <w:r w:rsidR="0088102A" w:rsidRPr="00A820C3">
        <w:rPr>
          <w:rStyle w:val="Subst"/>
          <w:rFonts w:ascii="Times New Roman" w:hAnsi="Times New Roman" w:cs="Times New Roman"/>
          <w:bCs/>
          <w:iCs/>
        </w:rPr>
        <w:t xml:space="preserve"> ГОУ ВПО «Ставропольский государственный университет», экономика и управление на предприятии, экономист-менеджер.</w:t>
      </w:r>
    </w:p>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A820C3"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19"/>
      </w:tblGrid>
      <w:tr w:rsidR="0088102A" w:rsidRPr="00A820C3" w:rsidTr="00A412B4">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Наименование организации</w:t>
            </w:r>
          </w:p>
        </w:tc>
        <w:tc>
          <w:tcPr>
            <w:tcW w:w="2619" w:type="dxa"/>
            <w:tcBorders>
              <w:top w:val="doub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Должность</w:t>
            </w:r>
          </w:p>
        </w:tc>
      </w:tr>
      <w:tr w:rsidR="0088102A" w:rsidRPr="00A820C3" w:rsidTr="00A412B4">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p>
        </w:tc>
        <w:tc>
          <w:tcPr>
            <w:tcW w:w="2619" w:type="dxa"/>
            <w:tcBorders>
              <w:top w:val="sing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p>
        </w:tc>
      </w:tr>
      <w:tr w:rsidR="00A412B4" w:rsidRPr="00A820C3" w:rsidTr="00A412B4">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июль 2012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февраль 2020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АО «Ростехинвентаризация-Федеральное БТИ»</w:t>
            </w:r>
          </w:p>
        </w:tc>
        <w:tc>
          <w:tcPr>
            <w:tcW w:w="2619"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Советник, заместитель начальника управления, советник</w:t>
            </w:r>
          </w:p>
        </w:tc>
      </w:tr>
      <w:tr w:rsidR="00A412B4" w:rsidRPr="00A820C3" w:rsidTr="00A412B4">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март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январь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ФГБУ «Управление «Ставропольмелиоводхоз» по Ставропольскому краю</w:t>
            </w:r>
          </w:p>
        </w:tc>
        <w:tc>
          <w:tcPr>
            <w:tcW w:w="2619"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Заместитель директора</w:t>
            </w:r>
          </w:p>
        </w:tc>
      </w:tr>
      <w:tr w:rsidR="00A412B4" w:rsidRPr="00A820C3" w:rsidTr="00E20CE8">
        <w:trPr>
          <w:trHeight w:val="946"/>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январь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март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ФГБУ «Управление по мелиорации земель, водному хозяйству и безопасности гидротехнических сооружений «Спецмелиоводхоз»</w:t>
            </w:r>
          </w:p>
        </w:tc>
        <w:tc>
          <w:tcPr>
            <w:tcW w:w="2619"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Заместитель директора</w:t>
            </w:r>
          </w:p>
        </w:tc>
      </w:tr>
      <w:tr w:rsidR="00A412B4" w:rsidRPr="00A820C3" w:rsidTr="00E20CE8">
        <w:trPr>
          <w:trHeight w:val="479"/>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март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9872A8" w:rsidP="002010FD">
            <w:pPr>
              <w:spacing w:after="0" w:line="240" w:lineRule="auto"/>
              <w:jc w:val="both"/>
              <w:rPr>
                <w:rFonts w:ascii="Times New Roman" w:hAnsi="Times New Roman" w:cs="Times New Roman"/>
              </w:rPr>
            </w:pPr>
            <w:r w:rsidRPr="00A820C3">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Помощник генерального директора</w:t>
            </w:r>
          </w:p>
        </w:tc>
      </w:tr>
      <w:tr w:rsidR="00A412B4" w:rsidRPr="00A820C3" w:rsidTr="00A412B4">
        <w:trPr>
          <w:jc w:val="center"/>
        </w:trPr>
        <w:tc>
          <w:tcPr>
            <w:tcW w:w="1332" w:type="dxa"/>
            <w:tcBorders>
              <w:top w:val="single" w:sz="6" w:space="0" w:color="auto"/>
              <w:left w:val="double" w:sz="6" w:space="0" w:color="auto"/>
              <w:bottom w:val="doub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май 2021 года</w:t>
            </w:r>
          </w:p>
        </w:tc>
        <w:tc>
          <w:tcPr>
            <w:tcW w:w="1260" w:type="dxa"/>
            <w:tcBorders>
              <w:top w:val="single" w:sz="6" w:space="0" w:color="auto"/>
              <w:left w:val="single" w:sz="6" w:space="0" w:color="auto"/>
              <w:bottom w:val="doub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doub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Член Правления</w:t>
            </w:r>
          </w:p>
        </w:tc>
      </w:tr>
      <w:tr w:rsidR="008467A5" w:rsidRPr="00A820C3" w:rsidTr="00A412B4">
        <w:trPr>
          <w:jc w:val="center"/>
        </w:trPr>
        <w:tc>
          <w:tcPr>
            <w:tcW w:w="1332" w:type="dxa"/>
            <w:tcBorders>
              <w:top w:val="single" w:sz="6" w:space="0" w:color="auto"/>
              <w:left w:val="double" w:sz="6" w:space="0" w:color="auto"/>
              <w:bottom w:val="double" w:sz="6" w:space="0" w:color="auto"/>
              <w:right w:val="single" w:sz="6" w:space="0" w:color="auto"/>
            </w:tcBorders>
          </w:tcPr>
          <w:p w:rsidR="008467A5" w:rsidRPr="00A820C3" w:rsidRDefault="008467A5" w:rsidP="002010FD">
            <w:pPr>
              <w:spacing w:after="0" w:line="240" w:lineRule="auto"/>
              <w:jc w:val="both"/>
              <w:rPr>
                <w:rFonts w:ascii="Times New Roman" w:hAnsi="Times New Roman" w:cs="Times New Roman"/>
              </w:rPr>
            </w:pPr>
            <w:r w:rsidRPr="00A820C3">
              <w:rPr>
                <w:rFonts w:ascii="Times New Roman" w:hAnsi="Times New Roman" w:cs="Times New Roman"/>
              </w:rPr>
              <w:t>март 2022 года</w:t>
            </w:r>
          </w:p>
        </w:tc>
        <w:tc>
          <w:tcPr>
            <w:tcW w:w="1260" w:type="dxa"/>
            <w:tcBorders>
              <w:top w:val="single" w:sz="6" w:space="0" w:color="auto"/>
              <w:left w:val="single" w:sz="6" w:space="0" w:color="auto"/>
              <w:bottom w:val="double" w:sz="6" w:space="0" w:color="auto"/>
              <w:right w:val="single" w:sz="6" w:space="0" w:color="auto"/>
            </w:tcBorders>
          </w:tcPr>
          <w:p w:rsidR="008467A5" w:rsidRPr="00A820C3" w:rsidRDefault="008467A5"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rsidR="008467A5" w:rsidRPr="00A820C3" w:rsidRDefault="008467A5"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double" w:sz="6" w:space="0" w:color="auto"/>
              <w:right w:val="double" w:sz="6" w:space="0" w:color="auto"/>
            </w:tcBorders>
          </w:tcPr>
          <w:p w:rsidR="008467A5" w:rsidRPr="00A820C3" w:rsidRDefault="008467A5" w:rsidP="002010FD">
            <w:pPr>
              <w:spacing w:after="0" w:line="240" w:lineRule="auto"/>
              <w:jc w:val="both"/>
              <w:rPr>
                <w:rFonts w:ascii="Times New Roman" w:hAnsi="Times New Roman" w:cs="Times New Roman"/>
              </w:rPr>
            </w:pPr>
            <w:r w:rsidRPr="00A820C3">
              <w:rPr>
                <w:rFonts w:ascii="Times New Roman" w:hAnsi="Times New Roman" w:cs="Times New Roman"/>
              </w:rPr>
              <w:t>Заместитель генерального директора – руководитель Аппарата</w:t>
            </w:r>
          </w:p>
        </w:tc>
      </w:tr>
    </w:tbl>
    <w:tbl>
      <w:tblPr>
        <w:tblStyle w:val="ab"/>
        <w:tblW w:w="5079" w:type="pct"/>
        <w:tblLook w:val="04A0" w:firstRow="1" w:lastRow="0" w:firstColumn="1" w:lastColumn="0" w:noHBand="0" w:noVBand="1"/>
      </w:tblPr>
      <w:tblGrid>
        <w:gridCol w:w="6339"/>
        <w:gridCol w:w="3153"/>
      </w:tblGrid>
      <w:tr w:rsidR="0088102A" w:rsidRPr="00A820C3" w:rsidTr="00E1746E">
        <w:tc>
          <w:tcPr>
            <w:tcW w:w="3339" w:type="pct"/>
            <w:tcBorders>
              <w:top w:val="single" w:sz="4" w:space="0" w:color="auto"/>
            </w:tcBorders>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принадлежащих такому лицу обыкновенных акций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A820C3">
              <w:rPr>
                <w:sz w:val="22"/>
                <w:szCs w:val="22"/>
              </w:rPr>
              <w:t>в пункте 2.4 настоящего отчета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Родственные связи с указанными лицами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К ответственности не привлекался (судимости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Указанные должности не занимал</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 xml:space="preserve">Не участвует </w:t>
            </w:r>
          </w:p>
        </w:tc>
      </w:tr>
    </w:tbl>
    <w:p w:rsidR="0088102A" w:rsidRPr="00A820C3" w:rsidRDefault="0088102A" w:rsidP="002010FD">
      <w:pPr>
        <w:pStyle w:val="ThinDelim"/>
        <w:jc w:val="both"/>
        <w:rPr>
          <w:sz w:val="22"/>
          <w:szCs w:val="22"/>
        </w:rPr>
      </w:pPr>
    </w:p>
    <w:p w:rsidR="0088102A" w:rsidRPr="00A820C3" w:rsidRDefault="0088102A" w:rsidP="002010FD">
      <w:pPr>
        <w:pStyle w:val="a9"/>
        <w:numPr>
          <w:ilvl w:val="0"/>
          <w:numId w:val="11"/>
        </w:numPr>
        <w:ind w:left="0" w:firstLine="0"/>
        <w:jc w:val="both"/>
        <w:rPr>
          <w:rStyle w:val="Subst"/>
          <w:rFonts w:ascii="Times New Roman" w:hAnsi="Times New Roman" w:cs="Times New Roman"/>
          <w:bCs/>
          <w:iCs/>
        </w:rPr>
      </w:pPr>
      <w:r w:rsidRPr="00A820C3">
        <w:rPr>
          <w:rFonts w:ascii="Times New Roman" w:hAnsi="Times New Roman" w:cs="Times New Roman"/>
        </w:rPr>
        <w:t>ФИО:</w:t>
      </w:r>
      <w:r w:rsidRPr="00A820C3">
        <w:rPr>
          <w:rStyle w:val="Subst"/>
          <w:rFonts w:ascii="Times New Roman" w:hAnsi="Times New Roman" w:cs="Times New Roman"/>
          <w:bCs/>
          <w:iCs/>
        </w:rPr>
        <w:t xml:space="preserve"> Усевич Сергей Александрович</w:t>
      </w:r>
    </w:p>
    <w:p w:rsidR="0088102A" w:rsidRPr="00A820C3" w:rsidRDefault="0088102A" w:rsidP="002010FD">
      <w:pPr>
        <w:pStyle w:val="a9"/>
        <w:ind w:left="0"/>
        <w:jc w:val="both"/>
        <w:rPr>
          <w:rFonts w:ascii="Times New Roman" w:hAnsi="Times New Roman" w:cs="Times New Roman"/>
        </w:rPr>
      </w:pPr>
    </w:p>
    <w:p w:rsidR="0088102A" w:rsidRPr="00A820C3" w:rsidRDefault="0088102A" w:rsidP="002010FD">
      <w:pPr>
        <w:pStyle w:val="a9"/>
        <w:ind w:left="0"/>
        <w:jc w:val="both"/>
        <w:rPr>
          <w:rFonts w:ascii="Times New Roman" w:hAnsi="Times New Roman" w:cs="Times New Roman"/>
        </w:rPr>
      </w:pPr>
      <w:r w:rsidRPr="00A820C3">
        <w:rPr>
          <w:rFonts w:ascii="Times New Roman" w:hAnsi="Times New Roman" w:cs="Times New Roman"/>
        </w:rPr>
        <w:t>Год рождения:</w:t>
      </w:r>
      <w:r w:rsidRPr="00A820C3">
        <w:rPr>
          <w:rStyle w:val="Subst"/>
          <w:rFonts w:ascii="Times New Roman" w:hAnsi="Times New Roman" w:cs="Times New Roman"/>
          <w:bCs/>
          <w:iCs/>
        </w:rPr>
        <w:t xml:space="preserve"> 1978</w:t>
      </w:r>
    </w:p>
    <w:p w:rsidR="0088102A" w:rsidRPr="00A820C3" w:rsidRDefault="0088102A" w:rsidP="002010FD">
      <w:pPr>
        <w:pStyle w:val="a9"/>
        <w:ind w:left="0"/>
        <w:jc w:val="both"/>
        <w:rPr>
          <w:rStyle w:val="Subst"/>
          <w:rFonts w:ascii="Times New Roman" w:hAnsi="Times New Roman" w:cs="Times New Roman"/>
          <w:bCs/>
          <w:iCs/>
        </w:rPr>
      </w:pPr>
      <w:r w:rsidRPr="00A820C3">
        <w:rPr>
          <w:rFonts w:ascii="Times New Roman" w:hAnsi="Times New Roman" w:cs="Times New Roman"/>
        </w:rPr>
        <w:t>Образование:</w:t>
      </w:r>
      <w:r w:rsidRPr="00A820C3">
        <w:rPr>
          <w:rFonts w:ascii="Times New Roman" w:hAnsi="Times New Roman" w:cs="Times New Roman"/>
        </w:rPr>
        <w:br/>
      </w:r>
      <w:r w:rsidR="00C27378" w:rsidRPr="00A820C3">
        <w:rPr>
          <w:rStyle w:val="Subst"/>
          <w:rFonts w:ascii="Times New Roman" w:hAnsi="Times New Roman" w:cs="Times New Roman"/>
          <w:bCs/>
          <w:iCs/>
        </w:rPr>
        <w:t>в</w:t>
      </w:r>
      <w:r w:rsidRPr="00A820C3">
        <w:rPr>
          <w:rStyle w:val="Subst"/>
          <w:rFonts w:ascii="Times New Roman" w:hAnsi="Times New Roman" w:cs="Times New Roman"/>
          <w:bCs/>
          <w:iCs/>
        </w:rPr>
        <w:t>ысшее:</w:t>
      </w:r>
    </w:p>
    <w:p w:rsidR="0088102A" w:rsidRPr="00A820C3" w:rsidRDefault="0088102A" w:rsidP="002010FD">
      <w:pPr>
        <w:pStyle w:val="a9"/>
        <w:ind w:left="0"/>
        <w:jc w:val="both"/>
        <w:rPr>
          <w:rStyle w:val="Subst"/>
          <w:rFonts w:ascii="Times New Roman" w:hAnsi="Times New Roman" w:cs="Times New Roman"/>
          <w:bCs/>
          <w:iCs/>
        </w:rPr>
      </w:pPr>
      <w:r w:rsidRPr="00A820C3">
        <w:rPr>
          <w:rStyle w:val="Subst"/>
          <w:rFonts w:ascii="Times New Roman" w:hAnsi="Times New Roman" w:cs="Times New Roman"/>
          <w:bCs/>
          <w:iCs/>
        </w:rPr>
        <w:t xml:space="preserve">- ФГБОУ ВО «Башкирский государственный университет», юриспруденция, </w:t>
      </w:r>
      <w:r w:rsidR="005F0DE5" w:rsidRPr="00A820C3">
        <w:rPr>
          <w:rStyle w:val="Subst"/>
          <w:rFonts w:ascii="Times New Roman" w:hAnsi="Times New Roman" w:cs="Times New Roman"/>
          <w:bCs/>
          <w:iCs/>
        </w:rPr>
        <w:t>юрист</w:t>
      </w:r>
      <w:r w:rsidRPr="00A820C3">
        <w:rPr>
          <w:rStyle w:val="Subst"/>
          <w:rFonts w:ascii="Times New Roman" w:hAnsi="Times New Roman" w:cs="Times New Roman"/>
          <w:bCs/>
          <w:iCs/>
        </w:rPr>
        <w:t>;</w:t>
      </w:r>
      <w:r w:rsidRPr="00A820C3">
        <w:rPr>
          <w:rStyle w:val="Subst"/>
          <w:rFonts w:ascii="Times New Roman" w:hAnsi="Times New Roman" w:cs="Times New Roman"/>
          <w:bCs/>
          <w:iCs/>
        </w:rPr>
        <w:br/>
        <w:t>- ФГБОУ ВО «Российская академия народного хозяйства и государственной службы при Президенте РФ», государственное и муниципальное управление, магистр.</w:t>
      </w:r>
    </w:p>
    <w:p w:rsidR="0088102A" w:rsidRPr="00A820C3" w:rsidRDefault="0088102A" w:rsidP="002010FD">
      <w:pPr>
        <w:pStyle w:val="a9"/>
        <w:ind w:left="0"/>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A820C3" w:rsidRDefault="0088102A" w:rsidP="002010FD">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A820C3"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Должность</w:t>
            </w:r>
          </w:p>
        </w:tc>
      </w:tr>
      <w:tr w:rsidR="0088102A"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p>
        </w:tc>
      </w:tr>
      <w:tr w:rsidR="00A412B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декабрь 2019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июнь 2020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Администрация города Рязани</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Начальник контрольно-аналитического управления</w:t>
            </w:r>
          </w:p>
        </w:tc>
      </w:tr>
      <w:tr w:rsidR="00A412B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A412B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A412B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АО «Карачаево-Черкесскэнерго»</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A412B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АО «Калмэнергосбыт»</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A412B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июнь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Заместитель генерального директора по корпоративному управлению</w:t>
            </w:r>
          </w:p>
        </w:tc>
      </w:tr>
      <w:tr w:rsidR="00A412B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A412B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A412B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181C46" w:rsidP="002010FD">
            <w:pPr>
              <w:spacing w:after="0" w:line="240" w:lineRule="auto"/>
              <w:jc w:val="both"/>
              <w:rPr>
                <w:rFonts w:ascii="Times New Roman" w:hAnsi="Times New Roman" w:cs="Times New Roman"/>
              </w:rPr>
            </w:pPr>
            <w:r w:rsidRPr="00A820C3">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A412B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181C46" w:rsidP="002010FD">
            <w:pPr>
              <w:spacing w:after="0" w:line="240" w:lineRule="auto"/>
              <w:jc w:val="both"/>
              <w:rPr>
                <w:rFonts w:ascii="Times New Roman" w:hAnsi="Times New Roman" w:cs="Times New Roman"/>
              </w:rPr>
            </w:pPr>
            <w:r w:rsidRPr="00A820C3">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АО «Каббалкэнерго»</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A412B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181C46" w:rsidP="002010FD">
            <w:pPr>
              <w:spacing w:after="0" w:line="240" w:lineRule="auto"/>
              <w:jc w:val="both"/>
              <w:rPr>
                <w:rFonts w:ascii="Times New Roman" w:hAnsi="Times New Roman" w:cs="Times New Roman"/>
              </w:rPr>
            </w:pPr>
            <w:r w:rsidRPr="00A820C3">
              <w:rPr>
                <w:rFonts w:ascii="Times New Roman" w:hAnsi="Times New Roman" w:cs="Times New Roman"/>
              </w:rPr>
              <w:t>май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A412B4" w:rsidRPr="00A820C3"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Член Правления</w:t>
            </w:r>
          </w:p>
        </w:tc>
      </w:tr>
      <w:tr w:rsidR="00A412B4" w:rsidRPr="00A820C3" w:rsidTr="00537AE5">
        <w:trPr>
          <w:trHeight w:val="516"/>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975E8" w:rsidP="002010FD">
            <w:pPr>
              <w:spacing w:after="0" w:line="240" w:lineRule="auto"/>
              <w:jc w:val="both"/>
              <w:rPr>
                <w:rFonts w:ascii="Times New Roman" w:hAnsi="Times New Roman" w:cs="Times New Roman"/>
              </w:rPr>
            </w:pPr>
            <w:r w:rsidRPr="00A820C3">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АО «Карачаево-Черкесскэнерго»</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A412B4" w:rsidRPr="00A820C3" w:rsidTr="00181C46">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181C46" w:rsidP="002010FD">
            <w:pPr>
              <w:spacing w:after="0" w:line="240" w:lineRule="auto"/>
              <w:jc w:val="both"/>
              <w:rPr>
                <w:rFonts w:ascii="Times New Roman" w:hAnsi="Times New Roman" w:cs="Times New Roman"/>
              </w:rPr>
            </w:pPr>
            <w:r w:rsidRPr="00A820C3">
              <w:rPr>
                <w:rFonts w:ascii="Times New Roman" w:hAnsi="Times New Roman" w:cs="Times New Roman"/>
              </w:rPr>
              <w:t>апрель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АО «Калмэнергосбыт»</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181C46" w:rsidRPr="00A820C3" w:rsidTr="00181C46">
        <w:trPr>
          <w:jc w:val="center"/>
        </w:trPr>
        <w:tc>
          <w:tcPr>
            <w:tcW w:w="1332" w:type="dxa"/>
            <w:tcBorders>
              <w:top w:val="single" w:sz="6" w:space="0" w:color="auto"/>
              <w:left w:val="double" w:sz="6" w:space="0" w:color="auto"/>
              <w:bottom w:val="single" w:sz="6" w:space="0" w:color="auto"/>
              <w:right w:val="single" w:sz="6" w:space="0" w:color="auto"/>
            </w:tcBorders>
          </w:tcPr>
          <w:p w:rsidR="00181C46" w:rsidRPr="00A820C3" w:rsidRDefault="00181C46" w:rsidP="002010FD">
            <w:pPr>
              <w:spacing w:after="0" w:line="240" w:lineRule="auto"/>
              <w:jc w:val="both"/>
              <w:rPr>
                <w:rFonts w:ascii="Times New Roman" w:hAnsi="Times New Roman" w:cs="Times New Roman"/>
              </w:rPr>
            </w:pPr>
            <w:r w:rsidRPr="00A820C3">
              <w:rPr>
                <w:rFonts w:ascii="Times New Roman" w:hAnsi="Times New Roman" w:cs="Times New Roman"/>
              </w:rPr>
              <w:t>май 2022 года</w:t>
            </w:r>
          </w:p>
        </w:tc>
        <w:tc>
          <w:tcPr>
            <w:tcW w:w="1260" w:type="dxa"/>
            <w:tcBorders>
              <w:top w:val="single" w:sz="6" w:space="0" w:color="auto"/>
              <w:left w:val="single" w:sz="6" w:space="0" w:color="auto"/>
              <w:bottom w:val="single" w:sz="6" w:space="0" w:color="auto"/>
              <w:right w:val="single" w:sz="6" w:space="0" w:color="auto"/>
            </w:tcBorders>
          </w:tcPr>
          <w:p w:rsidR="00181C46" w:rsidRPr="00A820C3" w:rsidRDefault="00837BBA" w:rsidP="002010FD">
            <w:pPr>
              <w:spacing w:after="0" w:line="240" w:lineRule="auto"/>
              <w:jc w:val="both"/>
              <w:rPr>
                <w:rFonts w:ascii="Times New Roman" w:hAnsi="Times New Roman" w:cs="Times New Roman"/>
              </w:rPr>
            </w:pPr>
            <w:r w:rsidRPr="00A820C3">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rsidR="00181C46" w:rsidRPr="00A820C3" w:rsidRDefault="00181C46" w:rsidP="002010FD">
            <w:pPr>
              <w:spacing w:after="0" w:line="240" w:lineRule="auto"/>
              <w:jc w:val="both"/>
              <w:rPr>
                <w:rFonts w:ascii="Times New Roman" w:hAnsi="Times New Roman" w:cs="Times New Roman"/>
              </w:rPr>
            </w:pPr>
            <w:r w:rsidRPr="00A820C3">
              <w:rPr>
                <w:rFonts w:ascii="Times New Roman" w:hAnsi="Times New Roman" w:cs="Times New Roman"/>
              </w:rPr>
              <w:t>АО «Каббалкэнерго»</w:t>
            </w:r>
          </w:p>
        </w:tc>
        <w:tc>
          <w:tcPr>
            <w:tcW w:w="2680" w:type="dxa"/>
            <w:tcBorders>
              <w:top w:val="single" w:sz="6" w:space="0" w:color="auto"/>
              <w:left w:val="single" w:sz="6" w:space="0" w:color="auto"/>
              <w:bottom w:val="single" w:sz="6" w:space="0" w:color="auto"/>
              <w:right w:val="double" w:sz="6" w:space="0" w:color="auto"/>
            </w:tcBorders>
          </w:tcPr>
          <w:p w:rsidR="00181C46" w:rsidRPr="00A820C3" w:rsidRDefault="00181C46"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4967BC" w:rsidRPr="00A820C3" w:rsidTr="00181C46">
        <w:trPr>
          <w:jc w:val="center"/>
        </w:trPr>
        <w:tc>
          <w:tcPr>
            <w:tcW w:w="1332" w:type="dxa"/>
            <w:tcBorders>
              <w:top w:val="single" w:sz="6" w:space="0" w:color="auto"/>
              <w:left w:val="double" w:sz="6" w:space="0" w:color="auto"/>
              <w:bottom w:val="single" w:sz="6" w:space="0" w:color="auto"/>
              <w:right w:val="single" w:sz="6" w:space="0" w:color="auto"/>
            </w:tcBorders>
          </w:tcPr>
          <w:p w:rsidR="004967BC" w:rsidRPr="00A820C3" w:rsidRDefault="0036797E" w:rsidP="002010FD">
            <w:pPr>
              <w:spacing w:after="0" w:line="240" w:lineRule="auto"/>
              <w:jc w:val="both"/>
              <w:rPr>
                <w:rFonts w:ascii="Times New Roman" w:hAnsi="Times New Roman" w:cs="Times New Roman"/>
              </w:rPr>
            </w:pPr>
            <w:r w:rsidRPr="00A820C3">
              <w:rPr>
                <w:rFonts w:ascii="Times New Roman" w:hAnsi="Times New Roman" w:cs="Times New Roman"/>
              </w:rPr>
              <w:t>май</w:t>
            </w:r>
            <w:r w:rsidR="004967BC" w:rsidRPr="00A820C3">
              <w:rPr>
                <w:rFonts w:ascii="Times New Roman" w:hAnsi="Times New Roman" w:cs="Times New Roman"/>
              </w:rPr>
              <w:t xml:space="preserve"> 2022 года</w:t>
            </w:r>
          </w:p>
        </w:tc>
        <w:tc>
          <w:tcPr>
            <w:tcW w:w="1260" w:type="dxa"/>
            <w:tcBorders>
              <w:top w:val="single" w:sz="6" w:space="0" w:color="auto"/>
              <w:left w:val="single" w:sz="6" w:space="0" w:color="auto"/>
              <w:bottom w:val="single" w:sz="6" w:space="0" w:color="auto"/>
              <w:right w:val="single" w:sz="6" w:space="0" w:color="auto"/>
            </w:tcBorders>
          </w:tcPr>
          <w:p w:rsidR="004967BC" w:rsidRPr="00A820C3" w:rsidRDefault="004967BC" w:rsidP="002010FD">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rsidR="004967BC" w:rsidRPr="00A820C3" w:rsidRDefault="004967BC" w:rsidP="002010FD">
            <w:pPr>
              <w:spacing w:after="0" w:line="240" w:lineRule="auto"/>
              <w:jc w:val="both"/>
              <w:rPr>
                <w:rFonts w:ascii="Times New Roman" w:hAnsi="Times New Roman" w:cs="Times New Roman"/>
              </w:rPr>
            </w:pPr>
            <w:r w:rsidRPr="00A820C3">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rsidR="004967BC" w:rsidRPr="00A820C3" w:rsidRDefault="004967BC"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4967BC" w:rsidRPr="00A820C3" w:rsidTr="00B479DB">
        <w:trPr>
          <w:jc w:val="center"/>
        </w:trPr>
        <w:tc>
          <w:tcPr>
            <w:tcW w:w="1332" w:type="dxa"/>
            <w:tcBorders>
              <w:top w:val="single" w:sz="6" w:space="0" w:color="auto"/>
              <w:left w:val="double" w:sz="6" w:space="0" w:color="auto"/>
              <w:bottom w:val="single" w:sz="6" w:space="0" w:color="auto"/>
              <w:right w:val="single" w:sz="6" w:space="0" w:color="auto"/>
            </w:tcBorders>
          </w:tcPr>
          <w:p w:rsidR="004967BC" w:rsidRPr="00A820C3" w:rsidRDefault="004967BC" w:rsidP="002010FD">
            <w:pPr>
              <w:spacing w:after="0" w:line="240" w:lineRule="auto"/>
              <w:jc w:val="both"/>
              <w:rPr>
                <w:rFonts w:ascii="Times New Roman" w:hAnsi="Times New Roman" w:cs="Times New Roman"/>
              </w:rPr>
            </w:pPr>
            <w:r w:rsidRPr="00A820C3">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4967BC" w:rsidRPr="00A820C3" w:rsidRDefault="004967BC" w:rsidP="002010FD">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rsidR="004967BC" w:rsidRPr="00A820C3" w:rsidRDefault="004967BC" w:rsidP="002010FD">
            <w:pPr>
              <w:spacing w:after="0" w:line="240" w:lineRule="auto"/>
              <w:jc w:val="both"/>
              <w:rPr>
                <w:rFonts w:ascii="Times New Roman" w:hAnsi="Times New Roman" w:cs="Times New Roman"/>
              </w:rPr>
            </w:pPr>
            <w:r w:rsidRPr="00A820C3">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rsidR="004967BC" w:rsidRPr="00A820C3" w:rsidRDefault="004967BC"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B479DB" w:rsidRPr="00A820C3" w:rsidTr="00FE743E">
        <w:trPr>
          <w:jc w:val="center"/>
        </w:trPr>
        <w:tc>
          <w:tcPr>
            <w:tcW w:w="1332" w:type="dxa"/>
            <w:tcBorders>
              <w:top w:val="single" w:sz="6" w:space="0" w:color="auto"/>
              <w:left w:val="double" w:sz="6" w:space="0" w:color="auto"/>
              <w:bottom w:val="single" w:sz="6" w:space="0" w:color="auto"/>
              <w:right w:val="single" w:sz="6" w:space="0" w:color="auto"/>
            </w:tcBorders>
          </w:tcPr>
          <w:p w:rsidR="00B479DB" w:rsidRPr="00A820C3" w:rsidRDefault="00B479DB" w:rsidP="002010FD">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rsidR="00B479DB" w:rsidRPr="00A820C3" w:rsidRDefault="006F2672" w:rsidP="002010FD">
            <w:pPr>
              <w:spacing w:after="0" w:line="240" w:lineRule="auto"/>
              <w:jc w:val="both"/>
              <w:rPr>
                <w:rFonts w:ascii="Times New Roman" w:hAnsi="Times New Roman" w:cs="Times New Roman"/>
              </w:rPr>
            </w:pPr>
            <w:r w:rsidRPr="00A820C3">
              <w:rPr>
                <w:rFonts w:ascii="Times New Roman" w:hAnsi="Times New Roman" w:cs="Times New Roman"/>
              </w:rPr>
              <w:t>декабрь 2023 года</w:t>
            </w:r>
          </w:p>
        </w:tc>
        <w:tc>
          <w:tcPr>
            <w:tcW w:w="3980" w:type="dxa"/>
            <w:tcBorders>
              <w:top w:val="single" w:sz="6" w:space="0" w:color="auto"/>
              <w:left w:val="single" w:sz="6" w:space="0" w:color="auto"/>
              <w:bottom w:val="single" w:sz="6" w:space="0" w:color="auto"/>
              <w:right w:val="single" w:sz="6" w:space="0" w:color="auto"/>
            </w:tcBorders>
          </w:tcPr>
          <w:p w:rsidR="00B479DB" w:rsidRPr="00A820C3" w:rsidRDefault="00B479DB" w:rsidP="002010FD">
            <w:pPr>
              <w:spacing w:after="0" w:line="240" w:lineRule="auto"/>
              <w:jc w:val="both"/>
              <w:rPr>
                <w:rFonts w:ascii="Times New Roman" w:hAnsi="Times New Roman" w:cs="Times New Roman"/>
              </w:rPr>
            </w:pPr>
            <w:r w:rsidRPr="00A820C3">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rsidR="00B479DB" w:rsidRPr="00A820C3" w:rsidRDefault="00B479DB"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5221C7" w:rsidRPr="00A820C3" w:rsidTr="00FE743E">
        <w:trPr>
          <w:jc w:val="center"/>
        </w:trPr>
        <w:tc>
          <w:tcPr>
            <w:tcW w:w="1332" w:type="dxa"/>
            <w:tcBorders>
              <w:top w:val="single" w:sz="6" w:space="0" w:color="auto"/>
              <w:left w:val="double" w:sz="6" w:space="0" w:color="auto"/>
              <w:bottom w:val="single" w:sz="6" w:space="0" w:color="auto"/>
              <w:right w:val="single" w:sz="6" w:space="0" w:color="auto"/>
            </w:tcBorders>
          </w:tcPr>
          <w:p w:rsidR="005221C7" w:rsidRPr="00A820C3" w:rsidRDefault="005221C7" w:rsidP="002010FD">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rsidR="005221C7" w:rsidRPr="00A820C3" w:rsidRDefault="005221C7"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5221C7" w:rsidRPr="00A820C3" w:rsidRDefault="005221C7" w:rsidP="002010FD">
            <w:pPr>
              <w:spacing w:after="0" w:line="240" w:lineRule="auto"/>
              <w:jc w:val="both"/>
              <w:rPr>
                <w:rFonts w:ascii="Times New Roman" w:hAnsi="Times New Roman" w:cs="Times New Roman"/>
              </w:rPr>
            </w:pPr>
            <w:r w:rsidRPr="00A820C3">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rsidR="005221C7" w:rsidRPr="00A820C3" w:rsidRDefault="005221C7" w:rsidP="002010FD">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7B3D60" w:rsidRPr="00A820C3" w:rsidTr="00FE743E">
        <w:trPr>
          <w:jc w:val="center"/>
        </w:trPr>
        <w:tc>
          <w:tcPr>
            <w:tcW w:w="1332" w:type="dxa"/>
            <w:tcBorders>
              <w:top w:val="single" w:sz="6" w:space="0" w:color="auto"/>
              <w:left w:val="double" w:sz="6" w:space="0" w:color="auto"/>
              <w:bottom w:val="single" w:sz="6" w:space="0" w:color="auto"/>
              <w:right w:val="single" w:sz="6" w:space="0" w:color="auto"/>
            </w:tcBorders>
          </w:tcPr>
          <w:p w:rsidR="007B3D60" w:rsidRPr="00A820C3" w:rsidRDefault="007B3D60" w:rsidP="002010FD">
            <w:pPr>
              <w:spacing w:after="0" w:line="240" w:lineRule="auto"/>
              <w:jc w:val="both"/>
              <w:rPr>
                <w:rFonts w:ascii="Times New Roman" w:hAnsi="Times New Roman" w:cs="Times New Roman"/>
              </w:rPr>
            </w:pPr>
            <w:r w:rsidRPr="00A820C3">
              <w:rPr>
                <w:rFonts w:ascii="Times New Roman" w:hAnsi="Times New Roman" w:cs="Times New Roman"/>
              </w:rPr>
              <w:t>сентябрь 2023 года</w:t>
            </w:r>
          </w:p>
        </w:tc>
        <w:tc>
          <w:tcPr>
            <w:tcW w:w="1260" w:type="dxa"/>
            <w:tcBorders>
              <w:top w:val="single" w:sz="6" w:space="0" w:color="auto"/>
              <w:left w:val="single" w:sz="6" w:space="0" w:color="auto"/>
              <w:bottom w:val="single" w:sz="6" w:space="0" w:color="auto"/>
              <w:right w:val="single" w:sz="6" w:space="0" w:color="auto"/>
            </w:tcBorders>
          </w:tcPr>
          <w:p w:rsidR="007B3D60" w:rsidRPr="00A820C3" w:rsidRDefault="007B3D60"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7B3D60" w:rsidRPr="00A820C3" w:rsidRDefault="007B3D60"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7B3D60" w:rsidRPr="00A820C3" w:rsidRDefault="007B3D60" w:rsidP="002010FD">
            <w:pPr>
              <w:spacing w:after="0" w:line="240" w:lineRule="auto"/>
              <w:jc w:val="both"/>
              <w:rPr>
                <w:rFonts w:ascii="Times New Roman" w:hAnsi="Times New Roman" w:cs="Times New Roman"/>
              </w:rPr>
            </w:pPr>
            <w:r w:rsidRPr="00A820C3">
              <w:rPr>
                <w:rFonts w:ascii="Times New Roman" w:hAnsi="Times New Roman" w:cs="Times New Roman"/>
              </w:rPr>
              <w:t xml:space="preserve">Член Комитета по стратегии </w:t>
            </w:r>
            <w:r w:rsidR="002A3D5F" w:rsidRPr="00A820C3">
              <w:rPr>
                <w:rFonts w:ascii="Times New Roman" w:hAnsi="Times New Roman" w:cs="Times New Roman"/>
              </w:rPr>
              <w:t>Совета директоров</w:t>
            </w:r>
          </w:p>
        </w:tc>
      </w:tr>
    </w:tbl>
    <w:p w:rsidR="0088102A" w:rsidRPr="00A820C3" w:rsidRDefault="0088102A" w:rsidP="002010FD">
      <w:pPr>
        <w:pStyle w:val="ThinDelim"/>
        <w:jc w:val="both"/>
        <w:rPr>
          <w:sz w:val="22"/>
          <w:szCs w:val="22"/>
        </w:rPr>
      </w:pPr>
    </w:p>
    <w:tbl>
      <w:tblPr>
        <w:tblStyle w:val="ab"/>
        <w:tblW w:w="5079" w:type="pct"/>
        <w:tblLook w:val="04A0" w:firstRow="1" w:lastRow="0" w:firstColumn="1" w:lastColumn="0" w:noHBand="0" w:noVBand="1"/>
      </w:tblPr>
      <w:tblGrid>
        <w:gridCol w:w="6339"/>
        <w:gridCol w:w="3153"/>
      </w:tblGrid>
      <w:tr w:rsidR="0088102A" w:rsidRPr="00A820C3" w:rsidTr="00E1746E">
        <w:tc>
          <w:tcPr>
            <w:tcW w:w="3339" w:type="pct"/>
            <w:tcBorders>
              <w:top w:val="single" w:sz="4" w:space="0" w:color="auto"/>
            </w:tcBorders>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принадлежащих такому лицу обыкновенных акций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A820C3">
              <w:rPr>
                <w:sz w:val="22"/>
                <w:szCs w:val="22"/>
              </w:rPr>
              <w:t>в пункте 2.4 настоящего отчета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Родственные связи с указанными лицами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К ответственности не привлекался (судимости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4D47FD" w:rsidRPr="00A820C3" w:rsidRDefault="004D47FD" w:rsidP="002010FD">
            <w:pPr>
              <w:pStyle w:val="ConsPlusNormal"/>
              <w:jc w:val="both"/>
              <w:rPr>
                <w:b/>
                <w:i/>
                <w:sz w:val="22"/>
                <w:szCs w:val="22"/>
              </w:rPr>
            </w:pPr>
            <w:r w:rsidRPr="00A820C3">
              <w:rPr>
                <w:b/>
                <w:i/>
                <w:sz w:val="22"/>
                <w:szCs w:val="22"/>
              </w:rPr>
              <w:t xml:space="preserve">В период с 2020 года и по настоящее время Усевич С.А. является членом </w:t>
            </w:r>
            <w:r w:rsidR="002A3D5F" w:rsidRPr="00A820C3">
              <w:rPr>
                <w:b/>
                <w:i/>
                <w:sz w:val="22"/>
                <w:szCs w:val="22"/>
              </w:rPr>
              <w:t>С</w:t>
            </w:r>
            <w:r w:rsidRPr="00A820C3">
              <w:rPr>
                <w:b/>
                <w:i/>
                <w:sz w:val="22"/>
                <w:szCs w:val="22"/>
              </w:rPr>
              <w:t>овет</w:t>
            </w:r>
            <w:r w:rsidR="002A3D5F" w:rsidRPr="00A820C3">
              <w:rPr>
                <w:b/>
                <w:i/>
                <w:sz w:val="22"/>
                <w:szCs w:val="22"/>
              </w:rPr>
              <w:t>а</w:t>
            </w:r>
            <w:r w:rsidRPr="00A820C3">
              <w:rPr>
                <w:b/>
                <w:i/>
                <w:sz w:val="22"/>
                <w:szCs w:val="22"/>
              </w:rPr>
              <w:t xml:space="preserve"> директоров</w:t>
            </w:r>
            <w:r w:rsidR="002A3D5F" w:rsidRPr="00A820C3">
              <w:rPr>
                <w:b/>
                <w:i/>
                <w:sz w:val="22"/>
                <w:szCs w:val="22"/>
              </w:rPr>
              <w:t xml:space="preserve"> </w:t>
            </w:r>
            <w:r w:rsidR="00837BBA" w:rsidRPr="00A820C3">
              <w:rPr>
                <w:b/>
                <w:i/>
                <w:sz w:val="22"/>
                <w:szCs w:val="22"/>
              </w:rPr>
              <w:t>АО</w:t>
            </w:r>
            <w:r w:rsidR="00224353" w:rsidRPr="00A820C3">
              <w:rPr>
                <w:b/>
                <w:i/>
                <w:sz w:val="22"/>
                <w:szCs w:val="22"/>
              </w:rPr>
              <w:t> </w:t>
            </w:r>
            <w:r w:rsidR="00837BBA" w:rsidRPr="00A820C3">
              <w:rPr>
                <w:b/>
                <w:i/>
                <w:sz w:val="22"/>
                <w:szCs w:val="22"/>
              </w:rPr>
              <w:t>«Севкавказэнерго»</w:t>
            </w:r>
            <w:r w:rsidR="00F144A2" w:rsidRPr="00A820C3">
              <w:rPr>
                <w:b/>
                <w:i/>
                <w:sz w:val="22"/>
                <w:szCs w:val="22"/>
              </w:rPr>
              <w:t>, а также в период с 2020 года по март 2022 года являлся членом Совета директоров АО «Карачаево-Черкесскэнерго»</w:t>
            </w:r>
            <w:r w:rsidR="00ED5DAA" w:rsidRPr="00A820C3">
              <w:rPr>
                <w:b/>
                <w:i/>
                <w:sz w:val="22"/>
                <w:szCs w:val="22"/>
              </w:rPr>
              <w:t>, в период с 2020 года по апрель 2022 года являлся членом Совета директоров</w:t>
            </w:r>
            <w:r w:rsidR="00A507CC" w:rsidRPr="00A820C3">
              <w:rPr>
                <w:b/>
                <w:i/>
                <w:sz w:val="22"/>
                <w:szCs w:val="22"/>
              </w:rPr>
              <w:br/>
            </w:r>
            <w:r w:rsidR="00ED5DAA" w:rsidRPr="00A820C3">
              <w:rPr>
                <w:b/>
                <w:i/>
                <w:sz w:val="22"/>
                <w:szCs w:val="22"/>
              </w:rPr>
              <w:t>АО «Калмэнергосбыт»</w:t>
            </w:r>
            <w:r w:rsidR="00837BBA" w:rsidRPr="00A820C3">
              <w:rPr>
                <w:b/>
                <w:i/>
                <w:sz w:val="22"/>
                <w:szCs w:val="22"/>
              </w:rPr>
              <w:t>, в период с 2021 года по 01.08.2022 являлся членом Совета директоров</w:t>
            </w:r>
            <w:r w:rsidR="00A507CC" w:rsidRPr="00A820C3">
              <w:rPr>
                <w:b/>
                <w:i/>
                <w:sz w:val="22"/>
                <w:szCs w:val="22"/>
              </w:rPr>
              <w:br/>
            </w:r>
            <w:r w:rsidR="00837BBA" w:rsidRPr="00A820C3">
              <w:rPr>
                <w:b/>
                <w:i/>
                <w:sz w:val="22"/>
                <w:szCs w:val="22"/>
              </w:rPr>
              <w:t>АО «Каббалкэнерго»</w:t>
            </w:r>
            <w:r w:rsidR="002A3D5F" w:rsidRPr="00A820C3">
              <w:rPr>
                <w:b/>
                <w:i/>
                <w:sz w:val="22"/>
                <w:szCs w:val="22"/>
              </w:rPr>
              <w:t>, в период с 2020 года по 15.12.2023 являлся членом Совета директоров ПАО</w:t>
            </w:r>
            <w:r w:rsidR="00224353" w:rsidRPr="00A820C3">
              <w:rPr>
                <w:b/>
                <w:i/>
                <w:sz w:val="22"/>
                <w:szCs w:val="22"/>
              </w:rPr>
              <w:t> </w:t>
            </w:r>
            <w:r w:rsidR="002A3D5F" w:rsidRPr="00A820C3">
              <w:rPr>
                <w:b/>
                <w:i/>
                <w:sz w:val="22"/>
                <w:szCs w:val="22"/>
              </w:rPr>
              <w:t>«Дагестанская энергосбытовая компания»</w:t>
            </w:r>
            <w:r w:rsidRPr="00A820C3">
              <w:rPr>
                <w:b/>
                <w:i/>
                <w:sz w:val="22"/>
                <w:szCs w:val="22"/>
              </w:rPr>
              <w:t>.</w:t>
            </w:r>
          </w:p>
          <w:p w:rsidR="004D47FD" w:rsidRPr="00A820C3" w:rsidRDefault="004D47FD" w:rsidP="002010FD">
            <w:pPr>
              <w:pStyle w:val="ConsPlusNormal"/>
              <w:jc w:val="both"/>
              <w:rPr>
                <w:b/>
                <w:i/>
                <w:sz w:val="22"/>
                <w:szCs w:val="22"/>
              </w:rPr>
            </w:pPr>
            <w:r w:rsidRPr="00A820C3">
              <w:rPr>
                <w:b/>
                <w:i/>
                <w:sz w:val="22"/>
                <w:szCs w:val="22"/>
              </w:rPr>
              <w:t>При этом в отношении указанных организаций возбуждены дела о банкротстве:</w:t>
            </w:r>
          </w:p>
          <w:p w:rsidR="00CB2063" w:rsidRPr="00A820C3" w:rsidRDefault="00CB2063" w:rsidP="002010FD">
            <w:pPr>
              <w:pStyle w:val="ConsPlusNormal"/>
              <w:jc w:val="both"/>
              <w:rPr>
                <w:b/>
                <w:i/>
                <w:sz w:val="22"/>
                <w:szCs w:val="22"/>
              </w:rPr>
            </w:pPr>
            <w:r w:rsidRPr="00A820C3">
              <w:rPr>
                <w:b/>
                <w:i/>
                <w:sz w:val="22"/>
                <w:szCs w:val="22"/>
              </w:rPr>
              <w:t>- дело № А15-896/2012 о банкротстве</w:t>
            </w:r>
            <w:r w:rsidRPr="00A820C3">
              <w:rPr>
                <w:b/>
                <w:i/>
                <w:sz w:val="22"/>
                <w:szCs w:val="22"/>
              </w:rPr>
              <w:br/>
              <w:t>ПАО «Дагестанская энергосбытовая компания» возбуждено 10.05.2012, рассмотрение дела завершено;</w:t>
            </w:r>
          </w:p>
          <w:p w:rsidR="004D47FD" w:rsidRPr="00A820C3" w:rsidRDefault="00CB2063" w:rsidP="002010FD">
            <w:pPr>
              <w:pStyle w:val="ConsPlusNormal"/>
              <w:jc w:val="both"/>
              <w:rPr>
                <w:b/>
                <w:i/>
                <w:sz w:val="22"/>
                <w:szCs w:val="22"/>
              </w:rPr>
            </w:pPr>
            <w:r w:rsidRPr="00A820C3">
              <w:rPr>
                <w:b/>
                <w:i/>
                <w:sz w:val="22"/>
                <w:szCs w:val="22"/>
              </w:rPr>
              <w:t>- дело № А15-4421/2022 о банкротстве</w:t>
            </w:r>
            <w:r w:rsidRPr="00A820C3">
              <w:rPr>
                <w:b/>
                <w:i/>
                <w:sz w:val="22"/>
                <w:szCs w:val="22"/>
              </w:rPr>
              <w:br/>
              <w:t>ПАО «Дагестанская энергосбытовая компания» возбуждено 14.09.20</w:t>
            </w:r>
            <w:r w:rsidR="00C17005" w:rsidRPr="00A820C3">
              <w:rPr>
                <w:b/>
                <w:i/>
                <w:sz w:val="22"/>
                <w:szCs w:val="22"/>
              </w:rPr>
              <w:t>2</w:t>
            </w:r>
            <w:r w:rsidRPr="00A820C3">
              <w:rPr>
                <w:b/>
                <w:i/>
                <w:sz w:val="22"/>
                <w:szCs w:val="22"/>
              </w:rPr>
              <w:t>2, введена процедура наблюдения 14.10.2022</w:t>
            </w:r>
            <w:r w:rsidR="002A3D5F" w:rsidRPr="00A820C3">
              <w:rPr>
                <w:b/>
                <w:i/>
                <w:sz w:val="22"/>
                <w:szCs w:val="22"/>
              </w:rPr>
              <w:t>, открыто конкурсное производство 15.12.2023</w:t>
            </w:r>
            <w:r w:rsidRPr="00A820C3">
              <w:rPr>
                <w:b/>
                <w:i/>
                <w:sz w:val="22"/>
                <w:szCs w:val="22"/>
              </w:rPr>
              <w:t>;</w:t>
            </w:r>
          </w:p>
          <w:p w:rsidR="004D47FD" w:rsidRPr="00A820C3" w:rsidRDefault="004D47FD" w:rsidP="002010FD">
            <w:pPr>
              <w:pStyle w:val="ConsPlusNormal"/>
              <w:jc w:val="both"/>
              <w:rPr>
                <w:b/>
                <w:i/>
                <w:sz w:val="22"/>
                <w:szCs w:val="22"/>
              </w:rPr>
            </w:pPr>
            <w:r w:rsidRPr="00A820C3">
              <w:rPr>
                <w:b/>
                <w:i/>
                <w:sz w:val="22"/>
                <w:szCs w:val="22"/>
              </w:rPr>
              <w:t>- дело № А20-3791/2021 о банкротстве</w:t>
            </w:r>
            <w:r w:rsidR="00A507CC" w:rsidRPr="00A820C3">
              <w:rPr>
                <w:b/>
                <w:i/>
                <w:sz w:val="22"/>
                <w:szCs w:val="22"/>
              </w:rPr>
              <w:br/>
            </w:r>
            <w:r w:rsidRPr="00A820C3">
              <w:rPr>
                <w:b/>
                <w:i/>
                <w:sz w:val="22"/>
                <w:szCs w:val="22"/>
              </w:rPr>
              <w:t>АО «Каббалкэнерго» возбуждено 24.08.2021, процедура наблюдения введена 09.11.2021</w:t>
            </w:r>
            <w:r w:rsidR="00837BBA" w:rsidRPr="00A820C3">
              <w:rPr>
                <w:b/>
                <w:i/>
                <w:sz w:val="22"/>
                <w:szCs w:val="22"/>
              </w:rPr>
              <w:t>, открыто конкурсное производство</w:t>
            </w:r>
            <w:r w:rsidR="00C12F83" w:rsidRPr="00A820C3">
              <w:rPr>
                <w:b/>
                <w:i/>
                <w:sz w:val="22"/>
                <w:szCs w:val="22"/>
              </w:rPr>
              <w:t xml:space="preserve"> 01.08.2022</w:t>
            </w:r>
            <w:r w:rsidRPr="00A820C3">
              <w:rPr>
                <w:b/>
                <w:i/>
                <w:sz w:val="22"/>
                <w:szCs w:val="22"/>
              </w:rPr>
              <w:t>;</w:t>
            </w:r>
          </w:p>
          <w:p w:rsidR="004D47FD" w:rsidRPr="00A820C3" w:rsidRDefault="004D47FD" w:rsidP="002010FD">
            <w:pPr>
              <w:pStyle w:val="ConsPlusNormal"/>
              <w:jc w:val="both"/>
              <w:rPr>
                <w:b/>
                <w:i/>
                <w:sz w:val="22"/>
                <w:szCs w:val="22"/>
              </w:rPr>
            </w:pPr>
            <w:r w:rsidRPr="00A820C3">
              <w:rPr>
                <w:b/>
                <w:i/>
                <w:sz w:val="22"/>
                <w:szCs w:val="22"/>
              </w:rPr>
              <w:t>- дело № А25-2226/2021 о банкротстве АО «Карачаево-Черкесскэнерго» возбуждено 25.08.2021, процедура наблюдения введена 05.10.2021</w:t>
            </w:r>
            <w:r w:rsidR="00095587" w:rsidRPr="00A820C3">
              <w:rPr>
                <w:b/>
                <w:i/>
                <w:sz w:val="22"/>
                <w:szCs w:val="22"/>
              </w:rPr>
              <w:t xml:space="preserve">, </w:t>
            </w:r>
            <w:r w:rsidR="00837BBA" w:rsidRPr="00A820C3">
              <w:rPr>
                <w:b/>
                <w:i/>
                <w:sz w:val="22"/>
                <w:szCs w:val="22"/>
              </w:rPr>
              <w:t>открыто</w:t>
            </w:r>
            <w:r w:rsidR="00095587" w:rsidRPr="00A820C3">
              <w:rPr>
                <w:b/>
                <w:i/>
                <w:sz w:val="22"/>
                <w:szCs w:val="22"/>
              </w:rPr>
              <w:t xml:space="preserve"> конкурсное производство 15.03.2022</w:t>
            </w:r>
            <w:r w:rsidRPr="00A820C3">
              <w:rPr>
                <w:b/>
                <w:i/>
                <w:sz w:val="22"/>
                <w:szCs w:val="22"/>
              </w:rPr>
              <w:t>;</w:t>
            </w:r>
          </w:p>
          <w:p w:rsidR="004D47FD" w:rsidRPr="00A820C3" w:rsidRDefault="004D47FD" w:rsidP="002010FD">
            <w:pPr>
              <w:pStyle w:val="ConsPlusNormal"/>
              <w:jc w:val="both"/>
              <w:rPr>
                <w:b/>
                <w:i/>
                <w:sz w:val="22"/>
                <w:szCs w:val="22"/>
              </w:rPr>
            </w:pPr>
            <w:r w:rsidRPr="00A820C3">
              <w:rPr>
                <w:b/>
                <w:i/>
                <w:sz w:val="22"/>
                <w:szCs w:val="22"/>
              </w:rPr>
              <w:t>- дело № А22-2204/2021 о банкротстве</w:t>
            </w:r>
            <w:r w:rsidR="00A507CC" w:rsidRPr="00A820C3">
              <w:rPr>
                <w:b/>
                <w:i/>
                <w:sz w:val="22"/>
                <w:szCs w:val="22"/>
              </w:rPr>
              <w:br/>
            </w:r>
            <w:r w:rsidRPr="00A820C3">
              <w:rPr>
                <w:b/>
                <w:i/>
                <w:sz w:val="22"/>
                <w:szCs w:val="22"/>
              </w:rPr>
              <w:t>АО «Калмэнергосбыт» возбуждено 25.08.2021, процедура наблюдения введена 28.09.2021</w:t>
            </w:r>
            <w:r w:rsidR="00ED5DAA" w:rsidRPr="00A820C3">
              <w:rPr>
                <w:b/>
                <w:i/>
                <w:sz w:val="22"/>
                <w:szCs w:val="22"/>
              </w:rPr>
              <w:t xml:space="preserve">, </w:t>
            </w:r>
            <w:r w:rsidR="00837BBA" w:rsidRPr="00A820C3">
              <w:rPr>
                <w:b/>
                <w:i/>
                <w:sz w:val="22"/>
                <w:szCs w:val="22"/>
              </w:rPr>
              <w:t>открыто</w:t>
            </w:r>
            <w:r w:rsidR="00ED5DAA" w:rsidRPr="00A820C3">
              <w:rPr>
                <w:b/>
                <w:i/>
                <w:sz w:val="22"/>
                <w:szCs w:val="22"/>
              </w:rPr>
              <w:t xml:space="preserve"> конкурсное производство 21.04.2022</w:t>
            </w:r>
            <w:r w:rsidRPr="00A820C3">
              <w:rPr>
                <w:b/>
                <w:i/>
                <w:sz w:val="22"/>
                <w:szCs w:val="22"/>
              </w:rPr>
              <w:t>;</w:t>
            </w:r>
          </w:p>
          <w:p w:rsidR="0088102A" w:rsidRPr="00A820C3" w:rsidRDefault="004D47FD" w:rsidP="002010FD">
            <w:pPr>
              <w:pStyle w:val="ConsPlusNormal"/>
              <w:jc w:val="both"/>
              <w:rPr>
                <w:sz w:val="22"/>
                <w:szCs w:val="22"/>
              </w:rPr>
            </w:pPr>
            <w:r w:rsidRPr="00A820C3">
              <w:rPr>
                <w:b/>
                <w:i/>
                <w:sz w:val="22"/>
                <w:szCs w:val="22"/>
              </w:rPr>
              <w:t>- дело № А61-2028/2017 о банкротстве</w:t>
            </w:r>
            <w:r w:rsidR="00A507CC" w:rsidRPr="00A820C3">
              <w:rPr>
                <w:b/>
                <w:i/>
                <w:sz w:val="22"/>
                <w:szCs w:val="22"/>
              </w:rPr>
              <w:br/>
            </w:r>
            <w:r w:rsidRPr="00A820C3">
              <w:rPr>
                <w:b/>
                <w:i/>
                <w:sz w:val="22"/>
                <w:szCs w:val="22"/>
              </w:rPr>
              <w:t>АО «Севкавказэнерго» возбуждено 09.06.2017, процедура наблюдения не введена.</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 xml:space="preserve">Не участвует </w:t>
            </w:r>
          </w:p>
        </w:tc>
      </w:tr>
    </w:tbl>
    <w:p w:rsidR="0088102A" w:rsidRPr="00A820C3" w:rsidRDefault="0088102A" w:rsidP="002010FD">
      <w:pPr>
        <w:pStyle w:val="ThinDelim"/>
        <w:jc w:val="both"/>
        <w:rPr>
          <w:sz w:val="22"/>
          <w:szCs w:val="22"/>
        </w:rPr>
      </w:pPr>
    </w:p>
    <w:p w:rsidR="0088102A" w:rsidRPr="00A820C3" w:rsidRDefault="0088102A" w:rsidP="002010FD">
      <w:pPr>
        <w:pStyle w:val="a9"/>
        <w:ind w:left="0"/>
        <w:jc w:val="both"/>
        <w:rPr>
          <w:rStyle w:val="Subst"/>
          <w:rFonts w:ascii="Times New Roman" w:hAnsi="Times New Roman" w:cs="Times New Roman"/>
          <w:bCs/>
          <w:iCs/>
        </w:rPr>
      </w:pPr>
      <w:r w:rsidRPr="00A820C3">
        <w:rPr>
          <w:rFonts w:ascii="Times New Roman" w:hAnsi="Times New Roman" w:cs="Times New Roman"/>
        </w:rPr>
        <w:t>5. ФИО:</w:t>
      </w:r>
      <w:r w:rsidRPr="00A820C3">
        <w:rPr>
          <w:rStyle w:val="Subst"/>
          <w:rFonts w:ascii="Times New Roman" w:hAnsi="Times New Roman" w:cs="Times New Roman"/>
          <w:bCs/>
          <w:iCs/>
        </w:rPr>
        <w:t xml:space="preserve"> Шмаков Игорь Владимирович</w:t>
      </w:r>
    </w:p>
    <w:p w:rsidR="0088102A" w:rsidRPr="00A820C3" w:rsidRDefault="0088102A" w:rsidP="002010FD">
      <w:pPr>
        <w:spacing w:after="0" w:line="240" w:lineRule="auto"/>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Год рождения:</w:t>
      </w:r>
      <w:r w:rsidRPr="00A820C3">
        <w:rPr>
          <w:rStyle w:val="Subst"/>
          <w:rFonts w:ascii="Times New Roman" w:hAnsi="Times New Roman" w:cs="Times New Roman"/>
          <w:bCs/>
          <w:iCs/>
        </w:rPr>
        <w:t xml:space="preserve"> 1974</w:t>
      </w:r>
    </w:p>
    <w:p w:rsidR="0088102A" w:rsidRPr="00A820C3" w:rsidRDefault="0088102A" w:rsidP="002010FD">
      <w:pPr>
        <w:spacing w:after="0" w:line="240" w:lineRule="auto"/>
        <w:jc w:val="both"/>
        <w:rPr>
          <w:rStyle w:val="Subst"/>
          <w:rFonts w:ascii="Times New Roman" w:hAnsi="Times New Roman" w:cs="Times New Roman"/>
          <w:bCs/>
          <w:iCs/>
        </w:rPr>
      </w:pPr>
      <w:r w:rsidRPr="00A820C3">
        <w:rPr>
          <w:rFonts w:ascii="Times New Roman" w:hAnsi="Times New Roman" w:cs="Times New Roman"/>
        </w:rPr>
        <w:t>Образование:</w:t>
      </w:r>
      <w:r w:rsidRPr="00A820C3">
        <w:rPr>
          <w:rFonts w:ascii="Times New Roman" w:hAnsi="Times New Roman" w:cs="Times New Roman"/>
        </w:rPr>
        <w:br/>
      </w:r>
      <w:r w:rsidR="00C71270" w:rsidRPr="00A820C3">
        <w:rPr>
          <w:rStyle w:val="Subst"/>
          <w:rFonts w:ascii="Times New Roman" w:hAnsi="Times New Roman" w:cs="Times New Roman"/>
          <w:bCs/>
          <w:iCs/>
        </w:rPr>
        <w:t>в</w:t>
      </w:r>
      <w:r w:rsidRPr="00A820C3">
        <w:rPr>
          <w:rStyle w:val="Subst"/>
          <w:rFonts w:ascii="Times New Roman" w:hAnsi="Times New Roman" w:cs="Times New Roman"/>
          <w:bCs/>
          <w:iCs/>
        </w:rPr>
        <w:t>ысшее:</w:t>
      </w:r>
      <w:r w:rsidRPr="00A820C3">
        <w:rPr>
          <w:rStyle w:val="Subst"/>
          <w:rFonts w:ascii="Times New Roman" w:hAnsi="Times New Roman" w:cs="Times New Roman"/>
          <w:bCs/>
          <w:iCs/>
        </w:rPr>
        <w:br/>
        <w:t>-</w:t>
      </w:r>
      <w:r w:rsidRPr="00A820C3">
        <w:rPr>
          <w:rFonts w:ascii="Times New Roman" w:hAnsi="Times New Roman" w:cs="Times New Roman"/>
        </w:rPr>
        <w:t xml:space="preserve"> </w:t>
      </w:r>
      <w:r w:rsidRPr="00A820C3">
        <w:rPr>
          <w:rStyle w:val="Subst"/>
          <w:rFonts w:ascii="Times New Roman" w:hAnsi="Times New Roman" w:cs="Times New Roman"/>
          <w:bCs/>
          <w:iCs/>
        </w:rPr>
        <w:t xml:space="preserve">Кубанский государственный университет, </w:t>
      </w:r>
      <w:r w:rsidR="00C71270" w:rsidRPr="00A820C3">
        <w:rPr>
          <w:rStyle w:val="Subst"/>
          <w:rFonts w:ascii="Times New Roman" w:hAnsi="Times New Roman" w:cs="Times New Roman"/>
          <w:bCs/>
          <w:iCs/>
        </w:rPr>
        <w:t>э</w:t>
      </w:r>
      <w:r w:rsidRPr="00A820C3">
        <w:rPr>
          <w:rStyle w:val="Subst"/>
          <w:rFonts w:ascii="Times New Roman" w:hAnsi="Times New Roman" w:cs="Times New Roman"/>
          <w:bCs/>
          <w:iCs/>
        </w:rPr>
        <w:t>кономическое и социальное планирование, экономист</w:t>
      </w:r>
      <w:r w:rsidR="00C71270" w:rsidRPr="00A820C3">
        <w:rPr>
          <w:rStyle w:val="Subst"/>
          <w:rFonts w:ascii="Times New Roman" w:hAnsi="Times New Roman" w:cs="Times New Roman"/>
          <w:bCs/>
          <w:iCs/>
        </w:rPr>
        <w:t>;</w:t>
      </w:r>
    </w:p>
    <w:p w:rsidR="0088102A" w:rsidRPr="00A820C3" w:rsidRDefault="0088102A" w:rsidP="002010FD">
      <w:pPr>
        <w:spacing w:after="0" w:line="240" w:lineRule="auto"/>
        <w:jc w:val="both"/>
        <w:rPr>
          <w:rFonts w:ascii="Times New Roman" w:hAnsi="Times New Roman" w:cs="Times New Roman"/>
        </w:rPr>
      </w:pPr>
      <w:r w:rsidRPr="00A820C3">
        <w:rPr>
          <w:rStyle w:val="Subst"/>
          <w:rFonts w:ascii="Times New Roman" w:hAnsi="Times New Roman" w:cs="Times New Roman"/>
          <w:bCs/>
          <w:iCs/>
        </w:rPr>
        <w:t xml:space="preserve">- ФГБОУ ВО «Донской государственный аграрный университет», </w:t>
      </w:r>
      <w:r w:rsidR="00C71270" w:rsidRPr="00A820C3">
        <w:rPr>
          <w:rStyle w:val="Subst"/>
          <w:rFonts w:ascii="Times New Roman" w:hAnsi="Times New Roman" w:cs="Times New Roman"/>
          <w:bCs/>
          <w:iCs/>
        </w:rPr>
        <w:t>э</w:t>
      </w:r>
      <w:r w:rsidRPr="00A820C3">
        <w:rPr>
          <w:rStyle w:val="Subst"/>
          <w:rFonts w:ascii="Times New Roman" w:hAnsi="Times New Roman" w:cs="Times New Roman"/>
          <w:bCs/>
          <w:iCs/>
        </w:rPr>
        <w:t>лектроэнергетика и электротехника, магистр</w:t>
      </w:r>
      <w:r w:rsidR="00C71270" w:rsidRPr="00A820C3">
        <w:rPr>
          <w:rStyle w:val="Subst"/>
          <w:rFonts w:ascii="Times New Roman" w:hAnsi="Times New Roman" w:cs="Times New Roman"/>
          <w:bCs/>
          <w:iCs/>
        </w:rPr>
        <w:t>.</w:t>
      </w:r>
    </w:p>
    <w:p w:rsidR="0088102A" w:rsidRPr="00A820C3" w:rsidRDefault="0088102A" w:rsidP="002010FD">
      <w:pPr>
        <w:pStyle w:val="a9"/>
        <w:ind w:left="0"/>
        <w:jc w:val="both"/>
        <w:rPr>
          <w:rFonts w:ascii="Times New Roman" w:hAnsi="Times New Roman" w:cs="Times New Roman"/>
        </w:rPr>
      </w:pPr>
    </w:p>
    <w:p w:rsidR="0088102A" w:rsidRPr="00A820C3" w:rsidRDefault="0088102A" w:rsidP="002010FD">
      <w:pPr>
        <w:spacing w:after="0" w:line="240" w:lineRule="auto"/>
        <w:jc w:val="both"/>
        <w:rPr>
          <w:rFonts w:ascii="Times New Roman" w:hAnsi="Times New Roman" w:cs="Times New Roman"/>
        </w:rPr>
      </w:pPr>
      <w:r w:rsidRPr="00A820C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A820C3"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A820C3"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Должность</w:t>
            </w:r>
          </w:p>
        </w:tc>
      </w:tr>
      <w:tr w:rsidR="0088102A"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r w:rsidRPr="00A820C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A820C3"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88102A" w:rsidRPr="00A820C3" w:rsidRDefault="0088102A" w:rsidP="002010FD">
            <w:pPr>
              <w:spacing w:after="0" w:line="240" w:lineRule="auto"/>
              <w:jc w:val="both"/>
              <w:rPr>
                <w:rFonts w:ascii="Times New Roman" w:hAnsi="Times New Roman" w:cs="Times New Roman"/>
              </w:rPr>
            </w:pPr>
          </w:p>
        </w:tc>
      </w:tr>
      <w:tr w:rsidR="00A412B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июнь 2016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август 2020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Кубань»</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Заместитель генерального директора по контроллингу</w:t>
            </w:r>
          </w:p>
        </w:tc>
      </w:tr>
      <w:tr w:rsidR="00A412B4"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октябрь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июль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Юг»</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Директор по управлению собственностью – начальник департамента управления собственностью исполнительного аппарата</w:t>
            </w:r>
          </w:p>
        </w:tc>
      </w:tr>
      <w:tr w:rsidR="00A412B4" w:rsidRPr="00A820C3"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июль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5E27C4" w:rsidP="002010FD">
            <w:pPr>
              <w:spacing w:after="0" w:line="240" w:lineRule="auto"/>
              <w:jc w:val="both"/>
              <w:rPr>
                <w:rFonts w:ascii="Times New Roman" w:hAnsi="Times New Roman" w:cs="Times New Roman"/>
              </w:rPr>
            </w:pPr>
            <w:r w:rsidRPr="00A820C3">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837BBA" w:rsidP="002010FD">
            <w:pPr>
              <w:spacing w:after="0" w:line="240" w:lineRule="auto"/>
              <w:jc w:val="both"/>
              <w:rPr>
                <w:rFonts w:ascii="Times New Roman" w:hAnsi="Times New Roman" w:cs="Times New Roman"/>
              </w:rPr>
            </w:pPr>
            <w:r w:rsidRPr="00A820C3">
              <w:rPr>
                <w:rFonts w:ascii="Times New Roman" w:hAnsi="Times New Roman" w:cs="Times New Roman"/>
              </w:rPr>
              <w:t>Помощник генерального директора</w:t>
            </w:r>
          </w:p>
        </w:tc>
      </w:tr>
      <w:tr w:rsidR="00A412B4" w:rsidRPr="00A820C3" w:rsidTr="005D68B1">
        <w:trPr>
          <w:trHeight w:val="952"/>
          <w:jc w:val="center"/>
        </w:trPr>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сентябрь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837BBA" w:rsidP="002010FD">
            <w:pPr>
              <w:spacing w:after="0" w:line="240" w:lineRule="auto"/>
              <w:jc w:val="both"/>
              <w:rPr>
                <w:rFonts w:ascii="Times New Roman" w:hAnsi="Times New Roman" w:cs="Times New Roman"/>
              </w:rPr>
            </w:pPr>
            <w:r w:rsidRPr="00A820C3">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rPr>
            </w:pPr>
            <w:r w:rsidRPr="00A820C3">
              <w:rPr>
                <w:rFonts w:ascii="Times New Roman" w:hAnsi="Times New Roman" w:cs="Times New Roman"/>
              </w:rPr>
              <w:t>Исполняющий обязанности первого зам</w:t>
            </w:r>
            <w:r w:rsidR="005D68B1" w:rsidRPr="00A820C3">
              <w:rPr>
                <w:rFonts w:ascii="Times New Roman" w:hAnsi="Times New Roman" w:cs="Times New Roman"/>
              </w:rPr>
              <w:t>естителя генерального директора</w:t>
            </w:r>
          </w:p>
        </w:tc>
      </w:tr>
      <w:tr w:rsidR="00B122A4" w:rsidRPr="00A820C3" w:rsidTr="00DC534F">
        <w:trPr>
          <w:trHeight w:val="521"/>
          <w:jc w:val="center"/>
        </w:trPr>
        <w:tc>
          <w:tcPr>
            <w:tcW w:w="1332" w:type="dxa"/>
            <w:tcBorders>
              <w:top w:val="single" w:sz="6" w:space="0" w:color="auto"/>
              <w:left w:val="double" w:sz="6" w:space="0" w:color="auto"/>
              <w:bottom w:val="single" w:sz="6" w:space="0" w:color="auto"/>
              <w:right w:val="single" w:sz="6" w:space="0" w:color="auto"/>
            </w:tcBorders>
          </w:tcPr>
          <w:p w:rsidR="00B122A4" w:rsidRPr="00A820C3" w:rsidRDefault="00B122A4" w:rsidP="002010FD">
            <w:pPr>
              <w:spacing w:after="0" w:line="240" w:lineRule="auto"/>
              <w:jc w:val="both"/>
              <w:rPr>
                <w:rFonts w:ascii="Times New Roman" w:hAnsi="Times New Roman" w:cs="Times New Roman"/>
              </w:rPr>
            </w:pPr>
            <w:r w:rsidRPr="00A820C3">
              <w:rPr>
                <w:rFonts w:ascii="Times New Roman" w:hAnsi="Times New Roman" w:cs="Times New Roman"/>
              </w:rPr>
              <w:t>декабрь 2021 года</w:t>
            </w:r>
          </w:p>
        </w:tc>
        <w:tc>
          <w:tcPr>
            <w:tcW w:w="1260" w:type="dxa"/>
            <w:tcBorders>
              <w:top w:val="single" w:sz="6" w:space="0" w:color="auto"/>
              <w:left w:val="single" w:sz="6" w:space="0" w:color="auto"/>
              <w:bottom w:val="single" w:sz="6" w:space="0" w:color="auto"/>
              <w:right w:val="single" w:sz="6" w:space="0" w:color="auto"/>
            </w:tcBorders>
          </w:tcPr>
          <w:p w:rsidR="00B122A4" w:rsidRPr="00A820C3" w:rsidRDefault="00B122A4"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122A4" w:rsidRPr="00A820C3" w:rsidRDefault="00B122A4"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B122A4" w:rsidRPr="00A820C3" w:rsidRDefault="00B122A4" w:rsidP="002010FD">
            <w:pPr>
              <w:spacing w:after="0" w:line="240" w:lineRule="auto"/>
              <w:jc w:val="both"/>
              <w:rPr>
                <w:rFonts w:ascii="Times New Roman" w:hAnsi="Times New Roman" w:cs="Times New Roman"/>
              </w:rPr>
            </w:pPr>
            <w:r w:rsidRPr="00A820C3">
              <w:rPr>
                <w:rFonts w:ascii="Times New Roman" w:hAnsi="Times New Roman" w:cs="Times New Roman"/>
              </w:rPr>
              <w:t>Член Правления</w:t>
            </w:r>
          </w:p>
        </w:tc>
      </w:tr>
      <w:tr w:rsidR="00B122A4" w:rsidRPr="00A820C3"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B122A4" w:rsidRPr="00A820C3" w:rsidRDefault="00B122A4" w:rsidP="002010FD">
            <w:pPr>
              <w:spacing w:after="0" w:line="240" w:lineRule="auto"/>
              <w:jc w:val="both"/>
              <w:rPr>
                <w:rFonts w:ascii="Times New Roman" w:hAnsi="Times New Roman" w:cs="Times New Roman"/>
              </w:rPr>
            </w:pPr>
            <w:r w:rsidRPr="00A820C3">
              <w:rPr>
                <w:rFonts w:ascii="Times New Roman" w:hAnsi="Times New Roman" w:cs="Times New Roman"/>
              </w:rPr>
              <w:t>август 2022 года</w:t>
            </w:r>
          </w:p>
        </w:tc>
        <w:tc>
          <w:tcPr>
            <w:tcW w:w="1260" w:type="dxa"/>
            <w:tcBorders>
              <w:top w:val="single" w:sz="6" w:space="0" w:color="auto"/>
              <w:left w:val="single" w:sz="6" w:space="0" w:color="auto"/>
              <w:bottom w:val="single" w:sz="6" w:space="0" w:color="auto"/>
              <w:right w:val="single" w:sz="6" w:space="0" w:color="auto"/>
            </w:tcBorders>
          </w:tcPr>
          <w:p w:rsidR="00B122A4" w:rsidRPr="00A820C3" w:rsidRDefault="00B122A4"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122A4" w:rsidRPr="00A820C3" w:rsidRDefault="00B122A4"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B122A4" w:rsidRPr="00A820C3" w:rsidRDefault="00B122A4" w:rsidP="002010FD">
            <w:pPr>
              <w:spacing w:after="0" w:line="240" w:lineRule="auto"/>
              <w:jc w:val="both"/>
              <w:rPr>
                <w:rFonts w:ascii="Times New Roman" w:hAnsi="Times New Roman" w:cs="Times New Roman"/>
              </w:rPr>
            </w:pPr>
            <w:r w:rsidRPr="00A820C3">
              <w:rPr>
                <w:rFonts w:ascii="Times New Roman" w:hAnsi="Times New Roman" w:cs="Times New Roman"/>
              </w:rPr>
              <w:t>Первый заместитель генерального директора</w:t>
            </w:r>
          </w:p>
        </w:tc>
      </w:tr>
    </w:tbl>
    <w:tbl>
      <w:tblPr>
        <w:tblStyle w:val="ab"/>
        <w:tblW w:w="5079" w:type="pct"/>
        <w:tblLook w:val="04A0" w:firstRow="1" w:lastRow="0" w:firstColumn="1" w:lastColumn="0" w:noHBand="0" w:noVBand="1"/>
      </w:tblPr>
      <w:tblGrid>
        <w:gridCol w:w="6339"/>
        <w:gridCol w:w="3153"/>
      </w:tblGrid>
      <w:tr w:rsidR="0088102A" w:rsidRPr="00A820C3" w:rsidTr="00E1746E">
        <w:tc>
          <w:tcPr>
            <w:tcW w:w="3339" w:type="pct"/>
            <w:tcBorders>
              <w:top w:val="single" w:sz="4" w:space="0" w:color="auto"/>
            </w:tcBorders>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принадлежащих такому лицу обыкновенных акций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Не имеет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Отсутствует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A820C3">
              <w:rPr>
                <w:sz w:val="22"/>
                <w:szCs w:val="22"/>
              </w:rPr>
              <w:t>в пункте 2.4 настоящего отчета эмитента</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Родственные связи с указанными лицами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К ответственности не привлекался (судимости отсутствуют)</w:t>
            </w:r>
          </w:p>
        </w:tc>
      </w:tr>
      <w:tr w:rsidR="0088102A" w:rsidRPr="00A820C3" w:rsidTr="00E1746E">
        <w:tc>
          <w:tcPr>
            <w:tcW w:w="3339" w:type="pct"/>
          </w:tcPr>
          <w:p w:rsidR="0088102A" w:rsidRPr="00A820C3" w:rsidRDefault="0088102A" w:rsidP="002010FD">
            <w:pPr>
              <w:pStyle w:val="ConsPlusNormal"/>
              <w:jc w:val="both"/>
              <w:rPr>
                <w:sz w:val="22"/>
                <w:szCs w:val="22"/>
              </w:rPr>
            </w:pPr>
            <w:r w:rsidRPr="00A820C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A820C3" w:rsidRDefault="0088102A" w:rsidP="002010FD">
            <w:pPr>
              <w:pStyle w:val="ConsPlusNormal"/>
              <w:jc w:val="both"/>
              <w:rPr>
                <w:sz w:val="22"/>
                <w:szCs w:val="22"/>
              </w:rPr>
            </w:pPr>
            <w:r w:rsidRPr="00A820C3">
              <w:rPr>
                <w:b/>
                <w:bCs/>
                <w:i/>
                <w:sz w:val="22"/>
                <w:szCs w:val="22"/>
              </w:rPr>
              <w:t>Указанные должности не занимал</w:t>
            </w:r>
          </w:p>
        </w:tc>
      </w:tr>
      <w:tr w:rsidR="0088102A" w:rsidRPr="00A820C3" w:rsidTr="00E1746E">
        <w:tc>
          <w:tcPr>
            <w:tcW w:w="3339" w:type="pct"/>
          </w:tcPr>
          <w:p w:rsidR="0088102A" w:rsidRPr="00A820C3" w:rsidRDefault="0088102A"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A820C3" w:rsidRDefault="0088102A" w:rsidP="002010FD">
            <w:pPr>
              <w:pStyle w:val="ConsPlusNormal"/>
              <w:jc w:val="both"/>
              <w:rPr>
                <w:b/>
                <w:bCs/>
                <w:i/>
                <w:sz w:val="22"/>
                <w:szCs w:val="22"/>
              </w:rPr>
            </w:pPr>
            <w:r w:rsidRPr="00A820C3">
              <w:rPr>
                <w:b/>
                <w:bCs/>
                <w:i/>
                <w:sz w:val="22"/>
                <w:szCs w:val="22"/>
              </w:rPr>
              <w:t xml:space="preserve">Не участвует </w:t>
            </w:r>
          </w:p>
        </w:tc>
      </w:tr>
    </w:tbl>
    <w:p w:rsidR="0046397F" w:rsidRPr="00A820C3" w:rsidRDefault="0046397F" w:rsidP="002010FD">
      <w:pPr>
        <w:autoSpaceDE w:val="0"/>
        <w:autoSpaceDN w:val="0"/>
        <w:adjustRightInd w:val="0"/>
        <w:spacing w:after="0" w:line="240" w:lineRule="auto"/>
        <w:ind w:firstLine="540"/>
        <w:jc w:val="both"/>
        <w:rPr>
          <w:rFonts w:ascii="Times New Roman" w:hAnsi="Times New Roman" w:cs="Times New Roman"/>
        </w:rPr>
      </w:pPr>
    </w:p>
    <w:p w:rsidR="00F707C4" w:rsidRPr="00A820C3" w:rsidRDefault="00F707C4" w:rsidP="002010FD">
      <w:pPr>
        <w:pStyle w:val="a9"/>
        <w:ind w:left="0"/>
        <w:jc w:val="both"/>
        <w:rPr>
          <w:rStyle w:val="Subst"/>
          <w:rFonts w:ascii="Times New Roman" w:hAnsi="Times New Roman" w:cs="Times New Roman"/>
          <w:bCs/>
          <w:iCs/>
        </w:rPr>
      </w:pPr>
      <w:bookmarkStart w:id="29" w:name="Par393"/>
      <w:bookmarkEnd w:id="29"/>
      <w:r w:rsidRPr="00A820C3">
        <w:rPr>
          <w:rFonts w:ascii="Times New Roman" w:hAnsi="Times New Roman" w:cs="Times New Roman"/>
        </w:rPr>
        <w:t>6. ФИО:</w:t>
      </w:r>
      <w:r w:rsidRPr="00A820C3">
        <w:rPr>
          <w:rStyle w:val="Subst"/>
          <w:rFonts w:ascii="Times New Roman" w:hAnsi="Times New Roman" w:cs="Times New Roman"/>
          <w:bCs/>
          <w:iCs/>
        </w:rPr>
        <w:t xml:space="preserve"> Комиссаров Иван Сергеевич</w:t>
      </w:r>
    </w:p>
    <w:p w:rsidR="00F707C4" w:rsidRPr="00A820C3" w:rsidRDefault="00F707C4" w:rsidP="002010FD">
      <w:pPr>
        <w:spacing w:after="0" w:line="240" w:lineRule="auto"/>
        <w:jc w:val="both"/>
        <w:rPr>
          <w:rFonts w:ascii="Times New Roman" w:hAnsi="Times New Roman" w:cs="Times New Roman"/>
        </w:rPr>
      </w:pPr>
    </w:p>
    <w:p w:rsidR="00F707C4" w:rsidRPr="00A820C3" w:rsidRDefault="00F707C4" w:rsidP="002010FD">
      <w:pPr>
        <w:spacing w:after="0" w:line="240" w:lineRule="auto"/>
        <w:jc w:val="both"/>
        <w:rPr>
          <w:rFonts w:ascii="Times New Roman" w:hAnsi="Times New Roman" w:cs="Times New Roman"/>
        </w:rPr>
      </w:pPr>
      <w:r w:rsidRPr="00A820C3">
        <w:rPr>
          <w:rFonts w:ascii="Times New Roman" w:hAnsi="Times New Roman" w:cs="Times New Roman"/>
        </w:rPr>
        <w:t>Год рождения:</w:t>
      </w:r>
      <w:r w:rsidRPr="00A820C3">
        <w:rPr>
          <w:rStyle w:val="Subst"/>
          <w:rFonts w:ascii="Times New Roman" w:hAnsi="Times New Roman" w:cs="Times New Roman"/>
          <w:bCs/>
          <w:iCs/>
        </w:rPr>
        <w:t xml:space="preserve"> 1983</w:t>
      </w:r>
    </w:p>
    <w:p w:rsidR="00F707C4" w:rsidRPr="00A820C3" w:rsidRDefault="00F707C4" w:rsidP="002010FD">
      <w:pPr>
        <w:spacing w:after="0" w:line="240" w:lineRule="auto"/>
        <w:jc w:val="both"/>
        <w:rPr>
          <w:rFonts w:ascii="Times New Roman" w:hAnsi="Times New Roman" w:cs="Times New Roman"/>
        </w:rPr>
      </w:pPr>
      <w:r w:rsidRPr="00A820C3">
        <w:rPr>
          <w:rFonts w:ascii="Times New Roman" w:hAnsi="Times New Roman" w:cs="Times New Roman"/>
        </w:rPr>
        <w:t>Образование:</w:t>
      </w:r>
      <w:r w:rsidRPr="00A820C3">
        <w:rPr>
          <w:rFonts w:ascii="Times New Roman" w:hAnsi="Times New Roman" w:cs="Times New Roman"/>
        </w:rPr>
        <w:br/>
      </w:r>
      <w:r w:rsidRPr="00A820C3">
        <w:rPr>
          <w:rStyle w:val="Subst"/>
          <w:rFonts w:ascii="Times New Roman" w:hAnsi="Times New Roman" w:cs="Times New Roman"/>
          <w:bCs/>
          <w:iCs/>
        </w:rPr>
        <w:t>высшее, Тверской государственный технический университет, специальность «Электроснабжение»</w:t>
      </w:r>
      <w:r w:rsidR="009958EE" w:rsidRPr="00A820C3">
        <w:rPr>
          <w:rStyle w:val="Subst"/>
          <w:rFonts w:ascii="Times New Roman" w:hAnsi="Times New Roman" w:cs="Times New Roman"/>
          <w:bCs/>
          <w:iCs/>
        </w:rPr>
        <w:t>, квалификация «инженер»</w:t>
      </w:r>
      <w:r w:rsidRPr="00A820C3">
        <w:rPr>
          <w:rStyle w:val="Subst"/>
          <w:rFonts w:ascii="Times New Roman" w:hAnsi="Times New Roman" w:cs="Times New Roman"/>
          <w:bCs/>
          <w:iCs/>
        </w:rPr>
        <w:t>.</w:t>
      </w:r>
    </w:p>
    <w:p w:rsidR="00F707C4" w:rsidRPr="00A820C3" w:rsidRDefault="00F707C4" w:rsidP="002010FD">
      <w:pPr>
        <w:pStyle w:val="a9"/>
        <w:ind w:left="0"/>
        <w:jc w:val="both"/>
        <w:rPr>
          <w:rFonts w:ascii="Times New Roman" w:hAnsi="Times New Roman" w:cs="Times New Roman"/>
        </w:rPr>
      </w:pPr>
    </w:p>
    <w:p w:rsidR="00F707C4" w:rsidRPr="00A820C3" w:rsidRDefault="00F707C4" w:rsidP="002010FD">
      <w:pPr>
        <w:spacing w:after="0" w:line="240" w:lineRule="auto"/>
        <w:jc w:val="both"/>
        <w:rPr>
          <w:rFonts w:ascii="Times New Roman" w:hAnsi="Times New Roman" w:cs="Times New Roman"/>
        </w:rPr>
      </w:pPr>
      <w:r w:rsidRPr="00A820C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F707C4" w:rsidRPr="00A820C3" w:rsidRDefault="00F707C4"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F707C4" w:rsidRPr="00A820C3" w:rsidTr="002665FD">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F707C4" w:rsidRPr="00A820C3" w:rsidRDefault="00F707C4" w:rsidP="002010FD">
            <w:pPr>
              <w:spacing w:after="0" w:line="240" w:lineRule="auto"/>
              <w:jc w:val="both"/>
              <w:rPr>
                <w:rFonts w:ascii="Times New Roman" w:hAnsi="Times New Roman" w:cs="Times New Roman"/>
              </w:rPr>
            </w:pPr>
            <w:r w:rsidRPr="00A820C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F707C4" w:rsidRPr="00A820C3" w:rsidRDefault="00F707C4" w:rsidP="002010FD">
            <w:pPr>
              <w:spacing w:after="0" w:line="240" w:lineRule="auto"/>
              <w:jc w:val="both"/>
              <w:rPr>
                <w:rFonts w:ascii="Times New Roman" w:hAnsi="Times New Roman" w:cs="Times New Roman"/>
              </w:rPr>
            </w:pPr>
            <w:r w:rsidRPr="00A820C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F707C4" w:rsidRPr="00A820C3" w:rsidRDefault="00F707C4" w:rsidP="002010FD">
            <w:pPr>
              <w:spacing w:after="0" w:line="240" w:lineRule="auto"/>
              <w:jc w:val="both"/>
              <w:rPr>
                <w:rFonts w:ascii="Times New Roman" w:hAnsi="Times New Roman" w:cs="Times New Roman"/>
              </w:rPr>
            </w:pPr>
            <w:r w:rsidRPr="00A820C3">
              <w:rPr>
                <w:rFonts w:ascii="Times New Roman" w:hAnsi="Times New Roman" w:cs="Times New Roman"/>
              </w:rPr>
              <w:t>Должность</w:t>
            </w:r>
          </w:p>
        </w:tc>
      </w:tr>
      <w:tr w:rsidR="00F707C4" w:rsidRPr="00A820C3" w:rsidTr="002665FD">
        <w:trPr>
          <w:jc w:val="center"/>
        </w:trPr>
        <w:tc>
          <w:tcPr>
            <w:tcW w:w="1332" w:type="dxa"/>
            <w:tcBorders>
              <w:top w:val="single" w:sz="6" w:space="0" w:color="auto"/>
              <w:left w:val="double" w:sz="6" w:space="0" w:color="auto"/>
              <w:bottom w:val="single" w:sz="6" w:space="0" w:color="auto"/>
              <w:right w:val="single" w:sz="6" w:space="0" w:color="auto"/>
            </w:tcBorders>
          </w:tcPr>
          <w:p w:rsidR="00F707C4" w:rsidRPr="00A820C3" w:rsidRDefault="00F707C4" w:rsidP="002010FD">
            <w:pPr>
              <w:spacing w:after="0" w:line="240" w:lineRule="auto"/>
              <w:jc w:val="both"/>
              <w:rPr>
                <w:rFonts w:ascii="Times New Roman" w:hAnsi="Times New Roman" w:cs="Times New Roman"/>
              </w:rPr>
            </w:pPr>
            <w:r w:rsidRPr="00A820C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F707C4" w:rsidRPr="00A820C3" w:rsidRDefault="00F707C4" w:rsidP="002010FD">
            <w:pPr>
              <w:spacing w:after="0" w:line="240" w:lineRule="auto"/>
              <w:jc w:val="both"/>
              <w:rPr>
                <w:rFonts w:ascii="Times New Roman" w:hAnsi="Times New Roman" w:cs="Times New Roman"/>
              </w:rPr>
            </w:pPr>
            <w:r w:rsidRPr="00A820C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F707C4" w:rsidRPr="00A820C3" w:rsidRDefault="00F707C4"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F707C4" w:rsidRPr="00A820C3" w:rsidRDefault="00F707C4" w:rsidP="002010FD">
            <w:pPr>
              <w:spacing w:after="0" w:line="240" w:lineRule="auto"/>
              <w:jc w:val="both"/>
              <w:rPr>
                <w:rFonts w:ascii="Times New Roman" w:hAnsi="Times New Roman" w:cs="Times New Roman"/>
              </w:rPr>
            </w:pPr>
          </w:p>
        </w:tc>
      </w:tr>
      <w:tr w:rsidR="00F707C4" w:rsidRPr="00A820C3" w:rsidTr="009958EE">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rsidR="00F707C4" w:rsidRPr="00A820C3" w:rsidRDefault="009958EE" w:rsidP="002010FD">
            <w:pPr>
              <w:spacing w:after="0" w:line="240" w:lineRule="auto"/>
              <w:jc w:val="both"/>
              <w:rPr>
                <w:rFonts w:ascii="Times New Roman" w:hAnsi="Times New Roman" w:cs="Times New Roman"/>
              </w:rPr>
            </w:pPr>
            <w:r w:rsidRPr="00A820C3">
              <w:rPr>
                <w:rFonts w:ascii="Times New Roman" w:hAnsi="Times New Roman" w:cs="Times New Roman"/>
              </w:rPr>
              <w:t>2019 год</w:t>
            </w:r>
          </w:p>
        </w:tc>
        <w:tc>
          <w:tcPr>
            <w:tcW w:w="1260" w:type="dxa"/>
            <w:tcBorders>
              <w:top w:val="single" w:sz="6" w:space="0" w:color="auto"/>
              <w:left w:val="single" w:sz="6" w:space="0" w:color="auto"/>
              <w:bottom w:val="single" w:sz="6" w:space="0" w:color="auto"/>
              <w:right w:val="single" w:sz="6" w:space="0" w:color="auto"/>
            </w:tcBorders>
            <w:shd w:val="clear" w:color="auto" w:fill="auto"/>
          </w:tcPr>
          <w:p w:rsidR="00F707C4" w:rsidRPr="00A820C3" w:rsidRDefault="009958EE" w:rsidP="002010FD">
            <w:pPr>
              <w:spacing w:after="0" w:line="240" w:lineRule="auto"/>
              <w:jc w:val="both"/>
              <w:rPr>
                <w:rFonts w:ascii="Times New Roman" w:hAnsi="Times New Roman" w:cs="Times New Roman"/>
              </w:rPr>
            </w:pPr>
            <w:r w:rsidRPr="00A820C3">
              <w:rPr>
                <w:rFonts w:ascii="Times New Roman" w:hAnsi="Times New Roman" w:cs="Times New Roman"/>
              </w:rPr>
              <w:t>2020 год</w:t>
            </w:r>
          </w:p>
        </w:tc>
        <w:tc>
          <w:tcPr>
            <w:tcW w:w="3980" w:type="dxa"/>
            <w:tcBorders>
              <w:top w:val="single" w:sz="6" w:space="0" w:color="auto"/>
              <w:left w:val="single" w:sz="6" w:space="0" w:color="auto"/>
              <w:bottom w:val="single" w:sz="6" w:space="0" w:color="auto"/>
              <w:right w:val="single" w:sz="6" w:space="0" w:color="auto"/>
            </w:tcBorders>
            <w:shd w:val="clear" w:color="auto" w:fill="auto"/>
          </w:tcPr>
          <w:p w:rsidR="00F707C4" w:rsidRPr="00A820C3" w:rsidRDefault="009958EE" w:rsidP="002010FD">
            <w:pPr>
              <w:spacing w:after="0" w:line="240" w:lineRule="auto"/>
              <w:jc w:val="both"/>
              <w:rPr>
                <w:rFonts w:ascii="Times New Roman" w:hAnsi="Times New Roman" w:cs="Times New Roman"/>
              </w:rPr>
            </w:pPr>
            <w:r w:rsidRPr="00A820C3">
              <w:rPr>
                <w:rFonts w:ascii="Times New Roman" w:hAnsi="Times New Roman" w:cs="Times New Roman"/>
              </w:rPr>
              <w:t>ООО «ТОК»</w:t>
            </w:r>
          </w:p>
        </w:tc>
        <w:tc>
          <w:tcPr>
            <w:tcW w:w="2680" w:type="dxa"/>
            <w:tcBorders>
              <w:top w:val="single" w:sz="6" w:space="0" w:color="auto"/>
              <w:left w:val="single" w:sz="6" w:space="0" w:color="auto"/>
              <w:bottom w:val="single" w:sz="6" w:space="0" w:color="auto"/>
              <w:right w:val="double" w:sz="6" w:space="0" w:color="auto"/>
            </w:tcBorders>
            <w:shd w:val="clear" w:color="auto" w:fill="auto"/>
          </w:tcPr>
          <w:p w:rsidR="00F707C4" w:rsidRPr="00A820C3" w:rsidRDefault="009958EE" w:rsidP="002010FD">
            <w:pPr>
              <w:spacing w:after="0" w:line="240" w:lineRule="auto"/>
              <w:jc w:val="both"/>
              <w:rPr>
                <w:rFonts w:ascii="Times New Roman" w:hAnsi="Times New Roman" w:cs="Times New Roman"/>
              </w:rPr>
            </w:pPr>
            <w:r w:rsidRPr="00A820C3">
              <w:rPr>
                <w:rFonts w:ascii="Times New Roman" w:hAnsi="Times New Roman" w:cs="Times New Roman"/>
              </w:rPr>
              <w:t>Заместитель генерального директора</w:t>
            </w:r>
            <w:r w:rsidR="008F1413" w:rsidRPr="00A820C3">
              <w:rPr>
                <w:rFonts w:ascii="Times New Roman" w:hAnsi="Times New Roman" w:cs="Times New Roman"/>
              </w:rPr>
              <w:t xml:space="preserve"> – </w:t>
            </w:r>
            <w:r w:rsidRPr="00A820C3">
              <w:rPr>
                <w:rFonts w:ascii="Times New Roman" w:hAnsi="Times New Roman" w:cs="Times New Roman"/>
              </w:rPr>
              <w:t xml:space="preserve">организатор проектного производства в строительстве, заместитель генерального директора </w:t>
            </w:r>
          </w:p>
        </w:tc>
      </w:tr>
      <w:tr w:rsidR="009958EE" w:rsidRPr="00A820C3" w:rsidTr="009958EE">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rsidR="009958EE" w:rsidRPr="00A820C3" w:rsidRDefault="009958EE" w:rsidP="002010FD">
            <w:pPr>
              <w:spacing w:after="0" w:line="240" w:lineRule="auto"/>
              <w:jc w:val="both"/>
              <w:rPr>
                <w:rFonts w:ascii="Times New Roman" w:hAnsi="Times New Roman" w:cs="Times New Roman"/>
              </w:rPr>
            </w:pPr>
            <w:r w:rsidRPr="00A820C3">
              <w:rPr>
                <w:rFonts w:ascii="Times New Roman" w:hAnsi="Times New Roman" w:cs="Times New Roman"/>
              </w:rPr>
              <w:t>2020 год</w:t>
            </w:r>
          </w:p>
        </w:tc>
        <w:tc>
          <w:tcPr>
            <w:tcW w:w="1260" w:type="dxa"/>
            <w:tcBorders>
              <w:top w:val="single" w:sz="6" w:space="0" w:color="auto"/>
              <w:left w:val="single" w:sz="6" w:space="0" w:color="auto"/>
              <w:bottom w:val="single" w:sz="6" w:space="0" w:color="auto"/>
              <w:right w:val="single" w:sz="6" w:space="0" w:color="auto"/>
            </w:tcBorders>
            <w:shd w:val="clear" w:color="auto" w:fill="auto"/>
          </w:tcPr>
          <w:p w:rsidR="009958EE" w:rsidRPr="00A820C3" w:rsidRDefault="009958EE" w:rsidP="002010FD">
            <w:pPr>
              <w:spacing w:after="0" w:line="240" w:lineRule="auto"/>
              <w:jc w:val="both"/>
              <w:rPr>
                <w:rFonts w:ascii="Times New Roman" w:hAnsi="Times New Roman" w:cs="Times New Roman"/>
              </w:rPr>
            </w:pPr>
            <w:r w:rsidRPr="00A820C3">
              <w:rPr>
                <w:rFonts w:ascii="Times New Roman" w:hAnsi="Times New Roman" w:cs="Times New Roman"/>
              </w:rPr>
              <w:t>2020 год</w:t>
            </w:r>
          </w:p>
        </w:tc>
        <w:tc>
          <w:tcPr>
            <w:tcW w:w="3980" w:type="dxa"/>
            <w:tcBorders>
              <w:top w:val="single" w:sz="6" w:space="0" w:color="auto"/>
              <w:left w:val="single" w:sz="6" w:space="0" w:color="auto"/>
              <w:bottom w:val="single" w:sz="6" w:space="0" w:color="auto"/>
              <w:right w:val="single" w:sz="6" w:space="0" w:color="auto"/>
            </w:tcBorders>
            <w:shd w:val="clear" w:color="auto" w:fill="auto"/>
          </w:tcPr>
          <w:p w:rsidR="009958EE" w:rsidRPr="00A820C3" w:rsidRDefault="009958EE" w:rsidP="002010FD">
            <w:pPr>
              <w:spacing w:after="0" w:line="240" w:lineRule="auto"/>
              <w:jc w:val="both"/>
              <w:rPr>
                <w:rFonts w:ascii="Times New Roman" w:hAnsi="Times New Roman" w:cs="Times New Roman"/>
              </w:rPr>
            </w:pPr>
            <w:r w:rsidRPr="00A820C3">
              <w:rPr>
                <w:rFonts w:ascii="Times New Roman" w:hAnsi="Times New Roman" w:cs="Times New Roman"/>
              </w:rPr>
              <w:t>ООО «МТД «Теплоснабжение»</w:t>
            </w:r>
          </w:p>
        </w:tc>
        <w:tc>
          <w:tcPr>
            <w:tcW w:w="2680" w:type="dxa"/>
            <w:tcBorders>
              <w:top w:val="single" w:sz="6" w:space="0" w:color="auto"/>
              <w:left w:val="single" w:sz="6" w:space="0" w:color="auto"/>
              <w:bottom w:val="single" w:sz="6" w:space="0" w:color="auto"/>
              <w:right w:val="double" w:sz="6" w:space="0" w:color="auto"/>
            </w:tcBorders>
            <w:shd w:val="clear" w:color="auto" w:fill="auto"/>
          </w:tcPr>
          <w:p w:rsidR="009958EE" w:rsidRPr="00A820C3" w:rsidRDefault="009958EE" w:rsidP="002010FD">
            <w:pPr>
              <w:spacing w:after="0" w:line="240" w:lineRule="auto"/>
              <w:jc w:val="both"/>
              <w:rPr>
                <w:rFonts w:ascii="Times New Roman" w:hAnsi="Times New Roman" w:cs="Times New Roman"/>
              </w:rPr>
            </w:pPr>
            <w:r w:rsidRPr="00A820C3">
              <w:rPr>
                <w:rFonts w:ascii="Times New Roman" w:hAnsi="Times New Roman" w:cs="Times New Roman"/>
              </w:rPr>
              <w:t xml:space="preserve">Технический директор </w:t>
            </w:r>
          </w:p>
        </w:tc>
      </w:tr>
      <w:tr w:rsidR="009958EE" w:rsidRPr="00A820C3" w:rsidTr="009958EE">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rsidR="009958EE" w:rsidRPr="00A820C3" w:rsidRDefault="009958EE" w:rsidP="002010FD">
            <w:pPr>
              <w:spacing w:after="0" w:line="240" w:lineRule="auto"/>
              <w:jc w:val="both"/>
              <w:rPr>
                <w:rFonts w:ascii="Times New Roman" w:hAnsi="Times New Roman" w:cs="Times New Roman"/>
              </w:rPr>
            </w:pPr>
            <w:r w:rsidRPr="00A820C3">
              <w:rPr>
                <w:rFonts w:ascii="Times New Roman" w:hAnsi="Times New Roman" w:cs="Times New Roman"/>
              </w:rPr>
              <w:t>2020 год</w:t>
            </w:r>
          </w:p>
        </w:tc>
        <w:tc>
          <w:tcPr>
            <w:tcW w:w="1260" w:type="dxa"/>
            <w:tcBorders>
              <w:top w:val="single" w:sz="6" w:space="0" w:color="auto"/>
              <w:left w:val="single" w:sz="6" w:space="0" w:color="auto"/>
              <w:bottom w:val="single" w:sz="6" w:space="0" w:color="auto"/>
              <w:right w:val="single" w:sz="6" w:space="0" w:color="auto"/>
            </w:tcBorders>
            <w:shd w:val="clear" w:color="auto" w:fill="auto"/>
          </w:tcPr>
          <w:p w:rsidR="009958EE" w:rsidRPr="00A820C3" w:rsidRDefault="009958EE" w:rsidP="002010FD">
            <w:pPr>
              <w:spacing w:after="0" w:line="240" w:lineRule="auto"/>
              <w:jc w:val="both"/>
              <w:rPr>
                <w:rFonts w:ascii="Times New Roman" w:hAnsi="Times New Roman" w:cs="Times New Roman"/>
              </w:rPr>
            </w:pPr>
            <w:r w:rsidRPr="00A820C3">
              <w:rPr>
                <w:rFonts w:ascii="Times New Roman" w:hAnsi="Times New Roman" w:cs="Times New Roman"/>
              </w:rPr>
              <w:t>2021 год</w:t>
            </w:r>
          </w:p>
        </w:tc>
        <w:tc>
          <w:tcPr>
            <w:tcW w:w="3980" w:type="dxa"/>
            <w:tcBorders>
              <w:top w:val="single" w:sz="6" w:space="0" w:color="auto"/>
              <w:left w:val="single" w:sz="6" w:space="0" w:color="auto"/>
              <w:bottom w:val="single" w:sz="6" w:space="0" w:color="auto"/>
              <w:right w:val="single" w:sz="6" w:space="0" w:color="auto"/>
            </w:tcBorders>
            <w:shd w:val="clear" w:color="auto" w:fill="auto"/>
          </w:tcPr>
          <w:p w:rsidR="009958EE" w:rsidRPr="00A820C3" w:rsidRDefault="004A6C9D" w:rsidP="004A6C9D">
            <w:pPr>
              <w:spacing w:after="0" w:line="240" w:lineRule="auto"/>
              <w:jc w:val="both"/>
              <w:rPr>
                <w:rFonts w:ascii="Times New Roman" w:hAnsi="Times New Roman" w:cs="Times New Roman"/>
              </w:rPr>
            </w:pPr>
            <w:r w:rsidRPr="00A820C3">
              <w:rPr>
                <w:rFonts w:ascii="Times New Roman" w:hAnsi="Times New Roman" w:cs="Times New Roman"/>
              </w:rPr>
              <w:t>ООО «А Групп Инжиниринг»</w:t>
            </w:r>
            <w:r w:rsidR="009958EE" w:rsidRPr="00A820C3">
              <w:rPr>
                <w:rFonts w:ascii="Times New Roman" w:hAnsi="Times New Roman" w:cs="Times New Roman"/>
              </w:rPr>
              <w:t xml:space="preserve"> </w:t>
            </w:r>
          </w:p>
        </w:tc>
        <w:tc>
          <w:tcPr>
            <w:tcW w:w="2680" w:type="dxa"/>
            <w:tcBorders>
              <w:top w:val="single" w:sz="6" w:space="0" w:color="auto"/>
              <w:left w:val="single" w:sz="6" w:space="0" w:color="auto"/>
              <w:bottom w:val="single" w:sz="6" w:space="0" w:color="auto"/>
              <w:right w:val="double" w:sz="6" w:space="0" w:color="auto"/>
            </w:tcBorders>
            <w:shd w:val="clear" w:color="auto" w:fill="auto"/>
          </w:tcPr>
          <w:p w:rsidR="009958EE" w:rsidRPr="00A820C3" w:rsidRDefault="004A6C9D" w:rsidP="002010FD">
            <w:pPr>
              <w:spacing w:after="0" w:line="240" w:lineRule="auto"/>
              <w:jc w:val="both"/>
              <w:rPr>
                <w:rFonts w:ascii="Times New Roman" w:hAnsi="Times New Roman" w:cs="Times New Roman"/>
              </w:rPr>
            </w:pPr>
            <w:r w:rsidRPr="00A820C3">
              <w:rPr>
                <w:rFonts w:ascii="Times New Roman" w:hAnsi="Times New Roman" w:cs="Times New Roman"/>
              </w:rPr>
              <w:t>Технический директор</w:t>
            </w:r>
          </w:p>
        </w:tc>
      </w:tr>
      <w:tr w:rsidR="009958EE" w:rsidRPr="00A820C3" w:rsidTr="009958EE">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rsidR="009958EE" w:rsidRPr="00A820C3" w:rsidRDefault="009958EE" w:rsidP="002010FD">
            <w:pPr>
              <w:spacing w:after="0" w:line="240" w:lineRule="auto"/>
              <w:jc w:val="both"/>
              <w:rPr>
                <w:rFonts w:ascii="Times New Roman" w:hAnsi="Times New Roman" w:cs="Times New Roman"/>
              </w:rPr>
            </w:pPr>
            <w:r w:rsidRPr="00A820C3">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shd w:val="clear" w:color="auto" w:fill="auto"/>
          </w:tcPr>
          <w:p w:rsidR="009958EE" w:rsidRPr="00A820C3" w:rsidRDefault="009958EE" w:rsidP="002010FD">
            <w:pPr>
              <w:spacing w:after="0" w:line="240" w:lineRule="auto"/>
              <w:jc w:val="both"/>
              <w:rPr>
                <w:rFonts w:ascii="Times New Roman" w:hAnsi="Times New Roman" w:cs="Times New Roman"/>
              </w:rPr>
            </w:pPr>
            <w:r w:rsidRPr="00A820C3">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shd w:val="clear" w:color="auto" w:fill="auto"/>
          </w:tcPr>
          <w:p w:rsidR="009958EE" w:rsidRPr="00A820C3" w:rsidRDefault="009958EE"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shd w:val="clear" w:color="auto" w:fill="auto"/>
          </w:tcPr>
          <w:p w:rsidR="009958EE" w:rsidRPr="00A820C3" w:rsidRDefault="009958EE" w:rsidP="002010FD">
            <w:pPr>
              <w:spacing w:after="0" w:line="240" w:lineRule="auto"/>
              <w:jc w:val="both"/>
              <w:rPr>
                <w:rFonts w:ascii="Times New Roman" w:hAnsi="Times New Roman" w:cs="Times New Roman"/>
              </w:rPr>
            </w:pPr>
            <w:r w:rsidRPr="00A820C3">
              <w:rPr>
                <w:rFonts w:ascii="Times New Roman" w:hAnsi="Times New Roman" w:cs="Times New Roman"/>
              </w:rPr>
              <w:t xml:space="preserve">Помощник генерального директора </w:t>
            </w:r>
          </w:p>
        </w:tc>
      </w:tr>
      <w:tr w:rsidR="00F707C4" w:rsidRPr="00A820C3" w:rsidTr="002665FD">
        <w:trPr>
          <w:jc w:val="center"/>
        </w:trPr>
        <w:tc>
          <w:tcPr>
            <w:tcW w:w="1332" w:type="dxa"/>
            <w:tcBorders>
              <w:top w:val="single" w:sz="6" w:space="0" w:color="auto"/>
              <w:left w:val="double" w:sz="6" w:space="0" w:color="auto"/>
              <w:bottom w:val="single" w:sz="6" w:space="0" w:color="auto"/>
              <w:right w:val="single" w:sz="6" w:space="0" w:color="auto"/>
            </w:tcBorders>
          </w:tcPr>
          <w:p w:rsidR="00F707C4" w:rsidRPr="00A820C3" w:rsidRDefault="004759EA" w:rsidP="002010FD">
            <w:pPr>
              <w:spacing w:after="0" w:line="240" w:lineRule="auto"/>
              <w:jc w:val="both"/>
              <w:rPr>
                <w:rFonts w:ascii="Times New Roman" w:hAnsi="Times New Roman" w:cs="Times New Roman"/>
              </w:rPr>
            </w:pPr>
            <w:r w:rsidRPr="00A820C3">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rsidR="00F707C4" w:rsidRPr="00A820C3" w:rsidRDefault="004759EA" w:rsidP="002010FD">
            <w:pPr>
              <w:spacing w:after="0" w:line="240" w:lineRule="auto"/>
              <w:jc w:val="both"/>
              <w:rPr>
                <w:rFonts w:ascii="Times New Roman" w:hAnsi="Times New Roman" w:cs="Times New Roman"/>
              </w:rPr>
            </w:pPr>
            <w:r w:rsidRPr="00A820C3">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rsidR="00F707C4" w:rsidRPr="00A820C3" w:rsidRDefault="004759EA"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F707C4" w:rsidRPr="00A820C3" w:rsidRDefault="004759EA" w:rsidP="002010FD">
            <w:pPr>
              <w:spacing w:after="0" w:line="240" w:lineRule="auto"/>
              <w:jc w:val="both"/>
              <w:rPr>
                <w:rFonts w:ascii="Times New Roman" w:hAnsi="Times New Roman" w:cs="Times New Roman"/>
              </w:rPr>
            </w:pPr>
            <w:r w:rsidRPr="00A820C3">
              <w:rPr>
                <w:rFonts w:ascii="Times New Roman" w:hAnsi="Times New Roman" w:cs="Times New Roman"/>
              </w:rPr>
              <w:t>Исполняющий обязанности заместителя Генерального директора по инвестиционной деятельности</w:t>
            </w:r>
          </w:p>
        </w:tc>
      </w:tr>
      <w:tr w:rsidR="004759EA" w:rsidRPr="00A820C3" w:rsidTr="002665FD">
        <w:trPr>
          <w:jc w:val="center"/>
        </w:trPr>
        <w:tc>
          <w:tcPr>
            <w:tcW w:w="1332" w:type="dxa"/>
            <w:tcBorders>
              <w:top w:val="single" w:sz="6" w:space="0" w:color="auto"/>
              <w:left w:val="double" w:sz="6" w:space="0" w:color="auto"/>
              <w:bottom w:val="single" w:sz="6" w:space="0" w:color="auto"/>
              <w:right w:val="single" w:sz="6" w:space="0" w:color="auto"/>
            </w:tcBorders>
          </w:tcPr>
          <w:p w:rsidR="004759EA" w:rsidRPr="00A820C3" w:rsidRDefault="004759EA" w:rsidP="002010FD">
            <w:pPr>
              <w:spacing w:after="0" w:line="240" w:lineRule="auto"/>
              <w:jc w:val="both"/>
              <w:rPr>
                <w:rFonts w:ascii="Times New Roman" w:hAnsi="Times New Roman" w:cs="Times New Roman"/>
              </w:rPr>
            </w:pPr>
            <w:r w:rsidRPr="00A820C3">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rsidR="004759EA" w:rsidRPr="00A820C3" w:rsidRDefault="004759EA"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4759EA" w:rsidRPr="00A820C3" w:rsidRDefault="004759EA"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4759EA" w:rsidRPr="00A820C3" w:rsidRDefault="004759EA" w:rsidP="002010FD">
            <w:pPr>
              <w:spacing w:after="0" w:line="240" w:lineRule="auto"/>
              <w:jc w:val="both"/>
              <w:rPr>
                <w:rFonts w:ascii="Times New Roman" w:hAnsi="Times New Roman" w:cs="Times New Roman"/>
              </w:rPr>
            </w:pPr>
            <w:r w:rsidRPr="00A820C3">
              <w:rPr>
                <w:rFonts w:ascii="Times New Roman" w:hAnsi="Times New Roman" w:cs="Times New Roman"/>
              </w:rPr>
              <w:t>Заместитель Генерального директора по инвестиционной деятельности</w:t>
            </w:r>
          </w:p>
        </w:tc>
      </w:tr>
      <w:tr w:rsidR="004759EA" w:rsidRPr="00A820C3" w:rsidTr="002665FD">
        <w:trPr>
          <w:trHeight w:val="521"/>
          <w:jc w:val="center"/>
        </w:trPr>
        <w:tc>
          <w:tcPr>
            <w:tcW w:w="1332" w:type="dxa"/>
            <w:tcBorders>
              <w:top w:val="single" w:sz="6" w:space="0" w:color="auto"/>
              <w:left w:val="double" w:sz="6" w:space="0" w:color="auto"/>
              <w:bottom w:val="single" w:sz="6" w:space="0" w:color="auto"/>
              <w:right w:val="single" w:sz="6" w:space="0" w:color="auto"/>
            </w:tcBorders>
          </w:tcPr>
          <w:p w:rsidR="004759EA" w:rsidRPr="00A820C3" w:rsidRDefault="004759EA" w:rsidP="002010FD">
            <w:pPr>
              <w:spacing w:after="0" w:line="240" w:lineRule="auto"/>
              <w:jc w:val="both"/>
              <w:rPr>
                <w:rFonts w:ascii="Times New Roman" w:hAnsi="Times New Roman" w:cs="Times New Roman"/>
              </w:rPr>
            </w:pPr>
            <w:r w:rsidRPr="00A820C3">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rsidR="004759EA" w:rsidRPr="00A820C3" w:rsidRDefault="004759EA" w:rsidP="002010FD">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4759EA" w:rsidRPr="00A820C3" w:rsidRDefault="004759EA" w:rsidP="002010FD">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4759EA" w:rsidRPr="00A820C3" w:rsidRDefault="004759EA" w:rsidP="002010FD">
            <w:pPr>
              <w:spacing w:after="0" w:line="240" w:lineRule="auto"/>
              <w:jc w:val="both"/>
              <w:rPr>
                <w:rFonts w:ascii="Times New Roman" w:hAnsi="Times New Roman" w:cs="Times New Roman"/>
              </w:rPr>
            </w:pPr>
            <w:r w:rsidRPr="00A820C3">
              <w:rPr>
                <w:rFonts w:ascii="Times New Roman" w:hAnsi="Times New Roman" w:cs="Times New Roman"/>
              </w:rPr>
              <w:t>Член Правления</w:t>
            </w:r>
          </w:p>
        </w:tc>
      </w:tr>
    </w:tbl>
    <w:tbl>
      <w:tblPr>
        <w:tblStyle w:val="ab"/>
        <w:tblW w:w="5079" w:type="pct"/>
        <w:tblLook w:val="04A0" w:firstRow="1" w:lastRow="0" w:firstColumn="1" w:lastColumn="0" w:noHBand="0" w:noVBand="1"/>
      </w:tblPr>
      <w:tblGrid>
        <w:gridCol w:w="6339"/>
        <w:gridCol w:w="3153"/>
      </w:tblGrid>
      <w:tr w:rsidR="00F707C4" w:rsidRPr="00A820C3" w:rsidTr="002665FD">
        <w:tc>
          <w:tcPr>
            <w:tcW w:w="3339" w:type="pct"/>
            <w:tcBorders>
              <w:top w:val="single" w:sz="4" w:space="0" w:color="auto"/>
            </w:tcBorders>
          </w:tcPr>
          <w:p w:rsidR="00F707C4" w:rsidRPr="00A820C3" w:rsidRDefault="00F707C4" w:rsidP="002010FD">
            <w:pPr>
              <w:pStyle w:val="ConsPlusNormal"/>
              <w:jc w:val="both"/>
              <w:rPr>
                <w:sz w:val="22"/>
                <w:szCs w:val="22"/>
              </w:rPr>
            </w:pPr>
            <w:r w:rsidRPr="00A820C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F707C4" w:rsidRPr="00A820C3" w:rsidRDefault="00F707C4" w:rsidP="002010FD">
            <w:pPr>
              <w:pStyle w:val="ConsPlusNormal"/>
              <w:jc w:val="both"/>
              <w:rPr>
                <w:sz w:val="22"/>
                <w:szCs w:val="22"/>
              </w:rPr>
            </w:pPr>
            <w:r w:rsidRPr="00A820C3">
              <w:rPr>
                <w:b/>
                <w:bCs/>
                <w:i/>
                <w:sz w:val="22"/>
                <w:szCs w:val="22"/>
              </w:rPr>
              <w:t>Не имеет</w:t>
            </w:r>
          </w:p>
        </w:tc>
      </w:tr>
      <w:tr w:rsidR="00F707C4" w:rsidRPr="00A820C3" w:rsidTr="002665FD">
        <w:tc>
          <w:tcPr>
            <w:tcW w:w="3339" w:type="pct"/>
          </w:tcPr>
          <w:p w:rsidR="00F707C4" w:rsidRPr="00A820C3" w:rsidRDefault="00F707C4" w:rsidP="002010FD">
            <w:pPr>
              <w:pStyle w:val="ConsPlusNormal"/>
              <w:jc w:val="both"/>
              <w:rPr>
                <w:sz w:val="22"/>
                <w:szCs w:val="22"/>
              </w:rPr>
            </w:pPr>
            <w:r w:rsidRPr="00A820C3">
              <w:rPr>
                <w:sz w:val="22"/>
                <w:szCs w:val="22"/>
              </w:rPr>
              <w:t>доля принадлежащих такому лицу обыкновенных акций эмитента</w:t>
            </w:r>
          </w:p>
        </w:tc>
        <w:tc>
          <w:tcPr>
            <w:tcW w:w="1661" w:type="pct"/>
            <w:vAlign w:val="center"/>
          </w:tcPr>
          <w:p w:rsidR="00F707C4" w:rsidRPr="00A820C3" w:rsidRDefault="00F707C4" w:rsidP="002010FD">
            <w:pPr>
              <w:pStyle w:val="ConsPlusNormal"/>
              <w:jc w:val="both"/>
              <w:rPr>
                <w:sz w:val="22"/>
                <w:szCs w:val="22"/>
              </w:rPr>
            </w:pPr>
            <w:r w:rsidRPr="00A820C3">
              <w:rPr>
                <w:b/>
                <w:bCs/>
                <w:i/>
                <w:sz w:val="22"/>
                <w:szCs w:val="22"/>
              </w:rPr>
              <w:t>Не имеет</w:t>
            </w:r>
          </w:p>
        </w:tc>
      </w:tr>
      <w:tr w:rsidR="00F707C4" w:rsidRPr="00A820C3" w:rsidTr="002665FD">
        <w:tc>
          <w:tcPr>
            <w:tcW w:w="3339" w:type="pct"/>
          </w:tcPr>
          <w:p w:rsidR="00F707C4" w:rsidRPr="00A820C3" w:rsidRDefault="00F707C4" w:rsidP="002010FD">
            <w:pPr>
              <w:pStyle w:val="ConsPlusNormal"/>
              <w:jc w:val="both"/>
              <w:rPr>
                <w:sz w:val="22"/>
                <w:szCs w:val="22"/>
              </w:rPr>
            </w:pPr>
            <w:r w:rsidRPr="00A820C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F707C4" w:rsidRPr="00A820C3" w:rsidRDefault="00F707C4" w:rsidP="002010FD">
            <w:pPr>
              <w:pStyle w:val="ConsPlusNormal"/>
              <w:jc w:val="both"/>
              <w:rPr>
                <w:sz w:val="22"/>
                <w:szCs w:val="22"/>
              </w:rPr>
            </w:pPr>
            <w:r w:rsidRPr="00A820C3">
              <w:rPr>
                <w:b/>
                <w:bCs/>
                <w:i/>
                <w:sz w:val="22"/>
                <w:szCs w:val="22"/>
              </w:rPr>
              <w:t>Не имеет</w:t>
            </w:r>
          </w:p>
        </w:tc>
      </w:tr>
      <w:tr w:rsidR="00F707C4" w:rsidRPr="00A820C3" w:rsidTr="002665FD">
        <w:tc>
          <w:tcPr>
            <w:tcW w:w="3339" w:type="pct"/>
          </w:tcPr>
          <w:p w:rsidR="00F707C4" w:rsidRPr="00A820C3" w:rsidRDefault="00F707C4" w:rsidP="002010FD">
            <w:pPr>
              <w:pStyle w:val="ConsPlusNormal"/>
              <w:jc w:val="both"/>
              <w:rPr>
                <w:sz w:val="22"/>
                <w:szCs w:val="22"/>
              </w:rPr>
            </w:pPr>
            <w:r w:rsidRPr="00A820C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F707C4" w:rsidRPr="00A820C3" w:rsidRDefault="00F707C4" w:rsidP="002010FD">
            <w:pPr>
              <w:pStyle w:val="ConsPlusNormal"/>
              <w:jc w:val="both"/>
              <w:rPr>
                <w:sz w:val="22"/>
                <w:szCs w:val="22"/>
              </w:rPr>
            </w:pPr>
            <w:r w:rsidRPr="00A820C3">
              <w:rPr>
                <w:b/>
                <w:bCs/>
                <w:i/>
                <w:sz w:val="22"/>
                <w:szCs w:val="22"/>
              </w:rPr>
              <w:t>Отсутствует</w:t>
            </w:r>
          </w:p>
        </w:tc>
      </w:tr>
      <w:tr w:rsidR="00F707C4" w:rsidRPr="00A820C3" w:rsidTr="002665FD">
        <w:tc>
          <w:tcPr>
            <w:tcW w:w="3339" w:type="pct"/>
          </w:tcPr>
          <w:p w:rsidR="00F707C4" w:rsidRPr="00A820C3" w:rsidRDefault="00F707C4" w:rsidP="002010FD">
            <w:pPr>
              <w:pStyle w:val="ConsPlusNormal"/>
              <w:jc w:val="both"/>
              <w:rPr>
                <w:sz w:val="22"/>
                <w:szCs w:val="22"/>
              </w:rPr>
            </w:pPr>
            <w:r w:rsidRPr="00A820C3">
              <w:rPr>
                <w:sz w:val="22"/>
                <w:szCs w:val="22"/>
              </w:rPr>
              <w:t>доли принадлежащих такому лицу обыкновенных акций подконтрольной эмитенту организации</w:t>
            </w:r>
          </w:p>
        </w:tc>
        <w:tc>
          <w:tcPr>
            <w:tcW w:w="1661" w:type="pct"/>
            <w:vAlign w:val="center"/>
          </w:tcPr>
          <w:p w:rsidR="00F707C4" w:rsidRPr="00A820C3" w:rsidRDefault="00F707C4" w:rsidP="002010FD">
            <w:pPr>
              <w:pStyle w:val="ConsPlusNormal"/>
              <w:jc w:val="both"/>
              <w:rPr>
                <w:sz w:val="22"/>
                <w:szCs w:val="22"/>
              </w:rPr>
            </w:pPr>
            <w:r w:rsidRPr="00A820C3">
              <w:rPr>
                <w:b/>
                <w:bCs/>
                <w:i/>
                <w:sz w:val="22"/>
                <w:szCs w:val="22"/>
              </w:rPr>
              <w:t>Отсутствует</w:t>
            </w:r>
          </w:p>
        </w:tc>
      </w:tr>
      <w:tr w:rsidR="00F707C4" w:rsidRPr="00A820C3" w:rsidTr="002665FD">
        <w:tc>
          <w:tcPr>
            <w:tcW w:w="3339" w:type="pct"/>
          </w:tcPr>
          <w:p w:rsidR="00F707C4" w:rsidRPr="00A820C3" w:rsidRDefault="00F707C4" w:rsidP="002010FD">
            <w:pPr>
              <w:pStyle w:val="ConsPlusNormal"/>
              <w:jc w:val="both"/>
              <w:rPr>
                <w:sz w:val="22"/>
                <w:szCs w:val="22"/>
              </w:rPr>
            </w:pPr>
            <w:r w:rsidRPr="00A820C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F707C4" w:rsidRPr="00A820C3" w:rsidRDefault="00F707C4" w:rsidP="002010FD">
            <w:pPr>
              <w:pStyle w:val="ConsPlusNormal"/>
              <w:jc w:val="both"/>
              <w:rPr>
                <w:sz w:val="22"/>
                <w:szCs w:val="22"/>
              </w:rPr>
            </w:pPr>
            <w:r w:rsidRPr="00A820C3">
              <w:rPr>
                <w:b/>
                <w:bCs/>
                <w:i/>
                <w:sz w:val="22"/>
                <w:szCs w:val="22"/>
              </w:rPr>
              <w:t>Отсутствует</w:t>
            </w:r>
          </w:p>
        </w:tc>
      </w:tr>
      <w:tr w:rsidR="00F707C4" w:rsidRPr="00A820C3" w:rsidTr="002665FD">
        <w:tc>
          <w:tcPr>
            <w:tcW w:w="3339" w:type="pct"/>
          </w:tcPr>
          <w:p w:rsidR="00F707C4" w:rsidRPr="00A820C3" w:rsidRDefault="00F707C4" w:rsidP="002010FD">
            <w:pPr>
              <w:pStyle w:val="ConsPlusNormal"/>
              <w:jc w:val="both"/>
              <w:rPr>
                <w:sz w:val="22"/>
                <w:szCs w:val="22"/>
              </w:rPr>
            </w:pPr>
            <w:r w:rsidRPr="00A820C3">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661" w:type="pct"/>
            <w:vAlign w:val="center"/>
          </w:tcPr>
          <w:p w:rsidR="00F707C4" w:rsidRPr="00A820C3" w:rsidRDefault="00F707C4" w:rsidP="002010FD">
            <w:pPr>
              <w:pStyle w:val="ConsPlusNormal"/>
              <w:jc w:val="both"/>
              <w:rPr>
                <w:sz w:val="22"/>
                <w:szCs w:val="22"/>
              </w:rPr>
            </w:pPr>
            <w:r w:rsidRPr="00A820C3">
              <w:rPr>
                <w:b/>
                <w:bCs/>
                <w:i/>
                <w:sz w:val="22"/>
                <w:szCs w:val="22"/>
              </w:rPr>
              <w:t>Родственные связи с указанными лицами отсутствуют</w:t>
            </w:r>
          </w:p>
        </w:tc>
      </w:tr>
      <w:tr w:rsidR="00F707C4" w:rsidRPr="00A820C3" w:rsidTr="002665FD">
        <w:tc>
          <w:tcPr>
            <w:tcW w:w="3339" w:type="pct"/>
          </w:tcPr>
          <w:p w:rsidR="00F707C4" w:rsidRPr="00A820C3" w:rsidRDefault="00F707C4" w:rsidP="002010FD">
            <w:pPr>
              <w:pStyle w:val="ConsPlusNormal"/>
              <w:jc w:val="both"/>
              <w:rPr>
                <w:sz w:val="22"/>
                <w:szCs w:val="22"/>
              </w:rPr>
            </w:pPr>
            <w:r w:rsidRPr="00A820C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F707C4" w:rsidRPr="00A820C3" w:rsidRDefault="00F707C4" w:rsidP="002010FD">
            <w:pPr>
              <w:pStyle w:val="ConsPlusNormal"/>
              <w:jc w:val="both"/>
              <w:rPr>
                <w:sz w:val="22"/>
                <w:szCs w:val="22"/>
              </w:rPr>
            </w:pPr>
            <w:r w:rsidRPr="00A820C3">
              <w:rPr>
                <w:b/>
                <w:bCs/>
                <w:i/>
                <w:sz w:val="22"/>
                <w:szCs w:val="22"/>
              </w:rPr>
              <w:t>К ответственности не привлекался (судимости отсутствуют)</w:t>
            </w:r>
          </w:p>
        </w:tc>
      </w:tr>
      <w:tr w:rsidR="00F707C4" w:rsidRPr="00A820C3" w:rsidTr="002665FD">
        <w:tc>
          <w:tcPr>
            <w:tcW w:w="3339" w:type="pct"/>
          </w:tcPr>
          <w:p w:rsidR="00F707C4" w:rsidRPr="00A820C3" w:rsidRDefault="00F707C4" w:rsidP="002010FD">
            <w:pPr>
              <w:pStyle w:val="ConsPlusNormal"/>
              <w:jc w:val="both"/>
              <w:rPr>
                <w:sz w:val="22"/>
                <w:szCs w:val="22"/>
              </w:rPr>
            </w:pPr>
            <w:r w:rsidRPr="00A820C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F707C4" w:rsidRPr="00A820C3" w:rsidRDefault="00F707C4" w:rsidP="002010FD">
            <w:pPr>
              <w:pStyle w:val="ConsPlusNormal"/>
              <w:jc w:val="both"/>
              <w:rPr>
                <w:sz w:val="22"/>
                <w:szCs w:val="22"/>
              </w:rPr>
            </w:pPr>
            <w:r w:rsidRPr="00A820C3">
              <w:rPr>
                <w:b/>
                <w:bCs/>
                <w:i/>
                <w:sz w:val="22"/>
                <w:szCs w:val="22"/>
              </w:rPr>
              <w:t>Указанные должности не занимал</w:t>
            </w:r>
          </w:p>
        </w:tc>
      </w:tr>
      <w:tr w:rsidR="00F707C4" w:rsidRPr="00A820C3" w:rsidTr="002665FD">
        <w:tc>
          <w:tcPr>
            <w:tcW w:w="3339" w:type="pct"/>
          </w:tcPr>
          <w:p w:rsidR="00F707C4" w:rsidRPr="00A820C3" w:rsidRDefault="00F707C4" w:rsidP="002010FD">
            <w:pPr>
              <w:autoSpaceDE w:val="0"/>
              <w:autoSpaceDN w:val="0"/>
              <w:adjustRightInd w:val="0"/>
              <w:jc w:val="both"/>
              <w:rPr>
                <w:rFonts w:ascii="Times New Roman" w:hAnsi="Times New Roman" w:cs="Times New Roman"/>
              </w:rPr>
            </w:pPr>
            <w:r w:rsidRPr="00A820C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F707C4" w:rsidRPr="00A820C3" w:rsidRDefault="00F707C4" w:rsidP="002010FD">
            <w:pPr>
              <w:pStyle w:val="ConsPlusNormal"/>
              <w:jc w:val="both"/>
              <w:rPr>
                <w:b/>
                <w:bCs/>
                <w:i/>
                <w:sz w:val="22"/>
                <w:szCs w:val="22"/>
              </w:rPr>
            </w:pPr>
            <w:r w:rsidRPr="00A820C3">
              <w:rPr>
                <w:b/>
                <w:bCs/>
                <w:i/>
                <w:sz w:val="22"/>
                <w:szCs w:val="22"/>
              </w:rPr>
              <w:t xml:space="preserve">Не участвует </w:t>
            </w:r>
          </w:p>
        </w:tc>
      </w:tr>
    </w:tbl>
    <w:p w:rsidR="00F707C4" w:rsidRPr="00A820C3" w:rsidRDefault="00F707C4" w:rsidP="002010FD">
      <w:pPr>
        <w:autoSpaceDE w:val="0"/>
        <w:autoSpaceDN w:val="0"/>
        <w:adjustRightInd w:val="0"/>
        <w:spacing w:after="0" w:line="240" w:lineRule="auto"/>
        <w:ind w:firstLine="539"/>
        <w:jc w:val="both"/>
        <w:outlineLvl w:val="2"/>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0" w:name="_Toc178087699"/>
      <w:r w:rsidRPr="00A820C3">
        <w:rPr>
          <w:rFonts w:ascii="Times New Roman" w:hAnsi="Times New Roman" w:cs="Times New Roman"/>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bookmarkEnd w:id="30"/>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Приводятся основные положения политики в области вознаграждения и (или) компенсации расходов членов органов управления эмитента.</w:t>
      </w: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rPr>
      </w:pP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Совет директоров</w:t>
      </w: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Порядок определения и выплаты вознаграждений членам Совета директоров детально отражен в Положении о выплате членам Совета директоров ПАО «Россети Северный Кавказ» вознаграждений и компенсаций.</w:t>
      </w: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Общий порядок определения и выплаты вознаграждений, установленный Положением о выплате членам Совета директоров ПАО «Россети Северный Кавказ» вознаграждений и компенсаций, утвержденным годовым Общим собранием акционеров 25</w:t>
      </w:r>
      <w:r w:rsidR="008213C7" w:rsidRPr="00A820C3">
        <w:rPr>
          <w:rFonts w:ascii="Times New Roman" w:hAnsi="Times New Roman" w:cs="Times New Roman"/>
          <w:b/>
          <w:i/>
        </w:rPr>
        <w:t>.06.</w:t>
      </w:r>
      <w:r w:rsidRPr="00A820C3">
        <w:rPr>
          <w:rFonts w:ascii="Times New Roman" w:hAnsi="Times New Roman" w:cs="Times New Roman"/>
          <w:b/>
          <w:i/>
        </w:rPr>
        <w:t>2019 (протокол от 27</w:t>
      </w:r>
      <w:r w:rsidR="008213C7" w:rsidRPr="00A820C3">
        <w:rPr>
          <w:rFonts w:ascii="Times New Roman" w:hAnsi="Times New Roman" w:cs="Times New Roman"/>
          <w:b/>
          <w:i/>
        </w:rPr>
        <w:t>.06.</w:t>
      </w:r>
      <w:r w:rsidRPr="00A820C3">
        <w:rPr>
          <w:rFonts w:ascii="Times New Roman" w:hAnsi="Times New Roman" w:cs="Times New Roman"/>
          <w:b/>
          <w:i/>
        </w:rPr>
        <w:t>2019 № 20)</w:t>
      </w:r>
      <w:r w:rsidR="000B5BD3" w:rsidRPr="00A820C3">
        <w:rPr>
          <w:rFonts w:ascii="Times New Roman" w:hAnsi="Times New Roman" w:cs="Times New Roman"/>
          <w:b/>
          <w:i/>
        </w:rPr>
        <w:t>.</w:t>
      </w: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Критерии вознаграждения</w:t>
      </w: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Основным критерием является участие в заседаниях и работе Совета директоров.</w:t>
      </w: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Выплата вознаграждения члену Совета директоров Общества производится за период с даты избрания кандидата в члены Совета директоров Общества до даты прекращения полномочий члена Совета директоров Общества.</w:t>
      </w: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Вознаграждение каждому члену Совета директоров выплачивается ежеквартально.</w:t>
      </w: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Размер ежеквартального вознаграждения за участие в Совете директоров Общества каждого члена Совета директоров Общества рассчитывается с учетом общего количества заседаний Совета директоров Общества за отчетный квартал и количества заседаний, в которых член Совета директоров принимал участие.</w:t>
      </w: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Дополнительные надбавки и вознаграждение</w:t>
      </w: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Дополнительно устанавливаются надбавки:</w:t>
      </w: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30 % от S(1) – Председателю Совета директоров Общества;</w:t>
      </w: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20 % от S(1) – Председателю специализированного комитета Совета директоров Общества;</w:t>
      </w: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10 % от S(1) – за членство в специализированном комитете Совета директоров Общества.</w:t>
      </w: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Надбавки за председательство и (или) членство в специализированном Комитета Совета директоров Общества не выплачиваются, если за отчетный квартал не было проведено ни одного заседания Комитета.</w:t>
      </w: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Вознаграждение не выплачивается, если член Совета директоров Общества не принимал участие более чем в 50 % состоявшихся в отчетном квартале заседаний.</w:t>
      </w: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Выплата вознаграждения производится за счет прибыли от нерегулируемых видов деятельности.</w:t>
      </w: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Также предусмотрена компенсация членам Совета директоров расходов, связанных с участием в заседаниях Совета директоров, специализированного Комитета Совета директоров, Общих собраниях акционеров Общества, по действующим на момент проведения заседания (собрания) нормам возмещения командировочных расходов, установленным для Высших менеджеров Общества.</w:t>
      </w: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b/>
          <w:i/>
        </w:rPr>
      </w:pPr>
    </w:p>
    <w:p w:rsidR="00AD1E49" w:rsidRPr="00A820C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Правление</w:t>
      </w:r>
    </w:p>
    <w:p w:rsidR="00821268" w:rsidRPr="00A820C3" w:rsidRDefault="00821268" w:rsidP="00821268">
      <w:pPr>
        <w:shd w:val="clear" w:color="auto" w:fill="FFFFFF"/>
        <w:spacing w:after="0" w:line="240" w:lineRule="auto"/>
        <w:ind w:firstLine="539"/>
        <w:jc w:val="both"/>
        <w:rPr>
          <w:rFonts w:ascii="Times New Roman" w:hAnsi="Times New Roman" w:cs="Times New Roman"/>
          <w:b/>
          <w:i/>
        </w:rPr>
      </w:pPr>
      <w:r w:rsidRPr="00A820C3">
        <w:rPr>
          <w:rFonts w:ascii="Times New Roman" w:hAnsi="Times New Roman" w:cs="Times New Roman"/>
          <w:b/>
          <w:i/>
        </w:rPr>
        <w:t>Членам Правления ПАО «Россети Северный Кавказ» (далее – Общество) как штатным сотрудникам Общества производится оплата их труда по занимаемым должностям в соответствии с трудовыми договорами.</w:t>
      </w:r>
    </w:p>
    <w:p w:rsidR="00821268" w:rsidRPr="00A820C3" w:rsidRDefault="00821268" w:rsidP="00821268">
      <w:pPr>
        <w:shd w:val="clear" w:color="auto" w:fill="FFFFFF"/>
        <w:spacing w:after="0" w:line="240" w:lineRule="auto"/>
        <w:ind w:firstLine="539"/>
        <w:jc w:val="both"/>
        <w:rPr>
          <w:rFonts w:ascii="Times New Roman" w:hAnsi="Times New Roman" w:cs="Times New Roman"/>
          <w:b/>
          <w:i/>
        </w:rPr>
      </w:pPr>
      <w:r w:rsidRPr="00A820C3">
        <w:rPr>
          <w:rFonts w:ascii="Times New Roman" w:hAnsi="Times New Roman" w:cs="Times New Roman"/>
          <w:b/>
          <w:i/>
        </w:rPr>
        <w:t xml:space="preserve">Кроме того, в соответствии с п. 3.12 Положения об оплате труда работников Исполнительного аппарата ПАО «Россети Северный Кавказ» (приложение 2.6 к Коллективному договору Публичного акционерного общества «Россети Северный Кавказ» на 2019-2021 годы с учетом продления на срок до 31.12.2024) при избрании работника членом Правления Общества приказом генерального директора Общества ему может быть установлена персональная надбавка в размере 5 % от должностного оклада. </w:t>
      </w:r>
    </w:p>
    <w:p w:rsidR="00821268" w:rsidRPr="00A820C3" w:rsidRDefault="00821268" w:rsidP="00821268">
      <w:pPr>
        <w:shd w:val="clear" w:color="auto" w:fill="FFFFFF"/>
        <w:spacing w:after="0" w:line="240" w:lineRule="auto"/>
        <w:ind w:firstLine="539"/>
        <w:jc w:val="both"/>
        <w:rPr>
          <w:rFonts w:ascii="Times New Roman" w:hAnsi="Times New Roman" w:cs="Times New Roman"/>
          <w:b/>
          <w:i/>
        </w:rPr>
      </w:pPr>
      <w:r w:rsidRPr="00A820C3">
        <w:rPr>
          <w:rFonts w:ascii="Times New Roman" w:hAnsi="Times New Roman" w:cs="Times New Roman"/>
          <w:b/>
          <w:i/>
        </w:rPr>
        <w:t>Также в соответствии с п. 2.3 Положения о материальном стимулировании руководителей филиалов ПАО «Россети Северный Кавказ», утвержденного приказом Общества от 30.09.2022 № 458, при избрании руководителя соответствующего филиала Общества членом Правления Общества приказом генерального директора Общества ему устанавливается персональная надбавка в размере до 15 % от установленного руководителю соответствующего филиала Общества должностного оклада.</w:t>
      </w:r>
    </w:p>
    <w:p w:rsidR="006F4263" w:rsidRPr="00A820C3" w:rsidRDefault="00821268" w:rsidP="00821268">
      <w:pPr>
        <w:shd w:val="clear" w:color="auto" w:fill="FFFFFF"/>
        <w:spacing w:after="0" w:line="240" w:lineRule="auto"/>
        <w:ind w:firstLine="539"/>
        <w:jc w:val="both"/>
        <w:rPr>
          <w:rFonts w:ascii="Times New Roman" w:hAnsi="Times New Roman" w:cs="Times New Roman"/>
          <w:b/>
          <w:i/>
        </w:rPr>
      </w:pPr>
      <w:r w:rsidRPr="00A820C3">
        <w:rPr>
          <w:rFonts w:ascii="Times New Roman" w:hAnsi="Times New Roman" w:cs="Times New Roman"/>
          <w:b/>
          <w:i/>
        </w:rPr>
        <w:t>В соответствии с п. 4.1. Положения об оплате труда и материальном стимулировании Высших менеджеров ПАО «Россети Северный Кавказ», утвержденного решением Совета директоров Общества от 04.08.2023 (протокол от 07.08.2023 № 537) система оплаты труда и материального стимулирования высшего менеджера Общества состоит из Годового максимально возможного совокупного персонального вознаграждения, которое включает доплату за членство в коллегиальном исполнительном органе (Правлении) Общества, в том числе выплаты в форме вознаграждения на основании отдельного трудового договора, заключаемого с членом Правления Общества и в соответствии с п. 5.4. Положения об оплате труда и материальном стимулировании Высших менеджеров ПАО «Россети Северный Кавказ», утвержденного решением Совета директоров Общества от 04.08.2023 (протокол от 07.08.2023 № 537) доплата за членство в коллегиальном исполнительном органе (Правлении) Общества высшему менеджеру Общества устанавливается в размере, соответствующем минимальному размеру оплаты труда на основании статьи 133 Трудового кодекса Российской Федерации.</w:t>
      </w:r>
    </w:p>
    <w:p w:rsidR="00AD1E49" w:rsidRPr="00A820C3" w:rsidRDefault="00AD1E49" w:rsidP="002010FD">
      <w:pPr>
        <w:shd w:val="clear" w:color="auto" w:fill="FFFFFF"/>
        <w:spacing w:after="0" w:line="240" w:lineRule="auto"/>
        <w:ind w:firstLine="539"/>
        <w:jc w:val="both"/>
        <w:rPr>
          <w:rFonts w:ascii="Times New Roman" w:hAnsi="Times New Roman" w:cs="Times New Roman"/>
          <w:b/>
          <w:i/>
        </w:rPr>
      </w:pPr>
    </w:p>
    <w:p w:rsidR="00AD1E49" w:rsidRPr="00A820C3" w:rsidRDefault="00AD1E49" w:rsidP="002010FD">
      <w:pPr>
        <w:shd w:val="clear" w:color="auto" w:fill="FFFFFF"/>
        <w:spacing w:after="0" w:line="240" w:lineRule="auto"/>
        <w:ind w:firstLine="539"/>
        <w:jc w:val="both"/>
        <w:rPr>
          <w:rFonts w:ascii="Times New Roman" w:hAnsi="Times New Roman" w:cs="Times New Roman"/>
          <w:b/>
          <w:i/>
        </w:rPr>
      </w:pPr>
      <w:r w:rsidRPr="00A820C3">
        <w:rPr>
          <w:rFonts w:ascii="Times New Roman" w:hAnsi="Times New Roman" w:cs="Times New Roman"/>
          <w:b/>
          <w:i/>
        </w:rPr>
        <w:t>Генеральный директор</w:t>
      </w:r>
    </w:p>
    <w:p w:rsidR="003876EF" w:rsidRPr="00A820C3" w:rsidRDefault="00A827F0" w:rsidP="002010FD">
      <w:pPr>
        <w:shd w:val="clear" w:color="auto" w:fill="FFFFFF"/>
        <w:spacing w:after="0" w:line="240" w:lineRule="auto"/>
        <w:ind w:firstLine="539"/>
        <w:jc w:val="both"/>
        <w:rPr>
          <w:rFonts w:ascii="Times New Roman" w:hAnsi="Times New Roman" w:cs="Times New Roman"/>
          <w:b/>
          <w:i/>
        </w:rPr>
      </w:pPr>
      <w:r w:rsidRPr="00A820C3">
        <w:rPr>
          <w:rFonts w:ascii="Times New Roman" w:hAnsi="Times New Roman" w:cs="Times New Roman"/>
          <w:b/>
          <w:i/>
        </w:rPr>
        <w:t>Условия труда, гарантии и компенсации Генеральному директору в период исполнения им своих обязанностей определяются трудовым договором, условия которого определяются лицом, уполномоченным Советом директоров.</w:t>
      </w:r>
    </w:p>
    <w:p w:rsidR="00821268" w:rsidRPr="00A820C3" w:rsidRDefault="00821268"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По каждому из органов управления эмитента (за исключением физического лица, занимающего должность (осуществляющего функции) единоличного исполнительного органа эмитента, если только таким лицом не является управляющий) описываются с указанием размера все виды вознаграждения, включая заработную плату членов органов управления эмитента, являющихся (являвшихся) его работниками, в том числе работающих (работавших) по совместительству, премии, комиссионные, вознаграждения, отдельно выплачиваемые за участие в работе указанного органа управления, иные виды вознаграждения, которые были выплачены эмитентом в течение соответствующего отчетного периода, а также описываются с указанием размера расходы, связанные с исполнением функций членов органов управления эмитента, компенсированные эмитентом в течение соответствующего отчетного периода.</w:t>
      </w: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p>
    <w:p w:rsidR="006F4263" w:rsidRPr="00A820C3" w:rsidRDefault="006F4263" w:rsidP="002010FD">
      <w:pPr>
        <w:shd w:val="clear" w:color="auto" w:fill="FFFFFF"/>
        <w:spacing w:after="0" w:line="240" w:lineRule="auto"/>
        <w:jc w:val="both"/>
        <w:rPr>
          <w:rFonts w:ascii="Times New Roman" w:hAnsi="Times New Roman" w:cs="Times New Roman"/>
          <w:b/>
          <w:i/>
        </w:rPr>
      </w:pPr>
      <w:r w:rsidRPr="00A820C3">
        <w:rPr>
          <w:rFonts w:ascii="Times New Roman" w:hAnsi="Times New Roman" w:cs="Times New Roman"/>
          <w:b/>
          <w:i/>
        </w:rPr>
        <w:t>Вознаграждения, выплаченные членам Совета директоров эмитента:</w:t>
      </w:r>
    </w:p>
    <w:p w:rsidR="006F4263" w:rsidRPr="00A820C3" w:rsidRDefault="006F4263" w:rsidP="002010FD">
      <w:pPr>
        <w:shd w:val="clear" w:color="auto" w:fill="FFFFFF"/>
        <w:spacing w:after="0" w:line="240" w:lineRule="auto"/>
        <w:jc w:val="both"/>
        <w:rPr>
          <w:rFonts w:ascii="Times New Roman" w:hAnsi="Times New Roman" w:cs="Times New Roman"/>
        </w:rPr>
      </w:pPr>
    </w:p>
    <w:tbl>
      <w:tblPr>
        <w:tblW w:w="885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000" w:firstRow="0" w:lastRow="0" w:firstColumn="0" w:lastColumn="0" w:noHBand="0" w:noVBand="0"/>
      </w:tblPr>
      <w:tblGrid>
        <w:gridCol w:w="6160"/>
        <w:gridCol w:w="2694"/>
      </w:tblGrid>
      <w:tr w:rsidR="006F4263" w:rsidRPr="00A820C3" w:rsidTr="008E6935">
        <w:trPr>
          <w:trHeight w:val="228"/>
        </w:trPr>
        <w:tc>
          <w:tcPr>
            <w:tcW w:w="6160" w:type="dxa"/>
            <w:vMerge w:val="restart"/>
            <w:shd w:val="clear" w:color="auto" w:fill="FFFFFF"/>
            <w:vAlign w:val="center"/>
          </w:tcPr>
          <w:p w:rsidR="006F4263" w:rsidRPr="00A820C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A820C3">
              <w:rPr>
                <w:rFonts w:ascii="Times New Roman" w:hAnsi="Times New Roman" w:cs="Times New Roman"/>
                <w:b/>
                <w:bCs/>
                <w:i/>
                <w:iCs/>
              </w:rPr>
              <w:t>Вид вознаграждения</w:t>
            </w:r>
          </w:p>
        </w:tc>
        <w:tc>
          <w:tcPr>
            <w:tcW w:w="2694" w:type="dxa"/>
            <w:shd w:val="clear" w:color="auto" w:fill="FFFFFF"/>
            <w:vAlign w:val="center"/>
          </w:tcPr>
          <w:p w:rsidR="006F4263" w:rsidRPr="00A820C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A820C3">
              <w:rPr>
                <w:rFonts w:ascii="Times New Roman" w:hAnsi="Times New Roman" w:cs="Times New Roman"/>
                <w:b/>
                <w:bCs/>
                <w:i/>
                <w:iCs/>
              </w:rPr>
              <w:t xml:space="preserve">Размер выплаченного вознаграждения </w:t>
            </w:r>
          </w:p>
          <w:p w:rsidR="006F4263" w:rsidRPr="00A820C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A820C3">
              <w:rPr>
                <w:rFonts w:ascii="Times New Roman" w:hAnsi="Times New Roman" w:cs="Times New Roman"/>
                <w:b/>
                <w:bCs/>
                <w:i/>
                <w:iCs/>
              </w:rPr>
              <w:t>(руб.)</w:t>
            </w:r>
          </w:p>
        </w:tc>
      </w:tr>
      <w:tr w:rsidR="006F4263" w:rsidRPr="00A820C3" w:rsidTr="008E6935">
        <w:trPr>
          <w:trHeight w:val="70"/>
        </w:trPr>
        <w:tc>
          <w:tcPr>
            <w:tcW w:w="6160" w:type="dxa"/>
            <w:vMerge/>
            <w:shd w:val="clear" w:color="auto" w:fill="FFFFFF"/>
            <w:vAlign w:val="center"/>
          </w:tcPr>
          <w:p w:rsidR="006F4263" w:rsidRPr="00A820C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c>
          <w:tcPr>
            <w:tcW w:w="2694" w:type="dxa"/>
            <w:shd w:val="clear" w:color="auto" w:fill="FFFFFF"/>
          </w:tcPr>
          <w:p w:rsidR="006F4263" w:rsidRPr="00A820C3" w:rsidRDefault="00ED6707" w:rsidP="00ED6707">
            <w:pPr>
              <w:shd w:val="clear" w:color="auto" w:fill="FFFFFF"/>
              <w:autoSpaceDE w:val="0"/>
              <w:autoSpaceDN w:val="0"/>
              <w:adjustRightInd w:val="0"/>
              <w:spacing w:after="0" w:line="240" w:lineRule="auto"/>
              <w:jc w:val="center"/>
              <w:rPr>
                <w:rFonts w:ascii="Times New Roman" w:hAnsi="Times New Roman" w:cs="Times New Roman"/>
              </w:rPr>
            </w:pPr>
            <w:r w:rsidRPr="00A820C3">
              <w:rPr>
                <w:rFonts w:ascii="Times New Roman" w:hAnsi="Times New Roman" w:cs="Times New Roman"/>
                <w:b/>
                <w:bCs/>
                <w:i/>
                <w:iCs/>
              </w:rPr>
              <w:t xml:space="preserve">6 мес. </w:t>
            </w:r>
            <w:r w:rsidR="006F4263" w:rsidRPr="00A820C3">
              <w:rPr>
                <w:rFonts w:ascii="Times New Roman" w:hAnsi="Times New Roman" w:cs="Times New Roman"/>
                <w:b/>
                <w:bCs/>
                <w:i/>
                <w:iCs/>
              </w:rPr>
              <w:t>202</w:t>
            </w:r>
            <w:r w:rsidRPr="00A820C3">
              <w:rPr>
                <w:rFonts w:ascii="Times New Roman" w:hAnsi="Times New Roman" w:cs="Times New Roman"/>
                <w:b/>
                <w:bCs/>
                <w:i/>
                <w:iCs/>
              </w:rPr>
              <w:t>4</w:t>
            </w:r>
            <w:r w:rsidR="009258EB" w:rsidRPr="00A820C3">
              <w:rPr>
                <w:rFonts w:ascii="Times New Roman" w:hAnsi="Times New Roman" w:cs="Times New Roman"/>
                <w:b/>
                <w:bCs/>
                <w:i/>
                <w:iCs/>
              </w:rPr>
              <w:t xml:space="preserve"> </w:t>
            </w:r>
            <w:r w:rsidR="00821268" w:rsidRPr="00A820C3">
              <w:rPr>
                <w:rFonts w:ascii="Times New Roman" w:hAnsi="Times New Roman" w:cs="Times New Roman"/>
                <w:b/>
                <w:bCs/>
                <w:i/>
                <w:iCs/>
              </w:rPr>
              <w:t>год</w:t>
            </w:r>
            <w:r w:rsidRPr="00A820C3">
              <w:rPr>
                <w:rFonts w:ascii="Times New Roman" w:hAnsi="Times New Roman" w:cs="Times New Roman"/>
                <w:b/>
                <w:bCs/>
                <w:i/>
                <w:iCs/>
              </w:rPr>
              <w:t>а</w:t>
            </w:r>
          </w:p>
        </w:tc>
      </w:tr>
      <w:tr w:rsidR="006F4263" w:rsidRPr="00A820C3" w:rsidTr="008E6935">
        <w:trPr>
          <w:trHeight w:val="72"/>
        </w:trPr>
        <w:tc>
          <w:tcPr>
            <w:tcW w:w="6160" w:type="dxa"/>
            <w:shd w:val="clear" w:color="auto" w:fill="FFFFFF"/>
            <w:vAlign w:val="center"/>
          </w:tcPr>
          <w:p w:rsidR="006F4263" w:rsidRPr="00A820C3"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A820C3">
              <w:rPr>
                <w:rFonts w:ascii="Times New Roman" w:hAnsi="Times New Roman" w:cs="Times New Roman"/>
                <w:b/>
                <w:bCs/>
                <w:i/>
                <w:iCs/>
              </w:rPr>
              <w:t>Заработная плата членов органов управления эмитента, являющихся (являвшихся) его работниками, в том числе работающих (работавших) по совместительству</w:t>
            </w:r>
          </w:p>
        </w:tc>
        <w:tc>
          <w:tcPr>
            <w:tcW w:w="2694" w:type="dxa"/>
            <w:shd w:val="clear" w:color="auto" w:fill="FFFFFF"/>
          </w:tcPr>
          <w:p w:rsidR="006F4263" w:rsidRPr="00A820C3" w:rsidRDefault="006F4263" w:rsidP="002010FD">
            <w:pPr>
              <w:shd w:val="clear" w:color="auto" w:fill="FFFFFF"/>
              <w:spacing w:after="0" w:line="240" w:lineRule="auto"/>
              <w:jc w:val="center"/>
              <w:rPr>
                <w:rFonts w:ascii="Times New Roman" w:hAnsi="Times New Roman" w:cs="Times New Roman"/>
                <w:b/>
                <w:i/>
              </w:rPr>
            </w:pPr>
          </w:p>
        </w:tc>
      </w:tr>
      <w:tr w:rsidR="006F4263" w:rsidRPr="00A820C3" w:rsidTr="008E6935">
        <w:trPr>
          <w:trHeight w:val="138"/>
        </w:trPr>
        <w:tc>
          <w:tcPr>
            <w:tcW w:w="6160" w:type="dxa"/>
            <w:shd w:val="clear" w:color="auto" w:fill="FFFFFF"/>
            <w:vAlign w:val="center"/>
          </w:tcPr>
          <w:p w:rsidR="006F4263" w:rsidRPr="00A820C3"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A820C3">
              <w:rPr>
                <w:rFonts w:ascii="Times New Roman" w:hAnsi="Times New Roman" w:cs="Times New Roman"/>
                <w:b/>
                <w:bCs/>
                <w:i/>
                <w:iCs/>
              </w:rPr>
              <w:t>Премии</w:t>
            </w:r>
          </w:p>
        </w:tc>
        <w:tc>
          <w:tcPr>
            <w:tcW w:w="2694" w:type="dxa"/>
            <w:shd w:val="clear" w:color="auto" w:fill="FFFFFF"/>
          </w:tcPr>
          <w:p w:rsidR="006F4263" w:rsidRPr="00A820C3" w:rsidRDefault="006F4263" w:rsidP="002010FD">
            <w:pPr>
              <w:shd w:val="clear" w:color="auto" w:fill="FFFFFF"/>
              <w:spacing w:after="0" w:line="240" w:lineRule="auto"/>
              <w:jc w:val="center"/>
              <w:rPr>
                <w:rFonts w:ascii="Times New Roman" w:hAnsi="Times New Roman" w:cs="Times New Roman"/>
                <w:b/>
                <w:bCs/>
                <w:i/>
                <w:iCs/>
              </w:rPr>
            </w:pPr>
          </w:p>
        </w:tc>
      </w:tr>
      <w:tr w:rsidR="006F4263" w:rsidRPr="00A820C3" w:rsidTr="008E6935">
        <w:trPr>
          <w:trHeight w:val="50"/>
        </w:trPr>
        <w:tc>
          <w:tcPr>
            <w:tcW w:w="6160" w:type="dxa"/>
            <w:shd w:val="clear" w:color="auto" w:fill="FFFFFF"/>
            <w:vAlign w:val="center"/>
          </w:tcPr>
          <w:p w:rsidR="006F4263" w:rsidRPr="00A820C3"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A820C3">
              <w:rPr>
                <w:rFonts w:ascii="Times New Roman" w:hAnsi="Times New Roman" w:cs="Times New Roman"/>
                <w:b/>
                <w:bCs/>
                <w:i/>
                <w:iCs/>
              </w:rPr>
              <w:t>Комиссионные</w:t>
            </w:r>
          </w:p>
        </w:tc>
        <w:tc>
          <w:tcPr>
            <w:tcW w:w="2694" w:type="dxa"/>
            <w:shd w:val="clear" w:color="auto" w:fill="FFFFFF"/>
            <w:vAlign w:val="center"/>
          </w:tcPr>
          <w:p w:rsidR="006F4263" w:rsidRPr="00A820C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6F4263" w:rsidRPr="00A820C3" w:rsidTr="008E6935">
        <w:trPr>
          <w:trHeight w:val="229"/>
        </w:trPr>
        <w:tc>
          <w:tcPr>
            <w:tcW w:w="6160" w:type="dxa"/>
            <w:shd w:val="clear" w:color="auto" w:fill="FFFFFF"/>
            <w:vAlign w:val="center"/>
          </w:tcPr>
          <w:p w:rsidR="006F4263" w:rsidRPr="00A820C3" w:rsidRDefault="006F4263" w:rsidP="002010FD">
            <w:pPr>
              <w:shd w:val="clear" w:color="auto" w:fill="FFFFFF"/>
              <w:spacing w:after="0" w:line="240" w:lineRule="auto"/>
              <w:rPr>
                <w:rFonts w:ascii="Times New Roman" w:hAnsi="Times New Roman" w:cs="Times New Roman"/>
                <w:b/>
                <w:i/>
              </w:rPr>
            </w:pPr>
            <w:r w:rsidRPr="00A820C3">
              <w:rPr>
                <w:rFonts w:ascii="Times New Roman" w:hAnsi="Times New Roman" w:cs="Times New Roman"/>
                <w:b/>
                <w:i/>
              </w:rPr>
              <w:t>Вознаграждение за участие в работе органа управления</w:t>
            </w:r>
          </w:p>
        </w:tc>
        <w:tc>
          <w:tcPr>
            <w:tcW w:w="2694" w:type="dxa"/>
            <w:shd w:val="clear" w:color="auto" w:fill="FFFFFF"/>
          </w:tcPr>
          <w:p w:rsidR="006F4263" w:rsidRPr="00A820C3" w:rsidRDefault="00532164" w:rsidP="002010FD">
            <w:pPr>
              <w:shd w:val="clear" w:color="auto" w:fill="FFFFFF"/>
              <w:spacing w:after="0" w:line="240" w:lineRule="auto"/>
              <w:jc w:val="center"/>
              <w:rPr>
                <w:rFonts w:ascii="Times New Roman" w:hAnsi="Times New Roman" w:cs="Times New Roman"/>
                <w:b/>
                <w:bCs/>
                <w:i/>
                <w:iCs/>
              </w:rPr>
            </w:pPr>
            <w:r w:rsidRPr="00A820C3">
              <w:rPr>
                <w:rFonts w:ascii="Times New Roman" w:hAnsi="Times New Roman" w:cs="Times New Roman"/>
                <w:b/>
                <w:bCs/>
                <w:i/>
                <w:iCs/>
              </w:rPr>
              <w:t>7 814 835,10</w:t>
            </w:r>
          </w:p>
        </w:tc>
      </w:tr>
      <w:tr w:rsidR="006F4263" w:rsidRPr="00A820C3" w:rsidTr="008E6935">
        <w:trPr>
          <w:trHeight w:val="84"/>
        </w:trPr>
        <w:tc>
          <w:tcPr>
            <w:tcW w:w="6160" w:type="dxa"/>
            <w:shd w:val="clear" w:color="auto" w:fill="FFFFFF"/>
            <w:vAlign w:val="center"/>
          </w:tcPr>
          <w:p w:rsidR="006F4263" w:rsidRPr="00A820C3" w:rsidRDefault="006F4263" w:rsidP="002010FD">
            <w:pPr>
              <w:shd w:val="clear" w:color="auto" w:fill="FFFFFF"/>
              <w:spacing w:after="0" w:line="240" w:lineRule="auto"/>
              <w:rPr>
                <w:rFonts w:ascii="Times New Roman" w:hAnsi="Times New Roman" w:cs="Times New Roman"/>
                <w:b/>
                <w:i/>
              </w:rPr>
            </w:pPr>
            <w:r w:rsidRPr="00A820C3">
              <w:rPr>
                <w:rFonts w:ascii="Times New Roman" w:hAnsi="Times New Roman" w:cs="Times New Roman"/>
                <w:b/>
                <w:i/>
              </w:rPr>
              <w:t>Иные выплаты</w:t>
            </w:r>
          </w:p>
        </w:tc>
        <w:tc>
          <w:tcPr>
            <w:tcW w:w="2694" w:type="dxa"/>
            <w:shd w:val="clear" w:color="auto" w:fill="FFFFFF"/>
          </w:tcPr>
          <w:p w:rsidR="006F4263" w:rsidRPr="00A820C3" w:rsidRDefault="006F4263" w:rsidP="002010FD">
            <w:pPr>
              <w:shd w:val="clear" w:color="auto" w:fill="FFFFFF"/>
              <w:spacing w:after="0" w:line="240" w:lineRule="auto"/>
              <w:jc w:val="center"/>
              <w:rPr>
                <w:rFonts w:ascii="Times New Roman" w:hAnsi="Times New Roman" w:cs="Times New Roman"/>
                <w:b/>
                <w:bCs/>
                <w:i/>
                <w:iCs/>
              </w:rPr>
            </w:pPr>
          </w:p>
        </w:tc>
      </w:tr>
      <w:tr w:rsidR="006F4263" w:rsidRPr="00A820C3" w:rsidTr="008E6935">
        <w:trPr>
          <w:trHeight w:val="150"/>
        </w:trPr>
        <w:tc>
          <w:tcPr>
            <w:tcW w:w="6160" w:type="dxa"/>
            <w:shd w:val="clear" w:color="auto" w:fill="FFFFFF"/>
            <w:vAlign w:val="center"/>
          </w:tcPr>
          <w:p w:rsidR="006F4263" w:rsidRPr="00A820C3" w:rsidRDefault="006F4263" w:rsidP="002010FD">
            <w:pPr>
              <w:shd w:val="clear" w:color="auto" w:fill="FFFFFF"/>
              <w:spacing w:after="0" w:line="240" w:lineRule="auto"/>
              <w:rPr>
                <w:rFonts w:ascii="Times New Roman" w:hAnsi="Times New Roman" w:cs="Times New Roman"/>
                <w:b/>
                <w:i/>
              </w:rPr>
            </w:pPr>
            <w:r w:rsidRPr="00A820C3">
              <w:rPr>
                <w:rFonts w:ascii="Times New Roman" w:hAnsi="Times New Roman" w:cs="Times New Roman"/>
                <w:b/>
                <w:i/>
              </w:rPr>
              <w:t>ИТОГО</w:t>
            </w:r>
          </w:p>
        </w:tc>
        <w:tc>
          <w:tcPr>
            <w:tcW w:w="2694" w:type="dxa"/>
            <w:shd w:val="clear" w:color="auto" w:fill="FFFFFF"/>
          </w:tcPr>
          <w:p w:rsidR="006F4263" w:rsidRPr="00A820C3" w:rsidRDefault="00532164" w:rsidP="002010FD">
            <w:pPr>
              <w:shd w:val="clear" w:color="auto" w:fill="FFFFFF"/>
              <w:spacing w:after="0" w:line="240" w:lineRule="auto"/>
              <w:jc w:val="center"/>
              <w:rPr>
                <w:rFonts w:ascii="Times New Roman" w:hAnsi="Times New Roman" w:cs="Times New Roman"/>
                <w:b/>
                <w:bCs/>
                <w:i/>
                <w:iCs/>
              </w:rPr>
            </w:pPr>
            <w:r w:rsidRPr="00A820C3">
              <w:rPr>
                <w:rFonts w:ascii="Times New Roman" w:hAnsi="Times New Roman" w:cs="Times New Roman"/>
                <w:b/>
                <w:bCs/>
                <w:i/>
                <w:iCs/>
              </w:rPr>
              <w:t>7 814 835,10</w:t>
            </w:r>
          </w:p>
        </w:tc>
      </w:tr>
    </w:tbl>
    <w:p w:rsidR="006F4263" w:rsidRPr="00A820C3" w:rsidRDefault="006F4263" w:rsidP="002010FD">
      <w:pPr>
        <w:shd w:val="clear" w:color="auto" w:fill="FFFFFF"/>
        <w:spacing w:after="0" w:line="240" w:lineRule="auto"/>
        <w:jc w:val="center"/>
        <w:rPr>
          <w:rFonts w:ascii="Times New Roman" w:hAnsi="Times New Roman" w:cs="Times New Roman"/>
          <w:b/>
          <w:i/>
        </w:rPr>
      </w:pPr>
    </w:p>
    <w:p w:rsidR="006F4263" w:rsidRPr="00A820C3" w:rsidRDefault="006F4263" w:rsidP="002010FD">
      <w:pPr>
        <w:shd w:val="clear" w:color="auto" w:fill="FFFFFF"/>
        <w:spacing w:after="0" w:line="240" w:lineRule="auto"/>
        <w:jc w:val="both"/>
        <w:rPr>
          <w:rFonts w:ascii="Times New Roman" w:hAnsi="Times New Roman" w:cs="Times New Roman"/>
          <w:b/>
          <w:i/>
        </w:rPr>
      </w:pPr>
      <w:r w:rsidRPr="00A820C3">
        <w:rPr>
          <w:rFonts w:ascii="Times New Roman" w:hAnsi="Times New Roman" w:cs="Times New Roman"/>
          <w:b/>
          <w:i/>
        </w:rPr>
        <w:t>Вознаграждения, выплаченные членам Правления эмитента:</w:t>
      </w:r>
    </w:p>
    <w:p w:rsidR="006F4263" w:rsidRPr="00A820C3" w:rsidRDefault="006F4263" w:rsidP="002010FD">
      <w:pPr>
        <w:shd w:val="clear" w:color="auto" w:fill="FFFFFF"/>
        <w:spacing w:after="0" w:line="240" w:lineRule="auto"/>
        <w:jc w:val="both"/>
        <w:rPr>
          <w:rFonts w:ascii="Times New Roman" w:hAnsi="Times New Roman" w:cs="Times New Roman"/>
          <w:b/>
          <w:i/>
        </w:rPr>
      </w:pPr>
    </w:p>
    <w:tbl>
      <w:tblPr>
        <w:tblW w:w="885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000" w:firstRow="0" w:lastRow="0" w:firstColumn="0" w:lastColumn="0" w:noHBand="0" w:noVBand="0"/>
      </w:tblPr>
      <w:tblGrid>
        <w:gridCol w:w="6160"/>
        <w:gridCol w:w="2694"/>
      </w:tblGrid>
      <w:tr w:rsidR="006F4263" w:rsidRPr="00A820C3" w:rsidTr="008E6935">
        <w:trPr>
          <w:trHeight w:val="228"/>
        </w:trPr>
        <w:tc>
          <w:tcPr>
            <w:tcW w:w="6160" w:type="dxa"/>
            <w:vMerge w:val="restart"/>
            <w:shd w:val="clear" w:color="auto" w:fill="FFFFFF"/>
            <w:vAlign w:val="center"/>
          </w:tcPr>
          <w:p w:rsidR="006F4263" w:rsidRPr="00A820C3" w:rsidRDefault="006F4263" w:rsidP="002010FD">
            <w:pPr>
              <w:shd w:val="clear" w:color="auto" w:fill="FFFFFF"/>
              <w:spacing w:after="0" w:line="240" w:lineRule="auto"/>
              <w:jc w:val="center"/>
              <w:rPr>
                <w:rFonts w:ascii="Times New Roman" w:hAnsi="Times New Roman" w:cs="Times New Roman"/>
                <w:b/>
                <w:i/>
              </w:rPr>
            </w:pPr>
            <w:r w:rsidRPr="00A820C3">
              <w:rPr>
                <w:rFonts w:ascii="Times New Roman" w:hAnsi="Times New Roman" w:cs="Times New Roman"/>
                <w:b/>
                <w:i/>
              </w:rPr>
              <w:t>Вид вознаграждения</w:t>
            </w:r>
          </w:p>
        </w:tc>
        <w:tc>
          <w:tcPr>
            <w:tcW w:w="2694" w:type="dxa"/>
            <w:shd w:val="clear" w:color="auto" w:fill="FFFFFF"/>
            <w:vAlign w:val="center"/>
          </w:tcPr>
          <w:p w:rsidR="006F4263" w:rsidRPr="00A820C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A820C3">
              <w:rPr>
                <w:rFonts w:ascii="Times New Roman" w:hAnsi="Times New Roman" w:cs="Times New Roman"/>
                <w:b/>
                <w:bCs/>
                <w:i/>
                <w:iCs/>
              </w:rPr>
              <w:t xml:space="preserve">Размер выплаченного вознаграждения </w:t>
            </w:r>
          </w:p>
          <w:p w:rsidR="006F4263" w:rsidRPr="00A820C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A820C3">
              <w:rPr>
                <w:rFonts w:ascii="Times New Roman" w:hAnsi="Times New Roman" w:cs="Times New Roman"/>
                <w:b/>
                <w:bCs/>
                <w:i/>
                <w:iCs/>
              </w:rPr>
              <w:t>(руб.)</w:t>
            </w:r>
          </w:p>
        </w:tc>
      </w:tr>
      <w:tr w:rsidR="006F4263" w:rsidRPr="00A820C3" w:rsidTr="008E6935">
        <w:trPr>
          <w:trHeight w:val="70"/>
        </w:trPr>
        <w:tc>
          <w:tcPr>
            <w:tcW w:w="6160" w:type="dxa"/>
            <w:vMerge/>
            <w:shd w:val="clear" w:color="auto" w:fill="FFFFFF"/>
            <w:vAlign w:val="center"/>
          </w:tcPr>
          <w:p w:rsidR="006F4263" w:rsidRPr="00A820C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c>
          <w:tcPr>
            <w:tcW w:w="2694" w:type="dxa"/>
            <w:shd w:val="clear" w:color="auto" w:fill="FFFFFF"/>
            <w:vAlign w:val="center"/>
          </w:tcPr>
          <w:p w:rsidR="006F4263" w:rsidRPr="00A820C3" w:rsidRDefault="00ED6707" w:rsidP="00ED6707">
            <w:pPr>
              <w:shd w:val="clear" w:color="auto" w:fill="FFFFFF"/>
              <w:autoSpaceDE w:val="0"/>
              <w:autoSpaceDN w:val="0"/>
              <w:adjustRightInd w:val="0"/>
              <w:spacing w:after="0" w:line="240" w:lineRule="auto"/>
              <w:jc w:val="center"/>
              <w:rPr>
                <w:rFonts w:ascii="Times New Roman" w:hAnsi="Times New Roman" w:cs="Times New Roman"/>
                <w:b/>
                <w:bCs/>
                <w:i/>
                <w:iCs/>
              </w:rPr>
            </w:pPr>
            <w:r w:rsidRPr="00A820C3">
              <w:rPr>
                <w:rFonts w:ascii="Times New Roman" w:hAnsi="Times New Roman" w:cs="Times New Roman"/>
                <w:b/>
                <w:bCs/>
                <w:i/>
                <w:iCs/>
              </w:rPr>
              <w:t xml:space="preserve">6 мес. </w:t>
            </w:r>
            <w:r w:rsidR="006F4263" w:rsidRPr="00A820C3">
              <w:rPr>
                <w:rFonts w:ascii="Times New Roman" w:hAnsi="Times New Roman" w:cs="Times New Roman"/>
                <w:b/>
                <w:bCs/>
                <w:i/>
                <w:iCs/>
              </w:rPr>
              <w:t>202</w:t>
            </w:r>
            <w:r w:rsidRPr="00A820C3">
              <w:rPr>
                <w:rFonts w:ascii="Times New Roman" w:hAnsi="Times New Roman" w:cs="Times New Roman"/>
                <w:b/>
                <w:bCs/>
                <w:i/>
                <w:iCs/>
              </w:rPr>
              <w:t>4</w:t>
            </w:r>
            <w:r w:rsidR="009258EB" w:rsidRPr="00A820C3">
              <w:rPr>
                <w:rFonts w:ascii="Times New Roman" w:hAnsi="Times New Roman" w:cs="Times New Roman"/>
                <w:b/>
                <w:bCs/>
                <w:i/>
                <w:iCs/>
              </w:rPr>
              <w:t xml:space="preserve"> </w:t>
            </w:r>
            <w:r w:rsidR="00821268" w:rsidRPr="00A820C3">
              <w:rPr>
                <w:rFonts w:ascii="Times New Roman" w:hAnsi="Times New Roman" w:cs="Times New Roman"/>
                <w:b/>
                <w:bCs/>
                <w:i/>
                <w:iCs/>
              </w:rPr>
              <w:t>год</w:t>
            </w:r>
            <w:r w:rsidRPr="00A820C3">
              <w:rPr>
                <w:rFonts w:ascii="Times New Roman" w:hAnsi="Times New Roman" w:cs="Times New Roman"/>
                <w:b/>
                <w:bCs/>
                <w:i/>
                <w:iCs/>
              </w:rPr>
              <w:t>а</w:t>
            </w:r>
          </w:p>
        </w:tc>
      </w:tr>
      <w:tr w:rsidR="008E6935" w:rsidRPr="00A820C3" w:rsidTr="0026728F">
        <w:trPr>
          <w:trHeight w:val="72"/>
        </w:trPr>
        <w:tc>
          <w:tcPr>
            <w:tcW w:w="6160" w:type="dxa"/>
            <w:shd w:val="clear" w:color="auto" w:fill="FFFFFF"/>
            <w:vAlign w:val="center"/>
          </w:tcPr>
          <w:p w:rsidR="008E6935" w:rsidRPr="00A820C3"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A820C3">
              <w:rPr>
                <w:rFonts w:ascii="Times New Roman" w:hAnsi="Times New Roman" w:cs="Times New Roman"/>
                <w:b/>
                <w:bCs/>
                <w:i/>
                <w:iCs/>
              </w:rPr>
              <w:t>Заработная плата членов органов управления эмитента, являющихся (являвшихся) его работниками, в том числе работающих (работавших) по совместительству</w:t>
            </w:r>
          </w:p>
        </w:tc>
        <w:tc>
          <w:tcPr>
            <w:tcW w:w="2694" w:type="dxa"/>
          </w:tcPr>
          <w:p w:rsidR="008E6935" w:rsidRPr="00A820C3" w:rsidRDefault="00532164" w:rsidP="002010FD">
            <w:pPr>
              <w:spacing w:after="0" w:line="240" w:lineRule="auto"/>
              <w:jc w:val="center"/>
              <w:rPr>
                <w:rFonts w:ascii="Times New Roman" w:hAnsi="Times New Roman" w:cs="Times New Roman"/>
                <w:b/>
                <w:i/>
              </w:rPr>
            </w:pPr>
            <w:r w:rsidRPr="00A820C3">
              <w:rPr>
                <w:rFonts w:ascii="Times New Roman" w:hAnsi="Times New Roman" w:cs="Times New Roman"/>
                <w:b/>
                <w:i/>
              </w:rPr>
              <w:t>25 780 149,23</w:t>
            </w:r>
          </w:p>
        </w:tc>
      </w:tr>
      <w:tr w:rsidR="008E6935" w:rsidRPr="00A820C3" w:rsidTr="0026728F">
        <w:trPr>
          <w:trHeight w:val="252"/>
        </w:trPr>
        <w:tc>
          <w:tcPr>
            <w:tcW w:w="6160" w:type="dxa"/>
            <w:shd w:val="clear" w:color="auto" w:fill="FFFFFF"/>
            <w:vAlign w:val="center"/>
          </w:tcPr>
          <w:p w:rsidR="008E6935" w:rsidRPr="00A820C3"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A820C3">
              <w:rPr>
                <w:rFonts w:ascii="Times New Roman" w:hAnsi="Times New Roman" w:cs="Times New Roman"/>
                <w:b/>
                <w:bCs/>
                <w:i/>
                <w:iCs/>
              </w:rPr>
              <w:t>Премии</w:t>
            </w:r>
          </w:p>
        </w:tc>
        <w:tc>
          <w:tcPr>
            <w:tcW w:w="2694" w:type="dxa"/>
          </w:tcPr>
          <w:p w:rsidR="008E6935" w:rsidRPr="00A820C3" w:rsidRDefault="008E6935" w:rsidP="002010FD">
            <w:pPr>
              <w:spacing w:after="0" w:line="240" w:lineRule="auto"/>
              <w:jc w:val="center"/>
              <w:rPr>
                <w:rFonts w:ascii="Times New Roman" w:hAnsi="Times New Roman" w:cs="Times New Roman"/>
                <w:b/>
                <w:i/>
              </w:rPr>
            </w:pPr>
          </w:p>
        </w:tc>
      </w:tr>
      <w:tr w:rsidR="008E6935" w:rsidRPr="00A820C3" w:rsidTr="008E6935">
        <w:trPr>
          <w:trHeight w:val="50"/>
        </w:trPr>
        <w:tc>
          <w:tcPr>
            <w:tcW w:w="6160" w:type="dxa"/>
            <w:shd w:val="clear" w:color="auto" w:fill="FFFFFF"/>
            <w:vAlign w:val="center"/>
          </w:tcPr>
          <w:p w:rsidR="008E6935" w:rsidRPr="00A820C3"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A820C3">
              <w:rPr>
                <w:rFonts w:ascii="Times New Roman" w:hAnsi="Times New Roman" w:cs="Times New Roman"/>
                <w:b/>
                <w:bCs/>
                <w:i/>
                <w:iCs/>
              </w:rPr>
              <w:t>Комиссионные</w:t>
            </w:r>
          </w:p>
        </w:tc>
        <w:tc>
          <w:tcPr>
            <w:tcW w:w="2694" w:type="dxa"/>
            <w:shd w:val="clear" w:color="auto" w:fill="FFFFFF"/>
          </w:tcPr>
          <w:p w:rsidR="008E6935" w:rsidRPr="00A820C3" w:rsidRDefault="008E6935"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8E6935" w:rsidRPr="00A820C3" w:rsidTr="008E6935">
        <w:trPr>
          <w:trHeight w:val="229"/>
        </w:trPr>
        <w:tc>
          <w:tcPr>
            <w:tcW w:w="6160" w:type="dxa"/>
            <w:shd w:val="clear" w:color="auto" w:fill="FFFFFF"/>
            <w:vAlign w:val="center"/>
          </w:tcPr>
          <w:p w:rsidR="008E6935" w:rsidRPr="00A820C3"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A820C3">
              <w:rPr>
                <w:rFonts w:ascii="Times New Roman" w:hAnsi="Times New Roman" w:cs="Times New Roman"/>
                <w:b/>
                <w:bCs/>
                <w:i/>
                <w:iCs/>
              </w:rPr>
              <w:t>Вознаграждение за участие в работе органа управления</w:t>
            </w:r>
          </w:p>
        </w:tc>
        <w:tc>
          <w:tcPr>
            <w:tcW w:w="2694" w:type="dxa"/>
            <w:shd w:val="clear" w:color="auto" w:fill="FFFFFF"/>
          </w:tcPr>
          <w:p w:rsidR="008E6935" w:rsidRPr="00A820C3" w:rsidRDefault="00532164"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A820C3">
              <w:rPr>
                <w:rFonts w:ascii="Times New Roman" w:hAnsi="Times New Roman" w:cs="Times New Roman"/>
                <w:b/>
                <w:bCs/>
                <w:i/>
                <w:iCs/>
              </w:rPr>
              <w:t>327 613,20</w:t>
            </w:r>
          </w:p>
        </w:tc>
      </w:tr>
      <w:tr w:rsidR="008E6935" w:rsidRPr="00A820C3" w:rsidTr="008E6935">
        <w:trPr>
          <w:trHeight w:val="84"/>
        </w:trPr>
        <w:tc>
          <w:tcPr>
            <w:tcW w:w="6160" w:type="dxa"/>
            <w:shd w:val="clear" w:color="auto" w:fill="FFFFFF"/>
            <w:vAlign w:val="center"/>
          </w:tcPr>
          <w:p w:rsidR="008E6935" w:rsidRPr="00A820C3" w:rsidRDefault="008E6935" w:rsidP="002010FD">
            <w:pPr>
              <w:autoSpaceDE w:val="0"/>
              <w:autoSpaceDN w:val="0"/>
              <w:adjustRightInd w:val="0"/>
              <w:spacing w:after="0" w:line="240" w:lineRule="auto"/>
              <w:rPr>
                <w:rFonts w:ascii="Times New Roman" w:hAnsi="Times New Roman" w:cs="Times New Roman"/>
                <w:b/>
                <w:bCs/>
                <w:i/>
                <w:iCs/>
              </w:rPr>
            </w:pPr>
            <w:r w:rsidRPr="00A820C3">
              <w:rPr>
                <w:rFonts w:ascii="Times New Roman" w:hAnsi="Times New Roman" w:cs="Times New Roman"/>
                <w:b/>
                <w:bCs/>
                <w:i/>
                <w:iCs/>
              </w:rPr>
              <w:t>Иные выплаты</w:t>
            </w:r>
          </w:p>
        </w:tc>
        <w:tc>
          <w:tcPr>
            <w:tcW w:w="2694" w:type="dxa"/>
            <w:shd w:val="clear" w:color="auto" w:fill="FFFFFF"/>
          </w:tcPr>
          <w:p w:rsidR="008E6935" w:rsidRPr="00A820C3" w:rsidRDefault="008E6935"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8E6935" w:rsidRPr="00A820C3" w:rsidTr="008E6935">
        <w:trPr>
          <w:trHeight w:val="150"/>
        </w:trPr>
        <w:tc>
          <w:tcPr>
            <w:tcW w:w="6160" w:type="dxa"/>
            <w:shd w:val="clear" w:color="auto" w:fill="FFFFFF"/>
            <w:vAlign w:val="center"/>
          </w:tcPr>
          <w:p w:rsidR="008E6935" w:rsidRPr="00A820C3" w:rsidRDefault="008E6935" w:rsidP="002010FD">
            <w:pPr>
              <w:autoSpaceDE w:val="0"/>
              <w:autoSpaceDN w:val="0"/>
              <w:adjustRightInd w:val="0"/>
              <w:spacing w:after="0" w:line="240" w:lineRule="auto"/>
              <w:rPr>
                <w:rFonts w:ascii="Times New Roman" w:hAnsi="Times New Roman" w:cs="Times New Roman"/>
                <w:b/>
                <w:bCs/>
                <w:i/>
                <w:iCs/>
              </w:rPr>
            </w:pPr>
            <w:r w:rsidRPr="00A820C3">
              <w:rPr>
                <w:rFonts w:ascii="Times New Roman" w:hAnsi="Times New Roman" w:cs="Times New Roman"/>
                <w:b/>
                <w:bCs/>
                <w:i/>
                <w:iCs/>
              </w:rPr>
              <w:t>ИТОГО</w:t>
            </w:r>
          </w:p>
        </w:tc>
        <w:tc>
          <w:tcPr>
            <w:tcW w:w="2694" w:type="dxa"/>
            <w:shd w:val="clear" w:color="auto" w:fill="FFFFFF"/>
          </w:tcPr>
          <w:p w:rsidR="008E6935" w:rsidRPr="00A820C3" w:rsidRDefault="00532164"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A820C3">
              <w:rPr>
                <w:rFonts w:ascii="Times New Roman" w:hAnsi="Times New Roman" w:cs="Times New Roman"/>
                <w:b/>
                <w:bCs/>
                <w:i/>
                <w:iCs/>
              </w:rPr>
              <w:t>26 107 762,43</w:t>
            </w:r>
          </w:p>
        </w:tc>
      </w:tr>
    </w:tbl>
    <w:p w:rsidR="0046397F" w:rsidRPr="00A820C3" w:rsidRDefault="0046397F" w:rsidP="002010FD">
      <w:pPr>
        <w:autoSpaceDE w:val="0"/>
        <w:autoSpaceDN w:val="0"/>
        <w:adjustRightInd w:val="0"/>
        <w:spacing w:after="0" w:line="240" w:lineRule="auto"/>
        <w:jc w:val="both"/>
        <w:rPr>
          <w:rFonts w:ascii="Times New Roman" w:hAnsi="Times New Roman" w:cs="Times New Roman"/>
        </w:rPr>
      </w:pPr>
    </w:p>
    <w:p w:rsidR="00EA1BB6" w:rsidRPr="00A820C3" w:rsidRDefault="00EA1BB6" w:rsidP="00830879">
      <w:pPr>
        <w:shd w:val="clear" w:color="auto" w:fill="FFFFFF"/>
        <w:spacing w:after="0" w:line="240" w:lineRule="auto"/>
        <w:jc w:val="both"/>
        <w:rPr>
          <w:rFonts w:ascii="Times New Roman" w:hAnsi="Times New Roman" w:cs="Times New Roman"/>
          <w:b/>
          <w:i/>
        </w:rPr>
      </w:pPr>
      <w:bookmarkStart w:id="31" w:name="Par400"/>
      <w:bookmarkEnd w:id="31"/>
      <w:r w:rsidRPr="00A820C3">
        <w:rPr>
          <w:rFonts w:ascii="Times New Roman" w:hAnsi="Times New Roman" w:cs="Times New Roman"/>
          <w:b/>
          <w:i/>
        </w:rPr>
        <w:t>Компенсации</w:t>
      </w:r>
    </w:p>
    <w:p w:rsidR="00EA1BB6" w:rsidRPr="00A820C3" w:rsidRDefault="00EA1BB6" w:rsidP="002010FD">
      <w:pPr>
        <w:pStyle w:val="ThinDelim"/>
        <w:rPr>
          <w:sz w:val="22"/>
          <w:szCs w:val="22"/>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095"/>
        <w:gridCol w:w="2694"/>
      </w:tblGrid>
      <w:tr w:rsidR="00EA1BB6" w:rsidRPr="00A820C3" w:rsidTr="008B3FFE">
        <w:trPr>
          <w:trHeight w:val="300"/>
        </w:trPr>
        <w:tc>
          <w:tcPr>
            <w:tcW w:w="6095" w:type="dxa"/>
            <w:vMerge w:val="restart"/>
            <w:vAlign w:val="center"/>
          </w:tcPr>
          <w:p w:rsidR="00EA1BB6" w:rsidRPr="00A820C3" w:rsidRDefault="00EA1BB6" w:rsidP="002010FD">
            <w:pPr>
              <w:spacing w:after="0" w:line="240" w:lineRule="auto"/>
              <w:ind w:left="61" w:hanging="61"/>
              <w:jc w:val="center"/>
              <w:rPr>
                <w:rFonts w:ascii="Times New Roman" w:hAnsi="Times New Roman" w:cs="Times New Roman"/>
                <w:b/>
                <w:i/>
              </w:rPr>
            </w:pPr>
            <w:r w:rsidRPr="00A820C3">
              <w:rPr>
                <w:rFonts w:ascii="Times New Roman" w:hAnsi="Times New Roman" w:cs="Times New Roman"/>
                <w:b/>
                <w:i/>
              </w:rPr>
              <w:t>Наименование органа управления</w:t>
            </w:r>
          </w:p>
        </w:tc>
        <w:tc>
          <w:tcPr>
            <w:tcW w:w="2694" w:type="dxa"/>
            <w:vAlign w:val="center"/>
          </w:tcPr>
          <w:p w:rsidR="00EA1BB6" w:rsidRPr="00A820C3" w:rsidRDefault="008B3FFE" w:rsidP="008B3FFE">
            <w:pPr>
              <w:shd w:val="clear" w:color="auto" w:fill="FFFFFF"/>
              <w:autoSpaceDE w:val="0"/>
              <w:autoSpaceDN w:val="0"/>
              <w:adjustRightInd w:val="0"/>
              <w:spacing w:after="0" w:line="240" w:lineRule="auto"/>
              <w:jc w:val="center"/>
              <w:rPr>
                <w:rFonts w:ascii="Times New Roman" w:hAnsi="Times New Roman" w:cs="Times New Roman"/>
                <w:b/>
                <w:i/>
              </w:rPr>
            </w:pPr>
            <w:r w:rsidRPr="00A820C3">
              <w:rPr>
                <w:rFonts w:ascii="Times New Roman" w:hAnsi="Times New Roman" w:cs="Times New Roman"/>
                <w:b/>
                <w:bCs/>
                <w:i/>
                <w:iCs/>
              </w:rPr>
              <w:t xml:space="preserve">Размер </w:t>
            </w:r>
            <w:r w:rsidR="00EA1BB6" w:rsidRPr="00A820C3">
              <w:rPr>
                <w:rFonts w:ascii="Times New Roman" w:hAnsi="Times New Roman" w:cs="Times New Roman"/>
                <w:b/>
                <w:bCs/>
                <w:i/>
                <w:iCs/>
              </w:rPr>
              <w:t>(руб.)</w:t>
            </w:r>
          </w:p>
        </w:tc>
      </w:tr>
      <w:tr w:rsidR="00EA1BB6" w:rsidRPr="00A820C3" w:rsidTr="008B3FFE">
        <w:trPr>
          <w:trHeight w:val="300"/>
        </w:trPr>
        <w:tc>
          <w:tcPr>
            <w:tcW w:w="6095" w:type="dxa"/>
            <w:vMerge/>
            <w:vAlign w:val="center"/>
          </w:tcPr>
          <w:p w:rsidR="00EA1BB6" w:rsidRPr="00A820C3" w:rsidRDefault="00EA1BB6" w:rsidP="002010FD">
            <w:pPr>
              <w:spacing w:after="0" w:line="240" w:lineRule="auto"/>
              <w:rPr>
                <w:rFonts w:ascii="Times New Roman" w:hAnsi="Times New Roman" w:cs="Times New Roman"/>
                <w:b/>
                <w:i/>
              </w:rPr>
            </w:pPr>
          </w:p>
        </w:tc>
        <w:tc>
          <w:tcPr>
            <w:tcW w:w="2694" w:type="dxa"/>
            <w:vAlign w:val="center"/>
          </w:tcPr>
          <w:p w:rsidR="00EA1BB6" w:rsidRPr="00A820C3" w:rsidRDefault="009169C7" w:rsidP="009169C7">
            <w:pPr>
              <w:spacing w:after="0" w:line="240" w:lineRule="auto"/>
              <w:jc w:val="center"/>
              <w:rPr>
                <w:rFonts w:ascii="Times New Roman" w:hAnsi="Times New Roman" w:cs="Times New Roman"/>
                <w:b/>
                <w:i/>
              </w:rPr>
            </w:pPr>
            <w:r w:rsidRPr="00A820C3">
              <w:rPr>
                <w:rFonts w:ascii="Times New Roman" w:hAnsi="Times New Roman" w:cs="Times New Roman"/>
                <w:b/>
                <w:bCs/>
                <w:i/>
                <w:iCs/>
              </w:rPr>
              <w:t xml:space="preserve">6 мес. </w:t>
            </w:r>
            <w:r w:rsidR="00EA1BB6" w:rsidRPr="00A820C3">
              <w:rPr>
                <w:rFonts w:ascii="Times New Roman" w:hAnsi="Times New Roman" w:cs="Times New Roman"/>
                <w:b/>
                <w:bCs/>
                <w:i/>
                <w:iCs/>
              </w:rPr>
              <w:t>202</w:t>
            </w:r>
            <w:r w:rsidRPr="00A820C3">
              <w:rPr>
                <w:rFonts w:ascii="Times New Roman" w:hAnsi="Times New Roman" w:cs="Times New Roman"/>
                <w:b/>
                <w:bCs/>
                <w:i/>
                <w:iCs/>
              </w:rPr>
              <w:t>4</w:t>
            </w:r>
            <w:r w:rsidR="00821268" w:rsidRPr="00A820C3">
              <w:rPr>
                <w:rFonts w:ascii="Times New Roman" w:hAnsi="Times New Roman" w:cs="Times New Roman"/>
                <w:b/>
                <w:bCs/>
                <w:i/>
                <w:iCs/>
              </w:rPr>
              <w:t xml:space="preserve"> год</w:t>
            </w:r>
            <w:r w:rsidRPr="00A820C3">
              <w:rPr>
                <w:rFonts w:ascii="Times New Roman" w:hAnsi="Times New Roman" w:cs="Times New Roman"/>
                <w:b/>
                <w:bCs/>
                <w:i/>
                <w:iCs/>
              </w:rPr>
              <w:t>а</w:t>
            </w:r>
          </w:p>
        </w:tc>
      </w:tr>
      <w:tr w:rsidR="00EA1BB6" w:rsidRPr="00A820C3" w:rsidTr="00FF440B">
        <w:trPr>
          <w:trHeight w:val="326"/>
        </w:trPr>
        <w:tc>
          <w:tcPr>
            <w:tcW w:w="6095" w:type="dxa"/>
            <w:vAlign w:val="center"/>
          </w:tcPr>
          <w:p w:rsidR="00EA1BB6" w:rsidRPr="00A820C3" w:rsidRDefault="00EA1BB6" w:rsidP="002010FD">
            <w:pPr>
              <w:pStyle w:val="SubHeading"/>
              <w:spacing w:before="0" w:after="0"/>
              <w:rPr>
                <w:b/>
                <w:i/>
                <w:sz w:val="22"/>
                <w:szCs w:val="22"/>
              </w:rPr>
            </w:pPr>
            <w:r w:rsidRPr="00A820C3">
              <w:rPr>
                <w:b/>
                <w:i/>
                <w:sz w:val="22"/>
                <w:szCs w:val="22"/>
              </w:rPr>
              <w:t>Совет директоров</w:t>
            </w:r>
          </w:p>
        </w:tc>
        <w:tc>
          <w:tcPr>
            <w:tcW w:w="2694" w:type="dxa"/>
            <w:vAlign w:val="center"/>
          </w:tcPr>
          <w:p w:rsidR="00EA1BB6" w:rsidRPr="00A820C3" w:rsidRDefault="00EA1BB6" w:rsidP="002010FD">
            <w:pPr>
              <w:spacing w:after="0" w:line="240" w:lineRule="auto"/>
              <w:jc w:val="center"/>
              <w:rPr>
                <w:rFonts w:ascii="Times New Roman" w:hAnsi="Times New Roman" w:cs="Times New Roman"/>
                <w:b/>
                <w:i/>
              </w:rPr>
            </w:pPr>
          </w:p>
        </w:tc>
      </w:tr>
      <w:tr w:rsidR="00EA1BB6" w:rsidRPr="00A820C3" w:rsidTr="00FF440B">
        <w:trPr>
          <w:trHeight w:val="326"/>
        </w:trPr>
        <w:tc>
          <w:tcPr>
            <w:tcW w:w="6095" w:type="dxa"/>
            <w:vAlign w:val="center"/>
          </w:tcPr>
          <w:p w:rsidR="00EA1BB6" w:rsidRPr="00A820C3" w:rsidRDefault="00EA1BB6" w:rsidP="002010FD">
            <w:pPr>
              <w:pStyle w:val="SubHeading"/>
              <w:spacing w:before="0" w:after="0"/>
              <w:rPr>
                <w:b/>
                <w:i/>
                <w:sz w:val="22"/>
                <w:szCs w:val="22"/>
              </w:rPr>
            </w:pPr>
            <w:r w:rsidRPr="00A820C3">
              <w:rPr>
                <w:b/>
                <w:i/>
                <w:sz w:val="22"/>
                <w:szCs w:val="22"/>
              </w:rPr>
              <w:t>Правление</w:t>
            </w:r>
          </w:p>
        </w:tc>
        <w:tc>
          <w:tcPr>
            <w:tcW w:w="2694" w:type="dxa"/>
            <w:vAlign w:val="center"/>
          </w:tcPr>
          <w:p w:rsidR="00EA1BB6" w:rsidRPr="00A820C3" w:rsidRDefault="00EA1BB6" w:rsidP="002010FD">
            <w:pPr>
              <w:spacing w:after="0" w:line="240" w:lineRule="auto"/>
              <w:jc w:val="center"/>
              <w:rPr>
                <w:rFonts w:ascii="Times New Roman" w:hAnsi="Times New Roman" w:cs="Times New Roman"/>
                <w:b/>
                <w:i/>
              </w:rPr>
            </w:pPr>
          </w:p>
        </w:tc>
      </w:tr>
    </w:tbl>
    <w:p w:rsidR="00EA1BB6" w:rsidRPr="00A820C3" w:rsidRDefault="00EA1BB6" w:rsidP="002010FD">
      <w:pPr>
        <w:autoSpaceDE w:val="0"/>
        <w:autoSpaceDN w:val="0"/>
        <w:adjustRightInd w:val="0"/>
        <w:spacing w:after="0" w:line="240" w:lineRule="auto"/>
        <w:jc w:val="both"/>
        <w:outlineLvl w:val="2"/>
        <w:rPr>
          <w:rFonts w:ascii="Times New Roman" w:hAnsi="Times New Roman" w:cs="Times New Roman"/>
          <w:sz w:val="24"/>
          <w:szCs w:val="24"/>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2" w:name="_Toc178087700"/>
      <w:r w:rsidRPr="00A820C3">
        <w:rPr>
          <w:rFonts w:ascii="Times New Roman" w:hAnsi="Times New Roman" w:cs="Times New Roman"/>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bookmarkEnd w:id="32"/>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Приводится описание организации в эмитенте управления рисками, контроля за финансово-хозяйственной деятельностью, внутреннего контроля и внутреннего аудита в соответствии с уставом эмитента, внутренними документами эмитента и решениями уполномоченных органов управления эмитента, в том числе сведения:</w:t>
      </w:r>
    </w:p>
    <w:p w:rsidR="0046397F" w:rsidRPr="00A820C3" w:rsidRDefault="006A01D3"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 xml:space="preserve">- </w:t>
      </w:r>
      <w:r w:rsidR="0046397F" w:rsidRPr="00A820C3">
        <w:rPr>
          <w:rFonts w:ascii="Times New Roman" w:hAnsi="Times New Roman" w:cs="Times New Roman"/>
        </w:rPr>
        <w:t>о наличии комитета совета директоров по аудиту, его функциях, персон</w:t>
      </w:r>
      <w:r w:rsidRPr="00A820C3">
        <w:rPr>
          <w:rFonts w:ascii="Times New Roman" w:hAnsi="Times New Roman" w:cs="Times New Roman"/>
        </w:rPr>
        <w:t>альном и количественном составе</w:t>
      </w:r>
    </w:p>
    <w:p w:rsidR="006A01D3" w:rsidRPr="00A820C3" w:rsidRDefault="006A01D3" w:rsidP="002010FD">
      <w:pPr>
        <w:spacing w:after="0" w:line="240" w:lineRule="auto"/>
        <w:ind w:firstLine="539"/>
        <w:jc w:val="both"/>
        <w:rPr>
          <w:rFonts w:ascii="Times New Roman" w:hAnsi="Times New Roman" w:cs="Times New Roman"/>
        </w:rPr>
      </w:pPr>
      <w:r w:rsidRPr="00A820C3">
        <w:rPr>
          <w:rStyle w:val="Subst"/>
          <w:rFonts w:ascii="Times New Roman" w:hAnsi="Times New Roman" w:cs="Times New Roman"/>
          <w:bCs/>
          <w:iCs/>
        </w:rPr>
        <w:t>В обществе образован комитет по аудиту совета директоров</w:t>
      </w:r>
    </w:p>
    <w:p w:rsidR="006A01D3" w:rsidRPr="00A820C3" w:rsidRDefault="006A01D3" w:rsidP="002010FD">
      <w:pPr>
        <w:spacing w:after="0" w:line="240" w:lineRule="auto"/>
        <w:ind w:firstLine="539"/>
        <w:jc w:val="both"/>
        <w:rPr>
          <w:rFonts w:ascii="Times New Roman" w:hAnsi="Times New Roman" w:cs="Times New Roman"/>
        </w:rPr>
      </w:pPr>
      <w:r w:rsidRPr="00A820C3">
        <w:rPr>
          <w:rFonts w:ascii="Times New Roman" w:hAnsi="Times New Roman" w:cs="Times New Roman"/>
        </w:rPr>
        <w:t>Основные функции комитета по аудиту:</w:t>
      </w:r>
    </w:p>
    <w:p w:rsidR="006A01D3" w:rsidRPr="00A820C3" w:rsidRDefault="006A01D3" w:rsidP="002010FD">
      <w:pPr>
        <w:spacing w:after="0" w:line="240" w:lineRule="auto"/>
        <w:ind w:firstLine="539"/>
        <w:jc w:val="both"/>
        <w:rPr>
          <w:rStyle w:val="Subst"/>
          <w:rFonts w:ascii="Times New Roman" w:hAnsi="Times New Roman" w:cs="Times New Roman"/>
          <w:bCs/>
          <w:iCs/>
        </w:rPr>
      </w:pPr>
      <w:r w:rsidRPr="00A820C3">
        <w:rPr>
          <w:rStyle w:val="Subst"/>
          <w:rFonts w:ascii="Times New Roman" w:hAnsi="Times New Roman" w:cs="Times New Roman"/>
          <w:bCs/>
          <w:iCs/>
        </w:rPr>
        <w:t xml:space="preserve">Целью Комитета является содействие эффективному выполнению функций Совета директоров Общества в части предварительного рассмотрения вопросов, связанных с контролем за финансово-хозяйственной деятельностью Общества. </w:t>
      </w:r>
    </w:p>
    <w:p w:rsidR="006A01D3" w:rsidRPr="00A820C3" w:rsidRDefault="006A01D3" w:rsidP="002010FD">
      <w:pPr>
        <w:spacing w:after="0" w:line="240" w:lineRule="auto"/>
        <w:ind w:firstLine="539"/>
        <w:jc w:val="both"/>
        <w:rPr>
          <w:rStyle w:val="Subst"/>
          <w:rFonts w:ascii="Times New Roman" w:hAnsi="Times New Roman" w:cs="Times New Roman"/>
          <w:bCs/>
          <w:iCs/>
        </w:rPr>
      </w:pPr>
      <w:r w:rsidRPr="00A820C3">
        <w:rPr>
          <w:rStyle w:val="Subst"/>
          <w:rFonts w:ascii="Times New Roman" w:hAnsi="Times New Roman" w:cs="Times New Roman"/>
          <w:bCs/>
          <w:iCs/>
        </w:rPr>
        <w:t>Основные задачи Комитета:</w:t>
      </w:r>
    </w:p>
    <w:p w:rsidR="004759EA" w:rsidRPr="00A820C3" w:rsidRDefault="006A01D3" w:rsidP="002010FD">
      <w:pPr>
        <w:spacing w:after="0" w:line="240" w:lineRule="auto"/>
        <w:ind w:firstLine="539"/>
        <w:jc w:val="both"/>
        <w:rPr>
          <w:rStyle w:val="Subst"/>
          <w:rFonts w:ascii="Times New Roman" w:hAnsi="Times New Roman" w:cs="Times New Roman"/>
          <w:bCs/>
          <w:iCs/>
        </w:rPr>
      </w:pPr>
      <w:r w:rsidRPr="00A820C3">
        <w:rPr>
          <w:rStyle w:val="Subst"/>
          <w:rFonts w:ascii="Times New Roman" w:hAnsi="Times New Roman" w:cs="Times New Roman"/>
          <w:bCs/>
          <w:iCs/>
        </w:rPr>
        <w:t xml:space="preserve">- </w:t>
      </w:r>
      <w:r w:rsidR="004759EA" w:rsidRPr="00A820C3">
        <w:rPr>
          <w:rStyle w:val="Subst"/>
          <w:rFonts w:ascii="Times New Roman" w:hAnsi="Times New Roman" w:cs="Times New Roman"/>
          <w:bCs/>
          <w:iCs/>
        </w:rPr>
        <w:t>рассмотрение бухгалтерской (финансовой) отчетности Общества и надзор за процессом ее подготовки;</w:t>
      </w:r>
    </w:p>
    <w:p w:rsidR="004759EA" w:rsidRPr="00A820C3" w:rsidRDefault="004759EA" w:rsidP="002010FD">
      <w:pPr>
        <w:spacing w:after="0" w:line="240" w:lineRule="auto"/>
        <w:ind w:firstLine="539"/>
        <w:jc w:val="both"/>
        <w:rPr>
          <w:rStyle w:val="Subst"/>
          <w:rFonts w:ascii="Times New Roman" w:hAnsi="Times New Roman" w:cs="Times New Roman"/>
          <w:bCs/>
          <w:iCs/>
        </w:rPr>
      </w:pPr>
      <w:r w:rsidRPr="00A820C3">
        <w:rPr>
          <w:rStyle w:val="Subst"/>
          <w:rFonts w:ascii="Times New Roman" w:hAnsi="Times New Roman" w:cs="Times New Roman"/>
          <w:bCs/>
          <w:iCs/>
        </w:rPr>
        <w:t>- контроль за надежностью и эффективностью функционирования системы внутреннего контроля, системы управления рисками, практики корпоративного управления;</w:t>
      </w:r>
    </w:p>
    <w:p w:rsidR="004759EA" w:rsidRPr="00A820C3" w:rsidRDefault="004759EA" w:rsidP="002010FD">
      <w:pPr>
        <w:spacing w:after="0" w:line="240" w:lineRule="auto"/>
        <w:ind w:firstLine="539"/>
        <w:jc w:val="both"/>
        <w:rPr>
          <w:rStyle w:val="Subst"/>
          <w:rFonts w:ascii="Times New Roman" w:hAnsi="Times New Roman" w:cs="Times New Roman"/>
          <w:bCs/>
          <w:iCs/>
        </w:rPr>
      </w:pPr>
      <w:r w:rsidRPr="00A820C3">
        <w:rPr>
          <w:rStyle w:val="Subst"/>
          <w:rFonts w:ascii="Times New Roman" w:hAnsi="Times New Roman" w:cs="Times New Roman"/>
          <w:bCs/>
          <w:iCs/>
        </w:rPr>
        <w:t>- контроль за проведением внешнего аудита и выбором аудитора;</w:t>
      </w:r>
    </w:p>
    <w:p w:rsidR="004759EA" w:rsidRPr="00A820C3" w:rsidRDefault="004759EA" w:rsidP="002010FD">
      <w:pPr>
        <w:spacing w:after="0" w:line="240" w:lineRule="auto"/>
        <w:ind w:firstLine="539"/>
        <w:jc w:val="both"/>
        <w:rPr>
          <w:rStyle w:val="Subst"/>
          <w:rFonts w:ascii="Times New Roman" w:hAnsi="Times New Roman" w:cs="Times New Roman"/>
          <w:bCs/>
          <w:iCs/>
        </w:rPr>
      </w:pPr>
      <w:r w:rsidRPr="00A820C3">
        <w:rPr>
          <w:rStyle w:val="Subst"/>
          <w:rFonts w:ascii="Times New Roman" w:hAnsi="Times New Roman" w:cs="Times New Roman"/>
          <w:bCs/>
          <w:iCs/>
        </w:rPr>
        <w:t>- обеспечение независимости и объективности осуществления функции внутреннего аудита;</w:t>
      </w:r>
    </w:p>
    <w:p w:rsidR="006A01D3" w:rsidRPr="00A820C3" w:rsidRDefault="004759EA" w:rsidP="002010FD">
      <w:pPr>
        <w:spacing w:after="0" w:line="240" w:lineRule="auto"/>
        <w:ind w:firstLine="539"/>
        <w:jc w:val="both"/>
        <w:rPr>
          <w:rStyle w:val="Subst"/>
          <w:rFonts w:ascii="Times New Roman" w:hAnsi="Times New Roman" w:cs="Times New Roman"/>
          <w:bCs/>
          <w:iCs/>
        </w:rPr>
      </w:pPr>
      <w:r w:rsidRPr="00A820C3">
        <w:rPr>
          <w:rStyle w:val="Subst"/>
          <w:rFonts w:ascii="Times New Roman" w:hAnsi="Times New Roman" w:cs="Times New Roman"/>
          <w:bCs/>
          <w:iCs/>
        </w:rPr>
        <w:t>- надзор за эффективностью функционирования системы противодействия недобросовестным действиям работников Общества и третьих лиц</w:t>
      </w:r>
      <w:r w:rsidR="006A01D3" w:rsidRPr="00A820C3">
        <w:rPr>
          <w:rStyle w:val="Subst"/>
          <w:rFonts w:ascii="Times New Roman" w:hAnsi="Times New Roman" w:cs="Times New Roman"/>
          <w:bCs/>
          <w:iCs/>
        </w:rPr>
        <w:t xml:space="preserve">. </w:t>
      </w:r>
    </w:p>
    <w:p w:rsidR="004759EA" w:rsidRPr="00A820C3" w:rsidRDefault="004759EA" w:rsidP="002010FD">
      <w:pPr>
        <w:spacing w:after="0" w:line="240" w:lineRule="auto"/>
        <w:ind w:firstLine="539"/>
        <w:jc w:val="both"/>
        <w:rPr>
          <w:rStyle w:val="Subst"/>
          <w:rFonts w:ascii="Times New Roman" w:hAnsi="Times New Roman" w:cs="Times New Roman"/>
          <w:bCs/>
          <w:iCs/>
        </w:rPr>
      </w:pPr>
      <w:r w:rsidRPr="00A820C3">
        <w:rPr>
          <w:rStyle w:val="Subst"/>
          <w:rFonts w:ascii="Times New Roman" w:hAnsi="Times New Roman" w:cs="Times New Roman"/>
          <w:bCs/>
          <w:iCs/>
        </w:rPr>
        <w:t>Комитет не призван выполнять роль гаранта достижения целей Общества по обеспечению достоверности отчетности, эффективности систем внутреннего контроля, управления рисками, практики корпоративного управления, независимости и объективности осуществления функции внутреннего аудита, соблюдению законодательства, а контролирует выполнение исполнительными органами Общества своих обязанностей по обеспечению выполнения указанных целей Общества.</w:t>
      </w:r>
    </w:p>
    <w:p w:rsidR="006A01D3" w:rsidRPr="00A820C3" w:rsidRDefault="004759EA" w:rsidP="002010FD">
      <w:pPr>
        <w:spacing w:after="0" w:line="240" w:lineRule="auto"/>
        <w:ind w:firstLine="539"/>
        <w:jc w:val="both"/>
        <w:rPr>
          <w:rStyle w:val="Subst"/>
          <w:rFonts w:ascii="Times New Roman" w:hAnsi="Times New Roman" w:cs="Times New Roman"/>
          <w:bCs/>
          <w:iCs/>
        </w:rPr>
      </w:pPr>
      <w:r w:rsidRPr="00A820C3">
        <w:rPr>
          <w:rStyle w:val="Subst"/>
          <w:rFonts w:ascii="Times New Roman" w:hAnsi="Times New Roman" w:cs="Times New Roman"/>
          <w:bCs/>
          <w:iCs/>
        </w:rPr>
        <w:t>Многие из функций Комитета изложены в Положении</w:t>
      </w:r>
      <w:r w:rsidR="001A75AF" w:rsidRPr="00A820C3">
        <w:rPr>
          <w:rStyle w:val="Subst"/>
          <w:rFonts w:ascii="Times New Roman" w:hAnsi="Times New Roman" w:cs="Times New Roman"/>
          <w:bCs/>
          <w:iCs/>
        </w:rPr>
        <w:t xml:space="preserve"> о комитете по аудиту Совета директоров Общества</w:t>
      </w:r>
      <w:r w:rsidRPr="00A820C3">
        <w:rPr>
          <w:rStyle w:val="Subst"/>
          <w:rFonts w:ascii="Times New Roman" w:hAnsi="Times New Roman" w:cs="Times New Roman"/>
          <w:bCs/>
          <w:iCs/>
        </w:rPr>
        <w:t xml:space="preserve"> в терминах осуществления «надзора», «контроля», «оценки», «анализа», «организации», «разработки» в отношении отдельных бизнес-функций. При этом обязанностью Комитета не является выполнение функций, в отношении которых он осуществляет действия «надзора», «контроля», «оценки», «анализа», «организации» и «разработки», Комитет не участвует в их непосредственном выполнении. Выполняя свои надзорные обязанности, члены Комитета полагаются на добросовестность исполнительных органов и работников Общества, предоставляющих информацию Комитету. В случае сомнений в достоверности информации, Комитет обязан проинформировать об этом Совет директоров Общества.</w:t>
      </w:r>
    </w:p>
    <w:p w:rsidR="006A01D3" w:rsidRPr="00A820C3" w:rsidRDefault="006A01D3" w:rsidP="002010FD">
      <w:pPr>
        <w:spacing w:after="0" w:line="240" w:lineRule="auto"/>
        <w:ind w:firstLine="539"/>
        <w:jc w:val="both"/>
        <w:rPr>
          <w:rStyle w:val="Subst"/>
          <w:rFonts w:ascii="Times New Roman" w:hAnsi="Times New Roman" w:cs="Times New Roman"/>
          <w:bCs/>
          <w:iCs/>
        </w:rPr>
      </w:pPr>
    </w:p>
    <w:p w:rsidR="006A01D3" w:rsidRPr="00A820C3" w:rsidRDefault="006A01D3" w:rsidP="002010FD">
      <w:pPr>
        <w:spacing w:after="0" w:line="240" w:lineRule="auto"/>
        <w:ind w:firstLine="709"/>
        <w:jc w:val="both"/>
        <w:rPr>
          <w:rStyle w:val="Subst"/>
          <w:rFonts w:ascii="Times New Roman" w:hAnsi="Times New Roman" w:cs="Times New Roman"/>
          <w:bCs/>
          <w:iCs/>
        </w:rPr>
      </w:pPr>
      <w:r w:rsidRPr="00A820C3">
        <w:rPr>
          <w:rStyle w:val="Subst"/>
          <w:rFonts w:ascii="Times New Roman" w:hAnsi="Times New Roman" w:cs="Times New Roman"/>
          <w:bCs/>
          <w:iCs/>
        </w:rPr>
        <w:t>Компетенция Комитета (сохранена нумерация Положения о комитет</w:t>
      </w:r>
      <w:r w:rsidR="001A75AF" w:rsidRPr="00A820C3">
        <w:rPr>
          <w:rStyle w:val="Subst"/>
          <w:rFonts w:ascii="Times New Roman" w:hAnsi="Times New Roman" w:cs="Times New Roman"/>
          <w:bCs/>
          <w:iCs/>
        </w:rPr>
        <w:t>е</w:t>
      </w:r>
      <w:r w:rsidR="001A75AF" w:rsidRPr="00A820C3">
        <w:rPr>
          <w:rFonts w:ascii="Times New Roman" w:hAnsi="Times New Roman" w:cs="Times New Roman"/>
        </w:rPr>
        <w:t xml:space="preserve"> </w:t>
      </w:r>
      <w:r w:rsidR="001A75AF" w:rsidRPr="00A820C3">
        <w:rPr>
          <w:rStyle w:val="Subst"/>
          <w:rFonts w:ascii="Times New Roman" w:hAnsi="Times New Roman" w:cs="Times New Roman"/>
          <w:bCs/>
          <w:iCs/>
        </w:rPr>
        <w:t>о комитете по аудиту Совета директоров Общества</w:t>
      </w:r>
      <w:r w:rsidRPr="00A820C3">
        <w:rPr>
          <w:rStyle w:val="Subst"/>
          <w:rFonts w:ascii="Times New Roman" w:hAnsi="Times New Roman" w:cs="Times New Roman"/>
          <w:bCs/>
          <w:iCs/>
        </w:rPr>
        <w:t>)</w:t>
      </w:r>
    </w:p>
    <w:p w:rsidR="002665FD" w:rsidRPr="00A820C3" w:rsidRDefault="002665FD" w:rsidP="002010FD">
      <w:pPr>
        <w:pStyle w:val="a9"/>
        <w:widowControl w:val="0"/>
        <w:numPr>
          <w:ilvl w:val="1"/>
          <w:numId w:val="35"/>
        </w:numPr>
        <w:tabs>
          <w:tab w:val="left" w:pos="1579"/>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К компетенции Комитета относится рассмотрение вопросов, связанных с бухгалтерской (финансовой) отчетностью Общества, контролем за надежностью и эффективностью функционирования системы внутреннего контроля, системы управления рисками, практики корпоративного управления, проведением внешнего аудита и выбором аудитора, обеспечением независимости и объективности осуществления функции внутреннего аудита, функционированием системы противодействия недобросовестным действиям работников Общества и третьих лиц, а также другие вопросы по поручению Совета директоров Общества. В рамках своей компетенции Комитет осуществляет следующие</w:t>
      </w:r>
      <w:r w:rsidRPr="00A820C3">
        <w:rPr>
          <w:rFonts w:ascii="Times New Roman" w:hAnsi="Times New Roman" w:cs="Times New Roman"/>
          <w:b/>
          <w:i/>
          <w:spacing w:val="-1"/>
        </w:rPr>
        <w:t xml:space="preserve"> </w:t>
      </w:r>
      <w:r w:rsidRPr="00A820C3">
        <w:rPr>
          <w:rFonts w:ascii="Times New Roman" w:hAnsi="Times New Roman" w:cs="Times New Roman"/>
          <w:b/>
          <w:i/>
        </w:rPr>
        <w:t>функции:</w:t>
      </w:r>
    </w:p>
    <w:p w:rsidR="002665FD" w:rsidRPr="00A820C3" w:rsidRDefault="002665FD" w:rsidP="002010FD">
      <w:pPr>
        <w:pStyle w:val="a9"/>
        <w:widowControl w:val="0"/>
        <w:numPr>
          <w:ilvl w:val="2"/>
          <w:numId w:val="35"/>
        </w:numPr>
        <w:tabs>
          <w:tab w:val="left" w:pos="1701"/>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В области бухгалтерской (финансовой) отчетности</w:t>
      </w:r>
      <w:r w:rsidRPr="00A820C3">
        <w:rPr>
          <w:rFonts w:ascii="Times New Roman" w:hAnsi="Times New Roman" w:cs="Times New Roman"/>
          <w:b/>
          <w:i/>
          <w:spacing w:val="-13"/>
        </w:rPr>
        <w:t xml:space="preserve"> </w:t>
      </w:r>
      <w:r w:rsidRPr="00A820C3">
        <w:rPr>
          <w:rFonts w:ascii="Times New Roman" w:hAnsi="Times New Roman" w:cs="Times New Roman"/>
          <w:b/>
          <w:i/>
        </w:rPr>
        <w:t>Общества:</w:t>
      </w:r>
    </w:p>
    <w:p w:rsidR="002665FD" w:rsidRPr="00A820C3" w:rsidRDefault="002665FD" w:rsidP="002010FD">
      <w:pPr>
        <w:pStyle w:val="a9"/>
        <w:widowControl w:val="0"/>
        <w:numPr>
          <w:ilvl w:val="3"/>
          <w:numId w:val="35"/>
        </w:numPr>
        <w:tabs>
          <w:tab w:val="left" w:pos="1701"/>
          <w:tab w:val="left" w:pos="2004"/>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Контроль за обеспечением полноты, точности и достоверности годовой и промежуточной бухгалтерской (финансовой)</w:t>
      </w:r>
      <w:r w:rsidRPr="00A820C3">
        <w:rPr>
          <w:rFonts w:ascii="Times New Roman" w:hAnsi="Times New Roman" w:cs="Times New Roman"/>
          <w:b/>
          <w:i/>
          <w:spacing w:val="-4"/>
        </w:rPr>
        <w:t xml:space="preserve"> </w:t>
      </w:r>
      <w:r w:rsidRPr="00A820C3">
        <w:rPr>
          <w:rFonts w:ascii="Times New Roman" w:hAnsi="Times New Roman" w:cs="Times New Roman"/>
          <w:b/>
          <w:i/>
        </w:rPr>
        <w:t>отчетности:</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а) анализ особенностей процесса подготовки бухгалтерской (финансовой) отчетности, принятых Обществом, и существенных изменений в принципах и процедурах ее подготовки;</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б) анализ соответствия бухгалтерской (финансовой) отчетности законодательству и нормативным требованиям к раскрытию финансовой информации;</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в) рассмотрение соответствия используемых информационных систем для ведения бухгалтерского учета и подготовки бухгалтерской (финансовой) отчетности требованиям по обработке бухгалтерской (финансовой) информации, характеру бизнеса, объему и сложности обрабатываемой</w:t>
      </w:r>
      <w:r w:rsidRPr="00A820C3">
        <w:rPr>
          <w:rFonts w:ascii="Times New Roman" w:hAnsi="Times New Roman" w:cs="Times New Roman"/>
          <w:b/>
          <w:i/>
          <w:spacing w:val="-4"/>
        </w:rPr>
        <w:t xml:space="preserve"> </w:t>
      </w:r>
      <w:r w:rsidRPr="00A820C3">
        <w:rPr>
          <w:rFonts w:ascii="Times New Roman" w:hAnsi="Times New Roman" w:cs="Times New Roman"/>
          <w:b/>
          <w:i/>
        </w:rPr>
        <w:t>информации;</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г) рассмотрение, совместно с исполнительным органом Общества и внешним аудитором, результатов внешнего аудита, существенных корректировок, внесенных по результатам внешнего аудита, замечаний, содержащихся в заключении и письменной информации внешнего аудитора;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д) обсуждение с внешним аудитором и Внутренним аудитом обоснованности и приемлемости применяемых Обществом методов учета областей, наиболее подверженных риску искажений, их последовательного использования при ведении бухгалтерского учета и подготовке бухгалтерской (финансовой) отчетности;</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е) проведение анализа уровня и причин ошибок, выявленных в ходе внешнего и внутреннего аудита, получение пояснений от исполнительного органа по выявленным ошибкам, в том числе мерам, предпринятым Обществом по результатам аудита и/или по выполнению рекомендаций аудитора Общества;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ж) проведение анализа значительных колебаний результатов на протяжении ряда лет, необычных изменений в показателях / тенденциях, отличий фактических результатов от прогнозируемых или заложенных в бизнес-план Общества (в соответствии с приложением 3 к настоящему Положению).</w:t>
      </w:r>
    </w:p>
    <w:p w:rsidR="002665FD" w:rsidRPr="00A820C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Проведение анализа существенных аспектов учетной политики Общества: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а) проверка соответствия учетной политики нормам и требованиям законодательства, правилам (стандартам) бухгалтерского учета, рекомендациям внешнего аудитора, рассмотрение обоснованности и приемлемости используемых методов ведения бухгалтерского учета;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б) анализ произошедших и предстоящих изменений учетной политики, обсуждение с исполнительным органом и внешним аудитором их причин и влияния на бухгалтерскую (финансовую) отчетность Общества в текущем и последующем отчетных</w:t>
      </w:r>
      <w:r w:rsidRPr="00A820C3">
        <w:rPr>
          <w:rFonts w:ascii="Times New Roman" w:hAnsi="Times New Roman" w:cs="Times New Roman"/>
          <w:b/>
          <w:i/>
          <w:spacing w:val="-5"/>
        </w:rPr>
        <w:t xml:space="preserve"> </w:t>
      </w:r>
      <w:r w:rsidRPr="00A820C3">
        <w:rPr>
          <w:rFonts w:ascii="Times New Roman" w:hAnsi="Times New Roman" w:cs="Times New Roman"/>
          <w:b/>
          <w:i/>
        </w:rPr>
        <w:t>периодах.</w:t>
      </w:r>
    </w:p>
    <w:p w:rsidR="002665FD" w:rsidRPr="00A820C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Участие в рассмотрении существенных вопросов и суждений в отношении бухгалтерской (финансовой) отчетности</w:t>
      </w:r>
      <w:r w:rsidRPr="00A820C3">
        <w:rPr>
          <w:rFonts w:ascii="Times New Roman" w:hAnsi="Times New Roman" w:cs="Times New Roman"/>
          <w:b/>
          <w:i/>
          <w:spacing w:val="-3"/>
        </w:rPr>
        <w:t xml:space="preserve"> </w:t>
      </w:r>
      <w:r w:rsidRPr="00A820C3">
        <w:rPr>
          <w:rFonts w:ascii="Times New Roman" w:hAnsi="Times New Roman" w:cs="Times New Roman"/>
          <w:b/>
          <w:i/>
        </w:rPr>
        <w:t>Общества: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а) анализ представленной высшим менеджментом Общества информации об операциях и событиях, которые наиболее подвержены оценочным суждениям при отражении в бухгалтерской (финансовой) отчетности и прилагаемых расшифровках либо являются существенными и нестандартными, принимая во внимание замечания внешнего</w:t>
      </w:r>
      <w:r w:rsidRPr="00A820C3">
        <w:rPr>
          <w:rFonts w:ascii="Times New Roman" w:hAnsi="Times New Roman" w:cs="Times New Roman"/>
          <w:b/>
          <w:i/>
          <w:spacing w:val="-9"/>
        </w:rPr>
        <w:t xml:space="preserve"> </w:t>
      </w:r>
      <w:r w:rsidRPr="00A820C3">
        <w:rPr>
          <w:rFonts w:ascii="Times New Roman" w:hAnsi="Times New Roman" w:cs="Times New Roman"/>
          <w:b/>
          <w:i/>
        </w:rPr>
        <w:t>аудитора;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б) обсуждение с высшим менеджментом Общества и внешним аудитором наиболее существенных допущений, используемых Обществом при подготовке бухгалтерской (финансовой) отчетности, соответствия принятых существенных допущений и оценок правилам (стандартам) бухгалтерского учета;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в) обсуждение с внешним аудитором и Внутренним аудитом вопроса использования Обществом каких-либо существенных допущений и оценок, которые могли быть направлены на достижение запланированного финансового результата Общества или увеличение величины вознаграждения единоличному исполнительному органу и высшим менеджерам Общества.</w:t>
      </w:r>
    </w:p>
    <w:p w:rsidR="002665FD" w:rsidRPr="00A820C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Проведение анализа пресс-релизов Общества по финансовым вопросам, любых публичных заявлений в отношении внешнего и внутреннего аудита, системы внутреннего контроля Общества, а также публикуемой финансовой</w:t>
      </w:r>
      <w:r w:rsidRPr="00A820C3">
        <w:rPr>
          <w:rFonts w:ascii="Times New Roman" w:hAnsi="Times New Roman" w:cs="Times New Roman"/>
          <w:b/>
          <w:i/>
          <w:spacing w:val="-4"/>
        </w:rPr>
        <w:t xml:space="preserve"> </w:t>
      </w:r>
      <w:r w:rsidRPr="00A820C3">
        <w:rPr>
          <w:rFonts w:ascii="Times New Roman" w:hAnsi="Times New Roman" w:cs="Times New Roman"/>
          <w:b/>
          <w:i/>
        </w:rPr>
        <w:t>информации.</w:t>
      </w:r>
    </w:p>
    <w:p w:rsidR="002665FD" w:rsidRPr="00A820C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Рассмотрение промежуточной бухгалтерской (финансовой) отчетности Общества, предварительное, до вынесения на рассмотрение Советом директоров Общества, рассмотрение годовой бухгалтерской (финансовой) отчетности</w:t>
      </w:r>
      <w:r w:rsidRPr="00A820C3">
        <w:rPr>
          <w:rFonts w:ascii="Times New Roman" w:hAnsi="Times New Roman" w:cs="Times New Roman"/>
          <w:b/>
          <w:i/>
          <w:spacing w:val="-1"/>
        </w:rPr>
        <w:t xml:space="preserve"> </w:t>
      </w:r>
      <w:r w:rsidRPr="00A820C3">
        <w:rPr>
          <w:rFonts w:ascii="Times New Roman" w:hAnsi="Times New Roman" w:cs="Times New Roman"/>
          <w:b/>
          <w:i/>
        </w:rPr>
        <w:t>Общества.</w:t>
      </w:r>
    </w:p>
    <w:p w:rsidR="002665FD" w:rsidRPr="00A820C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Рассмотрение любых других вопросов, которые, по мнению Комитета, могут повлиять на достоверность и полноту бухгалтерской (финансовой) отчетности</w:t>
      </w:r>
      <w:r w:rsidRPr="00A820C3">
        <w:rPr>
          <w:rFonts w:ascii="Times New Roman" w:hAnsi="Times New Roman" w:cs="Times New Roman"/>
          <w:b/>
          <w:i/>
          <w:spacing w:val="-1"/>
        </w:rPr>
        <w:t xml:space="preserve"> </w:t>
      </w:r>
      <w:r w:rsidRPr="00A820C3">
        <w:rPr>
          <w:rFonts w:ascii="Times New Roman" w:hAnsi="Times New Roman" w:cs="Times New Roman"/>
          <w:b/>
          <w:i/>
        </w:rPr>
        <w:t>Общества.</w:t>
      </w:r>
    </w:p>
    <w:p w:rsidR="002665FD" w:rsidRPr="00A820C3" w:rsidRDefault="002665FD" w:rsidP="002010FD">
      <w:pPr>
        <w:pStyle w:val="a9"/>
        <w:widowControl w:val="0"/>
        <w:numPr>
          <w:ilvl w:val="2"/>
          <w:numId w:val="35"/>
        </w:numPr>
        <w:tabs>
          <w:tab w:val="left" w:pos="1701"/>
          <w:tab w:val="left" w:pos="1862"/>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В области осуществления контроля за надежностью и эффективностью функционирования системы внутреннего контроля, системы управления рисками, практики корпоративного</w:t>
      </w:r>
      <w:r w:rsidRPr="00A820C3">
        <w:rPr>
          <w:rFonts w:ascii="Times New Roman" w:hAnsi="Times New Roman" w:cs="Times New Roman"/>
          <w:b/>
          <w:i/>
          <w:spacing w:val="-5"/>
        </w:rPr>
        <w:t xml:space="preserve"> </w:t>
      </w:r>
      <w:r w:rsidRPr="00A820C3">
        <w:rPr>
          <w:rFonts w:ascii="Times New Roman" w:hAnsi="Times New Roman" w:cs="Times New Roman"/>
          <w:b/>
          <w:i/>
        </w:rPr>
        <w:t>управления:</w:t>
      </w:r>
    </w:p>
    <w:p w:rsidR="002665FD" w:rsidRPr="00A820C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Рассмотрение до определения Советом директоров Общества подходов к организации системы внутреннего контроля, анализ и оценка исполнения политики Общества в области внутреннего</w:t>
      </w:r>
      <w:r w:rsidRPr="00A820C3">
        <w:rPr>
          <w:rFonts w:ascii="Times New Roman" w:hAnsi="Times New Roman" w:cs="Times New Roman"/>
          <w:b/>
          <w:i/>
          <w:spacing w:val="-5"/>
        </w:rPr>
        <w:t xml:space="preserve"> </w:t>
      </w:r>
      <w:r w:rsidRPr="00A820C3">
        <w:rPr>
          <w:rFonts w:ascii="Times New Roman" w:hAnsi="Times New Roman" w:cs="Times New Roman"/>
          <w:b/>
          <w:i/>
        </w:rPr>
        <w:t>контроля:</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а) предварительное рассмотрение перед утверждением Советом директоров внутренних нормативных документов Общества, определяющих стратегию, организацию и развитие системы внутреннего контроля и последующих изменений к ним;</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б) обсуждение с исполнительным органом и Внутренним аудитом исполнения политики Общества в области внутреннего контроля.</w:t>
      </w:r>
    </w:p>
    <w:p w:rsidR="002665FD" w:rsidRPr="00A820C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Контроль за надежностью и эффективностью функционирования системы внутреннего контроля, системы управления рисками, практики корпоративного</w:t>
      </w:r>
      <w:r w:rsidRPr="00A820C3">
        <w:rPr>
          <w:rFonts w:ascii="Times New Roman" w:hAnsi="Times New Roman" w:cs="Times New Roman"/>
          <w:b/>
          <w:i/>
          <w:spacing w:val="-2"/>
        </w:rPr>
        <w:t xml:space="preserve"> </w:t>
      </w:r>
      <w:r w:rsidRPr="00A820C3">
        <w:rPr>
          <w:rFonts w:ascii="Times New Roman" w:hAnsi="Times New Roman" w:cs="Times New Roman"/>
          <w:b/>
          <w:i/>
        </w:rPr>
        <w:t>управления:</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а) проведение не реже 1 раза в квартал встреч с высшим менеджментом Общества для обсуждения наличия/создания в Обществе надлежащей среды контроля, эффективности выполнения процедур внутреннего контроля, рассмотрению существенных недостатков системы внутреннего контроля и планов по их устранению;</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б) проведение не реже 1 раза в год анализа разработанных исполнительными органами Общества мероприятий по совершенствованию системы внутреннего контроля, а также результатов их выполнения, в том числе по итогам самооценки, осуществляемой руководителями блоков / структурных подразделений Общества, и по итогам оценки, проведенной Внутренним аудитом;</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в) рассмотрение, обсуждение с исполнительным органом и Внутренним аудитом до представления Годового отчета Общества на предварительное утверждение Совету директоров Общества текста раздела Годового отчета Общества «Система внутреннего контроля»;</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г) анализ надежности и эффективности системы внутреннего контроля по данным отчетов Правления Общества об организации и функционировании системы внутреннего контроля, материалам проверок Внутреннего аудита, а также заключениям внешнего аудитора</w:t>
      </w:r>
      <w:r w:rsidRPr="00A820C3">
        <w:rPr>
          <w:rFonts w:ascii="Times New Roman" w:hAnsi="Times New Roman" w:cs="Times New Roman"/>
          <w:b/>
          <w:i/>
          <w:spacing w:val="-6"/>
        </w:rPr>
        <w:t xml:space="preserve"> </w:t>
      </w:r>
      <w:r w:rsidRPr="00A820C3">
        <w:rPr>
          <w:rFonts w:ascii="Times New Roman" w:hAnsi="Times New Roman" w:cs="Times New Roman"/>
          <w:b/>
          <w:i/>
        </w:rPr>
        <w:t>Общества;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д) предварительное рассмотрение не реже 1 раза в год отчета Внутреннего аудита об эффективности системы внутреннего контроля, системы управления рисками, корпоративного управления, а также предварительное рассмотрение отчетов внешней независимой оценки эффективности системы внутреннего контроля, системы управления рисками, корпоративного управления;</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е) подготовка предложений по совершенствованию систем управления рисками, внутреннего контроля, практики корпоративного управления.</w:t>
      </w:r>
    </w:p>
    <w:p w:rsidR="002665FD" w:rsidRPr="00A820C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Контроль соблюдения Обществом нормативно-правовых требований:</w:t>
      </w:r>
    </w:p>
    <w:p w:rsidR="002665FD" w:rsidRPr="00A820C3" w:rsidRDefault="002665FD" w:rsidP="002010FD">
      <w:pPr>
        <w:pStyle w:val="af7"/>
        <w:tabs>
          <w:tab w:val="left" w:pos="1701"/>
        </w:tabs>
        <w:spacing w:after="0"/>
        <w:ind w:firstLine="709"/>
        <w:jc w:val="both"/>
        <w:rPr>
          <w:rFonts w:ascii="Times New Roman" w:hAnsi="Times New Roman" w:cs="Times New Roman"/>
          <w:b/>
          <w:i/>
        </w:rPr>
      </w:pPr>
      <w:r w:rsidRPr="00A820C3">
        <w:rPr>
          <w:rFonts w:ascii="Times New Roman" w:hAnsi="Times New Roman" w:cs="Times New Roman"/>
          <w:b/>
          <w:i/>
        </w:rPr>
        <w:t>а) рассмотрение вопросов, относящихся к процедурам обеспечения Обществом соблюдения требований законодательства Российской Федерации, Банка России, фондовых бирж, а также этических норм, закрепленных во внутренних нормативных документах Общества;</w:t>
      </w:r>
    </w:p>
    <w:p w:rsidR="002665FD" w:rsidRPr="00A820C3" w:rsidRDefault="002665FD" w:rsidP="002010FD">
      <w:pPr>
        <w:pStyle w:val="af7"/>
        <w:tabs>
          <w:tab w:val="left" w:pos="1701"/>
        </w:tabs>
        <w:spacing w:after="0"/>
        <w:ind w:firstLine="709"/>
        <w:jc w:val="both"/>
        <w:rPr>
          <w:rFonts w:ascii="Times New Roman" w:hAnsi="Times New Roman" w:cs="Times New Roman"/>
          <w:b/>
          <w:i/>
        </w:rPr>
      </w:pPr>
      <w:r w:rsidRPr="00A820C3">
        <w:rPr>
          <w:rFonts w:ascii="Times New Roman" w:hAnsi="Times New Roman" w:cs="Times New Roman"/>
          <w:b/>
          <w:i/>
        </w:rPr>
        <w:t>б) анализ мер реагирования, принимаемых Обществом для устранения нарушений, выявленных Ревизионной комиссией Общества, внутренним аудитом Общества, внешними органами контроля (надзора).</w:t>
      </w:r>
    </w:p>
    <w:p w:rsidR="002665FD" w:rsidRPr="00A820C3" w:rsidRDefault="002665FD" w:rsidP="002010FD">
      <w:pPr>
        <w:pStyle w:val="a9"/>
        <w:widowControl w:val="0"/>
        <w:numPr>
          <w:ilvl w:val="2"/>
          <w:numId w:val="35"/>
        </w:numPr>
        <w:tabs>
          <w:tab w:val="left" w:pos="1701"/>
          <w:tab w:val="left" w:pos="1862"/>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В области контроля за проведением внешнего аудита и выбором аудитора:</w:t>
      </w:r>
    </w:p>
    <w:p w:rsidR="002665FD" w:rsidRPr="00A820C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Рассмотрение и разработка рекомендаций для Совета директоров Общества, которые должны предоставляться акционерам для утверждения на годовом Общем собрании акционеров Общества, в отношении переизбрания и отстранения внешнего</w:t>
      </w:r>
      <w:r w:rsidRPr="00A820C3">
        <w:rPr>
          <w:rFonts w:ascii="Times New Roman" w:hAnsi="Times New Roman" w:cs="Times New Roman"/>
          <w:b/>
          <w:i/>
          <w:spacing w:val="-3"/>
        </w:rPr>
        <w:t xml:space="preserve"> </w:t>
      </w:r>
      <w:r w:rsidRPr="00A820C3">
        <w:rPr>
          <w:rFonts w:ascii="Times New Roman" w:hAnsi="Times New Roman" w:cs="Times New Roman"/>
          <w:b/>
          <w:i/>
        </w:rPr>
        <w:t>аудитора.</w:t>
      </w:r>
    </w:p>
    <w:p w:rsidR="002665FD" w:rsidRPr="00A820C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Выработка для Совета директоров Общества рекомендаций по определению срока ротации внешнего</w:t>
      </w:r>
      <w:r w:rsidRPr="00A820C3">
        <w:rPr>
          <w:rFonts w:ascii="Times New Roman" w:hAnsi="Times New Roman" w:cs="Times New Roman"/>
          <w:b/>
          <w:i/>
          <w:spacing w:val="-7"/>
        </w:rPr>
        <w:t xml:space="preserve"> </w:t>
      </w:r>
      <w:r w:rsidRPr="00A820C3">
        <w:rPr>
          <w:rFonts w:ascii="Times New Roman" w:hAnsi="Times New Roman" w:cs="Times New Roman"/>
          <w:b/>
          <w:i/>
        </w:rPr>
        <w:t>аудитора.</w:t>
      </w:r>
    </w:p>
    <w:p w:rsidR="002665FD" w:rsidRPr="00A820C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Осуществление общего надзора за выбором внешнего аудитора: а) участие в разработке и согласование условий проведения</w:t>
      </w:r>
      <w:r w:rsidRPr="00A820C3">
        <w:rPr>
          <w:rFonts w:ascii="Times New Roman" w:hAnsi="Times New Roman" w:cs="Times New Roman"/>
          <w:b/>
          <w:i/>
          <w:spacing w:val="38"/>
        </w:rPr>
        <w:t xml:space="preserve"> </w:t>
      </w:r>
      <w:r w:rsidRPr="00A820C3">
        <w:rPr>
          <w:rFonts w:ascii="Times New Roman" w:hAnsi="Times New Roman" w:cs="Times New Roman"/>
          <w:b/>
          <w:i/>
        </w:rPr>
        <w:t>закупочных процедур по выбору внешнего аудитора, в частности определение набора и значимости критериев оценки участников закупки и порядка оценки заявок участников закупки;</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б) надзор за соответствием процедуры выбора аудитора Общества законодательству и внутренним нормативным документам Общества путем участия представителя Комитета по аудиту в работе закупочной комиссии по выбору внешнего аудитора в качестве члена комиссии либо независимого наблюдателя;</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в) оценка независимости, объективности и отсутствия конфликта интересов внешнего аудитора Общества, включая анализ всех отношений между внешним аудитором и Обществом (предоставление услуг, помимо аудиторских, размер вознаграждения за оказание аудиторских и неаудиторских услуг и другое), с целью определения обстоятельств, способных повлиять на независимость внешнего</w:t>
      </w:r>
      <w:r w:rsidRPr="00A820C3">
        <w:rPr>
          <w:rFonts w:ascii="Times New Roman" w:hAnsi="Times New Roman" w:cs="Times New Roman"/>
          <w:b/>
          <w:i/>
          <w:spacing w:val="-6"/>
        </w:rPr>
        <w:t xml:space="preserve"> </w:t>
      </w:r>
      <w:r w:rsidRPr="00A820C3">
        <w:rPr>
          <w:rFonts w:ascii="Times New Roman" w:hAnsi="Times New Roman" w:cs="Times New Roman"/>
          <w:b/>
          <w:i/>
        </w:rPr>
        <w:t>аудитора;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г) подготовка рекомендаций для Совета директоров по кандидатуре внешнего аудитора Общества.</w:t>
      </w:r>
    </w:p>
    <w:p w:rsidR="002665FD" w:rsidRPr="00A820C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Надзор за проведением внешнего аудита и оценка качества выполнения аудиторской проверки и заключений</w:t>
      </w:r>
      <w:r w:rsidRPr="00A820C3">
        <w:rPr>
          <w:rFonts w:ascii="Times New Roman" w:hAnsi="Times New Roman" w:cs="Times New Roman"/>
          <w:b/>
          <w:i/>
          <w:spacing w:val="-6"/>
        </w:rPr>
        <w:t xml:space="preserve"> </w:t>
      </w:r>
      <w:r w:rsidRPr="00A820C3">
        <w:rPr>
          <w:rFonts w:ascii="Times New Roman" w:hAnsi="Times New Roman" w:cs="Times New Roman"/>
          <w:b/>
          <w:i/>
        </w:rPr>
        <w:t>аудитора: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а) оценка объема аудиторских процедур и методов проведения проверки, предложенных внешним аудитором;</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б) обсуждение с внешним аудитором и исполнительным органом существенных аспектов учетной политики, методов, использованных при учете существенных или необычайных сделок в тех случаях, когда допускается несколько подходов;</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в) обсуждение с внешним аудитором и исполнительным органом Общества вопросов составления бухгалтерской (финансовой) отчетности, проверки ясности и полноты раскрытия информации в бухгалтерской (финансовой) отчетности, а также определения правильности раскрытия информации;</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г) обсуждение с внешним аудитором любых серьезных затруднений, возникающих в ходе проведения аудита, в том числе любых ограничений на объем работ и/или на доступ к необходимой внешнему аудитору информации; д) рассмотрение выводов внешнего аудитора и письменной информации</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исполнительному органу Общества по итогам аудита на предмет перечня основных решенных и нерешенных вопросов, проверки основных учетных и аудиторских суждений, анализа уровня ошибок, выявленных в ходе аудита.</w:t>
      </w:r>
    </w:p>
    <w:p w:rsidR="002665FD" w:rsidRPr="00A820C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Проведение не реже 1 раза в год оценки эффективности процесса внешнего аудита в том</w:t>
      </w:r>
      <w:r w:rsidRPr="00A820C3">
        <w:rPr>
          <w:rFonts w:ascii="Times New Roman" w:hAnsi="Times New Roman" w:cs="Times New Roman"/>
          <w:b/>
          <w:i/>
          <w:spacing w:val="-2"/>
        </w:rPr>
        <w:t xml:space="preserve"> </w:t>
      </w:r>
      <w:r w:rsidRPr="00A820C3">
        <w:rPr>
          <w:rFonts w:ascii="Times New Roman" w:hAnsi="Times New Roman" w:cs="Times New Roman"/>
          <w:b/>
          <w:i/>
        </w:rPr>
        <w:t>числе:</w:t>
      </w:r>
    </w:p>
    <w:p w:rsidR="002665FD" w:rsidRPr="00A820C3" w:rsidRDefault="002665FD" w:rsidP="002010FD">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анализ соблюдения плана проведения внешнего аудита, а также анализ причины любых отклонений от него, в том числе действий аудитора, предпринятых в случае изменения аудиторского</w:t>
      </w:r>
      <w:r w:rsidRPr="00A820C3">
        <w:rPr>
          <w:rFonts w:ascii="Times New Roman" w:hAnsi="Times New Roman" w:cs="Times New Roman"/>
          <w:b/>
          <w:i/>
          <w:spacing w:val="-5"/>
        </w:rPr>
        <w:t xml:space="preserve"> </w:t>
      </w:r>
      <w:r w:rsidRPr="00A820C3">
        <w:rPr>
          <w:rFonts w:ascii="Times New Roman" w:hAnsi="Times New Roman" w:cs="Times New Roman"/>
          <w:b/>
          <w:i/>
        </w:rPr>
        <w:t>риска;</w:t>
      </w:r>
    </w:p>
    <w:p w:rsidR="002665FD" w:rsidRPr="00A820C3" w:rsidRDefault="002665FD" w:rsidP="002010FD">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рассмотрение мнения о работе внешнего аудитора ключевых работников Общества, вовлеченных в процесс проведения внешнего аудита, включая главного бухгалтера, заместителя Генерального директора по экономике и финансам, руководителя структурного подразделения, осуществляющего функцию внутреннего аудита, и</w:t>
      </w:r>
      <w:r w:rsidRPr="00A820C3">
        <w:rPr>
          <w:rFonts w:ascii="Times New Roman" w:hAnsi="Times New Roman" w:cs="Times New Roman"/>
          <w:b/>
          <w:i/>
          <w:spacing w:val="-5"/>
        </w:rPr>
        <w:t xml:space="preserve"> </w:t>
      </w:r>
      <w:r w:rsidRPr="00A820C3">
        <w:rPr>
          <w:rFonts w:ascii="Times New Roman" w:hAnsi="Times New Roman" w:cs="Times New Roman"/>
          <w:b/>
          <w:i/>
        </w:rPr>
        <w:t>других;</w:t>
      </w:r>
    </w:p>
    <w:p w:rsidR="002665FD" w:rsidRPr="00A820C3" w:rsidRDefault="002665FD" w:rsidP="002010FD">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анализ понимания аудитором характера бизнеса Общества и адекватности предоставляемых</w:t>
      </w:r>
      <w:r w:rsidRPr="00A820C3">
        <w:rPr>
          <w:rFonts w:ascii="Times New Roman" w:hAnsi="Times New Roman" w:cs="Times New Roman"/>
          <w:b/>
          <w:i/>
          <w:spacing w:val="-4"/>
        </w:rPr>
        <w:t xml:space="preserve"> </w:t>
      </w:r>
      <w:r w:rsidRPr="00A820C3">
        <w:rPr>
          <w:rFonts w:ascii="Times New Roman" w:hAnsi="Times New Roman" w:cs="Times New Roman"/>
          <w:b/>
          <w:i/>
        </w:rPr>
        <w:t>рекомендаций;</w:t>
      </w:r>
    </w:p>
    <w:p w:rsidR="002665FD" w:rsidRPr="00A820C3" w:rsidRDefault="002665FD" w:rsidP="002010FD">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оценка уровня реагирования и квалификации в предоставлении информации Комитету по аудиту, рекомендаций в отношении системы внутреннего контроля;</w:t>
      </w:r>
    </w:p>
    <w:p w:rsidR="002665FD" w:rsidRPr="00A820C3" w:rsidRDefault="002665FD" w:rsidP="002010FD">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оценка заключения аудитора Общества, подтверждающего достоверность годовой бухгалтерской (финансовой) отчетности Общества, подготовка заключения об уровне эффективности и качества процесса внешнего аудита, являющегося составной частью информации (материалов) к годовому Общему собранию акционеров Общества.</w:t>
      </w:r>
    </w:p>
    <w:p w:rsidR="002665FD" w:rsidRPr="00A820C3" w:rsidRDefault="002665FD" w:rsidP="002010FD">
      <w:pPr>
        <w:pStyle w:val="a9"/>
        <w:widowControl w:val="0"/>
        <w:numPr>
          <w:ilvl w:val="3"/>
          <w:numId w:val="35"/>
        </w:numPr>
        <w:tabs>
          <w:tab w:val="left" w:pos="2004"/>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Разработка и представление на утверждение Совету директоров Общества политики в области оказания внешним аудитором услуг неаудиторского характера, включая</w:t>
      </w:r>
      <w:r w:rsidRPr="00A820C3">
        <w:rPr>
          <w:rFonts w:ascii="Times New Roman" w:hAnsi="Times New Roman" w:cs="Times New Roman"/>
          <w:b/>
          <w:i/>
          <w:spacing w:val="-5"/>
        </w:rPr>
        <w:t xml:space="preserve"> </w:t>
      </w:r>
      <w:r w:rsidRPr="00A820C3">
        <w:rPr>
          <w:rFonts w:ascii="Times New Roman" w:hAnsi="Times New Roman" w:cs="Times New Roman"/>
          <w:b/>
          <w:i/>
        </w:rPr>
        <w:t>определение:</w:t>
      </w:r>
    </w:p>
    <w:p w:rsidR="002665FD" w:rsidRPr="00A820C3" w:rsidRDefault="002665FD" w:rsidP="002010FD">
      <w:pPr>
        <w:pStyle w:val="a9"/>
        <w:widowControl w:val="0"/>
        <w:numPr>
          <w:ilvl w:val="0"/>
          <w:numId w:val="34"/>
        </w:numPr>
        <w:tabs>
          <w:tab w:val="left" w:pos="1435"/>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характера допустимых неаудиторских</w:t>
      </w:r>
      <w:r w:rsidRPr="00A820C3">
        <w:rPr>
          <w:rFonts w:ascii="Times New Roman" w:hAnsi="Times New Roman" w:cs="Times New Roman"/>
          <w:b/>
          <w:i/>
          <w:spacing w:val="-7"/>
        </w:rPr>
        <w:t xml:space="preserve"> </w:t>
      </w:r>
      <w:r w:rsidRPr="00A820C3">
        <w:rPr>
          <w:rFonts w:ascii="Times New Roman" w:hAnsi="Times New Roman" w:cs="Times New Roman"/>
          <w:b/>
          <w:i/>
        </w:rPr>
        <w:t>услуг;</w:t>
      </w:r>
    </w:p>
    <w:p w:rsidR="002665FD" w:rsidRPr="00A820C3" w:rsidRDefault="002665FD" w:rsidP="002010FD">
      <w:pPr>
        <w:pStyle w:val="a9"/>
        <w:widowControl w:val="0"/>
        <w:numPr>
          <w:ilvl w:val="0"/>
          <w:numId w:val="34"/>
        </w:numPr>
        <w:tabs>
          <w:tab w:val="left" w:pos="1435"/>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соотношения размера вознаграждения за выполнение аудиторских и неаудиторских услуг (как в пропорции, так и совокупного размера вознаграждения для</w:t>
      </w:r>
      <w:r w:rsidRPr="00A820C3">
        <w:rPr>
          <w:rFonts w:ascii="Times New Roman" w:hAnsi="Times New Roman" w:cs="Times New Roman"/>
          <w:b/>
          <w:i/>
          <w:spacing w:val="-3"/>
        </w:rPr>
        <w:t xml:space="preserve"> </w:t>
      </w:r>
      <w:r w:rsidRPr="00A820C3">
        <w:rPr>
          <w:rFonts w:ascii="Times New Roman" w:hAnsi="Times New Roman" w:cs="Times New Roman"/>
          <w:b/>
          <w:i/>
        </w:rPr>
        <w:t>фирмы-аудитора);</w:t>
      </w:r>
    </w:p>
    <w:p w:rsidR="002665FD" w:rsidRPr="00A820C3" w:rsidRDefault="002665FD" w:rsidP="002010FD">
      <w:pPr>
        <w:pStyle w:val="a9"/>
        <w:widowControl w:val="0"/>
        <w:numPr>
          <w:ilvl w:val="0"/>
          <w:numId w:val="34"/>
        </w:numPr>
        <w:tabs>
          <w:tab w:val="left" w:pos="1435"/>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требований к обеспечению независимости при совмещении видов аудиторских и неаудиторских услуг, в том числе определению видов услуг, к выполнению которых внешний аудитор не</w:t>
      </w:r>
      <w:r w:rsidRPr="00A820C3">
        <w:rPr>
          <w:rFonts w:ascii="Times New Roman" w:hAnsi="Times New Roman" w:cs="Times New Roman"/>
          <w:b/>
          <w:i/>
          <w:spacing w:val="2"/>
        </w:rPr>
        <w:t xml:space="preserve"> </w:t>
      </w:r>
      <w:r w:rsidRPr="00A820C3">
        <w:rPr>
          <w:rFonts w:ascii="Times New Roman" w:hAnsi="Times New Roman" w:cs="Times New Roman"/>
          <w:b/>
          <w:i/>
        </w:rPr>
        <w:t>допускается;</w:t>
      </w:r>
    </w:p>
    <w:p w:rsidR="002665FD" w:rsidRPr="00A820C3" w:rsidRDefault="002665FD" w:rsidP="002010FD">
      <w:pPr>
        <w:pStyle w:val="a9"/>
        <w:widowControl w:val="0"/>
        <w:numPr>
          <w:ilvl w:val="0"/>
          <w:numId w:val="34"/>
        </w:numPr>
        <w:tabs>
          <w:tab w:val="left" w:pos="1435"/>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определение перечня услуг, для которых требуется предварительное рассмотрение и согласование Комитетом по</w:t>
      </w:r>
      <w:r w:rsidRPr="00A820C3">
        <w:rPr>
          <w:rFonts w:ascii="Times New Roman" w:hAnsi="Times New Roman" w:cs="Times New Roman"/>
          <w:b/>
          <w:i/>
          <w:spacing w:val="-4"/>
        </w:rPr>
        <w:t xml:space="preserve"> </w:t>
      </w:r>
      <w:r w:rsidRPr="00A820C3">
        <w:rPr>
          <w:rFonts w:ascii="Times New Roman" w:hAnsi="Times New Roman" w:cs="Times New Roman"/>
          <w:b/>
          <w:i/>
        </w:rPr>
        <w:t>аудиту.</w:t>
      </w:r>
    </w:p>
    <w:p w:rsidR="002665FD" w:rsidRPr="00A820C3" w:rsidRDefault="002665FD" w:rsidP="002010FD">
      <w:pPr>
        <w:pStyle w:val="a9"/>
        <w:widowControl w:val="0"/>
        <w:numPr>
          <w:ilvl w:val="3"/>
          <w:numId w:val="35"/>
        </w:numPr>
        <w:tabs>
          <w:tab w:val="left" w:pos="1843"/>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Обеспечение эффективного взаимодействия между внешним и внутренним аудиторами</w:t>
      </w:r>
      <w:r w:rsidRPr="00A820C3">
        <w:rPr>
          <w:rFonts w:ascii="Times New Roman" w:hAnsi="Times New Roman" w:cs="Times New Roman"/>
          <w:b/>
          <w:i/>
          <w:spacing w:val="-1"/>
        </w:rPr>
        <w:t xml:space="preserve"> </w:t>
      </w:r>
      <w:r w:rsidRPr="00A820C3">
        <w:rPr>
          <w:rFonts w:ascii="Times New Roman" w:hAnsi="Times New Roman" w:cs="Times New Roman"/>
          <w:b/>
          <w:i/>
        </w:rPr>
        <w:t>Общества.</w:t>
      </w:r>
    </w:p>
    <w:p w:rsidR="002665FD" w:rsidRPr="00A820C3" w:rsidRDefault="002665FD" w:rsidP="002010FD">
      <w:pPr>
        <w:pStyle w:val="a9"/>
        <w:widowControl w:val="0"/>
        <w:numPr>
          <w:ilvl w:val="2"/>
          <w:numId w:val="35"/>
        </w:numPr>
        <w:tabs>
          <w:tab w:val="left" w:pos="1862"/>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В области обеспечения независимости и объективности осуществления функции внутреннего</w:t>
      </w:r>
      <w:r w:rsidRPr="00A820C3">
        <w:rPr>
          <w:rFonts w:ascii="Times New Roman" w:hAnsi="Times New Roman" w:cs="Times New Roman"/>
          <w:b/>
          <w:i/>
          <w:spacing w:val="-3"/>
        </w:rPr>
        <w:t xml:space="preserve"> </w:t>
      </w:r>
      <w:r w:rsidRPr="00A820C3">
        <w:rPr>
          <w:rFonts w:ascii="Times New Roman" w:hAnsi="Times New Roman" w:cs="Times New Roman"/>
          <w:b/>
          <w:i/>
        </w:rPr>
        <w:t>аудита:</w:t>
      </w:r>
    </w:p>
    <w:p w:rsidR="002665FD" w:rsidRPr="00A820C3" w:rsidRDefault="002665FD" w:rsidP="002010FD">
      <w:pPr>
        <w:pStyle w:val="a9"/>
        <w:widowControl w:val="0"/>
        <w:numPr>
          <w:ilvl w:val="3"/>
          <w:numId w:val="35"/>
        </w:numPr>
        <w:tabs>
          <w:tab w:val="left" w:pos="1843"/>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Организация осуществления функции внутреннего</w:t>
      </w:r>
      <w:r w:rsidRPr="00A820C3">
        <w:rPr>
          <w:rFonts w:ascii="Times New Roman" w:hAnsi="Times New Roman" w:cs="Times New Roman"/>
          <w:b/>
          <w:i/>
          <w:spacing w:val="-8"/>
        </w:rPr>
        <w:t xml:space="preserve"> </w:t>
      </w:r>
      <w:r w:rsidRPr="00A820C3">
        <w:rPr>
          <w:rFonts w:ascii="Times New Roman" w:hAnsi="Times New Roman" w:cs="Times New Roman"/>
          <w:b/>
          <w:i/>
        </w:rPr>
        <w:t>аудита: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а) выработка рекомендаций для Совета директоров Общества по наиболее оптимальному способу организации внутреннего аудита (создание подразделения внутреннего аудита / аутсорсинг / косорсинг);</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б) предварительное рассмотрение до предоставления на утверждение Совету директоров Общества Политики внутреннего аудита, Договора с внешней организацией, привлеченной для осуществления функции внутреннего аудита, иных внутренних документов Общества, определяющих цели, задачи, полномочия и функции внутреннего аудита;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в) согласование до одобрения Советом директоров Общества и утверждения Единоличным исполнительным органом Общества Положения о подразделении внутреннего аудита.</w:t>
      </w:r>
    </w:p>
    <w:p w:rsidR="002665FD" w:rsidRPr="00A820C3" w:rsidRDefault="002665FD" w:rsidP="002010FD">
      <w:pPr>
        <w:pStyle w:val="a9"/>
        <w:widowControl w:val="0"/>
        <w:numPr>
          <w:ilvl w:val="3"/>
          <w:numId w:val="35"/>
        </w:numPr>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Обеспечение независимости и объективности внутреннего аудита: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а) согласование, до утверждения Советом директоров Общества, решений о назначении, освобождении от должности, а также согласование, до определения Советом директоров Общества, вознаграждения руководителя подразделения внутреннего аудита;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б) в случае привлечения внешней организации на осуществление функции внутреннего аудита:</w:t>
      </w:r>
    </w:p>
    <w:p w:rsidR="002665FD" w:rsidRPr="00A820C3" w:rsidRDefault="002665FD" w:rsidP="002010FD">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предварительное рассмотрение кандидатуры такой организации для получения уверенности в независимости, объективности, профессионализме и компетенции такой организации и ее персонала, вовлекаемого в осуществление внутреннего аудита Общества;</w:t>
      </w:r>
    </w:p>
    <w:p w:rsidR="002665FD" w:rsidRPr="00A820C3" w:rsidRDefault="002665FD" w:rsidP="002010FD">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предварительное рассмотрение существенных условий договора с ним, в том числе по вопросу выплачиваемого вознаграждения, плану внутренних аудитов, периодичности отчетности об итогах внутреннего аудита;</w:t>
      </w:r>
    </w:p>
    <w:p w:rsidR="002665FD" w:rsidRPr="00A820C3" w:rsidRDefault="002665FD" w:rsidP="002010FD">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предварительное рассмотрение проектов дополнительных соглашений к договору с внешней организацией на осуществление функции внутреннего аудита;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в) рассмотрение не реже 1 раза в год структуры и численности подразделения внутреннего аудита Общества, предварительное рассмотрение и согласования изменений к</w:t>
      </w:r>
      <w:r w:rsidRPr="00A820C3">
        <w:rPr>
          <w:rFonts w:ascii="Times New Roman" w:hAnsi="Times New Roman" w:cs="Times New Roman"/>
          <w:b/>
          <w:i/>
          <w:spacing w:val="-4"/>
        </w:rPr>
        <w:t xml:space="preserve"> </w:t>
      </w:r>
      <w:r w:rsidRPr="00A820C3">
        <w:rPr>
          <w:rFonts w:ascii="Times New Roman" w:hAnsi="Times New Roman" w:cs="Times New Roman"/>
          <w:b/>
          <w:i/>
        </w:rPr>
        <w:t>ним;</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г) согласование до утверждения Советом директоров Общества годового плана работы Внутреннего аудита и изменений в нем;</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д) рассмотрение не реже 1 раза в квартал отчета Внутреннего аудита о выполнении плана работы и результатах деятельности внутреннего аудита, а также согласование до утверждения Советом директоров Общества отчета о выполнении годового плана работы Внутреннего аудита;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е) анализ на регулярной основе, но не реже 1 раза в год результатов выполнения Обществом плана мероприятий по устранению нарушений и недостатков, выявленных Ревизионной комиссией Общества, Внутренним аудитом Общества.</w:t>
      </w:r>
    </w:p>
    <w:p w:rsidR="002665FD" w:rsidRPr="00A820C3" w:rsidRDefault="002665FD" w:rsidP="002010FD">
      <w:pPr>
        <w:pStyle w:val="a9"/>
        <w:widowControl w:val="0"/>
        <w:numPr>
          <w:ilvl w:val="3"/>
          <w:numId w:val="35"/>
        </w:numPr>
        <w:tabs>
          <w:tab w:val="left" w:pos="2004"/>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Рассмотрение ограничений, способных негативно повлиять на исполнение функции внутреннего аудита: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а) согласование до утверждения Советом директоров Общества годового бюджета подразделения внутреннего аудита и изменений к нему, протокола цены договора с внешней организацией, привлекаемой на осуществление функции внутреннего аудита, а также изменений к ним;</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б) рассмотрение существенных ограничений полномочий Внутреннего аудита, обсуждение с Внутренним аудитом любых серьезных затруднений, возникающих в ходе проведения аудита, в том числе любых ограничений на объем работ и/или на доступ к необходимой внутренним аудиторам информации.</w:t>
      </w:r>
    </w:p>
    <w:p w:rsidR="002665FD" w:rsidRPr="00A820C3" w:rsidRDefault="002665FD" w:rsidP="002010FD">
      <w:pPr>
        <w:pStyle w:val="a9"/>
        <w:widowControl w:val="0"/>
        <w:numPr>
          <w:ilvl w:val="3"/>
          <w:numId w:val="35"/>
        </w:numPr>
        <w:tabs>
          <w:tab w:val="left" w:pos="2004"/>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Оценка эффективности осуществления функции внутреннего аудита: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а) проведение не реже 1 раза в год индивидуальной встречи с руководителем подразделения внутреннего аудита / уполномоченным представителем внешней организации, осуществляющей функции внутреннего аудита, по вопросам, относящимся к функции внутреннего аудита;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б) обсуждение с руководителем подразделения внутреннего аудита / уполномоченным представителем внешней организации, осуществляющей функции внутреннего аудита, плана мероприятий по совершенствованию функции;</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в) рассмотрение не реже 1 раза в год результатов самооценки качества деятельности Внутреннего аудита, проводимой в соответствии с внутренними стандартами деятельности внутреннего аудита, доведение результатов такой оценки до сведения Совета директоров Общества;</w:t>
      </w:r>
    </w:p>
    <w:p w:rsidR="002665FD" w:rsidRPr="00A820C3" w:rsidRDefault="002665FD" w:rsidP="002010FD">
      <w:pPr>
        <w:pStyle w:val="af7"/>
        <w:spacing w:after="0"/>
        <w:ind w:firstLine="709"/>
        <w:jc w:val="both"/>
        <w:rPr>
          <w:rFonts w:ascii="Times New Roman" w:hAnsi="Times New Roman" w:cs="Times New Roman"/>
          <w:b/>
          <w:i/>
        </w:rPr>
      </w:pPr>
      <w:r w:rsidRPr="00A820C3">
        <w:rPr>
          <w:rFonts w:ascii="Times New Roman" w:hAnsi="Times New Roman" w:cs="Times New Roman"/>
          <w:b/>
          <w:i/>
        </w:rPr>
        <w:t>г) организация не реже 1 раза в пять лет проведения независимой оценки качества функции внутреннего аудита, в том числе согласование технического задания, существенных условий договора и кандидатур оценщиков функции внутреннего аудита, предварительное рассмотрение отчетов об оценке, доведение результатов такой оценки до сведения Совета директоров Общества.</w:t>
      </w:r>
    </w:p>
    <w:p w:rsidR="002665FD" w:rsidRPr="00A820C3" w:rsidRDefault="002665FD" w:rsidP="002010FD">
      <w:pPr>
        <w:pStyle w:val="a9"/>
        <w:widowControl w:val="0"/>
        <w:numPr>
          <w:ilvl w:val="2"/>
          <w:numId w:val="35"/>
        </w:numPr>
        <w:tabs>
          <w:tab w:val="left" w:pos="1869"/>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В области контроля за эффективностью функционирования системы противодействия недобросовестным действиям работников Общества и третьих лиц:</w:t>
      </w:r>
    </w:p>
    <w:p w:rsidR="002665FD" w:rsidRPr="00A820C3" w:rsidRDefault="002665FD" w:rsidP="002010FD">
      <w:pPr>
        <w:pStyle w:val="a9"/>
        <w:widowControl w:val="0"/>
        <w:numPr>
          <w:ilvl w:val="3"/>
          <w:numId w:val="35"/>
        </w:numPr>
        <w:tabs>
          <w:tab w:val="left" w:pos="1953"/>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Анализ и оценка исполнения политики управления конфликтом интересов.</w:t>
      </w:r>
    </w:p>
    <w:p w:rsidR="002665FD" w:rsidRPr="00A820C3" w:rsidRDefault="002665FD" w:rsidP="002010FD">
      <w:pPr>
        <w:pStyle w:val="a9"/>
        <w:widowControl w:val="0"/>
        <w:numPr>
          <w:ilvl w:val="3"/>
          <w:numId w:val="35"/>
        </w:numPr>
        <w:tabs>
          <w:tab w:val="left" w:pos="2262"/>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Контроль эффективности функционирования системы оповещения о потенциальных случаях недобросовестных действий работников Общества и третьих лиц, а также об иных нарушениях в Обществе.</w:t>
      </w:r>
    </w:p>
    <w:p w:rsidR="002665FD" w:rsidRPr="00A820C3" w:rsidRDefault="002665FD" w:rsidP="002010FD">
      <w:pPr>
        <w:pStyle w:val="a9"/>
        <w:widowControl w:val="0"/>
        <w:numPr>
          <w:ilvl w:val="3"/>
          <w:numId w:val="35"/>
        </w:numPr>
        <w:tabs>
          <w:tab w:val="left" w:pos="1931"/>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Надзор за проведением специальных расследований по вопросам потенциальных случаев мошенничества, недобросовестного использования инсайдерской или конфиденциальной</w:t>
      </w:r>
      <w:r w:rsidRPr="00A820C3">
        <w:rPr>
          <w:rFonts w:ascii="Times New Roman" w:hAnsi="Times New Roman" w:cs="Times New Roman"/>
          <w:b/>
          <w:i/>
          <w:spacing w:val="-8"/>
        </w:rPr>
        <w:t xml:space="preserve"> </w:t>
      </w:r>
      <w:r w:rsidRPr="00A820C3">
        <w:rPr>
          <w:rFonts w:ascii="Times New Roman" w:hAnsi="Times New Roman" w:cs="Times New Roman"/>
          <w:b/>
          <w:i/>
        </w:rPr>
        <w:t>информации.</w:t>
      </w:r>
    </w:p>
    <w:p w:rsidR="002665FD" w:rsidRPr="00A820C3" w:rsidRDefault="002665FD" w:rsidP="002010FD">
      <w:pPr>
        <w:pStyle w:val="a9"/>
        <w:widowControl w:val="0"/>
        <w:numPr>
          <w:ilvl w:val="3"/>
          <w:numId w:val="35"/>
        </w:numPr>
        <w:tabs>
          <w:tab w:val="left" w:pos="2080"/>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Контроль за реализацией мер, принятых исполнительным руководством Общества по фактам информирования о потенциальных случаях недобросовестных действий работников и иных</w:t>
      </w:r>
      <w:r w:rsidRPr="00A820C3">
        <w:rPr>
          <w:rFonts w:ascii="Times New Roman" w:hAnsi="Times New Roman" w:cs="Times New Roman"/>
          <w:b/>
          <w:i/>
          <w:spacing w:val="-12"/>
        </w:rPr>
        <w:t xml:space="preserve"> </w:t>
      </w:r>
      <w:r w:rsidRPr="00A820C3">
        <w:rPr>
          <w:rFonts w:ascii="Times New Roman" w:hAnsi="Times New Roman" w:cs="Times New Roman"/>
          <w:b/>
          <w:i/>
        </w:rPr>
        <w:t>нарушениях.</w:t>
      </w:r>
    </w:p>
    <w:p w:rsidR="002665FD" w:rsidRPr="00A820C3" w:rsidRDefault="002665FD" w:rsidP="002010FD">
      <w:pPr>
        <w:pStyle w:val="a9"/>
        <w:widowControl w:val="0"/>
        <w:numPr>
          <w:ilvl w:val="2"/>
          <w:numId w:val="35"/>
        </w:numPr>
        <w:tabs>
          <w:tab w:val="left" w:pos="1774"/>
        </w:tabs>
        <w:autoSpaceDE w:val="0"/>
        <w:autoSpaceDN w:val="0"/>
        <w:ind w:left="0" w:firstLine="709"/>
        <w:contextualSpacing w:val="0"/>
        <w:jc w:val="both"/>
        <w:rPr>
          <w:rFonts w:ascii="Times New Roman" w:hAnsi="Times New Roman" w:cs="Times New Roman"/>
          <w:b/>
          <w:i/>
        </w:rPr>
      </w:pPr>
      <w:r w:rsidRPr="00A820C3">
        <w:rPr>
          <w:rFonts w:ascii="Times New Roman" w:hAnsi="Times New Roman" w:cs="Times New Roman"/>
          <w:b/>
          <w:i/>
        </w:rPr>
        <w:t>Разработка и представление на утверждение Совета директоров Общества проектов документов, относящихся к организации деятельности Комитета по</w:t>
      </w:r>
      <w:r w:rsidRPr="00A820C3">
        <w:rPr>
          <w:rFonts w:ascii="Times New Roman" w:hAnsi="Times New Roman" w:cs="Times New Roman"/>
          <w:b/>
          <w:i/>
          <w:spacing w:val="-1"/>
        </w:rPr>
        <w:t xml:space="preserve"> </w:t>
      </w:r>
      <w:r w:rsidRPr="00A820C3">
        <w:rPr>
          <w:rFonts w:ascii="Times New Roman" w:hAnsi="Times New Roman" w:cs="Times New Roman"/>
          <w:b/>
          <w:i/>
        </w:rPr>
        <w:t>аудиту.</w:t>
      </w:r>
    </w:p>
    <w:p w:rsidR="006A01D3" w:rsidRPr="00A820C3" w:rsidRDefault="002665FD" w:rsidP="002010FD">
      <w:pPr>
        <w:spacing w:after="0" w:line="240" w:lineRule="auto"/>
        <w:ind w:firstLine="709"/>
        <w:jc w:val="both"/>
        <w:rPr>
          <w:rFonts w:ascii="Times New Roman" w:hAnsi="Times New Roman" w:cs="Times New Roman"/>
          <w:b/>
          <w:i/>
        </w:rPr>
      </w:pPr>
      <w:r w:rsidRPr="00A820C3">
        <w:rPr>
          <w:rFonts w:ascii="Times New Roman" w:hAnsi="Times New Roman" w:cs="Times New Roman"/>
          <w:b/>
          <w:i/>
        </w:rPr>
        <w:t>4.2. По решению Совета директоров Общества на рассмотрение Комитета по аудиту могут быть вынесены и другие вопросы, относящиеся к его компетенции.</w:t>
      </w:r>
    </w:p>
    <w:p w:rsidR="002665FD" w:rsidRPr="00A820C3" w:rsidRDefault="002665FD" w:rsidP="002010FD">
      <w:pPr>
        <w:spacing w:after="0" w:line="240" w:lineRule="auto"/>
        <w:ind w:firstLine="539"/>
        <w:jc w:val="both"/>
        <w:rPr>
          <w:rFonts w:ascii="Times New Roman" w:hAnsi="Times New Roman" w:cs="Times New Roman"/>
        </w:rPr>
      </w:pPr>
    </w:p>
    <w:p w:rsidR="00F9738B" w:rsidRPr="00A820C3" w:rsidRDefault="00F9738B" w:rsidP="002010FD">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 xml:space="preserve">Члены комитета по аудиту Совета директоров по состоянию на </w:t>
      </w:r>
      <w:r w:rsidR="004D7AC7" w:rsidRPr="00A820C3">
        <w:rPr>
          <w:rFonts w:ascii="Times New Roman" w:hAnsi="Times New Roman" w:cs="Times New Roman"/>
          <w:b/>
          <w:bCs/>
          <w:i/>
          <w:iCs/>
        </w:rPr>
        <w:t>30</w:t>
      </w:r>
      <w:r w:rsidRPr="00A820C3">
        <w:rPr>
          <w:rFonts w:ascii="Times New Roman" w:hAnsi="Times New Roman" w:cs="Times New Roman"/>
          <w:b/>
          <w:bCs/>
          <w:i/>
          <w:iCs/>
        </w:rPr>
        <w:t>.</w:t>
      </w:r>
      <w:r w:rsidR="004D7AC7" w:rsidRPr="00A820C3">
        <w:rPr>
          <w:rFonts w:ascii="Times New Roman" w:hAnsi="Times New Roman" w:cs="Times New Roman"/>
          <w:b/>
          <w:bCs/>
          <w:i/>
          <w:iCs/>
        </w:rPr>
        <w:t>06</w:t>
      </w:r>
      <w:r w:rsidR="000D5E89" w:rsidRPr="00A820C3">
        <w:rPr>
          <w:rFonts w:ascii="Times New Roman" w:hAnsi="Times New Roman" w:cs="Times New Roman"/>
          <w:b/>
          <w:bCs/>
          <w:i/>
          <w:iCs/>
        </w:rPr>
        <w:t>.202</w:t>
      </w:r>
      <w:r w:rsidR="004D7AC7" w:rsidRPr="00A820C3">
        <w:rPr>
          <w:rFonts w:ascii="Times New Roman" w:hAnsi="Times New Roman" w:cs="Times New Roman"/>
          <w:b/>
          <w:bCs/>
          <w:i/>
          <w:iCs/>
        </w:rPr>
        <w:t>4</w:t>
      </w:r>
      <w:r w:rsidRPr="00A820C3">
        <w:rPr>
          <w:rFonts w:ascii="Times New Roman" w:hAnsi="Times New Roman" w:cs="Times New Roman"/>
          <w:b/>
          <w:bCs/>
          <w:i/>
          <w:iCs/>
        </w:rPr>
        <w:t>:</w:t>
      </w:r>
    </w:p>
    <w:p w:rsidR="00F9738B" w:rsidRPr="00A820C3" w:rsidRDefault="00F9738B" w:rsidP="002010FD">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1. Ульянов Антон Сергеевич;</w:t>
      </w:r>
    </w:p>
    <w:p w:rsidR="00F9738B" w:rsidRPr="00A820C3" w:rsidRDefault="00F9738B" w:rsidP="002010FD">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2. Макаров Владимир Александрович;</w:t>
      </w:r>
    </w:p>
    <w:p w:rsidR="00F9738B" w:rsidRPr="00A820C3" w:rsidRDefault="00F9738B" w:rsidP="002010FD">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3. Сасин Николай Иванович.</w:t>
      </w:r>
    </w:p>
    <w:p w:rsidR="00F9738B" w:rsidRPr="00A820C3" w:rsidRDefault="00F9738B" w:rsidP="002010FD">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Председателем Комитета по аудиту Совета директоров Общества избран Ульянов Антон Сергеевич.</w:t>
      </w:r>
    </w:p>
    <w:p w:rsidR="00E26D17" w:rsidRPr="00A820C3" w:rsidRDefault="00E26D17" w:rsidP="002010FD">
      <w:pPr>
        <w:spacing w:after="0" w:line="240" w:lineRule="auto"/>
        <w:ind w:firstLine="539"/>
        <w:jc w:val="both"/>
        <w:rPr>
          <w:rFonts w:ascii="Times New Roman" w:hAnsi="Times New Roman" w:cs="Times New Roman"/>
          <w:b/>
          <w:bCs/>
          <w:i/>
          <w:iCs/>
        </w:rPr>
      </w:pPr>
    </w:p>
    <w:p w:rsidR="00E26D17" w:rsidRPr="00A820C3" w:rsidRDefault="00E26D17" w:rsidP="00E26D17">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Члены комитета по аудиту Совета директоров по состоянию на 2</w:t>
      </w:r>
      <w:r w:rsidR="0088582D" w:rsidRPr="00A820C3">
        <w:rPr>
          <w:rFonts w:ascii="Times New Roman" w:hAnsi="Times New Roman" w:cs="Times New Roman"/>
          <w:b/>
          <w:bCs/>
          <w:i/>
          <w:iCs/>
        </w:rPr>
        <w:t>7</w:t>
      </w:r>
      <w:r w:rsidRPr="00A820C3">
        <w:rPr>
          <w:rFonts w:ascii="Times New Roman" w:hAnsi="Times New Roman" w:cs="Times New Roman"/>
          <w:b/>
          <w:bCs/>
          <w:i/>
          <w:iCs/>
        </w:rPr>
        <w:t>.08.202</w:t>
      </w:r>
      <w:r w:rsidR="0088582D" w:rsidRPr="00A820C3">
        <w:rPr>
          <w:rFonts w:ascii="Times New Roman" w:hAnsi="Times New Roman" w:cs="Times New Roman"/>
          <w:b/>
          <w:bCs/>
          <w:i/>
          <w:iCs/>
        </w:rPr>
        <w:t>4</w:t>
      </w:r>
      <w:r w:rsidRPr="00A820C3">
        <w:rPr>
          <w:rFonts w:ascii="Times New Roman" w:hAnsi="Times New Roman" w:cs="Times New Roman"/>
          <w:b/>
          <w:bCs/>
          <w:i/>
          <w:iCs/>
        </w:rPr>
        <w:t xml:space="preserve"> – дату раскрытия финансовой отчетности ПАО «Россети Северный Кавказ» за 6 месяцев 202</w:t>
      </w:r>
      <w:r w:rsidR="0088582D" w:rsidRPr="00A820C3">
        <w:rPr>
          <w:rFonts w:ascii="Times New Roman" w:hAnsi="Times New Roman" w:cs="Times New Roman"/>
          <w:b/>
          <w:bCs/>
          <w:i/>
          <w:iCs/>
        </w:rPr>
        <w:t>4</w:t>
      </w:r>
      <w:r w:rsidRPr="00A820C3">
        <w:rPr>
          <w:rFonts w:ascii="Times New Roman" w:hAnsi="Times New Roman" w:cs="Times New Roman"/>
          <w:b/>
          <w:bCs/>
          <w:i/>
          <w:iCs/>
        </w:rPr>
        <w:t xml:space="preserve"> года:</w:t>
      </w:r>
    </w:p>
    <w:p w:rsidR="00E26D17" w:rsidRPr="00A820C3" w:rsidRDefault="00E26D17" w:rsidP="00E26D17">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1. Ульянов Антон Сергеевич;</w:t>
      </w:r>
    </w:p>
    <w:p w:rsidR="00E26D17" w:rsidRPr="00A820C3" w:rsidRDefault="00E26D17" w:rsidP="00E26D17">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 xml:space="preserve">2. </w:t>
      </w:r>
      <w:r w:rsidR="0088582D" w:rsidRPr="00A820C3">
        <w:rPr>
          <w:rFonts w:ascii="Times New Roman" w:hAnsi="Times New Roman" w:cs="Times New Roman"/>
          <w:b/>
          <w:bCs/>
          <w:i/>
          <w:iCs/>
        </w:rPr>
        <w:t>Гончаров Юрий Владимирович</w:t>
      </w:r>
      <w:r w:rsidRPr="00A820C3">
        <w:rPr>
          <w:rFonts w:ascii="Times New Roman" w:hAnsi="Times New Roman" w:cs="Times New Roman"/>
          <w:b/>
          <w:bCs/>
          <w:i/>
          <w:iCs/>
        </w:rPr>
        <w:t>;</w:t>
      </w:r>
    </w:p>
    <w:p w:rsidR="00E26D17" w:rsidRPr="00A820C3" w:rsidRDefault="00E26D17" w:rsidP="00E26D17">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3. Сасин Николай Иванович.</w:t>
      </w:r>
    </w:p>
    <w:p w:rsidR="00E26D17" w:rsidRPr="00A820C3" w:rsidRDefault="00E26D17" w:rsidP="00E26D17">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Председателем Комитета по аудиту Совета директоров Общества избран Ульянов Антон Сергеевич.</w:t>
      </w:r>
    </w:p>
    <w:p w:rsidR="00F9738B" w:rsidRPr="00A820C3" w:rsidRDefault="00F9738B" w:rsidP="002010FD">
      <w:pPr>
        <w:spacing w:after="0" w:line="240" w:lineRule="auto"/>
        <w:ind w:firstLine="539"/>
        <w:jc w:val="both"/>
        <w:rPr>
          <w:rFonts w:ascii="Times New Roman" w:hAnsi="Times New Roman" w:cs="Times New Roman"/>
          <w:b/>
          <w:bCs/>
          <w:i/>
          <w:iCs/>
        </w:rPr>
      </w:pPr>
    </w:p>
    <w:p w:rsidR="0046397F" w:rsidRPr="00A820C3" w:rsidRDefault="006A01D3"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 xml:space="preserve">- </w:t>
      </w:r>
      <w:r w:rsidR="0046397F" w:rsidRPr="00A820C3">
        <w:rPr>
          <w:rFonts w:ascii="Times New Roman" w:hAnsi="Times New Roman" w:cs="Times New Roman"/>
        </w:rPr>
        <w:t>о наличии отдельного структурного подразделения (подразделений) по управлению рисками и (или) внутреннему контролю, а также задачах и функциях указанного структурного подразделения (подразделений);</w:t>
      </w:r>
      <w:r w:rsidR="008C1F85" w:rsidRPr="00A820C3">
        <w:rPr>
          <w:rFonts w:ascii="Times New Roman" w:hAnsi="Times New Roman" w:cs="Times New Roman"/>
        </w:rPr>
        <w:t xml:space="preserve"> </w:t>
      </w:r>
      <w:r w:rsidR="0046397F" w:rsidRPr="00A820C3">
        <w:rPr>
          <w:rFonts w:ascii="Times New Roman" w:hAnsi="Times New Roman" w:cs="Times New Roman"/>
        </w:rPr>
        <w:t>о наличии структурного подразделения (должностного лица), ответственного за организацию и осуществление внутреннего аудита, а также задачах и функциях указанного структурного подразделения (должностного лица);</w:t>
      </w:r>
    </w:p>
    <w:p w:rsidR="008C1F85" w:rsidRPr="00A820C3" w:rsidRDefault="004231AF" w:rsidP="001121D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Решением Совета директоров ПАО «Россети Северный Кавказ» (протокол от 02.02.2024 №547) определен способ организации внутреннего аудита в ПАО «Россети Северный Кавказ» в форме отдельного структурного подразделения, функционально подчиненного Совету директоров Общества, административно подчиненного генеральному директору ПАО «Россети Северный Кавказ», путем реорганизации Дирекции внутреннего аудита и контроля в Дирекцию внутреннего аудита (далее – ДВА). Приказом Общества от 22.02.2024 №</w:t>
      </w:r>
      <w:r w:rsidR="00EA2912" w:rsidRPr="00A820C3">
        <w:rPr>
          <w:rFonts w:ascii="Times New Roman" w:eastAsia="Times New Roman" w:hAnsi="Times New Roman" w:cs="Times New Roman"/>
          <w:b/>
          <w:i/>
          <w:szCs w:val="26"/>
          <w:lang w:eastAsia="ru-RU"/>
        </w:rPr>
        <w:t> </w:t>
      </w:r>
      <w:r w:rsidRPr="00A820C3">
        <w:rPr>
          <w:rFonts w:ascii="Times New Roman" w:eastAsia="Times New Roman" w:hAnsi="Times New Roman" w:cs="Times New Roman"/>
          <w:b/>
          <w:i/>
          <w:szCs w:val="26"/>
          <w:lang w:eastAsia="ru-RU"/>
        </w:rPr>
        <w:t>49 «О введении в действие организационной структуры исполнительного аппарата ПАО</w:t>
      </w:r>
      <w:r w:rsidR="00EA2912" w:rsidRPr="00A820C3">
        <w:rPr>
          <w:rFonts w:ascii="Times New Roman" w:eastAsia="Times New Roman" w:hAnsi="Times New Roman" w:cs="Times New Roman"/>
          <w:b/>
          <w:i/>
          <w:szCs w:val="26"/>
          <w:lang w:eastAsia="ru-RU"/>
        </w:rPr>
        <w:t> </w:t>
      </w:r>
      <w:r w:rsidRPr="00A820C3">
        <w:rPr>
          <w:rFonts w:ascii="Times New Roman" w:eastAsia="Times New Roman" w:hAnsi="Times New Roman" w:cs="Times New Roman"/>
          <w:b/>
          <w:i/>
          <w:szCs w:val="26"/>
          <w:lang w:eastAsia="ru-RU"/>
        </w:rPr>
        <w:t xml:space="preserve">«Россети Северный Кавказ» введена в действие организационная структура исполнительного аппарата Общества, утвержденная решением Совета директоров Общества 05.11.2019 (протокол от 05.11.2019 № 398), с учетом изменений (протокол решения Совета директоров Общества от 02.02.2024 № 547), в соответствии с которой  Дирекция внутреннего аудита Общества и Отдел внутреннего контроля и управления рисками Общества </w:t>
      </w:r>
      <w:r w:rsidR="004D7AC7" w:rsidRPr="00A820C3">
        <w:rPr>
          <w:rFonts w:ascii="Times New Roman" w:eastAsia="Times New Roman" w:hAnsi="Times New Roman" w:cs="Times New Roman"/>
          <w:b/>
          <w:i/>
          <w:szCs w:val="26"/>
          <w:lang w:eastAsia="ru-RU"/>
        </w:rPr>
        <w:t xml:space="preserve">(далее – Отдел ВКиУР) </w:t>
      </w:r>
      <w:r w:rsidRPr="00A820C3">
        <w:rPr>
          <w:rFonts w:ascii="Times New Roman" w:eastAsia="Times New Roman" w:hAnsi="Times New Roman" w:cs="Times New Roman"/>
          <w:b/>
          <w:i/>
          <w:szCs w:val="26"/>
          <w:lang w:eastAsia="ru-RU"/>
        </w:rPr>
        <w:t>выделены как отдельные структурные подразделения Общества, административно подчинённые генеральному директору Общества.</w:t>
      </w:r>
    </w:p>
    <w:p w:rsidR="005A297C" w:rsidRPr="00A820C3" w:rsidRDefault="005A297C" w:rsidP="005A297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В эмитенте задачи и функции координации и методологического обеспечения по управлению рисками и внутреннего контроля осуществляет Отдел внутреннего контроля и управлению рисками.</w:t>
      </w:r>
    </w:p>
    <w:p w:rsidR="005A297C" w:rsidRPr="00A820C3" w:rsidRDefault="005A297C" w:rsidP="005A297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xml:space="preserve">Основными задачами и функциями Отдела ВКиУР являются: </w:t>
      </w:r>
    </w:p>
    <w:p w:rsidR="005A297C" w:rsidRPr="00A820C3" w:rsidRDefault="005A297C" w:rsidP="005A297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w:t>
      </w:r>
      <w:r w:rsidRPr="00A820C3">
        <w:rPr>
          <w:rFonts w:ascii="Times New Roman" w:eastAsia="Times New Roman" w:hAnsi="Times New Roman" w:cs="Times New Roman"/>
          <w:b/>
          <w:i/>
          <w:szCs w:val="26"/>
          <w:lang w:eastAsia="ru-RU"/>
        </w:rPr>
        <w:tab/>
        <w:t>Организация систем внутреннего контроля и управления рисками, в том числе:</w:t>
      </w:r>
    </w:p>
    <w:p w:rsidR="005A297C" w:rsidRPr="00A820C3" w:rsidRDefault="005A297C" w:rsidP="005A297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1.1</w:t>
      </w:r>
      <w:r w:rsidRPr="00A820C3">
        <w:rPr>
          <w:rFonts w:ascii="Times New Roman" w:eastAsia="Times New Roman" w:hAnsi="Times New Roman" w:cs="Times New Roman"/>
          <w:b/>
          <w:i/>
          <w:szCs w:val="26"/>
          <w:lang w:eastAsia="ru-RU"/>
        </w:rPr>
        <w:tab/>
        <w:t>Разработка и обеспечение внедрения основных и методологических документов по построению и совершенствованию системы внутреннего контроля.</w:t>
      </w:r>
    </w:p>
    <w:p w:rsidR="005A297C" w:rsidRPr="00A820C3" w:rsidRDefault="005A297C" w:rsidP="005A297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1.2</w:t>
      </w:r>
      <w:r w:rsidRPr="00A820C3">
        <w:rPr>
          <w:rFonts w:ascii="Times New Roman" w:eastAsia="Times New Roman" w:hAnsi="Times New Roman" w:cs="Times New Roman"/>
          <w:b/>
          <w:i/>
          <w:szCs w:val="26"/>
          <w:lang w:eastAsia="ru-RU"/>
        </w:rPr>
        <w:tab/>
        <w:t>Содействие менеджменту в построении контрольной среды, выработку рекомендаций по описанию и внедрению в процессы (направления деятельности) контрольных процедур и закреплению ответственности за должностными лицами.</w:t>
      </w:r>
    </w:p>
    <w:p w:rsidR="005A297C" w:rsidRPr="00A820C3" w:rsidRDefault="005A297C" w:rsidP="005A297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1.3</w:t>
      </w:r>
      <w:r w:rsidRPr="00A820C3">
        <w:rPr>
          <w:rFonts w:ascii="Times New Roman" w:eastAsia="Times New Roman" w:hAnsi="Times New Roman" w:cs="Times New Roman"/>
          <w:b/>
          <w:i/>
          <w:szCs w:val="26"/>
          <w:lang w:eastAsia="ru-RU"/>
        </w:rPr>
        <w:tab/>
        <w:t>Координация деятельности по поддержанию и мониторингу целевого состояния системы внутреннего контроля.</w:t>
      </w:r>
    </w:p>
    <w:p w:rsidR="005A297C" w:rsidRPr="00A820C3" w:rsidRDefault="005A297C" w:rsidP="005A297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1.4</w:t>
      </w:r>
      <w:r w:rsidRPr="00A820C3">
        <w:rPr>
          <w:rFonts w:ascii="Times New Roman" w:eastAsia="Times New Roman" w:hAnsi="Times New Roman" w:cs="Times New Roman"/>
          <w:b/>
          <w:i/>
          <w:szCs w:val="26"/>
          <w:lang w:eastAsia="ru-RU"/>
        </w:rPr>
        <w:tab/>
        <w:t>Подготовка информации о состоянии системы внутреннего контроля для заинтересованных сторон.</w:t>
      </w:r>
    </w:p>
    <w:p w:rsidR="005A297C" w:rsidRPr="00A820C3" w:rsidRDefault="005A297C" w:rsidP="005A297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1.5</w:t>
      </w:r>
      <w:r w:rsidRPr="00A820C3">
        <w:rPr>
          <w:rFonts w:ascii="Times New Roman" w:eastAsia="Times New Roman" w:hAnsi="Times New Roman" w:cs="Times New Roman"/>
          <w:b/>
          <w:i/>
          <w:szCs w:val="26"/>
          <w:lang w:eastAsia="ru-RU"/>
        </w:rPr>
        <w:tab/>
        <w:t>Взаимодействие с государственными контрольно-надзорными органами по вопросам внутреннего контроля.</w:t>
      </w:r>
    </w:p>
    <w:p w:rsidR="005A297C" w:rsidRPr="00A820C3" w:rsidRDefault="005A297C" w:rsidP="005A297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1.6</w:t>
      </w:r>
      <w:r w:rsidRPr="00A820C3">
        <w:rPr>
          <w:rFonts w:ascii="Times New Roman" w:eastAsia="Times New Roman" w:hAnsi="Times New Roman" w:cs="Times New Roman"/>
          <w:b/>
          <w:i/>
          <w:szCs w:val="26"/>
          <w:lang w:eastAsia="ru-RU"/>
        </w:rPr>
        <w:tab/>
        <w:t>Общая координация процессов управления рисками, в т.ч. взаимодействие всех участников СУР.</w:t>
      </w:r>
    </w:p>
    <w:p w:rsidR="005A297C" w:rsidRPr="00A820C3" w:rsidRDefault="005A297C" w:rsidP="005A297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1.7</w:t>
      </w:r>
      <w:r w:rsidRPr="00A820C3">
        <w:rPr>
          <w:rFonts w:ascii="Times New Roman" w:eastAsia="Times New Roman" w:hAnsi="Times New Roman" w:cs="Times New Roman"/>
          <w:b/>
          <w:i/>
          <w:szCs w:val="26"/>
          <w:lang w:eastAsia="ru-RU"/>
        </w:rPr>
        <w:tab/>
        <w:t>Внедрение в Обществе методологических документов в области обеспечения процесса управления рисками и функционирования СУР.</w:t>
      </w:r>
    </w:p>
    <w:p w:rsidR="005A297C" w:rsidRPr="00A820C3" w:rsidRDefault="005A297C" w:rsidP="005A297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1.8</w:t>
      </w:r>
      <w:r w:rsidRPr="00A820C3">
        <w:rPr>
          <w:rFonts w:ascii="Times New Roman" w:eastAsia="Times New Roman" w:hAnsi="Times New Roman" w:cs="Times New Roman"/>
          <w:b/>
          <w:i/>
          <w:szCs w:val="26"/>
          <w:lang w:eastAsia="ru-RU"/>
        </w:rPr>
        <w:tab/>
        <w:t>Обеспечение мониторинга процесса управления рисками Общества и, в установленном порядке, подконтрольных ему организаций.</w:t>
      </w:r>
    </w:p>
    <w:p w:rsidR="005A297C" w:rsidRPr="00A820C3" w:rsidRDefault="005A297C" w:rsidP="005A297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1.9</w:t>
      </w:r>
      <w:r w:rsidRPr="00A820C3">
        <w:rPr>
          <w:rFonts w:ascii="Times New Roman" w:eastAsia="Times New Roman" w:hAnsi="Times New Roman" w:cs="Times New Roman"/>
          <w:b/>
          <w:i/>
          <w:szCs w:val="26"/>
          <w:lang w:eastAsia="ru-RU"/>
        </w:rPr>
        <w:tab/>
        <w:t>Подготовка, не реже одного раза в полугодие, отчета и информирование исполнительных органов Общества о результатах управления рисками и оценки эффективности СУР.</w:t>
      </w:r>
    </w:p>
    <w:p w:rsidR="005A297C" w:rsidRPr="00A820C3" w:rsidRDefault="005A297C" w:rsidP="005A297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1.10</w:t>
      </w:r>
      <w:r w:rsidRPr="00A820C3">
        <w:rPr>
          <w:rFonts w:ascii="Times New Roman" w:eastAsia="Times New Roman" w:hAnsi="Times New Roman" w:cs="Times New Roman"/>
          <w:b/>
          <w:i/>
          <w:szCs w:val="26"/>
          <w:lang w:eastAsia="ru-RU"/>
        </w:rPr>
        <w:tab/>
        <w:t>Формирование ежегодного отчета об организации, функционировании и эффективности системы управления рисками Общества, а также по иным вопросам.</w:t>
      </w:r>
    </w:p>
    <w:p w:rsidR="005A297C" w:rsidRPr="00A820C3" w:rsidRDefault="005A297C" w:rsidP="005A297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1.11</w:t>
      </w:r>
      <w:r w:rsidRPr="00A820C3">
        <w:rPr>
          <w:rFonts w:ascii="Times New Roman" w:eastAsia="Times New Roman" w:hAnsi="Times New Roman" w:cs="Times New Roman"/>
          <w:b/>
          <w:i/>
          <w:szCs w:val="26"/>
          <w:lang w:eastAsia="ru-RU"/>
        </w:rPr>
        <w:tab/>
        <w:t>Организация контрольных и проверочных мероприятий, в том числе внеплановых.</w:t>
      </w:r>
    </w:p>
    <w:p w:rsidR="005A297C" w:rsidRPr="00A820C3" w:rsidRDefault="005A297C" w:rsidP="005A297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1.12</w:t>
      </w:r>
      <w:r w:rsidRPr="00A820C3">
        <w:rPr>
          <w:rFonts w:ascii="Times New Roman" w:eastAsia="Times New Roman" w:hAnsi="Times New Roman" w:cs="Times New Roman"/>
          <w:b/>
          <w:i/>
          <w:szCs w:val="26"/>
          <w:lang w:eastAsia="ru-RU"/>
        </w:rPr>
        <w:tab/>
        <w:t>Осуществление внутреннего контроля за финансово-хозяйственной деятельностью Общества.</w:t>
      </w:r>
    </w:p>
    <w:p w:rsidR="005A297C" w:rsidRPr="00A820C3" w:rsidRDefault="005A297C" w:rsidP="005A297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w:t>
      </w:r>
      <w:r w:rsidRPr="00A820C3">
        <w:rPr>
          <w:rFonts w:ascii="Times New Roman" w:eastAsia="Times New Roman" w:hAnsi="Times New Roman" w:cs="Times New Roman"/>
          <w:b/>
          <w:i/>
          <w:szCs w:val="26"/>
          <w:lang w:eastAsia="ru-RU"/>
        </w:rPr>
        <w:tab/>
        <w:t>Контроль финансовой устойчивости контрагентов, сопровождения процедур ликвидации и банкротства:</w:t>
      </w:r>
    </w:p>
    <w:p w:rsidR="005A297C" w:rsidRPr="00A820C3" w:rsidRDefault="005A297C" w:rsidP="005A297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1.13</w:t>
      </w:r>
      <w:r w:rsidRPr="00A820C3">
        <w:rPr>
          <w:rFonts w:ascii="Times New Roman" w:eastAsia="Times New Roman" w:hAnsi="Times New Roman" w:cs="Times New Roman"/>
          <w:b/>
          <w:i/>
          <w:szCs w:val="26"/>
          <w:lang w:eastAsia="ru-RU"/>
        </w:rPr>
        <w:tab/>
        <w:t>Организация контроля финансовой устойчивости контрагентов, сопровождения процедур ликвидации и банкротства.</w:t>
      </w:r>
    </w:p>
    <w:p w:rsidR="005A297C" w:rsidRPr="00A820C3" w:rsidRDefault="005A297C"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В эмитенте функции по осуществлению внутреннего аудита возложены на Дирекцию внутреннего аудита ПАО «Россети Северный Кавказ».</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xml:space="preserve">Основными задачами </w:t>
      </w:r>
      <w:r w:rsidR="004D7AC7" w:rsidRPr="00A820C3">
        <w:rPr>
          <w:rFonts w:ascii="Times New Roman" w:eastAsia="Times New Roman" w:hAnsi="Times New Roman" w:cs="Times New Roman"/>
          <w:b/>
          <w:i/>
          <w:szCs w:val="26"/>
          <w:lang w:eastAsia="ru-RU"/>
        </w:rPr>
        <w:t>ДВА</w:t>
      </w:r>
      <w:r w:rsidRPr="00A820C3">
        <w:rPr>
          <w:rFonts w:ascii="Times New Roman" w:eastAsia="Times New Roman" w:hAnsi="Times New Roman" w:cs="Times New Roman"/>
          <w:b/>
          <w:i/>
          <w:szCs w:val="26"/>
          <w:lang w:eastAsia="ru-RU"/>
        </w:rPr>
        <w:t xml:space="preserve"> являются:</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1.</w:t>
      </w:r>
      <w:r w:rsidRPr="00A820C3">
        <w:rPr>
          <w:rFonts w:ascii="Times New Roman" w:eastAsia="Times New Roman" w:hAnsi="Times New Roman" w:cs="Times New Roman"/>
          <w:b/>
          <w:i/>
          <w:szCs w:val="26"/>
          <w:lang w:eastAsia="ru-RU"/>
        </w:rPr>
        <w:tab/>
        <w:t>Внедрение и применение единых подходов, установленных в группе компаний «Россети», к построению, управлению и координации функции внутреннего аудита в Обществе.</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2. Проведение внутреннего аудита, участие в иных проверочных мероприятиях в Обществе.</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3. Предоставление независимых и объективных гарантий в отношении надежности и эффективности системы управления рисками и внутреннего контроля, корпоративного управления, а также содействие исполнительным органам и работникам Общества в разработке и мониторинге исполнения процедур и мероприятий по совершенствованию системы управления рисками и внутреннего контроля, корпоративного управления Обществом.</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4. Организация эффективного взаимодействия Общества с внешним аудитором Общества, Ревизионной комиссией Общества, а также с лицами, оказывающими услуги по консультированию в области управления рисками, внутреннего контроля и корпоративного управления.</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5. Подготовка и предоставление Совету директоров (Комитету по аудиту Совета директоров) и исполнительным органам Общества (Единоличному исполнительному органу /Правлению) отчетов по результатам деятельности внутреннего аудита (в том числе включающих информацию о существенных рисках, недостатках, результатах и эффективности выполнения мероприятий по устранению выявленных недостатков, результатах выполнения плана деятельности внутреннего аудита, результатах оценки фактического состояния, надежности и эффективности системы управления рисками  и внутреннего контроля,  корпоративного управления).</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xml:space="preserve">Основными функциями </w:t>
      </w:r>
      <w:r w:rsidR="004D7AC7" w:rsidRPr="00A820C3">
        <w:rPr>
          <w:rFonts w:ascii="Times New Roman" w:eastAsia="Times New Roman" w:hAnsi="Times New Roman" w:cs="Times New Roman"/>
          <w:b/>
          <w:i/>
          <w:szCs w:val="26"/>
          <w:lang w:eastAsia="ru-RU"/>
        </w:rPr>
        <w:t>ДВА</w:t>
      </w:r>
      <w:r w:rsidRPr="00A820C3">
        <w:rPr>
          <w:rFonts w:ascii="Times New Roman" w:eastAsia="Times New Roman" w:hAnsi="Times New Roman" w:cs="Times New Roman"/>
          <w:b/>
          <w:i/>
          <w:szCs w:val="26"/>
          <w:lang w:eastAsia="ru-RU"/>
        </w:rPr>
        <w:t xml:space="preserve"> являются:</w:t>
      </w:r>
    </w:p>
    <w:p w:rsidR="00EA2912" w:rsidRPr="00A820C3" w:rsidRDefault="00EA2912" w:rsidP="00EA2912">
      <w:pPr>
        <w:pStyle w:val="a9"/>
        <w:widowControl w:val="0"/>
        <w:numPr>
          <w:ilvl w:val="0"/>
          <w:numId w:val="38"/>
        </w:numPr>
        <w:tabs>
          <w:tab w:val="left" w:pos="1134"/>
        </w:tabs>
        <w:ind w:left="0" w:firstLine="709"/>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xml:space="preserve">В соответствии с задачей по внедрению и применению единых подходов к построению, управлению и координации функции внутреннего аудита в Обществе </w:t>
      </w:r>
      <w:r w:rsidR="004D7AC7" w:rsidRPr="00A820C3">
        <w:rPr>
          <w:rFonts w:ascii="Times New Roman" w:eastAsia="Times New Roman" w:hAnsi="Times New Roman" w:cs="Times New Roman"/>
          <w:b/>
          <w:i/>
          <w:szCs w:val="26"/>
          <w:lang w:eastAsia="ru-RU"/>
        </w:rPr>
        <w:t>ДВА</w:t>
      </w:r>
      <w:r w:rsidRPr="00A820C3">
        <w:rPr>
          <w:rFonts w:ascii="Times New Roman" w:eastAsia="Times New Roman" w:hAnsi="Times New Roman" w:cs="Times New Roman"/>
          <w:b/>
          <w:i/>
          <w:szCs w:val="26"/>
          <w:lang w:eastAsia="ru-RU"/>
        </w:rPr>
        <w:t xml:space="preserve"> осуществляет следующие функции:</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Разработка предложений по наиболее оптимальной форме реализации функции внутреннего аудита в Обществе и дочерних Обществ (далее – ДО).</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Осуществление деятельности по внедрению в Обществе единых принципов построения функции внутреннего аудита и оценки реализации функции внутреннего аудита, установленных в группе компаний «Россети».</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Разработка и внедрение методологических документов, регламентирующих деятельность внутреннего аудита (политик, положений, регламентов, методик, инструкций и иных документов) в соответствии с методологическими документами, разработанными ПАО «Россети».</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Формирование предложений по разработке документов, определяющих единые подходы и принципы в группе компаний «Россети» к построению, управлению и координации функции внутреннего аудита, участие в рабочих группах по разработке документов по нормативному обеспечению деятельности внутреннего аудита.</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xml:space="preserve">- Организация и проведение мероприятий по автоматизации деятельности внутреннего аудита Общества и ДО. </w:t>
      </w:r>
    </w:p>
    <w:p w:rsidR="00EA2912" w:rsidRPr="00A820C3" w:rsidRDefault="00EA2912" w:rsidP="00EA2912">
      <w:pPr>
        <w:pStyle w:val="a9"/>
        <w:widowControl w:val="0"/>
        <w:numPr>
          <w:ilvl w:val="0"/>
          <w:numId w:val="38"/>
        </w:numPr>
        <w:tabs>
          <w:tab w:val="left" w:pos="1134"/>
        </w:tabs>
        <w:ind w:left="0" w:firstLine="709"/>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xml:space="preserve">В соответствии с задачей по проведению внутреннего аудита, участию в иных проверочных мероприятиях в Обществе и ДО </w:t>
      </w:r>
      <w:r w:rsidR="004D7AC7" w:rsidRPr="00A820C3">
        <w:rPr>
          <w:rFonts w:ascii="Times New Roman" w:eastAsia="Times New Roman" w:hAnsi="Times New Roman" w:cs="Times New Roman"/>
          <w:b/>
          <w:i/>
          <w:szCs w:val="26"/>
          <w:lang w:eastAsia="ru-RU"/>
        </w:rPr>
        <w:t>ДВА</w:t>
      </w:r>
      <w:r w:rsidRPr="00A820C3">
        <w:rPr>
          <w:rFonts w:ascii="Times New Roman" w:eastAsia="Times New Roman" w:hAnsi="Times New Roman" w:cs="Times New Roman"/>
          <w:b/>
          <w:i/>
          <w:szCs w:val="26"/>
          <w:lang w:eastAsia="ru-RU"/>
        </w:rPr>
        <w:t xml:space="preserve"> осуществляет следующие функции:</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xml:space="preserve">- Планирование, организация и проведение внутренних аудитов бизнес-процессов (направлений деятельности), бизнес-функций, проектов/планов/программ, структурных и обособленных подразделений и иных объектов проверки Общества. </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Реализация практики проведения тематических аудитов, проводимых всеми компаниями, входящими в группу компаний «Россети» по конкретной теме в соответствии с единой программой аудита.</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Проведение проверок, выполнение других заданий по поручению Совета директоров (Комитета по аудиту Совета директоров Общества), и/или исполнительных органов Общества по вопросам, относящимся к компетенции внутреннего аудита.</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Организация, планирование, обеспечение проведения ревизионных проверок ДО.</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Участие в деятельности ревизионных комиссий ДО работников подразделения внутреннего аудита Общества в качестве избранных членов ревизионных комиссий или приглашенных экспертов.</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Инициирование, организация, участие в специализированных (служебных) проверках по фактам злоупотреблений (мошенничества), причинения Обществу и ДО ущерба, нецелевого, неэффективного использования ресурсов и по другим фактам недобросовестных/противоправных действий работников и третьих лиц.</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Информирование Совета директоров Общества (Комитета по аудиту Совета директоров Общества), Единоличного исполнительного органа/Правления о результатах проверок, представление рекомендаций по устранению нарушений и недостатков, выявленных в ходе проверок, и предложений по повышению эффективности и результативности системы управления рисками и внутреннего контроля, корпоративного управления, по совершенствованию деятельности Общества и ДО.</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Мониторинг выполнения планов корректирующих мероприятий, направленных на устранение нарушений и недостатков, выявленных в ходе проверок, и реализацию рекомендаций и предложений по совершенствованию деятельности Общества и ДО.</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Организация и проведение пост-аудитов в отношении бизнес-процессов (направлений деятельности), бизнес-функций, проектов / планов / программ, структурных и обособленных подразделений и иных объектов проверки.</w:t>
      </w:r>
    </w:p>
    <w:p w:rsidR="00EA2912" w:rsidRPr="00A820C3" w:rsidRDefault="00EA2912" w:rsidP="00EA2912">
      <w:pPr>
        <w:pStyle w:val="a9"/>
        <w:widowControl w:val="0"/>
        <w:numPr>
          <w:ilvl w:val="0"/>
          <w:numId w:val="38"/>
        </w:numPr>
        <w:tabs>
          <w:tab w:val="left" w:pos="1134"/>
        </w:tabs>
        <w:ind w:left="0" w:firstLine="709"/>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xml:space="preserve">В соответствии с задачей по предоставлению независимых и объективных гарантий в отношении эффективности системы управления рисками и внутреннего контроля, корпоративного управления, а также содействию исполнительным органам и работникам Общества в разработке и мониторинге исполнения процедур и мероприятий по совершенствованию системы управления рисками и внутреннего контроля, корпоративного управления Обществом </w:t>
      </w:r>
      <w:r w:rsidR="004D7AC7" w:rsidRPr="00A820C3">
        <w:rPr>
          <w:rFonts w:ascii="Times New Roman" w:eastAsia="Times New Roman" w:hAnsi="Times New Roman" w:cs="Times New Roman"/>
          <w:b/>
          <w:i/>
          <w:szCs w:val="26"/>
          <w:lang w:eastAsia="ru-RU"/>
        </w:rPr>
        <w:t>ДВА</w:t>
      </w:r>
      <w:r w:rsidRPr="00A820C3">
        <w:rPr>
          <w:rFonts w:ascii="Times New Roman" w:eastAsia="Times New Roman" w:hAnsi="Times New Roman" w:cs="Times New Roman"/>
          <w:b/>
          <w:i/>
          <w:szCs w:val="26"/>
          <w:lang w:eastAsia="ru-RU"/>
        </w:rPr>
        <w:t xml:space="preserve"> осуществляет следующие функции:</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Оценка надежности и эффективности системы управления рисками и внутреннего контроля.</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Оценка корпоративного управления.</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Предоставление консультаций исполнительным органам Общества по вопросам внутреннего контроля, управления рисками и корпоративного управления (при сохранении независимости и объективности внутреннего аудита).</w:t>
      </w:r>
    </w:p>
    <w:p w:rsidR="00EA2912" w:rsidRPr="00A820C3" w:rsidRDefault="00EA2912" w:rsidP="00EA2912">
      <w:pPr>
        <w:pStyle w:val="a9"/>
        <w:widowControl w:val="0"/>
        <w:numPr>
          <w:ilvl w:val="0"/>
          <w:numId w:val="38"/>
        </w:numPr>
        <w:tabs>
          <w:tab w:val="left" w:pos="1134"/>
        </w:tabs>
        <w:ind w:left="0" w:firstLine="709"/>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xml:space="preserve">В соответствии с задачей по организации эффективного взаимодействия Общества с внешним аудитором Общества, Ревизионной комиссией Общества, а также с лицами, оказывающими услуги по консультированию в области управления рисками, внутреннего контроля и корпоративного управления, </w:t>
      </w:r>
      <w:r w:rsidR="004D7AC7" w:rsidRPr="00A820C3">
        <w:rPr>
          <w:rFonts w:ascii="Times New Roman" w:eastAsia="Times New Roman" w:hAnsi="Times New Roman" w:cs="Times New Roman"/>
          <w:b/>
          <w:i/>
          <w:szCs w:val="26"/>
          <w:lang w:eastAsia="ru-RU"/>
        </w:rPr>
        <w:t>ДВА</w:t>
      </w:r>
      <w:r w:rsidRPr="00A820C3">
        <w:rPr>
          <w:rFonts w:ascii="Times New Roman" w:eastAsia="Times New Roman" w:hAnsi="Times New Roman" w:cs="Times New Roman"/>
          <w:b/>
          <w:i/>
          <w:szCs w:val="26"/>
          <w:lang w:eastAsia="ru-RU"/>
        </w:rPr>
        <w:t xml:space="preserve"> осуществляет следующие функции:</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Осуществление взаимодействия с внешним аудитором Общества.</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xml:space="preserve">- Осуществление взаимодействия с Ревизионной комиссией Общества. </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Осуществление взаимодействия с подразделением (подразделениями), ответственным за методологическое обеспечение и координацию деятельности по управлению рисками и внутреннему контролю и, в том числе по обмену информацией по рискам, построению контрольных процедур, выполнению установленных в Обществе требований и процедур.</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 Осуществление взаимодействия с другими участниками системы управления рисками и внутреннего контроля Общества, по вопросам, относящимся к компетенции внутреннего аудита, а также с иными заинтересованными сторонами, осуществляющими мониторинг и оценку системы управления рисками и внутреннего контроля по отдельным направлениям деятельности.</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-о наличии и компетенции ревизионной комиссии.</w:t>
      </w:r>
    </w:p>
    <w:p w:rsidR="008C1F85" w:rsidRPr="00A820C3" w:rsidRDefault="008C1F85" w:rsidP="002010FD">
      <w:pPr>
        <w:autoSpaceDE w:val="0"/>
        <w:autoSpaceDN w:val="0"/>
        <w:adjustRightInd w:val="0"/>
        <w:spacing w:after="0" w:line="240" w:lineRule="auto"/>
        <w:ind w:firstLine="539"/>
        <w:jc w:val="both"/>
        <w:rPr>
          <w:rFonts w:ascii="Times New Roman" w:hAnsi="Times New Roman" w:cs="Times New Roman"/>
          <w:b/>
          <w:i/>
        </w:rPr>
      </w:pPr>
    </w:p>
    <w:p w:rsidR="0046397F" w:rsidRPr="00A820C3" w:rsidRDefault="006A01D3"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 xml:space="preserve">- </w:t>
      </w:r>
      <w:r w:rsidR="0046397F" w:rsidRPr="00A820C3">
        <w:rPr>
          <w:rFonts w:ascii="Times New Roman" w:hAnsi="Times New Roman" w:cs="Times New Roman"/>
        </w:rPr>
        <w:t>о наличии и компетенции ревизионной комиссии (ревизора)</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Для осуществления контроля за финансово-хозяйственной деятельностью Общества Общим собранием акционеров избирается Ревизионная комиссия Общества.</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Компетенция Ревизионной комиссии установлена ст. 85 Федерального закона «Об акционерных обществах» и ст. 24 Устава ПАО «Россети Северный Кавказ».</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К компетенции Ревизионной комиссии Общества относятся:</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w:t>
      </w:r>
      <w:r w:rsidRPr="00A820C3">
        <w:rPr>
          <w:rFonts w:ascii="Times New Roman" w:eastAsia="Times New Roman" w:hAnsi="Times New Roman" w:cs="Times New Roman"/>
          <w:b/>
          <w:i/>
          <w:szCs w:val="26"/>
          <w:lang w:eastAsia="ru-RU"/>
        </w:rPr>
        <w:tab/>
        <w:t>проверка (ревизия) финансовой, бухгалтерской, платежно-расчетной и иной документации Общества, связанной с осуществлением Обществом финансово-хозяйственной деятельности, на предмет ее соответствия законодательству Российской Федерации, настоящему Уставу и внутренним документам Общества;</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w:t>
      </w:r>
      <w:r w:rsidRPr="00A820C3">
        <w:rPr>
          <w:rFonts w:ascii="Times New Roman" w:eastAsia="Times New Roman" w:hAnsi="Times New Roman" w:cs="Times New Roman"/>
          <w:b/>
          <w:i/>
          <w:szCs w:val="26"/>
          <w:lang w:eastAsia="ru-RU"/>
        </w:rPr>
        <w:tab/>
        <w:t>проверка и анализ финансового состояния Общества, его платежеспособности, функционирования системы внутреннего контроля и системы управления рисками, ликвидности активов, соотношения собственных и заемных средств, правильности и своевременности начисления и выплаты процентов по облигациям, доходов по иным ценным бумагам;</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w:t>
      </w:r>
      <w:r w:rsidRPr="00A820C3">
        <w:rPr>
          <w:rFonts w:ascii="Times New Roman" w:eastAsia="Times New Roman" w:hAnsi="Times New Roman" w:cs="Times New Roman"/>
          <w:b/>
          <w:i/>
          <w:szCs w:val="26"/>
          <w:lang w:eastAsia="ru-RU"/>
        </w:rPr>
        <w:tab/>
        <w:t>контроль за расходованием денежных средств Общества в соответствии с утвержденными бизнес-планом и бюджетом Общества;</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w:t>
      </w:r>
      <w:r w:rsidRPr="00A820C3">
        <w:rPr>
          <w:rFonts w:ascii="Times New Roman" w:eastAsia="Times New Roman" w:hAnsi="Times New Roman" w:cs="Times New Roman"/>
          <w:b/>
          <w:i/>
          <w:szCs w:val="26"/>
          <w:lang w:eastAsia="ru-RU"/>
        </w:rPr>
        <w:tab/>
        <w:t>контроль за формированием и использованием резервного и иных специальных фондов Общества;</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w:t>
      </w:r>
      <w:r w:rsidRPr="00A820C3">
        <w:rPr>
          <w:rFonts w:ascii="Times New Roman" w:eastAsia="Times New Roman" w:hAnsi="Times New Roman" w:cs="Times New Roman"/>
          <w:b/>
          <w:i/>
          <w:szCs w:val="26"/>
          <w:lang w:eastAsia="ru-RU"/>
        </w:rPr>
        <w:tab/>
        <w:t>проверка своевременности и правильности ведения расчетных операций с контрагентами и бюджетом, а также расчетных операций по оплате труда, социальному страхованию, начислению и выплате дивидендов и других расчетных операций;</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w:t>
      </w:r>
      <w:r w:rsidRPr="00A820C3">
        <w:rPr>
          <w:rFonts w:ascii="Times New Roman" w:eastAsia="Times New Roman" w:hAnsi="Times New Roman" w:cs="Times New Roman"/>
          <w:b/>
          <w:i/>
          <w:szCs w:val="26"/>
          <w:lang w:eastAsia="ru-RU"/>
        </w:rPr>
        <w:tab/>
        <w:t>контроль за соблюдением установленного порядка списания на убытки Общества задолженности неплатежеспособных дебиторов;</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w:t>
      </w:r>
      <w:r w:rsidRPr="00A820C3">
        <w:rPr>
          <w:rFonts w:ascii="Times New Roman" w:eastAsia="Times New Roman" w:hAnsi="Times New Roman" w:cs="Times New Roman"/>
          <w:b/>
          <w:i/>
          <w:szCs w:val="26"/>
          <w:lang w:eastAsia="ru-RU"/>
        </w:rPr>
        <w:tab/>
        <w:t>проверка хозяйственных операций Общества, осуществляемых в соответствии с заключенными договорами;</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w:t>
      </w:r>
      <w:r w:rsidRPr="00A820C3">
        <w:rPr>
          <w:rFonts w:ascii="Times New Roman" w:eastAsia="Times New Roman" w:hAnsi="Times New Roman" w:cs="Times New Roman"/>
          <w:b/>
          <w:i/>
          <w:szCs w:val="26"/>
          <w:lang w:eastAsia="ru-RU"/>
        </w:rPr>
        <w:tab/>
        <w:t>проверка соблюдения при использовании материальных, трудовых и финансовых ресурсов в финансово-хозяйственной деятельности действующих договоров, норм и нормативов, утвержденных смет и других документов, регламентирующих деятельность Общества;</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w:t>
      </w:r>
      <w:r w:rsidRPr="00A820C3">
        <w:rPr>
          <w:rFonts w:ascii="Times New Roman" w:eastAsia="Times New Roman" w:hAnsi="Times New Roman" w:cs="Times New Roman"/>
          <w:b/>
          <w:i/>
          <w:szCs w:val="26"/>
          <w:lang w:eastAsia="ru-RU"/>
        </w:rPr>
        <w:tab/>
        <w:t>контроль за сохранностью и использованием основных средств;</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w:t>
      </w:r>
      <w:r w:rsidRPr="00A820C3">
        <w:rPr>
          <w:rFonts w:ascii="Times New Roman" w:eastAsia="Times New Roman" w:hAnsi="Times New Roman" w:cs="Times New Roman"/>
          <w:b/>
          <w:i/>
          <w:szCs w:val="26"/>
          <w:lang w:eastAsia="ru-RU"/>
        </w:rPr>
        <w:tab/>
        <w:t>проверка кассы и имущества Общества, эффективности использования активов и иных ресурсов Общества, выявление причин непроизводственных потерь и расходов, выявление резервов улучшения финансового состояния Общества;</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w:t>
      </w:r>
      <w:r w:rsidRPr="00A820C3">
        <w:rPr>
          <w:rFonts w:ascii="Times New Roman" w:eastAsia="Times New Roman" w:hAnsi="Times New Roman" w:cs="Times New Roman"/>
          <w:b/>
          <w:i/>
          <w:szCs w:val="26"/>
          <w:lang w:eastAsia="ru-RU"/>
        </w:rPr>
        <w:tab/>
        <w:t>проверка выполнения предписаний по устранению нарушений и недостатков, ранее выявленных Ревизионной комиссией Общества;</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w:t>
      </w:r>
      <w:r w:rsidRPr="00A820C3">
        <w:rPr>
          <w:rFonts w:ascii="Times New Roman" w:eastAsia="Times New Roman" w:hAnsi="Times New Roman" w:cs="Times New Roman"/>
          <w:b/>
          <w:i/>
          <w:szCs w:val="26"/>
          <w:lang w:eastAsia="ru-RU"/>
        </w:rPr>
        <w:tab/>
        <w:t>выработка рекомендаций для органов управления Общества;</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w:t>
      </w:r>
      <w:r w:rsidRPr="00A820C3">
        <w:rPr>
          <w:rFonts w:ascii="Times New Roman" w:eastAsia="Times New Roman" w:hAnsi="Times New Roman" w:cs="Times New Roman"/>
          <w:b/>
          <w:i/>
          <w:szCs w:val="26"/>
          <w:lang w:eastAsia="ru-RU"/>
        </w:rPr>
        <w:tab/>
        <w:t>осуществление иных действий (мероприятий), связанных с проверкой финансово-хозяйственной деятельности Общества.</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Ревизионная комиссия вправе, а в случае выявления серьезных нарушений в финансово-хозяйственной деятельности Компании обязана потребовать созыва внеочередного Общего собрания акционеров.</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Задачами Ревизионной комиссии являются:</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w:t>
      </w:r>
      <w:r w:rsidRPr="00A820C3">
        <w:rPr>
          <w:rFonts w:ascii="Times New Roman" w:eastAsia="Times New Roman" w:hAnsi="Times New Roman" w:cs="Times New Roman"/>
          <w:b/>
          <w:i/>
          <w:szCs w:val="26"/>
          <w:lang w:eastAsia="ru-RU"/>
        </w:rPr>
        <w:tab/>
        <w:t>осуществление контроля за финансово-хозяйственной деятельностью Компании;</w:t>
      </w:r>
    </w:p>
    <w:p w:rsidR="00EA2912" w:rsidRPr="00A820C3" w:rsidRDefault="00EA2912" w:rsidP="00EA291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w:t>
      </w:r>
      <w:r w:rsidRPr="00A820C3">
        <w:rPr>
          <w:rFonts w:ascii="Times New Roman" w:eastAsia="Times New Roman" w:hAnsi="Times New Roman" w:cs="Times New Roman"/>
          <w:b/>
          <w:i/>
          <w:szCs w:val="26"/>
          <w:lang w:eastAsia="ru-RU"/>
        </w:rPr>
        <w:tab/>
        <w:t>осуществление независимой оценки достоверности данных, содержащихся в Годовом отчете Компании, годовой бухгалтерской отчетности, отчете по сделкам с заинтересованностью.</w:t>
      </w:r>
    </w:p>
    <w:p w:rsidR="001121D7" w:rsidRPr="00A820C3" w:rsidRDefault="001121D7" w:rsidP="001121D7">
      <w:pPr>
        <w:spacing w:after="0" w:line="240" w:lineRule="auto"/>
        <w:ind w:firstLine="539"/>
        <w:jc w:val="both"/>
        <w:rPr>
          <w:rFonts w:ascii="Times New Roman" w:hAnsi="Times New Roman" w:cs="Times New Roman"/>
          <w:b/>
          <w:bCs/>
          <w:i/>
          <w:iCs/>
        </w:rPr>
      </w:pP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Указываются сведения о политике эмитента в области управления рисками, внутреннего контроля и внутреннего аудита, а также о наличии внутреннего документа эмитента, устанавливающего правила по предотвращению неправомерного использования конфиденциальной и инсайдерской информации.</w:t>
      </w:r>
    </w:p>
    <w:p w:rsidR="00767C90" w:rsidRPr="00A820C3" w:rsidRDefault="00767C90" w:rsidP="00767C90">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В целях организации в Обществе системы управления рисками и внутреннего контроля Советом директоров Общества утверждена Политика управления рисками и внутреннего контроля ПАО «Россети Северный Кавказ» (протокол Совета директоров Общества от 10.07.2023 № 535).</w:t>
      </w:r>
    </w:p>
    <w:p w:rsidR="005A297C" w:rsidRPr="00A820C3" w:rsidRDefault="00767C90" w:rsidP="00767C90">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Также, для реализации требований Федерального закона от 27.07.2010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приказом ПАО «Россети Северный Кавказ» от 24.05.2024 № 160 «Об исполнении законодательства Российской Федерации в области инсайдерской информации» утверждены Правила внутреннего контроля по предотвращению, выявлению и пресечению неправомерного использования инсайдерской информации и (или) манипулирования рынком (включая, в том числе порядок доступа к инсайдерской информации и правила охраны ее конфиденциальности) с учетом требований Банка России, условия совершения операций с финансовыми инструментами Общества (в новой редакции).</w:t>
      </w:r>
    </w:p>
    <w:p w:rsidR="00767C90" w:rsidRPr="00A820C3" w:rsidRDefault="00767C90" w:rsidP="00767C90">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A820C3">
        <w:rPr>
          <w:rFonts w:ascii="Times New Roman" w:eastAsia="Times New Roman" w:hAnsi="Times New Roman" w:cs="Times New Roman"/>
          <w:b/>
          <w:i/>
          <w:szCs w:val="26"/>
          <w:lang w:eastAsia="ru-RU"/>
        </w:rPr>
        <w:t>В эмитенте функции по осуществлению внутреннего аудита возложены на Дирекцию внутреннего аудита ПАО «Россети Северный Кавказ».</w:t>
      </w:r>
    </w:p>
    <w:p w:rsidR="004023DF" w:rsidRPr="00A820C3" w:rsidRDefault="00767C90" w:rsidP="00767C90">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eastAsia="Times New Roman" w:hAnsi="Times New Roman" w:cs="Times New Roman"/>
          <w:b/>
          <w:i/>
          <w:szCs w:val="26"/>
          <w:lang w:eastAsia="ru-RU"/>
        </w:rPr>
        <w:t>В целях определения основных принципов организации и функционирования внутреннего аудита в ПАО «Россети Северный Кавказ», содействия в формировании единых подходов к построению, управлению и координации функции внутреннего аудита в группе компаний «Россети» разработана и утверждена Политика внутреннего аудита ПАО «Россети Северный Кавказ» в новой редакции (Протокол Совета директоров Общества от 10.07.2023 № 535).</w:t>
      </w: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3" w:name="_Toc178087701"/>
      <w:r w:rsidRPr="00A820C3">
        <w:rPr>
          <w:rFonts w:ascii="Times New Roman" w:hAnsi="Times New Roman" w:cs="Times New Roman"/>
        </w:rPr>
        <w:t>2.4. 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bookmarkEnd w:id="33"/>
    </w:p>
    <w:p w:rsidR="00100424" w:rsidRPr="00A820C3" w:rsidRDefault="00100424" w:rsidP="00100424">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Члены комитета по аудиту Совета директоров по состоянию на 30.06.2024:</w:t>
      </w:r>
    </w:p>
    <w:p w:rsidR="00100424" w:rsidRPr="00A820C3" w:rsidRDefault="00100424" w:rsidP="00100424">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1. Ульянов Антон Сергеевич;</w:t>
      </w:r>
    </w:p>
    <w:p w:rsidR="00100424" w:rsidRPr="00A820C3" w:rsidRDefault="00100424" w:rsidP="00100424">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 xml:space="preserve">2. </w:t>
      </w:r>
      <w:r w:rsidR="001B1427" w:rsidRPr="00A820C3">
        <w:rPr>
          <w:rFonts w:ascii="Times New Roman" w:hAnsi="Times New Roman" w:cs="Times New Roman"/>
          <w:b/>
          <w:bCs/>
          <w:i/>
          <w:iCs/>
        </w:rPr>
        <w:t>Макаров Владимир Александрович</w:t>
      </w:r>
      <w:r w:rsidRPr="00A820C3">
        <w:rPr>
          <w:rFonts w:ascii="Times New Roman" w:hAnsi="Times New Roman" w:cs="Times New Roman"/>
          <w:b/>
          <w:bCs/>
          <w:i/>
          <w:iCs/>
        </w:rPr>
        <w:t>;</w:t>
      </w:r>
    </w:p>
    <w:p w:rsidR="00100424" w:rsidRPr="00A820C3" w:rsidRDefault="00100424" w:rsidP="00100424">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3. Сасин Николай Иванович.</w:t>
      </w:r>
    </w:p>
    <w:p w:rsidR="00100424" w:rsidRPr="00A820C3" w:rsidRDefault="00100424" w:rsidP="00100424">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Председателем Комитета по аудиту Совета директоров Общества избран Ульянов Антон Сергеевич.</w:t>
      </w:r>
    </w:p>
    <w:p w:rsidR="00E26D17" w:rsidRPr="00A820C3" w:rsidRDefault="00E26D17" w:rsidP="00100424">
      <w:pPr>
        <w:spacing w:after="0" w:line="240" w:lineRule="auto"/>
        <w:ind w:firstLine="539"/>
        <w:jc w:val="both"/>
        <w:rPr>
          <w:rFonts w:ascii="Times New Roman" w:hAnsi="Times New Roman" w:cs="Times New Roman"/>
          <w:b/>
          <w:bCs/>
          <w:i/>
          <w:iCs/>
        </w:rPr>
      </w:pPr>
    </w:p>
    <w:p w:rsidR="0088582D" w:rsidRPr="00A820C3" w:rsidRDefault="0088582D" w:rsidP="0088582D">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Члены комитета по аудиту Совета директоров по состоянию на 27.08.2024 – дату раскрытия финансовой отчетности ПАО «Россети Северный Кавказ» за 6 месяцев 2024 года:</w:t>
      </w:r>
    </w:p>
    <w:p w:rsidR="0088582D" w:rsidRPr="00A820C3" w:rsidRDefault="0088582D" w:rsidP="0088582D">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1. Ульянов Антон Сергеевич;</w:t>
      </w:r>
    </w:p>
    <w:p w:rsidR="0088582D" w:rsidRPr="00A820C3" w:rsidRDefault="0088582D" w:rsidP="0088582D">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2. Гончаров Юрий Владимирович;</w:t>
      </w:r>
    </w:p>
    <w:p w:rsidR="0088582D" w:rsidRPr="00A820C3" w:rsidRDefault="0088582D" w:rsidP="0088582D">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3. Сасин Николай Иванович.</w:t>
      </w:r>
    </w:p>
    <w:p w:rsidR="0088582D" w:rsidRPr="00A820C3" w:rsidRDefault="0088582D" w:rsidP="0088582D">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Председателем Комитета по аудиту Совета директоров Общества избран Ульянов Антон Сергеевич.</w:t>
      </w:r>
    </w:p>
    <w:p w:rsidR="00100424" w:rsidRPr="00A820C3" w:rsidRDefault="00100424" w:rsidP="00100424">
      <w:pPr>
        <w:spacing w:after="0" w:line="240" w:lineRule="auto"/>
        <w:ind w:firstLine="539"/>
        <w:jc w:val="both"/>
        <w:rPr>
          <w:rFonts w:ascii="Times New Roman" w:hAnsi="Times New Roman" w:cs="Times New Roman"/>
          <w:b/>
          <w:bCs/>
          <w:i/>
          <w:iCs/>
        </w:rPr>
      </w:pPr>
    </w:p>
    <w:p w:rsidR="00100424" w:rsidRPr="00A820C3" w:rsidRDefault="00100424" w:rsidP="00100424">
      <w:pPr>
        <w:spacing w:after="0" w:line="240" w:lineRule="auto"/>
        <w:ind w:firstLine="539"/>
        <w:jc w:val="both"/>
        <w:rPr>
          <w:rFonts w:ascii="Times New Roman" w:hAnsi="Times New Roman" w:cs="Times New Roman"/>
          <w:b/>
          <w:bCs/>
          <w:i/>
          <w:iCs/>
        </w:rPr>
      </w:pPr>
      <w:r w:rsidRPr="00A820C3">
        <w:rPr>
          <w:rFonts w:ascii="Times New Roman" w:hAnsi="Times New Roman" w:cs="Times New Roman"/>
          <w:b/>
          <w:bCs/>
          <w:i/>
          <w:iCs/>
        </w:rPr>
        <w:t>Наименование органа контроля за финансово-хозяйственной деятельностью эмитента: Ревизионная комиссия</w:t>
      </w:r>
    </w:p>
    <w:p w:rsidR="00E1746E" w:rsidRPr="00A820C3" w:rsidRDefault="00E1746E" w:rsidP="002010FD">
      <w:pPr>
        <w:spacing w:after="0" w:line="240" w:lineRule="auto"/>
        <w:jc w:val="both"/>
        <w:rPr>
          <w:rFonts w:ascii="Times New Roman" w:hAnsi="Times New Roman" w:cs="Times New Roman"/>
          <w:b/>
          <w:bCs/>
          <w:i/>
          <w:iCs/>
        </w:rPr>
      </w:pPr>
    </w:p>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Состав Ревизионной комиссии:</w:t>
      </w:r>
    </w:p>
    <w:p w:rsidR="00E1746E" w:rsidRPr="00A820C3" w:rsidRDefault="00E1746E" w:rsidP="002010FD">
      <w:pPr>
        <w:spacing w:after="0" w:line="240" w:lineRule="auto"/>
        <w:jc w:val="both"/>
        <w:rPr>
          <w:rFonts w:ascii="Times New Roman" w:hAnsi="Times New Roman" w:cs="Times New Roman"/>
          <w:b/>
          <w:bCs/>
          <w:i/>
          <w:iCs/>
        </w:rPr>
      </w:pPr>
    </w:p>
    <w:p w:rsidR="00E1746E" w:rsidRPr="00A820C3" w:rsidRDefault="00C27378" w:rsidP="002010FD">
      <w:pPr>
        <w:spacing w:after="0" w:line="240" w:lineRule="auto"/>
        <w:jc w:val="both"/>
        <w:rPr>
          <w:rFonts w:ascii="Times New Roman" w:hAnsi="Times New Roman" w:cs="Times New Roman"/>
          <w:b/>
          <w:bCs/>
          <w:i/>
          <w:iCs/>
        </w:rPr>
      </w:pPr>
      <w:r w:rsidRPr="00A820C3">
        <w:rPr>
          <w:rFonts w:ascii="Times New Roman" w:hAnsi="Times New Roman" w:cs="Times New Roman"/>
          <w:bCs/>
          <w:iCs/>
        </w:rPr>
        <w:t xml:space="preserve">1. </w:t>
      </w:r>
      <w:r w:rsidR="00E1746E" w:rsidRPr="00A820C3">
        <w:rPr>
          <w:rFonts w:ascii="Times New Roman" w:hAnsi="Times New Roman" w:cs="Times New Roman"/>
          <w:bCs/>
          <w:iCs/>
        </w:rPr>
        <w:t>ФИО:</w:t>
      </w:r>
      <w:r w:rsidR="00E1746E" w:rsidRPr="00A820C3">
        <w:rPr>
          <w:rFonts w:ascii="Times New Roman" w:hAnsi="Times New Roman" w:cs="Times New Roman"/>
          <w:b/>
          <w:bCs/>
          <w:i/>
          <w:iCs/>
        </w:rPr>
        <w:t xml:space="preserve"> </w:t>
      </w:r>
      <w:r w:rsidR="00594344" w:rsidRPr="00A820C3">
        <w:rPr>
          <w:rFonts w:ascii="Times New Roman" w:hAnsi="Times New Roman" w:cs="Times New Roman"/>
          <w:b/>
          <w:bCs/>
          <w:i/>
          <w:iCs/>
        </w:rPr>
        <w:t>Ульянов Антон Сергеевич</w:t>
      </w:r>
    </w:p>
    <w:p w:rsidR="00E1746E" w:rsidRPr="00A820C3" w:rsidRDefault="009C2FBF" w:rsidP="002010FD">
      <w:pPr>
        <w:spacing w:after="0" w:line="240" w:lineRule="auto"/>
        <w:jc w:val="both"/>
        <w:rPr>
          <w:rFonts w:ascii="Times New Roman" w:hAnsi="Times New Roman" w:cs="Times New Roman"/>
          <w:b/>
          <w:bCs/>
          <w:i/>
          <w:iCs/>
        </w:rPr>
      </w:pPr>
      <w:r w:rsidRPr="00A820C3">
        <w:rPr>
          <w:rFonts w:ascii="Times New Roman" w:hAnsi="Times New Roman" w:cs="Times New Roman"/>
          <w:b/>
          <w:bCs/>
          <w:i/>
          <w:iCs/>
        </w:rPr>
        <w:t>(Председатель)</w:t>
      </w:r>
    </w:p>
    <w:p w:rsidR="00E1746E" w:rsidRPr="00A820C3" w:rsidRDefault="00E1746E" w:rsidP="002010FD">
      <w:pPr>
        <w:spacing w:after="0" w:line="240" w:lineRule="auto"/>
        <w:jc w:val="both"/>
        <w:rPr>
          <w:rFonts w:ascii="Times New Roman" w:hAnsi="Times New Roman" w:cs="Times New Roman"/>
          <w:b/>
          <w:bCs/>
          <w:i/>
          <w:iCs/>
        </w:rPr>
      </w:pPr>
      <w:r w:rsidRPr="00A820C3">
        <w:rPr>
          <w:rFonts w:ascii="Times New Roman" w:hAnsi="Times New Roman" w:cs="Times New Roman"/>
          <w:bCs/>
          <w:iCs/>
        </w:rPr>
        <w:t>Год рождения:</w:t>
      </w:r>
      <w:r w:rsidRPr="00A820C3">
        <w:rPr>
          <w:rFonts w:ascii="Times New Roman" w:hAnsi="Times New Roman" w:cs="Times New Roman"/>
          <w:b/>
          <w:bCs/>
          <w:i/>
          <w:iCs/>
        </w:rPr>
        <w:t xml:space="preserve"> </w:t>
      </w:r>
      <w:r w:rsidR="00594344" w:rsidRPr="00A820C3">
        <w:rPr>
          <w:rStyle w:val="Subst"/>
          <w:rFonts w:ascii="Times New Roman" w:hAnsi="Times New Roman" w:cs="Times New Roman"/>
          <w:bCs/>
          <w:iCs/>
        </w:rPr>
        <w:t>1979</w:t>
      </w:r>
    </w:p>
    <w:p w:rsidR="00E1746E" w:rsidRPr="00A820C3" w:rsidRDefault="00E1746E" w:rsidP="002010FD">
      <w:pPr>
        <w:spacing w:after="0" w:line="240" w:lineRule="auto"/>
        <w:jc w:val="both"/>
        <w:rPr>
          <w:rFonts w:ascii="Times New Roman" w:hAnsi="Times New Roman" w:cs="Times New Roman"/>
          <w:b/>
          <w:bCs/>
          <w:i/>
          <w:iCs/>
        </w:rPr>
      </w:pPr>
    </w:p>
    <w:p w:rsidR="00E1746E" w:rsidRPr="00A820C3" w:rsidRDefault="00736800" w:rsidP="002010FD">
      <w:pPr>
        <w:spacing w:after="0" w:line="240" w:lineRule="auto"/>
        <w:jc w:val="both"/>
        <w:rPr>
          <w:rFonts w:ascii="Times New Roman" w:hAnsi="Times New Roman" w:cs="Times New Roman"/>
          <w:b/>
          <w:bCs/>
          <w:i/>
          <w:iCs/>
        </w:rPr>
      </w:pPr>
      <w:r w:rsidRPr="00A820C3">
        <w:rPr>
          <w:rFonts w:ascii="Times New Roman" w:hAnsi="Times New Roman" w:cs="Times New Roman"/>
          <w:bCs/>
          <w:iCs/>
        </w:rPr>
        <w:t>Образование:</w:t>
      </w:r>
      <w:r w:rsidRPr="00A820C3">
        <w:rPr>
          <w:rFonts w:ascii="Times New Roman" w:hAnsi="Times New Roman" w:cs="Times New Roman"/>
          <w:bCs/>
          <w:iCs/>
        </w:rPr>
        <w:br/>
      </w:r>
      <w:r w:rsidR="00594344" w:rsidRPr="00A820C3">
        <w:rPr>
          <w:rFonts w:ascii="Times New Roman" w:hAnsi="Times New Roman" w:cs="Times New Roman"/>
          <w:b/>
          <w:bCs/>
          <w:i/>
          <w:iCs/>
        </w:rPr>
        <w:t>высшее, ГОУ ВПО «Московская государственная юридическая академия», юриспруденция, юрист</w:t>
      </w:r>
      <w:r w:rsidR="00464D65" w:rsidRPr="00A820C3">
        <w:rPr>
          <w:rFonts w:ascii="Times New Roman" w:hAnsi="Times New Roman" w:cs="Times New Roman"/>
          <w:b/>
          <w:bCs/>
          <w:i/>
          <w:iCs/>
        </w:rPr>
        <w:t>;</w:t>
      </w:r>
    </w:p>
    <w:p w:rsidR="00464D65" w:rsidRPr="00A820C3" w:rsidRDefault="00464D65" w:rsidP="00464D65">
      <w:pPr>
        <w:spacing w:after="0" w:line="240" w:lineRule="auto"/>
        <w:jc w:val="both"/>
        <w:rPr>
          <w:rFonts w:ascii="Times New Roman" w:hAnsi="Times New Roman" w:cs="Times New Roman"/>
          <w:b/>
          <w:bCs/>
          <w:i/>
          <w:iCs/>
        </w:rPr>
      </w:pPr>
      <w:r w:rsidRPr="00A820C3">
        <w:rPr>
          <w:rFonts w:ascii="Times New Roman" w:hAnsi="Times New Roman" w:cs="Times New Roman"/>
          <w:b/>
          <w:bCs/>
          <w:i/>
          <w:iCs/>
        </w:rPr>
        <w:t>профессиональная переподготовка, Ассоциация «Институт внутренних аудиторов», аудитор-консультант;</w:t>
      </w:r>
    </w:p>
    <w:p w:rsidR="00464D65" w:rsidRPr="00A820C3" w:rsidRDefault="00464D65" w:rsidP="00464D65">
      <w:pPr>
        <w:spacing w:after="0" w:line="240" w:lineRule="auto"/>
        <w:jc w:val="both"/>
        <w:rPr>
          <w:rFonts w:ascii="Times New Roman" w:hAnsi="Times New Roman" w:cs="Times New Roman"/>
          <w:b/>
          <w:bCs/>
          <w:i/>
          <w:iCs/>
        </w:rPr>
      </w:pPr>
      <w:r w:rsidRPr="00A820C3">
        <w:rPr>
          <w:rFonts w:ascii="Times New Roman" w:hAnsi="Times New Roman" w:cs="Times New Roman"/>
          <w:b/>
          <w:bCs/>
          <w:i/>
          <w:iCs/>
        </w:rPr>
        <w:t>профессиональная переподготовка, ООО Учебный центр «ИВА», «Внутренний аудитор. Уровень «Профессионал»;</w:t>
      </w:r>
    </w:p>
    <w:p w:rsidR="00464D65" w:rsidRPr="00A820C3" w:rsidRDefault="00464D65" w:rsidP="00464D65">
      <w:pPr>
        <w:spacing w:after="0" w:line="240" w:lineRule="auto"/>
        <w:jc w:val="both"/>
        <w:rPr>
          <w:rFonts w:ascii="Times New Roman" w:hAnsi="Times New Roman" w:cs="Times New Roman"/>
          <w:b/>
          <w:bCs/>
          <w:i/>
          <w:iCs/>
        </w:rPr>
      </w:pPr>
      <w:r w:rsidRPr="00A820C3">
        <w:rPr>
          <w:rFonts w:ascii="Times New Roman" w:hAnsi="Times New Roman" w:cs="Times New Roman"/>
          <w:b/>
          <w:bCs/>
          <w:i/>
          <w:iCs/>
        </w:rPr>
        <w:t>профессиональная переподготовка, ООО «КУМЦ АПР», Руководитель самостоятельного подразделения внутреннего контроля. Профстандарт «Специалист по внутреннему контролю (внутренний контролер). Уровень 7»</w:t>
      </w:r>
    </w:p>
    <w:p w:rsidR="00E1746E" w:rsidRPr="00A820C3" w:rsidRDefault="00E1746E" w:rsidP="002010FD">
      <w:pPr>
        <w:spacing w:after="0" w:line="240" w:lineRule="auto"/>
        <w:jc w:val="both"/>
        <w:rPr>
          <w:rFonts w:ascii="Times New Roman" w:hAnsi="Times New Roman" w:cs="Times New Roman"/>
          <w:b/>
          <w:bCs/>
          <w:i/>
          <w:iCs/>
        </w:rPr>
      </w:pPr>
    </w:p>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E1746E" w:rsidRPr="00A820C3" w:rsidRDefault="00E1746E" w:rsidP="002010FD">
      <w:pPr>
        <w:spacing w:after="0" w:line="240" w:lineRule="auto"/>
        <w:jc w:val="both"/>
        <w:rPr>
          <w:rFonts w:ascii="Times New Roman" w:hAnsi="Times New Roman" w:cs="Times New Roman"/>
          <w:b/>
          <w:bCs/>
          <w:i/>
          <w:iCs/>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A820C3"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Должность</w:t>
            </w:r>
          </w:p>
        </w:tc>
      </w:tr>
      <w:tr w:rsidR="00E1746E"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rsidR="00E1746E" w:rsidRPr="00A820C3" w:rsidRDefault="00E1746E" w:rsidP="002010FD">
            <w:pPr>
              <w:spacing w:after="0" w:line="240" w:lineRule="auto"/>
              <w:jc w:val="both"/>
              <w:rPr>
                <w:rFonts w:ascii="Times New Roman" w:hAnsi="Times New Roman" w:cs="Times New Roman"/>
                <w:bCs/>
                <w:iCs/>
              </w:rPr>
            </w:pPr>
          </w:p>
        </w:tc>
      </w:tr>
      <w:tr w:rsidR="00721EEC"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bCs/>
                <w:iCs/>
              </w:rPr>
            </w:pPr>
            <w:r w:rsidRPr="00A820C3">
              <w:rPr>
                <w:rFonts w:ascii="Times New Roman" w:hAnsi="Times New Roman" w:cs="Times New Roman"/>
              </w:rPr>
              <w:t>2017 год</w:t>
            </w:r>
          </w:p>
        </w:tc>
        <w:tc>
          <w:tcPr>
            <w:tcW w:w="126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bCs/>
                <w:iCs/>
              </w:rPr>
            </w:pPr>
            <w:r w:rsidRPr="00A820C3">
              <w:rPr>
                <w:rFonts w:ascii="Times New Roman" w:hAnsi="Times New Roman" w:cs="Times New Roman"/>
              </w:rPr>
              <w:t>2021 год</w:t>
            </w:r>
          </w:p>
        </w:tc>
        <w:tc>
          <w:tcPr>
            <w:tcW w:w="398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bCs/>
                <w:iCs/>
              </w:rPr>
            </w:pPr>
            <w:r w:rsidRPr="00A820C3">
              <w:rPr>
                <w:rFonts w:ascii="Times New Roman" w:hAnsi="Times New Roman" w:cs="Times New Roman"/>
              </w:rPr>
              <w:t>Генеральная прокуратура Российской Федерации</w:t>
            </w:r>
          </w:p>
        </w:tc>
        <w:tc>
          <w:tcPr>
            <w:tcW w:w="2680" w:type="dxa"/>
            <w:tcBorders>
              <w:top w:val="single" w:sz="6" w:space="0" w:color="auto"/>
              <w:left w:val="single" w:sz="6" w:space="0" w:color="auto"/>
              <w:bottom w:val="single" w:sz="6" w:space="0" w:color="auto"/>
              <w:right w:val="double" w:sz="6" w:space="0" w:color="auto"/>
            </w:tcBorders>
          </w:tcPr>
          <w:p w:rsidR="00721EEC" w:rsidRPr="00A820C3" w:rsidRDefault="00721EEC" w:rsidP="00721EEC">
            <w:pPr>
              <w:spacing w:after="0" w:line="240" w:lineRule="auto"/>
              <w:jc w:val="both"/>
              <w:rPr>
                <w:rFonts w:ascii="Times New Roman" w:hAnsi="Times New Roman" w:cs="Times New Roman"/>
                <w:bCs/>
                <w:iCs/>
              </w:rPr>
            </w:pPr>
            <w:r w:rsidRPr="00A820C3">
              <w:rPr>
                <w:rFonts w:ascii="Times New Roman" w:hAnsi="Times New Roman" w:cs="Times New Roman"/>
              </w:rPr>
              <w:t>Заместитель начальника управления – начальник отдела</w:t>
            </w:r>
          </w:p>
        </w:tc>
      </w:tr>
      <w:tr w:rsidR="00721EEC"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bCs/>
                <w:iCs/>
                <w:color w:val="000000"/>
              </w:rPr>
            </w:pPr>
            <w:r w:rsidRPr="00A820C3">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bCs/>
                <w:iCs/>
                <w:color w:val="000000"/>
              </w:rPr>
            </w:pPr>
            <w:r w:rsidRPr="00A820C3">
              <w:rPr>
                <w:rFonts w:ascii="Times New Roman" w:hAnsi="Times New Roman" w:cs="Times New Roman"/>
              </w:rPr>
              <w:t>2021 год</w:t>
            </w:r>
          </w:p>
        </w:tc>
        <w:tc>
          <w:tcPr>
            <w:tcW w:w="398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bCs/>
                <w:iCs/>
                <w:color w:val="000000"/>
              </w:rPr>
            </w:pPr>
            <w:r w:rsidRPr="00A820C3">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721EEC" w:rsidRPr="00A820C3" w:rsidRDefault="00721EEC" w:rsidP="00721EEC">
            <w:pPr>
              <w:spacing w:after="0" w:line="240" w:lineRule="auto"/>
              <w:jc w:val="both"/>
              <w:rPr>
                <w:rFonts w:ascii="Times New Roman" w:hAnsi="Times New Roman" w:cs="Times New Roman"/>
                <w:bCs/>
                <w:iCs/>
                <w:color w:val="000000"/>
              </w:rPr>
            </w:pPr>
            <w:r w:rsidRPr="00A820C3">
              <w:rPr>
                <w:rFonts w:ascii="Times New Roman" w:hAnsi="Times New Roman" w:cs="Times New Roman"/>
              </w:rPr>
              <w:t>Главный советник, Аппарат Генерального директора</w:t>
            </w:r>
          </w:p>
        </w:tc>
      </w:tr>
      <w:tr w:rsidR="00721EEC"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bCs/>
                <w:iCs/>
                <w:color w:val="000000"/>
              </w:rPr>
            </w:pPr>
            <w:r w:rsidRPr="00A820C3">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bCs/>
                <w:iCs/>
                <w:color w:val="000000"/>
              </w:rPr>
            </w:pPr>
            <w:r w:rsidRPr="00A820C3">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bCs/>
                <w:iCs/>
                <w:color w:val="000000"/>
              </w:rPr>
            </w:pPr>
            <w:r w:rsidRPr="00A820C3">
              <w:rPr>
                <w:rFonts w:ascii="Times New Roman" w:hAnsi="Times New Roman" w:cs="Times New Roman"/>
              </w:rPr>
              <w:t>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rsidR="00721EEC" w:rsidRPr="00A820C3" w:rsidRDefault="00721EEC" w:rsidP="00721EEC">
            <w:pPr>
              <w:spacing w:after="0" w:line="240" w:lineRule="auto"/>
              <w:jc w:val="both"/>
              <w:rPr>
                <w:rFonts w:ascii="Times New Roman" w:hAnsi="Times New Roman" w:cs="Times New Roman"/>
                <w:bCs/>
                <w:iCs/>
                <w:color w:val="000000"/>
              </w:rPr>
            </w:pPr>
            <w:r w:rsidRPr="00A820C3">
              <w:rPr>
                <w:rFonts w:ascii="Times New Roman" w:hAnsi="Times New Roman" w:cs="Times New Roman"/>
              </w:rPr>
              <w:t>Директор по внутреннему контролю и управлению рисками – начальник Департамента внутреннего контроля и управления рисками</w:t>
            </w:r>
          </w:p>
        </w:tc>
      </w:tr>
      <w:tr w:rsidR="00721EEC"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bCs/>
                <w:iCs/>
              </w:rPr>
            </w:pPr>
            <w:r w:rsidRPr="00A820C3">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bCs/>
                <w:iCs/>
              </w:rPr>
            </w:pPr>
            <w:r w:rsidRPr="00A820C3">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bCs/>
                <w:iCs/>
              </w:rPr>
            </w:pPr>
            <w:r w:rsidRPr="00A820C3">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721EEC" w:rsidRPr="00A820C3" w:rsidRDefault="00721EEC" w:rsidP="00721EEC">
            <w:pPr>
              <w:spacing w:after="0" w:line="240" w:lineRule="auto"/>
              <w:jc w:val="both"/>
              <w:rPr>
                <w:rFonts w:ascii="Times New Roman" w:hAnsi="Times New Roman" w:cs="Times New Roman"/>
                <w:bCs/>
                <w:iCs/>
              </w:rPr>
            </w:pPr>
            <w:r w:rsidRPr="00A820C3">
              <w:rPr>
                <w:rFonts w:ascii="Times New Roman" w:hAnsi="Times New Roman" w:cs="Times New Roman"/>
              </w:rPr>
              <w:t>Директор по внутреннему контролю и управлению рисками – начальник Департамента внутреннего контроля и управления рисками (по совместительству)</w:t>
            </w:r>
          </w:p>
        </w:tc>
      </w:tr>
      <w:tr w:rsidR="00721EEC"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bCs/>
                <w:iCs/>
              </w:rPr>
            </w:pPr>
            <w:r w:rsidRPr="00A820C3">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bCs/>
                <w:iCs/>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bCs/>
                <w:iCs/>
              </w:rPr>
            </w:pPr>
            <w:r w:rsidRPr="00A820C3">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rsidR="00721EEC" w:rsidRPr="00A820C3" w:rsidRDefault="00721EEC" w:rsidP="00721EEC">
            <w:pPr>
              <w:spacing w:after="0" w:line="240" w:lineRule="auto"/>
              <w:jc w:val="both"/>
              <w:rPr>
                <w:rFonts w:ascii="Times New Roman" w:hAnsi="Times New Roman" w:cs="Times New Roman"/>
                <w:bCs/>
                <w:iCs/>
              </w:rPr>
            </w:pPr>
            <w:r w:rsidRPr="00A820C3">
              <w:rPr>
                <w:rFonts w:ascii="Times New Roman" w:hAnsi="Times New Roman" w:cs="Times New Roman"/>
              </w:rPr>
              <w:t>Директор по внутреннему аудиту – начальник Департамента внутреннего аудита</w:t>
            </w:r>
          </w:p>
        </w:tc>
      </w:tr>
      <w:tr w:rsidR="00721EEC"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июнь 2022 года</w:t>
            </w:r>
            <w:r w:rsidRPr="00A820C3">
              <w:rPr>
                <w:rFonts w:ascii="Times New Roman" w:hAnsi="Times New Roman" w:cs="Times New Roman"/>
              </w:rPr>
              <w:tab/>
            </w:r>
          </w:p>
        </w:tc>
        <w:tc>
          <w:tcPr>
            <w:tcW w:w="126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721EEC"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ПАО «Россети Волга»</w:t>
            </w:r>
          </w:p>
        </w:tc>
        <w:tc>
          <w:tcPr>
            <w:tcW w:w="2680" w:type="dxa"/>
            <w:tcBorders>
              <w:top w:val="single" w:sz="6" w:space="0" w:color="auto"/>
              <w:left w:val="single" w:sz="6" w:space="0" w:color="auto"/>
              <w:bottom w:val="single" w:sz="6" w:space="0" w:color="auto"/>
              <w:right w:val="doub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721EEC"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ПАО «Россети Центр и Приволжье»</w:t>
            </w:r>
          </w:p>
        </w:tc>
        <w:tc>
          <w:tcPr>
            <w:tcW w:w="2680" w:type="dxa"/>
            <w:tcBorders>
              <w:top w:val="single" w:sz="6" w:space="0" w:color="auto"/>
              <w:left w:val="single" w:sz="6" w:space="0" w:color="auto"/>
              <w:bottom w:val="single" w:sz="6" w:space="0" w:color="auto"/>
              <w:right w:val="doub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721EEC"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Член Совета директоров</w:t>
            </w:r>
          </w:p>
        </w:tc>
      </w:tr>
      <w:tr w:rsidR="00721EEC"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август 2022 года</w:t>
            </w:r>
          </w:p>
        </w:tc>
        <w:tc>
          <w:tcPr>
            <w:tcW w:w="1260" w:type="dxa"/>
            <w:tcBorders>
              <w:top w:val="single" w:sz="6" w:space="0" w:color="auto"/>
              <w:left w:val="single" w:sz="6" w:space="0" w:color="auto"/>
              <w:bottom w:val="single" w:sz="6" w:space="0" w:color="auto"/>
              <w:right w:val="single" w:sz="6" w:space="0" w:color="auto"/>
            </w:tcBorders>
          </w:tcPr>
          <w:p w:rsidR="00721EEC" w:rsidRPr="00A820C3" w:rsidRDefault="007668A6" w:rsidP="00721EEC">
            <w:pPr>
              <w:spacing w:after="0" w:line="240" w:lineRule="auto"/>
              <w:jc w:val="both"/>
              <w:rPr>
                <w:rFonts w:ascii="Times New Roman" w:hAnsi="Times New Roman" w:cs="Times New Roman"/>
              </w:rPr>
            </w:pPr>
            <w:r w:rsidRPr="00A820C3">
              <w:rPr>
                <w:rFonts w:ascii="Times New Roman" w:hAnsi="Times New Roman" w:cs="Times New Roman"/>
              </w:rPr>
              <w:t>август 2023 года</w:t>
            </w:r>
          </w:p>
        </w:tc>
        <w:tc>
          <w:tcPr>
            <w:tcW w:w="398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Член Комитета по аудиту Совета директоров</w:t>
            </w:r>
          </w:p>
        </w:tc>
      </w:tr>
      <w:tr w:rsidR="00721EEC"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сентябрь 2022 года</w:t>
            </w:r>
          </w:p>
        </w:tc>
        <w:tc>
          <w:tcPr>
            <w:tcW w:w="1260" w:type="dxa"/>
            <w:tcBorders>
              <w:top w:val="single" w:sz="6" w:space="0" w:color="auto"/>
              <w:left w:val="single" w:sz="6" w:space="0" w:color="auto"/>
              <w:bottom w:val="single" w:sz="6" w:space="0" w:color="auto"/>
              <w:right w:val="single" w:sz="6" w:space="0" w:color="auto"/>
            </w:tcBorders>
          </w:tcPr>
          <w:p w:rsidR="00721EEC" w:rsidRPr="00A820C3" w:rsidRDefault="006B2D3A" w:rsidP="00721EEC">
            <w:pPr>
              <w:spacing w:after="0" w:line="240" w:lineRule="auto"/>
              <w:jc w:val="both"/>
              <w:rPr>
                <w:rFonts w:ascii="Times New Roman" w:hAnsi="Times New Roman" w:cs="Times New Roman"/>
              </w:rPr>
            </w:pPr>
            <w:r w:rsidRPr="00A820C3">
              <w:rPr>
                <w:rFonts w:ascii="Times New Roman" w:hAnsi="Times New Roman" w:cs="Times New Roman"/>
              </w:rPr>
              <w:t>сентябрь 2023</w:t>
            </w:r>
          </w:p>
        </w:tc>
        <w:tc>
          <w:tcPr>
            <w:tcW w:w="398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Член Комитета по стратегии Совета директоров</w:t>
            </w:r>
          </w:p>
        </w:tc>
      </w:tr>
      <w:tr w:rsidR="00721EEC"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721EEC" w:rsidRPr="00A820C3" w:rsidRDefault="00721EEC" w:rsidP="00721EEC">
            <w:pPr>
              <w:spacing w:after="0" w:line="240" w:lineRule="auto"/>
              <w:jc w:val="both"/>
              <w:rPr>
                <w:rFonts w:ascii="Times New Roman" w:hAnsi="Times New Roman" w:cs="Times New Roman"/>
              </w:rPr>
            </w:pPr>
            <w:r w:rsidRPr="00A820C3">
              <w:rPr>
                <w:rFonts w:ascii="Times New Roman" w:hAnsi="Times New Roman" w:cs="Times New Roman"/>
              </w:rPr>
              <w:t>Председатель Ревизионной комиссии</w:t>
            </w:r>
          </w:p>
        </w:tc>
      </w:tr>
      <w:tr w:rsidR="007668A6"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7668A6" w:rsidRPr="00A820C3" w:rsidRDefault="007668A6" w:rsidP="007668A6">
            <w:pPr>
              <w:spacing w:after="0" w:line="240" w:lineRule="auto"/>
              <w:jc w:val="both"/>
              <w:rPr>
                <w:rFonts w:ascii="Times New Roman" w:hAnsi="Times New Roman" w:cs="Times New Roman"/>
              </w:rPr>
            </w:pPr>
            <w:r w:rsidRPr="00A820C3">
              <w:rPr>
                <w:rFonts w:ascii="Times New Roman" w:hAnsi="Times New Roman" w:cs="Times New Roman"/>
              </w:rPr>
              <w:t>август 2023 года</w:t>
            </w:r>
          </w:p>
        </w:tc>
        <w:tc>
          <w:tcPr>
            <w:tcW w:w="1260" w:type="dxa"/>
            <w:tcBorders>
              <w:top w:val="single" w:sz="6" w:space="0" w:color="auto"/>
              <w:left w:val="single" w:sz="6" w:space="0" w:color="auto"/>
              <w:bottom w:val="single" w:sz="6" w:space="0" w:color="auto"/>
              <w:right w:val="single" w:sz="6" w:space="0" w:color="auto"/>
            </w:tcBorders>
          </w:tcPr>
          <w:p w:rsidR="007668A6" w:rsidRPr="00A820C3" w:rsidRDefault="007668A6" w:rsidP="007668A6">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7668A6" w:rsidRPr="00A820C3" w:rsidRDefault="007668A6" w:rsidP="007668A6">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7668A6" w:rsidRPr="00A820C3" w:rsidRDefault="007668A6" w:rsidP="007668A6">
            <w:pPr>
              <w:spacing w:after="0" w:line="240" w:lineRule="auto"/>
              <w:jc w:val="both"/>
              <w:rPr>
                <w:rFonts w:ascii="Times New Roman" w:hAnsi="Times New Roman" w:cs="Times New Roman"/>
              </w:rPr>
            </w:pPr>
            <w:r w:rsidRPr="00A820C3">
              <w:rPr>
                <w:rFonts w:ascii="Times New Roman" w:hAnsi="Times New Roman" w:cs="Times New Roman"/>
              </w:rPr>
              <w:t>Председатель Комитета по аудиту Совета директоров</w:t>
            </w:r>
          </w:p>
        </w:tc>
      </w:tr>
    </w:tbl>
    <w:tbl>
      <w:tblPr>
        <w:tblStyle w:val="ab"/>
        <w:tblW w:w="5079" w:type="pct"/>
        <w:tblLook w:val="04A0" w:firstRow="1" w:lastRow="0" w:firstColumn="1" w:lastColumn="0" w:noHBand="0" w:noVBand="1"/>
      </w:tblPr>
      <w:tblGrid>
        <w:gridCol w:w="6339"/>
        <w:gridCol w:w="3153"/>
      </w:tblGrid>
      <w:tr w:rsidR="00E1746E" w:rsidRPr="00A820C3" w:rsidTr="00E1746E">
        <w:tc>
          <w:tcPr>
            <w:tcW w:w="3339" w:type="pct"/>
            <w:tcBorders>
              <w:top w:val="single" w:sz="4" w:space="0" w:color="auto"/>
            </w:tcBorders>
          </w:tcPr>
          <w:p w:rsidR="00E1746E" w:rsidRPr="00A820C3" w:rsidRDefault="00E1746E" w:rsidP="002010FD">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E1746E" w:rsidRPr="00A820C3" w:rsidRDefault="00E1746E" w:rsidP="002010FD">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E1746E" w:rsidRPr="00A820C3" w:rsidTr="00E1746E">
        <w:tc>
          <w:tcPr>
            <w:tcW w:w="3339" w:type="pct"/>
          </w:tcPr>
          <w:p w:rsidR="00E1746E" w:rsidRPr="00A820C3" w:rsidRDefault="00E1746E" w:rsidP="002010FD">
            <w:pPr>
              <w:jc w:val="both"/>
              <w:rPr>
                <w:rFonts w:ascii="Times New Roman" w:hAnsi="Times New Roman" w:cs="Times New Roman"/>
                <w:bCs/>
                <w:iCs/>
              </w:rPr>
            </w:pPr>
            <w:r w:rsidRPr="00A820C3">
              <w:rPr>
                <w:rFonts w:ascii="Times New Roman" w:hAnsi="Times New Roman" w:cs="Times New Roman"/>
                <w:bCs/>
                <w:iCs/>
              </w:rPr>
              <w:t>доля принадлежащих такому лицу обыкновенных акций эмитента</w:t>
            </w:r>
          </w:p>
        </w:tc>
        <w:tc>
          <w:tcPr>
            <w:tcW w:w="1661" w:type="pct"/>
            <w:vAlign w:val="center"/>
          </w:tcPr>
          <w:p w:rsidR="00E1746E" w:rsidRPr="00A820C3" w:rsidRDefault="00E1746E" w:rsidP="002010FD">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E1746E" w:rsidRPr="00A820C3" w:rsidTr="00E1746E">
        <w:tc>
          <w:tcPr>
            <w:tcW w:w="3339" w:type="pct"/>
          </w:tcPr>
          <w:p w:rsidR="00E1746E" w:rsidRPr="00A820C3" w:rsidRDefault="00E1746E" w:rsidP="002010FD">
            <w:pPr>
              <w:jc w:val="both"/>
              <w:rPr>
                <w:rFonts w:ascii="Times New Roman" w:hAnsi="Times New Roman" w:cs="Times New Roman"/>
                <w:bCs/>
                <w:iCs/>
              </w:rPr>
            </w:pPr>
            <w:r w:rsidRPr="00A820C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E1746E" w:rsidRPr="00A820C3" w:rsidRDefault="00E1746E" w:rsidP="002010FD">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E1746E" w:rsidRPr="00A820C3" w:rsidTr="00E1746E">
        <w:tc>
          <w:tcPr>
            <w:tcW w:w="3339" w:type="pct"/>
          </w:tcPr>
          <w:p w:rsidR="00E1746E" w:rsidRPr="00A820C3" w:rsidRDefault="00E1746E" w:rsidP="002010FD">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E1746E" w:rsidRPr="00A820C3" w:rsidRDefault="00E1746E" w:rsidP="002010FD">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E1746E" w:rsidRPr="00A820C3" w:rsidTr="00E1746E">
        <w:tc>
          <w:tcPr>
            <w:tcW w:w="3339" w:type="pct"/>
          </w:tcPr>
          <w:p w:rsidR="00E1746E" w:rsidRPr="00A820C3" w:rsidRDefault="00E1746E" w:rsidP="002010FD">
            <w:pPr>
              <w:jc w:val="both"/>
              <w:rPr>
                <w:rFonts w:ascii="Times New Roman" w:hAnsi="Times New Roman" w:cs="Times New Roman"/>
                <w:bCs/>
                <w:iCs/>
              </w:rPr>
            </w:pPr>
            <w:r w:rsidRPr="00A820C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rsidR="00E1746E" w:rsidRPr="00A820C3" w:rsidRDefault="00E1746E" w:rsidP="002010FD">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E1746E" w:rsidRPr="00A820C3" w:rsidTr="00E1746E">
        <w:tc>
          <w:tcPr>
            <w:tcW w:w="3339" w:type="pct"/>
          </w:tcPr>
          <w:p w:rsidR="00E1746E" w:rsidRPr="00A820C3" w:rsidRDefault="00E1746E" w:rsidP="002010FD">
            <w:pPr>
              <w:jc w:val="both"/>
              <w:rPr>
                <w:rFonts w:ascii="Times New Roman" w:hAnsi="Times New Roman" w:cs="Times New Roman"/>
                <w:bCs/>
                <w:iCs/>
              </w:rPr>
            </w:pPr>
            <w:r w:rsidRPr="00A820C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E1746E" w:rsidRPr="00A820C3" w:rsidRDefault="00E1746E" w:rsidP="002010FD">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E1746E" w:rsidRPr="00A820C3" w:rsidTr="00E1746E">
        <w:tc>
          <w:tcPr>
            <w:tcW w:w="3339" w:type="pct"/>
          </w:tcPr>
          <w:p w:rsidR="00E1746E" w:rsidRPr="00A820C3" w:rsidRDefault="00E1746E" w:rsidP="002010FD">
            <w:pPr>
              <w:jc w:val="both"/>
              <w:rPr>
                <w:rFonts w:ascii="Times New Roman" w:hAnsi="Times New Roman" w:cs="Times New Roman"/>
                <w:bCs/>
                <w:iCs/>
              </w:rPr>
            </w:pPr>
            <w:r w:rsidRPr="00A820C3">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A820C3">
              <w:rPr>
                <w:rFonts w:ascii="Times New Roman" w:hAnsi="Times New Roman" w:cs="Times New Roman"/>
                <w:bCs/>
                <w:iCs/>
              </w:rPr>
              <w:t>в пункте 2.1 настоящего отчета</w:t>
            </w:r>
          </w:p>
        </w:tc>
        <w:tc>
          <w:tcPr>
            <w:tcW w:w="1661" w:type="pct"/>
            <w:vAlign w:val="center"/>
          </w:tcPr>
          <w:p w:rsidR="00E1746E" w:rsidRPr="00A820C3" w:rsidRDefault="00E1746E" w:rsidP="002010FD">
            <w:pPr>
              <w:jc w:val="both"/>
              <w:rPr>
                <w:rFonts w:ascii="Times New Roman" w:hAnsi="Times New Roman" w:cs="Times New Roman"/>
                <w:b/>
                <w:bCs/>
                <w:i/>
                <w:iCs/>
              </w:rPr>
            </w:pPr>
            <w:r w:rsidRPr="00A820C3">
              <w:rPr>
                <w:rFonts w:ascii="Times New Roman" w:hAnsi="Times New Roman" w:cs="Times New Roman"/>
                <w:b/>
                <w:bCs/>
                <w:i/>
                <w:iCs/>
              </w:rPr>
              <w:t>Родственные связи с указанными лицами отсутствуют</w:t>
            </w:r>
          </w:p>
        </w:tc>
      </w:tr>
      <w:tr w:rsidR="00E1746E" w:rsidRPr="00A820C3" w:rsidTr="00E1746E">
        <w:tc>
          <w:tcPr>
            <w:tcW w:w="3339" w:type="pct"/>
          </w:tcPr>
          <w:p w:rsidR="00E1746E" w:rsidRPr="00A820C3" w:rsidRDefault="00E1746E" w:rsidP="002010FD">
            <w:pPr>
              <w:jc w:val="both"/>
              <w:rPr>
                <w:rFonts w:ascii="Times New Roman" w:hAnsi="Times New Roman" w:cs="Times New Roman"/>
                <w:bCs/>
                <w:iCs/>
              </w:rPr>
            </w:pPr>
            <w:r w:rsidRPr="00A820C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E1746E" w:rsidRPr="00A820C3" w:rsidRDefault="00E1746E" w:rsidP="002010FD">
            <w:pPr>
              <w:jc w:val="both"/>
              <w:rPr>
                <w:rFonts w:ascii="Times New Roman" w:hAnsi="Times New Roman" w:cs="Times New Roman"/>
                <w:b/>
                <w:bCs/>
                <w:i/>
                <w:iCs/>
              </w:rPr>
            </w:pPr>
            <w:r w:rsidRPr="00A820C3">
              <w:rPr>
                <w:rFonts w:ascii="Times New Roman" w:hAnsi="Times New Roman" w:cs="Times New Roman"/>
                <w:b/>
                <w:bCs/>
                <w:i/>
                <w:iCs/>
              </w:rPr>
              <w:t>К ответственности не привлекался (судимости отсутствуют)</w:t>
            </w:r>
          </w:p>
        </w:tc>
      </w:tr>
      <w:tr w:rsidR="00E1746E" w:rsidRPr="00A820C3" w:rsidTr="00E1746E">
        <w:tc>
          <w:tcPr>
            <w:tcW w:w="3339" w:type="pct"/>
          </w:tcPr>
          <w:p w:rsidR="00E1746E" w:rsidRPr="00A820C3" w:rsidRDefault="00E1746E" w:rsidP="002010FD">
            <w:pPr>
              <w:jc w:val="both"/>
              <w:rPr>
                <w:rFonts w:ascii="Times New Roman" w:hAnsi="Times New Roman" w:cs="Times New Roman"/>
                <w:bCs/>
                <w:iCs/>
              </w:rPr>
            </w:pPr>
            <w:r w:rsidRPr="00A820C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E1746E" w:rsidRPr="00A820C3" w:rsidRDefault="00E1746E" w:rsidP="002010FD">
            <w:pPr>
              <w:jc w:val="both"/>
              <w:rPr>
                <w:rFonts w:ascii="Times New Roman" w:hAnsi="Times New Roman" w:cs="Times New Roman"/>
                <w:b/>
                <w:bCs/>
                <w:i/>
                <w:iCs/>
              </w:rPr>
            </w:pPr>
            <w:r w:rsidRPr="00A820C3">
              <w:rPr>
                <w:rFonts w:ascii="Times New Roman" w:hAnsi="Times New Roman" w:cs="Times New Roman"/>
                <w:b/>
                <w:bCs/>
                <w:i/>
                <w:iCs/>
              </w:rPr>
              <w:t>Указанные должности не занимал</w:t>
            </w:r>
          </w:p>
        </w:tc>
      </w:tr>
    </w:tbl>
    <w:p w:rsidR="00E1746E" w:rsidRPr="00A820C3" w:rsidRDefault="00E1746E" w:rsidP="002010FD">
      <w:pPr>
        <w:spacing w:after="0" w:line="240" w:lineRule="auto"/>
        <w:jc w:val="both"/>
        <w:rPr>
          <w:rFonts w:ascii="Times New Roman" w:hAnsi="Times New Roman" w:cs="Times New Roman"/>
          <w:b/>
          <w:bCs/>
          <w:i/>
          <w:iCs/>
        </w:rPr>
      </w:pPr>
    </w:p>
    <w:p w:rsidR="00E1746E" w:rsidRPr="00A820C3" w:rsidRDefault="00C27378" w:rsidP="002010FD">
      <w:pPr>
        <w:spacing w:after="0" w:line="240" w:lineRule="auto"/>
        <w:jc w:val="both"/>
        <w:rPr>
          <w:rFonts w:ascii="Times New Roman" w:hAnsi="Times New Roman" w:cs="Times New Roman"/>
          <w:b/>
          <w:bCs/>
          <w:i/>
          <w:iCs/>
        </w:rPr>
      </w:pPr>
      <w:r w:rsidRPr="00A820C3">
        <w:rPr>
          <w:rFonts w:ascii="Times New Roman" w:hAnsi="Times New Roman" w:cs="Times New Roman"/>
          <w:bCs/>
          <w:iCs/>
        </w:rPr>
        <w:t xml:space="preserve">2. </w:t>
      </w:r>
      <w:r w:rsidR="00E1746E" w:rsidRPr="00A820C3">
        <w:rPr>
          <w:rFonts w:ascii="Times New Roman" w:hAnsi="Times New Roman" w:cs="Times New Roman"/>
          <w:bCs/>
          <w:iCs/>
        </w:rPr>
        <w:t>ФИО:</w:t>
      </w:r>
      <w:r w:rsidR="00E1746E" w:rsidRPr="00A820C3">
        <w:rPr>
          <w:rFonts w:ascii="Times New Roman" w:hAnsi="Times New Roman" w:cs="Times New Roman"/>
          <w:b/>
          <w:bCs/>
          <w:i/>
          <w:iCs/>
        </w:rPr>
        <w:t xml:space="preserve"> </w:t>
      </w:r>
      <w:r w:rsidR="00AE2B39" w:rsidRPr="00A820C3">
        <w:rPr>
          <w:rFonts w:ascii="Times New Roman" w:hAnsi="Times New Roman" w:cs="Times New Roman"/>
          <w:b/>
          <w:bCs/>
          <w:i/>
          <w:iCs/>
        </w:rPr>
        <w:t>Рогачев Кирилл Евгеньевич</w:t>
      </w:r>
    </w:p>
    <w:p w:rsidR="00E1746E" w:rsidRPr="00A820C3" w:rsidRDefault="00E1746E" w:rsidP="002010FD">
      <w:pPr>
        <w:spacing w:after="0" w:line="240" w:lineRule="auto"/>
        <w:jc w:val="both"/>
        <w:rPr>
          <w:rFonts w:ascii="Times New Roman" w:hAnsi="Times New Roman" w:cs="Times New Roman"/>
          <w:b/>
          <w:bCs/>
          <w:i/>
          <w:iCs/>
        </w:rPr>
      </w:pPr>
    </w:p>
    <w:p w:rsidR="00E1746E" w:rsidRPr="00A820C3" w:rsidRDefault="00E1746E" w:rsidP="002010FD">
      <w:pPr>
        <w:spacing w:after="0" w:line="240" w:lineRule="auto"/>
        <w:jc w:val="both"/>
        <w:rPr>
          <w:rFonts w:ascii="Times New Roman" w:hAnsi="Times New Roman" w:cs="Times New Roman"/>
          <w:b/>
          <w:bCs/>
          <w:i/>
          <w:iCs/>
        </w:rPr>
      </w:pPr>
      <w:r w:rsidRPr="00A820C3">
        <w:rPr>
          <w:rFonts w:ascii="Times New Roman" w:hAnsi="Times New Roman" w:cs="Times New Roman"/>
          <w:bCs/>
          <w:iCs/>
        </w:rPr>
        <w:t>Год рождения:</w:t>
      </w:r>
      <w:r w:rsidRPr="00A820C3">
        <w:rPr>
          <w:rFonts w:ascii="Times New Roman" w:hAnsi="Times New Roman" w:cs="Times New Roman"/>
          <w:b/>
          <w:bCs/>
          <w:i/>
          <w:iCs/>
        </w:rPr>
        <w:t xml:space="preserve"> </w:t>
      </w:r>
      <w:r w:rsidR="008B463E" w:rsidRPr="00A820C3">
        <w:rPr>
          <w:rFonts w:ascii="Times New Roman" w:hAnsi="Times New Roman" w:cs="Times New Roman"/>
          <w:b/>
          <w:bCs/>
          <w:i/>
          <w:iCs/>
        </w:rPr>
        <w:t>1984</w:t>
      </w:r>
    </w:p>
    <w:p w:rsidR="008B463E" w:rsidRPr="00A820C3" w:rsidRDefault="00E1746E" w:rsidP="002010FD">
      <w:pPr>
        <w:spacing w:after="0" w:line="240" w:lineRule="auto"/>
        <w:jc w:val="both"/>
        <w:rPr>
          <w:rFonts w:ascii="Times New Roman" w:hAnsi="Times New Roman" w:cs="Times New Roman"/>
        </w:rPr>
      </w:pPr>
      <w:r w:rsidRPr="00A820C3">
        <w:rPr>
          <w:rFonts w:ascii="Times New Roman" w:hAnsi="Times New Roman" w:cs="Times New Roman"/>
          <w:bCs/>
          <w:iCs/>
        </w:rPr>
        <w:t>Образование:</w:t>
      </w:r>
      <w:r w:rsidR="00745509" w:rsidRPr="00A820C3">
        <w:rPr>
          <w:rFonts w:ascii="Times New Roman" w:hAnsi="Times New Roman" w:cs="Times New Roman"/>
        </w:rPr>
        <w:t xml:space="preserve"> </w:t>
      </w:r>
    </w:p>
    <w:p w:rsidR="008B463E" w:rsidRPr="00A820C3" w:rsidRDefault="008B463E" w:rsidP="002010FD">
      <w:pPr>
        <w:spacing w:after="0" w:line="240" w:lineRule="auto"/>
        <w:jc w:val="both"/>
        <w:rPr>
          <w:rFonts w:ascii="Times New Roman" w:hAnsi="Times New Roman" w:cs="Times New Roman"/>
          <w:b/>
          <w:i/>
        </w:rPr>
      </w:pPr>
      <w:r w:rsidRPr="00A820C3">
        <w:rPr>
          <w:rFonts w:ascii="Times New Roman" w:hAnsi="Times New Roman" w:cs="Times New Roman"/>
          <w:b/>
          <w:i/>
        </w:rPr>
        <w:t>МАТИ – Российский государственный технологический университет им. К.Э. Циолковского, «Экономика и управление», «Экономист-менеджер»;</w:t>
      </w:r>
    </w:p>
    <w:p w:rsidR="00E27F91" w:rsidRPr="00A820C3" w:rsidRDefault="008B463E" w:rsidP="002010FD">
      <w:pPr>
        <w:spacing w:after="0" w:line="240" w:lineRule="auto"/>
        <w:jc w:val="both"/>
        <w:rPr>
          <w:rFonts w:ascii="Times New Roman" w:hAnsi="Times New Roman" w:cs="Times New Roman"/>
          <w:b/>
          <w:bCs/>
          <w:i/>
          <w:iCs/>
        </w:rPr>
      </w:pPr>
      <w:r w:rsidRPr="00A820C3">
        <w:rPr>
          <w:rFonts w:ascii="Times New Roman" w:hAnsi="Times New Roman" w:cs="Times New Roman"/>
          <w:b/>
          <w:bCs/>
          <w:i/>
          <w:iCs/>
        </w:rPr>
        <w:t>Московский пограничный институт Федеральной службы безопасности РФ, «Юриспруденция (государственно-правовой профиль)», «Юрист»</w:t>
      </w:r>
    </w:p>
    <w:p w:rsidR="008B463E" w:rsidRPr="00A820C3" w:rsidRDefault="008B463E" w:rsidP="002010FD">
      <w:pPr>
        <w:spacing w:after="0" w:line="240" w:lineRule="auto"/>
        <w:jc w:val="both"/>
        <w:rPr>
          <w:rFonts w:ascii="Times New Roman" w:hAnsi="Times New Roman" w:cs="Times New Roman"/>
          <w:b/>
          <w:bCs/>
          <w:i/>
          <w:iCs/>
        </w:rPr>
      </w:pPr>
    </w:p>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E1746E" w:rsidRPr="00A820C3" w:rsidRDefault="00E1746E" w:rsidP="002010FD">
      <w:pPr>
        <w:spacing w:after="0" w:line="240" w:lineRule="auto"/>
        <w:jc w:val="both"/>
        <w:rPr>
          <w:rFonts w:ascii="Times New Roman" w:hAnsi="Times New Roman" w:cs="Times New Roman"/>
          <w:bCs/>
          <w:iCs/>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A820C3"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Должность</w:t>
            </w:r>
          </w:p>
        </w:tc>
      </w:tr>
      <w:tr w:rsidR="00E1746E" w:rsidRPr="00A820C3"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rsidR="00E1746E" w:rsidRPr="00A820C3" w:rsidRDefault="00E1746E" w:rsidP="002010FD">
            <w:pPr>
              <w:spacing w:after="0" w:line="240" w:lineRule="auto"/>
              <w:jc w:val="both"/>
              <w:rPr>
                <w:rFonts w:ascii="Times New Roman" w:hAnsi="Times New Roman" w:cs="Times New Roman"/>
                <w:bCs/>
                <w:iCs/>
              </w:rPr>
            </w:pPr>
          </w:p>
        </w:tc>
      </w:tr>
      <w:tr w:rsidR="003209FA" w:rsidRPr="00A820C3"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3209FA" w:rsidRPr="00A820C3" w:rsidRDefault="002C5C88" w:rsidP="002010FD">
            <w:pPr>
              <w:spacing w:after="0" w:line="240" w:lineRule="auto"/>
              <w:jc w:val="both"/>
              <w:rPr>
                <w:rFonts w:ascii="Times New Roman" w:hAnsi="Times New Roman" w:cs="Times New Roman"/>
              </w:rPr>
            </w:pPr>
            <w:r w:rsidRPr="00A820C3">
              <w:rPr>
                <w:rFonts w:ascii="Times New Roman" w:hAnsi="Times New Roman" w:cs="Times New Roman"/>
              </w:rPr>
              <w:t>июнь 2010 года</w:t>
            </w:r>
          </w:p>
        </w:tc>
        <w:tc>
          <w:tcPr>
            <w:tcW w:w="1260" w:type="dxa"/>
            <w:tcBorders>
              <w:top w:val="single" w:sz="6" w:space="0" w:color="auto"/>
              <w:left w:val="single" w:sz="6" w:space="0" w:color="auto"/>
              <w:bottom w:val="single" w:sz="6" w:space="0" w:color="auto"/>
              <w:right w:val="single" w:sz="6" w:space="0" w:color="auto"/>
            </w:tcBorders>
          </w:tcPr>
          <w:p w:rsidR="003209FA" w:rsidRPr="00A820C3" w:rsidRDefault="002C5C88" w:rsidP="002010FD">
            <w:pPr>
              <w:spacing w:after="0" w:line="240" w:lineRule="auto"/>
              <w:jc w:val="both"/>
              <w:rPr>
                <w:rFonts w:ascii="Times New Roman" w:hAnsi="Times New Roman" w:cs="Times New Roman"/>
              </w:rPr>
            </w:pPr>
            <w:r w:rsidRPr="00A820C3">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rsidR="003209FA" w:rsidRPr="00A820C3" w:rsidRDefault="002C5C88" w:rsidP="002010FD">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rsidR="003209FA" w:rsidRPr="00A820C3" w:rsidRDefault="002C5C88" w:rsidP="002010FD">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Главный эксперт Управления операционного аудита Департамента внутреннего аудита</w:t>
            </w:r>
          </w:p>
        </w:tc>
      </w:tr>
      <w:tr w:rsidR="002C5C88" w:rsidRPr="00A820C3"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2C5C88" w:rsidRPr="00A820C3" w:rsidRDefault="002C5C88" w:rsidP="002C5C88">
            <w:pPr>
              <w:spacing w:after="0" w:line="240" w:lineRule="auto"/>
              <w:jc w:val="both"/>
              <w:rPr>
                <w:rFonts w:ascii="Times New Roman" w:hAnsi="Times New Roman" w:cs="Times New Roman"/>
              </w:rPr>
            </w:pPr>
            <w:r w:rsidRPr="00A820C3">
              <w:rPr>
                <w:rFonts w:ascii="Times New Roman" w:hAnsi="Times New Roman" w:cs="Times New Roman"/>
              </w:rPr>
              <w:t>июнь 2020 года</w:t>
            </w:r>
          </w:p>
        </w:tc>
        <w:tc>
          <w:tcPr>
            <w:tcW w:w="1260" w:type="dxa"/>
            <w:tcBorders>
              <w:top w:val="single" w:sz="6" w:space="0" w:color="auto"/>
              <w:left w:val="single" w:sz="6" w:space="0" w:color="auto"/>
              <w:bottom w:val="single" w:sz="6" w:space="0" w:color="auto"/>
              <w:right w:val="single" w:sz="6" w:space="0" w:color="auto"/>
            </w:tcBorders>
          </w:tcPr>
          <w:p w:rsidR="002C5C88" w:rsidRPr="00A820C3" w:rsidRDefault="002C5C88" w:rsidP="002C5C88">
            <w:pPr>
              <w:spacing w:after="0" w:line="240" w:lineRule="auto"/>
              <w:jc w:val="both"/>
              <w:rPr>
                <w:rFonts w:ascii="Times New Roman" w:hAnsi="Times New Roman" w:cs="Times New Roman"/>
              </w:rPr>
            </w:pPr>
            <w:r w:rsidRPr="00A820C3">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rsidR="002C5C88" w:rsidRPr="00A820C3" w:rsidRDefault="002C5C88" w:rsidP="002C5C88">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2C5C88" w:rsidRPr="00A820C3" w:rsidRDefault="002C5C88" w:rsidP="002C5C88">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Главный эксперт Управления операционного аудита Департамента внутреннего аудита (по совместительству)</w:t>
            </w:r>
          </w:p>
        </w:tc>
      </w:tr>
      <w:tr w:rsidR="002C5C88" w:rsidRPr="00A820C3"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2C5C88" w:rsidRPr="00A820C3" w:rsidRDefault="002C5C88" w:rsidP="002C5C88">
            <w:pPr>
              <w:spacing w:after="0" w:line="240" w:lineRule="auto"/>
              <w:jc w:val="both"/>
              <w:rPr>
                <w:rFonts w:ascii="Times New Roman" w:hAnsi="Times New Roman" w:cs="Times New Roman"/>
              </w:rPr>
            </w:pPr>
            <w:r w:rsidRPr="00A820C3">
              <w:rPr>
                <w:rFonts w:ascii="Times New Roman" w:hAnsi="Times New Roman" w:cs="Times New Roman"/>
              </w:rPr>
              <w:t>март 2022 года</w:t>
            </w:r>
          </w:p>
        </w:tc>
        <w:tc>
          <w:tcPr>
            <w:tcW w:w="1260" w:type="dxa"/>
            <w:tcBorders>
              <w:top w:val="single" w:sz="6" w:space="0" w:color="auto"/>
              <w:left w:val="single" w:sz="6" w:space="0" w:color="auto"/>
              <w:bottom w:val="single" w:sz="6" w:space="0" w:color="auto"/>
              <w:right w:val="single" w:sz="6" w:space="0" w:color="auto"/>
            </w:tcBorders>
          </w:tcPr>
          <w:p w:rsidR="002C5C88" w:rsidRPr="00A820C3" w:rsidRDefault="002C5C88" w:rsidP="002C5C88">
            <w:pPr>
              <w:spacing w:after="0" w:line="240" w:lineRule="auto"/>
              <w:jc w:val="both"/>
              <w:rPr>
                <w:rFonts w:ascii="Times New Roman" w:hAnsi="Times New Roman" w:cs="Times New Roman"/>
              </w:rPr>
            </w:pPr>
            <w:r w:rsidRPr="00A820C3">
              <w:rPr>
                <w:rFonts w:ascii="Times New Roman" w:hAnsi="Times New Roman" w:cs="Times New Roman"/>
              </w:rPr>
              <w:t>декабрь 2022 года</w:t>
            </w:r>
          </w:p>
        </w:tc>
        <w:tc>
          <w:tcPr>
            <w:tcW w:w="3980" w:type="dxa"/>
            <w:tcBorders>
              <w:top w:val="single" w:sz="6" w:space="0" w:color="auto"/>
              <w:left w:val="single" w:sz="6" w:space="0" w:color="auto"/>
              <w:bottom w:val="single" w:sz="6" w:space="0" w:color="auto"/>
              <w:right w:val="single" w:sz="6" w:space="0" w:color="auto"/>
            </w:tcBorders>
          </w:tcPr>
          <w:p w:rsidR="002C5C88" w:rsidRPr="00A820C3" w:rsidRDefault="002C5C88" w:rsidP="002C5C88">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2C5C88" w:rsidRPr="00A820C3" w:rsidRDefault="002C5C88" w:rsidP="002C5C88">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Начальник Управления операционного аудита Департамента внутреннего аудита (по совместительству)</w:t>
            </w:r>
          </w:p>
        </w:tc>
      </w:tr>
      <w:tr w:rsidR="002C5C88" w:rsidRPr="00A820C3"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2C5C88" w:rsidRPr="00A820C3" w:rsidRDefault="002C5C88" w:rsidP="002C5C88">
            <w:pPr>
              <w:spacing w:after="0" w:line="240" w:lineRule="auto"/>
              <w:jc w:val="both"/>
              <w:rPr>
                <w:rFonts w:ascii="Times New Roman" w:hAnsi="Times New Roman" w:cs="Times New Roman"/>
              </w:rPr>
            </w:pPr>
            <w:r w:rsidRPr="00A820C3">
              <w:rPr>
                <w:rFonts w:ascii="Times New Roman" w:hAnsi="Times New Roman" w:cs="Times New Roman"/>
              </w:rPr>
              <w:t>март 2022 года</w:t>
            </w:r>
          </w:p>
        </w:tc>
        <w:tc>
          <w:tcPr>
            <w:tcW w:w="1260" w:type="dxa"/>
            <w:tcBorders>
              <w:top w:val="single" w:sz="6" w:space="0" w:color="auto"/>
              <w:left w:val="single" w:sz="6" w:space="0" w:color="auto"/>
              <w:bottom w:val="single" w:sz="6" w:space="0" w:color="auto"/>
              <w:right w:val="single" w:sz="6" w:space="0" w:color="auto"/>
            </w:tcBorders>
          </w:tcPr>
          <w:p w:rsidR="002C5C88" w:rsidRPr="00A820C3" w:rsidRDefault="002C5C88" w:rsidP="002C5C88">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2C5C88" w:rsidRPr="00A820C3" w:rsidRDefault="002C5C88" w:rsidP="002C5C88">
            <w:pPr>
              <w:spacing w:after="0" w:line="240" w:lineRule="auto"/>
              <w:jc w:val="both"/>
              <w:rPr>
                <w:rFonts w:ascii="Times New Roman" w:hAnsi="Times New Roman" w:cs="Times New Roman"/>
                <w:bCs/>
                <w:iCs/>
                <w:color w:val="000000"/>
              </w:rPr>
            </w:pPr>
            <w:r w:rsidRPr="00A820C3">
              <w:rPr>
                <w:rFonts w:ascii="Times New Roman" w:hAnsi="Times New Roman" w:cs="Times New Roman"/>
              </w:rPr>
              <w:t>Публичное акционерное общество «Федеральная сетевая компания - Россети»</w:t>
            </w:r>
          </w:p>
          <w:p w:rsidR="002C5C88" w:rsidRPr="00A820C3" w:rsidRDefault="002C5C88" w:rsidP="002C5C88">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2C5C88" w:rsidRPr="00A820C3" w:rsidRDefault="002C5C88" w:rsidP="002C5C88">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Начальник управления операционного аудита Департамента внутреннего аудита</w:t>
            </w:r>
          </w:p>
        </w:tc>
      </w:tr>
      <w:tr w:rsidR="002C5C88" w:rsidRPr="00A820C3" w:rsidTr="00AB5B5A">
        <w:trPr>
          <w:jc w:val="center"/>
        </w:trPr>
        <w:tc>
          <w:tcPr>
            <w:tcW w:w="1332" w:type="dxa"/>
            <w:tcBorders>
              <w:top w:val="single" w:sz="6" w:space="0" w:color="auto"/>
              <w:left w:val="double" w:sz="6" w:space="0" w:color="auto"/>
              <w:bottom w:val="double" w:sz="6" w:space="0" w:color="auto"/>
              <w:right w:val="single" w:sz="6" w:space="0" w:color="auto"/>
            </w:tcBorders>
          </w:tcPr>
          <w:p w:rsidR="002C5C88" w:rsidRPr="00A820C3" w:rsidRDefault="002C5C88" w:rsidP="002C5C88">
            <w:pPr>
              <w:spacing w:after="0" w:line="240" w:lineRule="auto"/>
              <w:jc w:val="both"/>
              <w:rPr>
                <w:rFonts w:ascii="Times New Roman" w:hAnsi="Times New Roman" w:cs="Times New Roman"/>
              </w:rPr>
            </w:pPr>
            <w:r w:rsidRPr="00A820C3">
              <w:rPr>
                <w:rFonts w:ascii="Times New Roman" w:hAnsi="Times New Roman" w:cs="Times New Roman"/>
              </w:rPr>
              <w:t>июнь 2023 года</w:t>
            </w:r>
          </w:p>
        </w:tc>
        <w:tc>
          <w:tcPr>
            <w:tcW w:w="1260" w:type="dxa"/>
            <w:tcBorders>
              <w:top w:val="single" w:sz="6" w:space="0" w:color="auto"/>
              <w:left w:val="single" w:sz="6" w:space="0" w:color="auto"/>
              <w:bottom w:val="double" w:sz="6" w:space="0" w:color="auto"/>
              <w:right w:val="single" w:sz="6" w:space="0" w:color="auto"/>
            </w:tcBorders>
          </w:tcPr>
          <w:p w:rsidR="002C5C88" w:rsidRPr="00A820C3" w:rsidRDefault="002C5C88" w:rsidP="002C5C88">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rsidR="002C5C88" w:rsidRPr="00A820C3" w:rsidRDefault="002C5C88" w:rsidP="002C5C88">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rsidR="002C5C88" w:rsidRPr="00A820C3" w:rsidRDefault="002C5C88" w:rsidP="002C5C88">
            <w:pPr>
              <w:spacing w:after="0" w:line="240" w:lineRule="auto"/>
              <w:jc w:val="both"/>
              <w:rPr>
                <w:rFonts w:ascii="Times New Roman" w:hAnsi="Times New Roman" w:cs="Times New Roman"/>
              </w:rPr>
            </w:pPr>
            <w:r w:rsidRPr="00A820C3">
              <w:rPr>
                <w:rFonts w:ascii="Times New Roman" w:hAnsi="Times New Roman" w:cs="Times New Roman"/>
              </w:rPr>
              <w:t>Член Ревизионной комиссии</w:t>
            </w:r>
          </w:p>
        </w:tc>
      </w:tr>
    </w:tbl>
    <w:p w:rsidR="00E1746E" w:rsidRPr="00A820C3"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A820C3" w:rsidTr="00E1746E">
        <w:tc>
          <w:tcPr>
            <w:tcW w:w="3339" w:type="pct"/>
            <w:tcBorders>
              <w:top w:val="single" w:sz="4" w:space="0" w:color="auto"/>
            </w:tcBorders>
          </w:tcPr>
          <w:p w:rsidR="00E1746E" w:rsidRPr="00A820C3" w:rsidRDefault="00E1746E" w:rsidP="002010FD">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E1746E" w:rsidRPr="00A820C3" w:rsidRDefault="00E1746E" w:rsidP="002010FD">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E1746E" w:rsidRPr="00A820C3" w:rsidTr="00E1746E">
        <w:tc>
          <w:tcPr>
            <w:tcW w:w="3339" w:type="pct"/>
          </w:tcPr>
          <w:p w:rsidR="00E1746E" w:rsidRPr="00A820C3" w:rsidRDefault="00E1746E" w:rsidP="002010FD">
            <w:pPr>
              <w:jc w:val="both"/>
              <w:rPr>
                <w:rFonts w:ascii="Times New Roman" w:hAnsi="Times New Roman" w:cs="Times New Roman"/>
                <w:bCs/>
                <w:iCs/>
              </w:rPr>
            </w:pPr>
            <w:r w:rsidRPr="00A820C3">
              <w:rPr>
                <w:rFonts w:ascii="Times New Roman" w:hAnsi="Times New Roman" w:cs="Times New Roman"/>
                <w:bCs/>
                <w:iCs/>
              </w:rPr>
              <w:t>доля принадлежащих такому лицу обыкновенных акций эмитента</w:t>
            </w:r>
          </w:p>
        </w:tc>
        <w:tc>
          <w:tcPr>
            <w:tcW w:w="1661" w:type="pct"/>
            <w:vAlign w:val="center"/>
          </w:tcPr>
          <w:p w:rsidR="00E1746E" w:rsidRPr="00A820C3" w:rsidRDefault="00E1746E" w:rsidP="002010FD">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E1746E" w:rsidRPr="00A820C3" w:rsidTr="00E1746E">
        <w:tc>
          <w:tcPr>
            <w:tcW w:w="3339" w:type="pct"/>
          </w:tcPr>
          <w:p w:rsidR="00E1746E" w:rsidRPr="00A820C3" w:rsidRDefault="00E1746E" w:rsidP="002010FD">
            <w:pPr>
              <w:jc w:val="both"/>
              <w:rPr>
                <w:rFonts w:ascii="Times New Roman" w:hAnsi="Times New Roman" w:cs="Times New Roman"/>
                <w:bCs/>
                <w:iCs/>
              </w:rPr>
            </w:pPr>
            <w:r w:rsidRPr="00A820C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E1746E" w:rsidRPr="00A820C3" w:rsidRDefault="00E1746E" w:rsidP="002010FD">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E1746E" w:rsidRPr="00A820C3" w:rsidTr="00E1746E">
        <w:tc>
          <w:tcPr>
            <w:tcW w:w="3339" w:type="pct"/>
          </w:tcPr>
          <w:p w:rsidR="00E1746E" w:rsidRPr="00A820C3" w:rsidRDefault="00E1746E" w:rsidP="002010FD">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E1746E" w:rsidRPr="00A820C3" w:rsidRDefault="00E1746E" w:rsidP="002010FD">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E1746E" w:rsidRPr="00A820C3" w:rsidTr="00E1746E">
        <w:tc>
          <w:tcPr>
            <w:tcW w:w="3339" w:type="pct"/>
          </w:tcPr>
          <w:p w:rsidR="00E1746E" w:rsidRPr="00A820C3" w:rsidRDefault="00E1746E" w:rsidP="002010FD">
            <w:pPr>
              <w:jc w:val="both"/>
              <w:rPr>
                <w:rFonts w:ascii="Times New Roman" w:hAnsi="Times New Roman" w:cs="Times New Roman"/>
                <w:bCs/>
                <w:iCs/>
              </w:rPr>
            </w:pPr>
            <w:r w:rsidRPr="00A820C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rsidR="00E1746E" w:rsidRPr="00A820C3" w:rsidRDefault="00E1746E" w:rsidP="002010FD">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E1746E" w:rsidRPr="00A820C3" w:rsidTr="00E1746E">
        <w:tc>
          <w:tcPr>
            <w:tcW w:w="3339" w:type="pct"/>
          </w:tcPr>
          <w:p w:rsidR="00E1746E" w:rsidRPr="00A820C3" w:rsidRDefault="00E1746E" w:rsidP="002010FD">
            <w:pPr>
              <w:jc w:val="both"/>
              <w:rPr>
                <w:rFonts w:ascii="Times New Roman" w:hAnsi="Times New Roman" w:cs="Times New Roman"/>
                <w:bCs/>
                <w:iCs/>
              </w:rPr>
            </w:pPr>
            <w:r w:rsidRPr="00A820C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E1746E" w:rsidRPr="00A820C3" w:rsidRDefault="00E1746E" w:rsidP="002010FD">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E1746E" w:rsidRPr="00A820C3" w:rsidTr="00E1746E">
        <w:tc>
          <w:tcPr>
            <w:tcW w:w="3339" w:type="pct"/>
          </w:tcPr>
          <w:p w:rsidR="00E1746E" w:rsidRPr="00A820C3" w:rsidRDefault="00E1746E" w:rsidP="002010FD">
            <w:pPr>
              <w:jc w:val="both"/>
              <w:rPr>
                <w:rFonts w:ascii="Times New Roman" w:hAnsi="Times New Roman" w:cs="Times New Roman"/>
                <w:bCs/>
                <w:iCs/>
              </w:rPr>
            </w:pPr>
            <w:r w:rsidRPr="00A820C3">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FA5DD9" w:rsidRPr="00A820C3">
              <w:rPr>
                <w:rFonts w:ascii="Times New Roman" w:hAnsi="Times New Roman" w:cs="Times New Roman"/>
                <w:bCs/>
                <w:iCs/>
              </w:rPr>
              <w:t>2.1</w:t>
            </w:r>
            <w:r w:rsidRPr="00A820C3">
              <w:rPr>
                <w:rFonts w:ascii="Times New Roman" w:hAnsi="Times New Roman" w:cs="Times New Roman"/>
                <w:bCs/>
                <w:iCs/>
              </w:rPr>
              <w:t xml:space="preserve"> настоящего </w:t>
            </w:r>
            <w:r w:rsidR="00FA5DD9" w:rsidRPr="00A820C3">
              <w:rPr>
                <w:rFonts w:ascii="Times New Roman" w:hAnsi="Times New Roman" w:cs="Times New Roman"/>
                <w:bCs/>
                <w:iCs/>
              </w:rPr>
              <w:t>отчета</w:t>
            </w:r>
          </w:p>
        </w:tc>
        <w:tc>
          <w:tcPr>
            <w:tcW w:w="1661" w:type="pct"/>
            <w:vAlign w:val="center"/>
          </w:tcPr>
          <w:p w:rsidR="00E1746E" w:rsidRPr="00A820C3" w:rsidRDefault="00E1746E" w:rsidP="002010FD">
            <w:pPr>
              <w:jc w:val="both"/>
              <w:rPr>
                <w:rFonts w:ascii="Times New Roman" w:hAnsi="Times New Roman" w:cs="Times New Roman"/>
                <w:b/>
                <w:bCs/>
                <w:i/>
                <w:iCs/>
              </w:rPr>
            </w:pPr>
            <w:r w:rsidRPr="00A820C3">
              <w:rPr>
                <w:rFonts w:ascii="Times New Roman" w:hAnsi="Times New Roman" w:cs="Times New Roman"/>
                <w:b/>
                <w:bCs/>
                <w:i/>
                <w:iCs/>
              </w:rPr>
              <w:t>Родственные связи с указанными лицами отсутствуют</w:t>
            </w:r>
          </w:p>
        </w:tc>
      </w:tr>
      <w:tr w:rsidR="00E1746E" w:rsidRPr="00A820C3" w:rsidTr="00E1746E">
        <w:tc>
          <w:tcPr>
            <w:tcW w:w="3339" w:type="pct"/>
          </w:tcPr>
          <w:p w:rsidR="00E1746E" w:rsidRPr="00A820C3" w:rsidRDefault="00E1746E" w:rsidP="002010FD">
            <w:pPr>
              <w:jc w:val="both"/>
              <w:rPr>
                <w:rFonts w:ascii="Times New Roman" w:hAnsi="Times New Roman" w:cs="Times New Roman"/>
                <w:bCs/>
                <w:iCs/>
              </w:rPr>
            </w:pPr>
            <w:r w:rsidRPr="00A820C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E1746E" w:rsidRPr="00A820C3" w:rsidRDefault="00E1746E" w:rsidP="002010FD">
            <w:pPr>
              <w:jc w:val="both"/>
              <w:rPr>
                <w:rFonts w:ascii="Times New Roman" w:hAnsi="Times New Roman" w:cs="Times New Roman"/>
                <w:b/>
                <w:bCs/>
                <w:i/>
                <w:iCs/>
              </w:rPr>
            </w:pPr>
            <w:r w:rsidRPr="00A820C3">
              <w:rPr>
                <w:rFonts w:ascii="Times New Roman" w:hAnsi="Times New Roman" w:cs="Times New Roman"/>
                <w:b/>
                <w:bCs/>
                <w:i/>
                <w:iCs/>
              </w:rPr>
              <w:t>К ответственности не привлекался (судимости отсутствуют)</w:t>
            </w:r>
          </w:p>
        </w:tc>
      </w:tr>
      <w:tr w:rsidR="00E1746E" w:rsidRPr="00A820C3" w:rsidTr="00E1746E">
        <w:tc>
          <w:tcPr>
            <w:tcW w:w="3339" w:type="pct"/>
          </w:tcPr>
          <w:p w:rsidR="00E1746E" w:rsidRPr="00A820C3" w:rsidRDefault="00E1746E" w:rsidP="002010FD">
            <w:pPr>
              <w:jc w:val="both"/>
              <w:rPr>
                <w:rFonts w:ascii="Times New Roman" w:hAnsi="Times New Roman" w:cs="Times New Roman"/>
                <w:bCs/>
                <w:iCs/>
              </w:rPr>
            </w:pPr>
            <w:r w:rsidRPr="00A820C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E1746E" w:rsidRPr="00A820C3" w:rsidRDefault="00E1746E" w:rsidP="002010FD">
            <w:pPr>
              <w:jc w:val="both"/>
              <w:rPr>
                <w:rFonts w:ascii="Times New Roman" w:hAnsi="Times New Roman" w:cs="Times New Roman"/>
                <w:b/>
                <w:bCs/>
                <w:i/>
                <w:iCs/>
              </w:rPr>
            </w:pPr>
            <w:r w:rsidRPr="00A820C3">
              <w:rPr>
                <w:rFonts w:ascii="Times New Roman" w:hAnsi="Times New Roman" w:cs="Times New Roman"/>
                <w:b/>
                <w:bCs/>
                <w:i/>
                <w:iCs/>
              </w:rPr>
              <w:t>Указанные должности не занимал</w:t>
            </w:r>
          </w:p>
        </w:tc>
      </w:tr>
    </w:tbl>
    <w:p w:rsidR="00E1746E" w:rsidRPr="00A820C3" w:rsidRDefault="00E1746E" w:rsidP="002010FD">
      <w:pPr>
        <w:spacing w:after="0" w:line="240" w:lineRule="auto"/>
        <w:jc w:val="both"/>
        <w:rPr>
          <w:rFonts w:ascii="Times New Roman" w:hAnsi="Times New Roman" w:cs="Times New Roman"/>
          <w:b/>
          <w:bCs/>
          <w:i/>
          <w:iCs/>
        </w:rPr>
      </w:pPr>
    </w:p>
    <w:p w:rsidR="00E1746E" w:rsidRPr="00A820C3" w:rsidRDefault="00C27378" w:rsidP="002010FD">
      <w:pPr>
        <w:spacing w:after="0" w:line="240" w:lineRule="auto"/>
        <w:jc w:val="both"/>
        <w:rPr>
          <w:rFonts w:ascii="Times New Roman" w:hAnsi="Times New Roman" w:cs="Times New Roman"/>
          <w:b/>
          <w:bCs/>
          <w:i/>
          <w:iCs/>
        </w:rPr>
      </w:pPr>
      <w:r w:rsidRPr="00A820C3">
        <w:rPr>
          <w:rFonts w:ascii="Times New Roman" w:hAnsi="Times New Roman" w:cs="Times New Roman"/>
          <w:bCs/>
          <w:iCs/>
        </w:rPr>
        <w:t xml:space="preserve">3. </w:t>
      </w:r>
      <w:r w:rsidR="00E1746E" w:rsidRPr="00A820C3">
        <w:rPr>
          <w:rFonts w:ascii="Times New Roman" w:hAnsi="Times New Roman" w:cs="Times New Roman"/>
          <w:bCs/>
          <w:iCs/>
        </w:rPr>
        <w:t>ФИО:</w:t>
      </w:r>
      <w:r w:rsidR="00E1746E" w:rsidRPr="00A820C3">
        <w:rPr>
          <w:rFonts w:ascii="Times New Roman" w:hAnsi="Times New Roman" w:cs="Times New Roman"/>
          <w:b/>
          <w:bCs/>
          <w:i/>
          <w:iCs/>
        </w:rPr>
        <w:t xml:space="preserve"> </w:t>
      </w:r>
      <w:r w:rsidR="0040166D" w:rsidRPr="00A820C3">
        <w:rPr>
          <w:rFonts w:ascii="Times New Roman" w:hAnsi="Times New Roman" w:cs="Times New Roman"/>
          <w:b/>
          <w:bCs/>
          <w:i/>
          <w:iCs/>
        </w:rPr>
        <w:t>Волкова Ирина Вадимовна</w:t>
      </w:r>
    </w:p>
    <w:p w:rsidR="00E1746E" w:rsidRPr="00A820C3" w:rsidRDefault="00E1746E" w:rsidP="002010FD">
      <w:pPr>
        <w:spacing w:after="0" w:line="240" w:lineRule="auto"/>
        <w:jc w:val="both"/>
        <w:rPr>
          <w:rFonts w:ascii="Times New Roman" w:hAnsi="Times New Roman" w:cs="Times New Roman"/>
          <w:b/>
          <w:bCs/>
          <w:i/>
          <w:iCs/>
        </w:rPr>
      </w:pPr>
    </w:p>
    <w:p w:rsidR="0040166D" w:rsidRPr="00A820C3" w:rsidRDefault="0040166D" w:rsidP="0040166D">
      <w:pPr>
        <w:spacing w:after="0" w:line="240" w:lineRule="auto"/>
        <w:jc w:val="both"/>
        <w:rPr>
          <w:rFonts w:ascii="Times New Roman" w:hAnsi="Times New Roman" w:cs="Times New Roman"/>
          <w:b/>
          <w:bCs/>
          <w:i/>
          <w:iCs/>
        </w:rPr>
      </w:pPr>
      <w:r w:rsidRPr="00A820C3">
        <w:rPr>
          <w:rFonts w:ascii="Times New Roman" w:hAnsi="Times New Roman" w:cs="Times New Roman"/>
          <w:bCs/>
          <w:iCs/>
        </w:rPr>
        <w:t>Год рождения:</w:t>
      </w:r>
      <w:r w:rsidRPr="00A820C3">
        <w:rPr>
          <w:rFonts w:ascii="Times New Roman" w:hAnsi="Times New Roman" w:cs="Times New Roman"/>
          <w:b/>
          <w:bCs/>
          <w:i/>
          <w:iCs/>
        </w:rPr>
        <w:t xml:space="preserve"> 1998</w:t>
      </w:r>
    </w:p>
    <w:p w:rsidR="0040166D" w:rsidRPr="00A820C3" w:rsidRDefault="0040166D" w:rsidP="0040166D">
      <w:pPr>
        <w:spacing w:after="0" w:line="240" w:lineRule="auto"/>
        <w:jc w:val="both"/>
        <w:rPr>
          <w:rFonts w:ascii="Times New Roman" w:hAnsi="Times New Roman" w:cs="Times New Roman"/>
          <w:bCs/>
          <w:iCs/>
        </w:rPr>
      </w:pPr>
      <w:r w:rsidRPr="00A820C3">
        <w:rPr>
          <w:rFonts w:ascii="Times New Roman" w:hAnsi="Times New Roman" w:cs="Times New Roman"/>
          <w:bCs/>
          <w:iCs/>
        </w:rPr>
        <w:t>Образование:</w:t>
      </w:r>
    </w:p>
    <w:p w:rsidR="0040166D" w:rsidRPr="00A820C3" w:rsidRDefault="0040166D" w:rsidP="0040166D">
      <w:pPr>
        <w:spacing w:after="0" w:line="240" w:lineRule="auto"/>
        <w:jc w:val="both"/>
        <w:rPr>
          <w:rFonts w:ascii="Times New Roman" w:hAnsi="Times New Roman" w:cs="Times New Roman"/>
          <w:b/>
          <w:bCs/>
          <w:i/>
          <w:iCs/>
        </w:rPr>
      </w:pPr>
      <w:r w:rsidRPr="00A820C3">
        <w:rPr>
          <w:rFonts w:ascii="Times New Roman" w:hAnsi="Times New Roman" w:cs="Times New Roman"/>
          <w:b/>
          <w:bCs/>
          <w:i/>
          <w:iCs/>
        </w:rPr>
        <w:t xml:space="preserve">Высшее, ФГБОУ ВО «НИУ МЭИ». Финансовый менеджмент. </w:t>
      </w:r>
    </w:p>
    <w:p w:rsidR="0040166D" w:rsidRPr="00A820C3" w:rsidRDefault="0040166D" w:rsidP="0040166D">
      <w:pPr>
        <w:spacing w:after="0" w:line="240" w:lineRule="auto"/>
        <w:jc w:val="both"/>
        <w:rPr>
          <w:rFonts w:ascii="Times New Roman" w:hAnsi="Times New Roman" w:cs="Times New Roman"/>
          <w:b/>
          <w:bCs/>
          <w:i/>
          <w:iCs/>
        </w:rPr>
      </w:pPr>
    </w:p>
    <w:p w:rsidR="0040166D" w:rsidRPr="00A820C3" w:rsidRDefault="0040166D" w:rsidP="0040166D">
      <w:pPr>
        <w:spacing w:after="0" w:line="240" w:lineRule="auto"/>
        <w:jc w:val="both"/>
        <w:rPr>
          <w:rFonts w:ascii="Times New Roman" w:hAnsi="Times New Roman" w:cs="Times New Roman"/>
          <w:bCs/>
          <w:iCs/>
        </w:rPr>
      </w:pPr>
      <w:r w:rsidRPr="00A820C3">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40166D" w:rsidRPr="00A820C3" w:rsidRDefault="0040166D" w:rsidP="0040166D">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40166D" w:rsidRPr="00A820C3" w:rsidTr="008C6B4F">
        <w:tc>
          <w:tcPr>
            <w:tcW w:w="2592" w:type="dxa"/>
            <w:gridSpan w:val="2"/>
            <w:tcBorders>
              <w:top w:val="double" w:sz="6" w:space="0" w:color="auto"/>
              <w:left w:val="double" w:sz="6" w:space="0" w:color="auto"/>
              <w:bottom w:val="single" w:sz="6" w:space="0" w:color="auto"/>
              <w:right w:val="single" w:sz="6" w:space="0" w:color="auto"/>
            </w:tcBorders>
          </w:tcPr>
          <w:p w:rsidR="0040166D" w:rsidRPr="00A820C3" w:rsidRDefault="0040166D" w:rsidP="008C6B4F">
            <w:pPr>
              <w:spacing w:after="0" w:line="240" w:lineRule="auto"/>
              <w:jc w:val="both"/>
              <w:rPr>
                <w:rFonts w:ascii="Times New Roman" w:hAnsi="Times New Roman" w:cs="Times New Roman"/>
                <w:bCs/>
                <w:iCs/>
              </w:rPr>
            </w:pPr>
            <w:r w:rsidRPr="00A820C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rsidR="0040166D" w:rsidRPr="00A820C3" w:rsidRDefault="0040166D" w:rsidP="008C6B4F">
            <w:pPr>
              <w:spacing w:after="0" w:line="240" w:lineRule="auto"/>
              <w:jc w:val="both"/>
              <w:rPr>
                <w:rFonts w:ascii="Times New Roman" w:hAnsi="Times New Roman" w:cs="Times New Roman"/>
                <w:bCs/>
                <w:iCs/>
              </w:rPr>
            </w:pPr>
            <w:r w:rsidRPr="00A820C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40166D" w:rsidRPr="00A820C3" w:rsidRDefault="0040166D" w:rsidP="008C6B4F">
            <w:pPr>
              <w:spacing w:after="0" w:line="240" w:lineRule="auto"/>
              <w:jc w:val="both"/>
              <w:rPr>
                <w:rFonts w:ascii="Times New Roman" w:hAnsi="Times New Roman" w:cs="Times New Roman"/>
                <w:bCs/>
                <w:iCs/>
              </w:rPr>
            </w:pPr>
            <w:r w:rsidRPr="00A820C3">
              <w:rPr>
                <w:rFonts w:ascii="Times New Roman" w:hAnsi="Times New Roman" w:cs="Times New Roman"/>
                <w:bCs/>
                <w:iCs/>
              </w:rPr>
              <w:t>Должность</w:t>
            </w:r>
          </w:p>
        </w:tc>
      </w:tr>
      <w:tr w:rsidR="0040166D" w:rsidRPr="00A820C3" w:rsidTr="008C6B4F">
        <w:tc>
          <w:tcPr>
            <w:tcW w:w="1332" w:type="dxa"/>
            <w:tcBorders>
              <w:top w:val="single" w:sz="6" w:space="0" w:color="auto"/>
              <w:left w:val="double" w:sz="6" w:space="0" w:color="auto"/>
              <w:bottom w:val="single" w:sz="6" w:space="0" w:color="auto"/>
              <w:right w:val="single" w:sz="6" w:space="0" w:color="auto"/>
            </w:tcBorders>
          </w:tcPr>
          <w:p w:rsidR="0040166D" w:rsidRPr="00A820C3" w:rsidRDefault="0040166D" w:rsidP="008C6B4F">
            <w:pPr>
              <w:spacing w:after="0" w:line="240" w:lineRule="auto"/>
              <w:jc w:val="both"/>
              <w:rPr>
                <w:rFonts w:ascii="Times New Roman" w:hAnsi="Times New Roman" w:cs="Times New Roman"/>
                <w:bCs/>
                <w:iCs/>
              </w:rPr>
            </w:pPr>
            <w:r w:rsidRPr="00A820C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rsidR="0040166D" w:rsidRPr="00A820C3" w:rsidRDefault="0040166D" w:rsidP="008C6B4F">
            <w:pPr>
              <w:spacing w:after="0" w:line="240" w:lineRule="auto"/>
              <w:jc w:val="both"/>
              <w:rPr>
                <w:rFonts w:ascii="Times New Roman" w:hAnsi="Times New Roman" w:cs="Times New Roman"/>
                <w:bCs/>
                <w:iCs/>
              </w:rPr>
            </w:pPr>
            <w:r w:rsidRPr="00A820C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rsidR="0040166D" w:rsidRPr="00A820C3" w:rsidRDefault="0040166D" w:rsidP="008C6B4F">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rsidR="0040166D" w:rsidRPr="00A820C3" w:rsidRDefault="0040166D" w:rsidP="008C6B4F">
            <w:pPr>
              <w:spacing w:after="0" w:line="240" w:lineRule="auto"/>
              <w:jc w:val="both"/>
              <w:rPr>
                <w:rFonts w:ascii="Times New Roman" w:hAnsi="Times New Roman" w:cs="Times New Roman"/>
                <w:bCs/>
                <w:iCs/>
              </w:rPr>
            </w:pPr>
          </w:p>
        </w:tc>
      </w:tr>
      <w:tr w:rsidR="0040166D" w:rsidRPr="00A820C3" w:rsidTr="008C6B4F">
        <w:tc>
          <w:tcPr>
            <w:tcW w:w="1332" w:type="dxa"/>
            <w:tcBorders>
              <w:top w:val="single" w:sz="6" w:space="0" w:color="auto"/>
              <w:left w:val="double" w:sz="6" w:space="0" w:color="auto"/>
              <w:bottom w:val="single" w:sz="6" w:space="0" w:color="auto"/>
              <w:right w:val="single" w:sz="6" w:space="0" w:color="auto"/>
            </w:tcBorders>
          </w:tcPr>
          <w:p w:rsidR="0040166D" w:rsidRPr="00A820C3" w:rsidRDefault="0040166D" w:rsidP="008C6B4F">
            <w:pPr>
              <w:spacing w:after="0" w:line="240" w:lineRule="auto"/>
              <w:jc w:val="both"/>
              <w:rPr>
                <w:rFonts w:ascii="Times New Roman" w:hAnsi="Times New Roman" w:cs="Times New Roman"/>
                <w:bCs/>
                <w:iCs/>
              </w:rPr>
            </w:pPr>
            <w:r w:rsidRPr="00A820C3">
              <w:rPr>
                <w:rFonts w:ascii="Times New Roman" w:hAnsi="Times New Roman" w:cs="Times New Roman"/>
                <w:bCs/>
                <w:iCs/>
              </w:rPr>
              <w:t>апрель 2022</w:t>
            </w:r>
          </w:p>
        </w:tc>
        <w:tc>
          <w:tcPr>
            <w:tcW w:w="1260" w:type="dxa"/>
            <w:tcBorders>
              <w:top w:val="single" w:sz="6" w:space="0" w:color="auto"/>
              <w:left w:val="single" w:sz="6" w:space="0" w:color="auto"/>
              <w:bottom w:val="single" w:sz="6" w:space="0" w:color="auto"/>
              <w:right w:val="single" w:sz="6" w:space="0" w:color="auto"/>
            </w:tcBorders>
          </w:tcPr>
          <w:p w:rsidR="0040166D" w:rsidRPr="00A820C3" w:rsidRDefault="0040166D" w:rsidP="008C6B4F">
            <w:pPr>
              <w:spacing w:after="0" w:line="240" w:lineRule="auto"/>
              <w:jc w:val="both"/>
              <w:rPr>
                <w:rFonts w:ascii="Times New Roman" w:hAnsi="Times New Roman" w:cs="Times New Roman"/>
                <w:bCs/>
                <w:iCs/>
              </w:rPr>
            </w:pPr>
            <w:r w:rsidRPr="00A820C3">
              <w:rPr>
                <w:rFonts w:ascii="Times New Roman" w:hAnsi="Times New Roman" w:cs="Times New Roman"/>
                <w:bCs/>
                <w:iCs/>
              </w:rPr>
              <w:t>декабрь 2022</w:t>
            </w:r>
          </w:p>
        </w:tc>
        <w:tc>
          <w:tcPr>
            <w:tcW w:w="3980" w:type="dxa"/>
            <w:tcBorders>
              <w:top w:val="single" w:sz="6" w:space="0" w:color="auto"/>
              <w:left w:val="single" w:sz="6" w:space="0" w:color="auto"/>
              <w:bottom w:val="single" w:sz="6" w:space="0" w:color="auto"/>
              <w:right w:val="single" w:sz="6" w:space="0" w:color="auto"/>
            </w:tcBorders>
          </w:tcPr>
          <w:p w:rsidR="0040166D" w:rsidRPr="00A820C3" w:rsidRDefault="0040166D" w:rsidP="008C6B4F">
            <w:pPr>
              <w:spacing w:after="0" w:line="240" w:lineRule="auto"/>
              <w:jc w:val="both"/>
              <w:rPr>
                <w:rFonts w:ascii="Times New Roman" w:hAnsi="Times New Roman" w:cs="Times New Roman"/>
                <w:bCs/>
                <w:iCs/>
              </w:rPr>
            </w:pPr>
            <w:r w:rsidRPr="00A820C3">
              <w:rPr>
                <w:rFonts w:ascii="Times New Roman" w:hAnsi="Times New Roman" w:cs="Times New Roman"/>
                <w:bCs/>
                <w:iCs/>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40166D" w:rsidRPr="00A820C3" w:rsidRDefault="0040166D" w:rsidP="008C6B4F">
            <w:pPr>
              <w:spacing w:after="0" w:line="240" w:lineRule="auto"/>
              <w:jc w:val="both"/>
              <w:rPr>
                <w:rFonts w:ascii="Times New Roman" w:hAnsi="Times New Roman" w:cs="Times New Roman"/>
                <w:bCs/>
                <w:iCs/>
              </w:rPr>
            </w:pPr>
            <w:r w:rsidRPr="00A820C3">
              <w:rPr>
                <w:rFonts w:ascii="Times New Roman" w:hAnsi="Times New Roman" w:cs="Times New Roman"/>
                <w:bCs/>
                <w:iCs/>
              </w:rPr>
              <w:t>Главный эксперт управления операционного аудита Департамента внутреннего аудита (по совместительству)</w:t>
            </w:r>
          </w:p>
        </w:tc>
      </w:tr>
      <w:tr w:rsidR="0040166D" w:rsidRPr="00A820C3" w:rsidTr="008C6B4F">
        <w:tc>
          <w:tcPr>
            <w:tcW w:w="1332" w:type="dxa"/>
            <w:tcBorders>
              <w:top w:val="single" w:sz="6" w:space="0" w:color="auto"/>
              <w:left w:val="double" w:sz="6" w:space="0" w:color="auto"/>
              <w:bottom w:val="single" w:sz="6" w:space="0" w:color="auto"/>
              <w:right w:val="single" w:sz="6" w:space="0" w:color="auto"/>
            </w:tcBorders>
          </w:tcPr>
          <w:p w:rsidR="0040166D" w:rsidRPr="00A820C3" w:rsidRDefault="0040166D" w:rsidP="008C6B4F">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апрель 2022</w:t>
            </w:r>
          </w:p>
        </w:tc>
        <w:tc>
          <w:tcPr>
            <w:tcW w:w="1260" w:type="dxa"/>
            <w:tcBorders>
              <w:top w:val="single" w:sz="6" w:space="0" w:color="auto"/>
              <w:left w:val="single" w:sz="6" w:space="0" w:color="auto"/>
              <w:bottom w:val="single" w:sz="6" w:space="0" w:color="auto"/>
              <w:right w:val="single" w:sz="6" w:space="0" w:color="auto"/>
            </w:tcBorders>
          </w:tcPr>
          <w:p w:rsidR="0040166D" w:rsidRPr="00A820C3" w:rsidRDefault="0040166D" w:rsidP="008C6B4F">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40166D" w:rsidRPr="00A820C3" w:rsidRDefault="0040166D" w:rsidP="008C6B4F">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rsidR="0040166D" w:rsidRPr="00A820C3" w:rsidRDefault="0040166D" w:rsidP="008C6B4F">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 xml:space="preserve">Главный эксперт управления операционного аудита Департамента внутреннего аудита </w:t>
            </w:r>
          </w:p>
        </w:tc>
      </w:tr>
      <w:tr w:rsidR="0040166D" w:rsidRPr="00A820C3" w:rsidTr="008C6B4F">
        <w:tc>
          <w:tcPr>
            <w:tcW w:w="1332" w:type="dxa"/>
            <w:tcBorders>
              <w:top w:val="single" w:sz="6" w:space="0" w:color="auto"/>
              <w:left w:val="double" w:sz="6" w:space="0" w:color="auto"/>
              <w:bottom w:val="single" w:sz="6" w:space="0" w:color="auto"/>
              <w:right w:val="single" w:sz="6" w:space="0" w:color="auto"/>
            </w:tcBorders>
          </w:tcPr>
          <w:p w:rsidR="0040166D" w:rsidRPr="00A820C3" w:rsidRDefault="0040166D" w:rsidP="008C6B4F">
            <w:pPr>
              <w:spacing w:after="0" w:line="240" w:lineRule="auto"/>
              <w:jc w:val="both"/>
              <w:rPr>
                <w:rFonts w:ascii="Times New Roman" w:hAnsi="Times New Roman" w:cs="Times New Roman"/>
              </w:rPr>
            </w:pPr>
            <w:r w:rsidRPr="00A820C3">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rsidR="0040166D" w:rsidRPr="00A820C3" w:rsidRDefault="0040166D" w:rsidP="008C6B4F">
            <w:pPr>
              <w:spacing w:after="0" w:line="240" w:lineRule="auto"/>
              <w:jc w:val="both"/>
              <w:rPr>
                <w:rFonts w:ascii="Times New Roman" w:hAnsi="Times New Roman" w:cs="Times New Roman"/>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40166D" w:rsidRPr="00A820C3" w:rsidRDefault="0040166D" w:rsidP="008C6B4F">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40166D" w:rsidRPr="00A820C3" w:rsidRDefault="0040166D" w:rsidP="008C6B4F">
            <w:pPr>
              <w:spacing w:after="0" w:line="240" w:lineRule="auto"/>
              <w:jc w:val="both"/>
              <w:rPr>
                <w:rFonts w:ascii="Times New Roman" w:hAnsi="Times New Roman" w:cs="Times New Roman"/>
              </w:rPr>
            </w:pPr>
            <w:r w:rsidRPr="00A820C3">
              <w:rPr>
                <w:rFonts w:ascii="Times New Roman" w:hAnsi="Times New Roman" w:cs="Times New Roman"/>
              </w:rPr>
              <w:t>Член Ревизионной комиссии</w:t>
            </w:r>
          </w:p>
        </w:tc>
      </w:tr>
    </w:tbl>
    <w:p w:rsidR="0040166D" w:rsidRPr="00A820C3" w:rsidRDefault="0040166D" w:rsidP="0040166D">
      <w:pPr>
        <w:spacing w:after="0" w:line="240" w:lineRule="auto"/>
        <w:jc w:val="both"/>
        <w:rPr>
          <w:rFonts w:ascii="Times New Roman" w:hAnsi="Times New Roman" w:cs="Times New Roman"/>
          <w:b/>
          <w:bCs/>
          <w:i/>
          <w:iCs/>
          <w:highlight w:val="yellow"/>
        </w:rPr>
      </w:pPr>
    </w:p>
    <w:tbl>
      <w:tblPr>
        <w:tblStyle w:val="ab"/>
        <w:tblW w:w="5079" w:type="pct"/>
        <w:tblLook w:val="04A0" w:firstRow="1" w:lastRow="0" w:firstColumn="1" w:lastColumn="0" w:noHBand="0" w:noVBand="1"/>
      </w:tblPr>
      <w:tblGrid>
        <w:gridCol w:w="6339"/>
        <w:gridCol w:w="3153"/>
      </w:tblGrid>
      <w:tr w:rsidR="0040166D" w:rsidRPr="00A820C3" w:rsidTr="008C6B4F">
        <w:tc>
          <w:tcPr>
            <w:tcW w:w="3339" w:type="pct"/>
            <w:tcBorders>
              <w:top w:val="single" w:sz="4" w:space="0" w:color="auto"/>
            </w:tcBorders>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доля принадлежащих такому лицу обыкновенных акций эмитента</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Родственные связи с указанными лицами отсутствуют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К ответственности не привлекалась (судимости отсутствуют)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Указанные должности не занимала</w:t>
            </w:r>
          </w:p>
        </w:tc>
      </w:tr>
    </w:tbl>
    <w:p w:rsidR="00E1746E" w:rsidRPr="00A820C3" w:rsidRDefault="00E1746E" w:rsidP="002010FD">
      <w:pPr>
        <w:spacing w:after="0" w:line="240" w:lineRule="auto"/>
        <w:jc w:val="both"/>
        <w:rPr>
          <w:rFonts w:ascii="Times New Roman" w:hAnsi="Times New Roman" w:cs="Times New Roman"/>
          <w:b/>
          <w:bCs/>
          <w:i/>
          <w:iCs/>
        </w:rPr>
      </w:pPr>
    </w:p>
    <w:p w:rsidR="00E1746E" w:rsidRPr="00A820C3" w:rsidRDefault="00C27378" w:rsidP="002010FD">
      <w:pPr>
        <w:spacing w:after="0" w:line="240" w:lineRule="auto"/>
        <w:jc w:val="both"/>
        <w:rPr>
          <w:rFonts w:ascii="Times New Roman" w:hAnsi="Times New Roman" w:cs="Times New Roman"/>
          <w:b/>
          <w:bCs/>
          <w:i/>
          <w:iCs/>
        </w:rPr>
      </w:pPr>
      <w:r w:rsidRPr="00A820C3">
        <w:rPr>
          <w:rFonts w:ascii="Times New Roman" w:hAnsi="Times New Roman" w:cs="Times New Roman"/>
          <w:bCs/>
          <w:iCs/>
        </w:rPr>
        <w:t xml:space="preserve">4. </w:t>
      </w:r>
      <w:r w:rsidR="00E1746E" w:rsidRPr="00A820C3">
        <w:rPr>
          <w:rFonts w:ascii="Times New Roman" w:hAnsi="Times New Roman" w:cs="Times New Roman"/>
          <w:bCs/>
          <w:iCs/>
        </w:rPr>
        <w:t>ФИО:</w:t>
      </w:r>
      <w:r w:rsidR="00E1746E" w:rsidRPr="00A820C3">
        <w:rPr>
          <w:rFonts w:ascii="Times New Roman" w:hAnsi="Times New Roman" w:cs="Times New Roman"/>
          <w:b/>
          <w:bCs/>
          <w:i/>
          <w:iCs/>
        </w:rPr>
        <w:t xml:space="preserve"> Тришина Светлана Михайловна</w:t>
      </w:r>
    </w:p>
    <w:p w:rsidR="00E1746E" w:rsidRPr="00A820C3" w:rsidRDefault="00E1746E" w:rsidP="002010FD">
      <w:pPr>
        <w:spacing w:after="0" w:line="240" w:lineRule="auto"/>
        <w:jc w:val="both"/>
        <w:rPr>
          <w:rFonts w:ascii="Times New Roman" w:hAnsi="Times New Roman" w:cs="Times New Roman"/>
          <w:b/>
          <w:bCs/>
          <w:i/>
          <w:iCs/>
        </w:rPr>
      </w:pPr>
    </w:p>
    <w:p w:rsidR="00E1746E" w:rsidRPr="00A820C3" w:rsidRDefault="00E1746E" w:rsidP="002010FD">
      <w:pPr>
        <w:spacing w:after="0" w:line="240" w:lineRule="auto"/>
        <w:jc w:val="both"/>
        <w:rPr>
          <w:rFonts w:ascii="Times New Roman" w:hAnsi="Times New Roman" w:cs="Times New Roman"/>
          <w:b/>
          <w:bCs/>
          <w:i/>
          <w:iCs/>
        </w:rPr>
      </w:pPr>
      <w:r w:rsidRPr="00A820C3">
        <w:rPr>
          <w:rFonts w:ascii="Times New Roman" w:hAnsi="Times New Roman" w:cs="Times New Roman"/>
          <w:bCs/>
          <w:iCs/>
        </w:rPr>
        <w:t>Год рождения:</w:t>
      </w:r>
      <w:r w:rsidRPr="00A820C3">
        <w:rPr>
          <w:rFonts w:ascii="Times New Roman" w:hAnsi="Times New Roman" w:cs="Times New Roman"/>
          <w:b/>
          <w:bCs/>
          <w:i/>
          <w:iCs/>
        </w:rPr>
        <w:t xml:space="preserve"> 1979</w:t>
      </w:r>
    </w:p>
    <w:p w:rsidR="00E1746E" w:rsidRPr="00A820C3" w:rsidRDefault="00E1746E" w:rsidP="002010FD">
      <w:pPr>
        <w:spacing w:after="0" w:line="240" w:lineRule="auto"/>
        <w:jc w:val="both"/>
        <w:rPr>
          <w:rFonts w:ascii="Times New Roman" w:hAnsi="Times New Roman" w:cs="Times New Roman"/>
          <w:b/>
          <w:bCs/>
          <w:i/>
          <w:iCs/>
        </w:rPr>
      </w:pPr>
      <w:r w:rsidRPr="00A820C3">
        <w:rPr>
          <w:rFonts w:ascii="Times New Roman" w:hAnsi="Times New Roman" w:cs="Times New Roman"/>
          <w:bCs/>
          <w:iCs/>
        </w:rPr>
        <w:t>Образование:</w:t>
      </w:r>
      <w:r w:rsidRPr="00A820C3">
        <w:rPr>
          <w:rFonts w:ascii="Times New Roman" w:hAnsi="Times New Roman" w:cs="Times New Roman"/>
          <w:b/>
          <w:bCs/>
          <w:i/>
          <w:iCs/>
        </w:rPr>
        <w:br/>
      </w:r>
      <w:r w:rsidR="00736800" w:rsidRPr="00A820C3">
        <w:rPr>
          <w:rFonts w:ascii="Times New Roman" w:hAnsi="Times New Roman" w:cs="Times New Roman"/>
          <w:b/>
          <w:bCs/>
          <w:i/>
          <w:iCs/>
        </w:rPr>
        <w:t xml:space="preserve">высшее, </w:t>
      </w:r>
      <w:r w:rsidRPr="00A820C3">
        <w:rPr>
          <w:rFonts w:ascii="Times New Roman" w:hAnsi="Times New Roman" w:cs="Times New Roman"/>
          <w:b/>
          <w:bCs/>
          <w:i/>
          <w:iCs/>
        </w:rPr>
        <w:t>Амурский государственный университет, экономист по финансовой работе, банковский работник, финансы и кредит</w:t>
      </w:r>
      <w:r w:rsidR="00736800" w:rsidRPr="00A820C3">
        <w:rPr>
          <w:rFonts w:ascii="Times New Roman" w:hAnsi="Times New Roman" w:cs="Times New Roman"/>
          <w:b/>
          <w:bCs/>
          <w:i/>
          <w:iCs/>
        </w:rPr>
        <w:t>;</w:t>
      </w:r>
    </w:p>
    <w:p w:rsidR="00736800" w:rsidRPr="00A820C3" w:rsidRDefault="00EA3151" w:rsidP="002010FD">
      <w:pPr>
        <w:spacing w:after="0" w:line="240" w:lineRule="auto"/>
        <w:jc w:val="both"/>
        <w:rPr>
          <w:rFonts w:ascii="Times New Roman" w:hAnsi="Times New Roman" w:cs="Times New Roman"/>
          <w:b/>
          <w:bCs/>
          <w:i/>
          <w:iCs/>
        </w:rPr>
      </w:pPr>
      <w:r w:rsidRPr="00A820C3">
        <w:rPr>
          <w:rFonts w:ascii="Times New Roman" w:hAnsi="Times New Roman" w:cs="Times New Roman"/>
          <w:b/>
          <w:bCs/>
          <w:i/>
          <w:iCs/>
        </w:rPr>
        <w:t>д</w:t>
      </w:r>
      <w:r w:rsidR="00736800" w:rsidRPr="00A820C3">
        <w:rPr>
          <w:rFonts w:ascii="Times New Roman" w:hAnsi="Times New Roman" w:cs="Times New Roman"/>
          <w:b/>
          <w:bCs/>
          <w:i/>
          <w:iCs/>
        </w:rPr>
        <w:t>ополнительно</w:t>
      </w:r>
      <w:r w:rsidR="00737833" w:rsidRPr="00A820C3">
        <w:rPr>
          <w:rFonts w:ascii="Times New Roman" w:hAnsi="Times New Roman" w:cs="Times New Roman"/>
          <w:b/>
          <w:bCs/>
          <w:i/>
          <w:iCs/>
        </w:rPr>
        <w:t>е</w:t>
      </w:r>
      <w:r w:rsidR="00736800" w:rsidRPr="00A820C3">
        <w:rPr>
          <w:rFonts w:ascii="Times New Roman" w:hAnsi="Times New Roman" w:cs="Times New Roman"/>
          <w:b/>
          <w:bCs/>
          <w:i/>
          <w:iCs/>
        </w:rPr>
        <w:t>: Международная академия экспертизы и оценки, профессиональная переподготовка по специальности «Внутренний аудит и контроль в коммерческих организациях»</w:t>
      </w:r>
      <w:r w:rsidR="005E0007" w:rsidRPr="00A820C3">
        <w:rPr>
          <w:rFonts w:ascii="Times New Roman" w:hAnsi="Times New Roman" w:cs="Times New Roman"/>
          <w:b/>
          <w:bCs/>
          <w:i/>
          <w:iCs/>
        </w:rPr>
        <w:t>,</w:t>
      </w:r>
      <w:r w:rsidR="00736800" w:rsidRPr="00A820C3">
        <w:rPr>
          <w:rFonts w:ascii="Times New Roman" w:hAnsi="Times New Roman" w:cs="Times New Roman"/>
          <w:b/>
          <w:bCs/>
          <w:i/>
          <w:iCs/>
        </w:rPr>
        <w:t xml:space="preserve"> Международная академия экспертизы и оценки, повышение квалификации по специальности «Внутренний аудит»</w:t>
      </w:r>
      <w:r w:rsidR="00737833" w:rsidRPr="00A820C3">
        <w:rPr>
          <w:rFonts w:ascii="Times New Roman" w:hAnsi="Times New Roman" w:cs="Times New Roman"/>
          <w:b/>
          <w:bCs/>
          <w:i/>
          <w:iCs/>
        </w:rPr>
        <w:t>.</w:t>
      </w:r>
    </w:p>
    <w:p w:rsidR="00E1746E" w:rsidRPr="00A820C3" w:rsidRDefault="00E1746E" w:rsidP="002010FD">
      <w:pPr>
        <w:spacing w:after="0" w:line="240" w:lineRule="auto"/>
        <w:jc w:val="both"/>
        <w:rPr>
          <w:rFonts w:ascii="Times New Roman" w:hAnsi="Times New Roman" w:cs="Times New Roman"/>
          <w:b/>
          <w:bCs/>
          <w:i/>
          <w:iCs/>
        </w:rPr>
      </w:pPr>
    </w:p>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E1746E" w:rsidRPr="00A820C3" w:rsidRDefault="00E1746E" w:rsidP="002010FD">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A820C3" w:rsidTr="00E1746E">
        <w:tc>
          <w:tcPr>
            <w:tcW w:w="2592" w:type="dxa"/>
            <w:gridSpan w:val="2"/>
            <w:tcBorders>
              <w:top w:val="double" w:sz="6" w:space="0" w:color="auto"/>
              <w:left w:val="doub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Должность</w:t>
            </w:r>
          </w:p>
        </w:tc>
      </w:tr>
      <w:tr w:rsidR="00E1746E" w:rsidRPr="00A820C3" w:rsidTr="00E1746E">
        <w:tc>
          <w:tcPr>
            <w:tcW w:w="1332" w:type="dxa"/>
            <w:tcBorders>
              <w:top w:val="single" w:sz="6" w:space="0" w:color="auto"/>
              <w:left w:val="doub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rsidR="00E1746E" w:rsidRPr="00A820C3" w:rsidRDefault="00E1746E" w:rsidP="002010FD">
            <w:pPr>
              <w:spacing w:after="0" w:line="240" w:lineRule="auto"/>
              <w:jc w:val="both"/>
              <w:rPr>
                <w:rFonts w:ascii="Times New Roman" w:hAnsi="Times New Roman" w:cs="Times New Roman"/>
                <w:bCs/>
                <w:iCs/>
              </w:rPr>
            </w:pPr>
          </w:p>
        </w:tc>
      </w:tr>
      <w:tr w:rsidR="00A412B4" w:rsidRPr="00A820C3" w:rsidTr="00E1746E">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март 2017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5E0007" w:rsidP="002010FD">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Публичное акционерное общество «Федеральная сетевая компания - Россети» (до октября 2022 года – 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 xml:space="preserve">Начальник отдела финансового аудита; начальник отдела финансового аудита, методологии и отчетности; начальник отдела корпоративного аудита и контроля ДО; заместитель начальника Департамента внутреннего аудита, заместитель начальника Департамента внутреннего аудита </w:t>
            </w:r>
            <w:r w:rsidR="00051133" w:rsidRPr="00A820C3">
              <w:rPr>
                <w:rFonts w:ascii="Times New Roman" w:hAnsi="Times New Roman" w:cs="Times New Roman"/>
                <w:bCs/>
                <w:iCs/>
                <w:color w:val="000000"/>
              </w:rPr>
              <w:t>–</w:t>
            </w:r>
            <w:r w:rsidR="00D40028" w:rsidRPr="00A820C3">
              <w:rPr>
                <w:rFonts w:ascii="Times New Roman" w:hAnsi="Times New Roman" w:cs="Times New Roman"/>
                <w:bCs/>
                <w:iCs/>
                <w:color w:val="000000"/>
              </w:rPr>
              <w:t xml:space="preserve"> начальник У</w:t>
            </w:r>
            <w:r w:rsidRPr="00A820C3">
              <w:rPr>
                <w:rFonts w:ascii="Times New Roman" w:hAnsi="Times New Roman" w:cs="Times New Roman"/>
                <w:bCs/>
                <w:iCs/>
                <w:color w:val="000000"/>
              </w:rPr>
              <w:t>правления корпоративного аудита и контроля ДО Департамента внутреннего аудита</w:t>
            </w:r>
          </w:p>
        </w:tc>
      </w:tr>
      <w:tr w:rsidR="00A412B4" w:rsidRPr="00A820C3" w:rsidTr="00E1746E">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июнь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5E0007" w:rsidP="002010FD">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декабрь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C94A97" w:rsidP="002010FD">
            <w:pPr>
              <w:spacing w:after="0" w:line="240" w:lineRule="auto"/>
              <w:jc w:val="both"/>
              <w:rPr>
                <w:rFonts w:ascii="Times New Roman" w:hAnsi="Times New Roman" w:cs="Times New Roman"/>
                <w:bCs/>
                <w:iCs/>
              </w:rPr>
            </w:pPr>
            <w:r w:rsidRPr="00A820C3">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 xml:space="preserve">Заместитель начальника Департамента внутреннего аудита </w:t>
            </w:r>
            <w:r w:rsidR="00051133" w:rsidRPr="00A820C3">
              <w:rPr>
                <w:rFonts w:ascii="Times New Roman" w:hAnsi="Times New Roman" w:cs="Times New Roman"/>
                <w:bCs/>
                <w:iCs/>
                <w:color w:val="000000"/>
              </w:rPr>
              <w:t>–</w:t>
            </w:r>
            <w:r w:rsidRPr="00A820C3">
              <w:rPr>
                <w:rFonts w:ascii="Times New Roman" w:hAnsi="Times New Roman" w:cs="Times New Roman"/>
                <w:bCs/>
                <w:iCs/>
                <w:color w:val="000000"/>
              </w:rPr>
              <w:t xml:space="preserve"> начальник Управления корпоративного аудита и контроля ДО Департамента внутреннего аудита</w:t>
            </w:r>
            <w:r w:rsidR="00051133" w:rsidRPr="00A820C3">
              <w:rPr>
                <w:rFonts w:ascii="Times New Roman" w:hAnsi="Times New Roman" w:cs="Times New Roman"/>
                <w:bCs/>
                <w:iCs/>
                <w:color w:val="000000"/>
              </w:rPr>
              <w:t xml:space="preserve"> (по совместительству)</w:t>
            </w:r>
          </w:p>
        </w:tc>
      </w:tr>
      <w:tr w:rsidR="00A412B4" w:rsidRPr="00A820C3" w:rsidTr="00E1746E">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bCs/>
                <w:iCs/>
              </w:rPr>
            </w:pPr>
            <w:r w:rsidRPr="00A820C3">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40166D" w:rsidP="002010FD">
            <w:pPr>
              <w:spacing w:after="0" w:line="240" w:lineRule="auto"/>
              <w:jc w:val="both"/>
              <w:rPr>
                <w:rFonts w:ascii="Times New Roman" w:hAnsi="Times New Roman" w:cs="Times New Roman"/>
                <w:bCs/>
                <w:iCs/>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bCs/>
                <w:iCs/>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bCs/>
                <w:iCs/>
              </w:rPr>
            </w:pPr>
            <w:r w:rsidRPr="00A820C3">
              <w:rPr>
                <w:rFonts w:ascii="Times New Roman" w:hAnsi="Times New Roman" w:cs="Times New Roman"/>
              </w:rPr>
              <w:t>Член Ревизионной комиссии</w:t>
            </w:r>
          </w:p>
        </w:tc>
      </w:tr>
    </w:tbl>
    <w:p w:rsidR="00E1746E" w:rsidRPr="00A820C3"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40166D" w:rsidRPr="00A820C3" w:rsidTr="008C6B4F">
        <w:tc>
          <w:tcPr>
            <w:tcW w:w="3339" w:type="pct"/>
            <w:tcBorders>
              <w:top w:val="single" w:sz="4" w:space="0" w:color="auto"/>
            </w:tcBorders>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доля принадлежащих такому лицу обыкновенных акций эмитента</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Родственные связи с указанными лицами отсутствуют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К ответственности не привлекалась (судимости отсутствуют)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Указанные должности не занимала</w:t>
            </w:r>
          </w:p>
        </w:tc>
      </w:tr>
    </w:tbl>
    <w:p w:rsidR="00E1746E" w:rsidRPr="00A820C3" w:rsidRDefault="00E1746E" w:rsidP="002010FD">
      <w:pPr>
        <w:spacing w:after="0" w:line="240" w:lineRule="auto"/>
        <w:jc w:val="both"/>
        <w:rPr>
          <w:rFonts w:ascii="Times New Roman" w:hAnsi="Times New Roman" w:cs="Times New Roman"/>
          <w:b/>
          <w:bCs/>
          <w:i/>
          <w:iCs/>
        </w:rPr>
      </w:pPr>
    </w:p>
    <w:p w:rsidR="00E1746E" w:rsidRPr="00A820C3" w:rsidRDefault="00C27378" w:rsidP="002010FD">
      <w:pPr>
        <w:spacing w:after="0" w:line="240" w:lineRule="auto"/>
        <w:jc w:val="both"/>
        <w:rPr>
          <w:rFonts w:ascii="Times New Roman" w:hAnsi="Times New Roman" w:cs="Times New Roman"/>
          <w:b/>
          <w:bCs/>
          <w:i/>
          <w:iCs/>
        </w:rPr>
      </w:pPr>
      <w:r w:rsidRPr="00A820C3">
        <w:rPr>
          <w:rFonts w:ascii="Times New Roman" w:hAnsi="Times New Roman" w:cs="Times New Roman"/>
          <w:bCs/>
          <w:iCs/>
        </w:rPr>
        <w:t xml:space="preserve">5. </w:t>
      </w:r>
      <w:r w:rsidR="00E1746E" w:rsidRPr="00A820C3">
        <w:rPr>
          <w:rFonts w:ascii="Times New Roman" w:hAnsi="Times New Roman" w:cs="Times New Roman"/>
          <w:bCs/>
          <w:iCs/>
        </w:rPr>
        <w:t>ФИО:</w:t>
      </w:r>
      <w:r w:rsidR="00E1746E" w:rsidRPr="00A820C3">
        <w:rPr>
          <w:rFonts w:ascii="Times New Roman" w:hAnsi="Times New Roman" w:cs="Times New Roman"/>
          <w:b/>
          <w:bCs/>
          <w:i/>
          <w:iCs/>
        </w:rPr>
        <w:t xml:space="preserve"> Царьков Виктор Владимирович</w:t>
      </w:r>
    </w:p>
    <w:p w:rsidR="00E1746E" w:rsidRPr="00A820C3" w:rsidRDefault="00E1746E" w:rsidP="002010FD">
      <w:pPr>
        <w:spacing w:after="0" w:line="240" w:lineRule="auto"/>
        <w:jc w:val="both"/>
        <w:rPr>
          <w:rFonts w:ascii="Times New Roman" w:hAnsi="Times New Roman" w:cs="Times New Roman"/>
          <w:b/>
          <w:bCs/>
          <w:i/>
          <w:iCs/>
        </w:rPr>
      </w:pPr>
    </w:p>
    <w:p w:rsidR="00E1746E" w:rsidRPr="00A820C3" w:rsidRDefault="00E1746E" w:rsidP="002010FD">
      <w:pPr>
        <w:spacing w:after="0" w:line="240" w:lineRule="auto"/>
        <w:jc w:val="both"/>
        <w:rPr>
          <w:rFonts w:ascii="Times New Roman" w:hAnsi="Times New Roman" w:cs="Times New Roman"/>
          <w:b/>
          <w:bCs/>
          <w:i/>
          <w:iCs/>
        </w:rPr>
      </w:pPr>
      <w:r w:rsidRPr="00A820C3">
        <w:rPr>
          <w:rFonts w:ascii="Times New Roman" w:hAnsi="Times New Roman" w:cs="Times New Roman"/>
          <w:bCs/>
          <w:iCs/>
        </w:rPr>
        <w:t>Год рождения:</w:t>
      </w:r>
      <w:r w:rsidRPr="00A820C3">
        <w:rPr>
          <w:rFonts w:ascii="Times New Roman" w:hAnsi="Times New Roman" w:cs="Times New Roman"/>
          <w:b/>
          <w:bCs/>
          <w:i/>
          <w:iCs/>
        </w:rPr>
        <w:t xml:space="preserve"> 1977</w:t>
      </w:r>
    </w:p>
    <w:p w:rsidR="00E1746E" w:rsidRPr="00A820C3" w:rsidRDefault="00E1746E" w:rsidP="002010FD">
      <w:pPr>
        <w:spacing w:after="0" w:line="240" w:lineRule="auto"/>
        <w:jc w:val="both"/>
        <w:rPr>
          <w:rFonts w:ascii="Times New Roman" w:hAnsi="Times New Roman" w:cs="Times New Roman"/>
          <w:b/>
          <w:bCs/>
          <w:i/>
          <w:iCs/>
        </w:rPr>
      </w:pPr>
      <w:r w:rsidRPr="00A820C3">
        <w:rPr>
          <w:rFonts w:ascii="Times New Roman" w:hAnsi="Times New Roman" w:cs="Times New Roman"/>
          <w:bCs/>
          <w:iCs/>
        </w:rPr>
        <w:t>Образование:</w:t>
      </w:r>
      <w:r w:rsidRPr="00A820C3">
        <w:rPr>
          <w:rFonts w:ascii="Times New Roman" w:hAnsi="Times New Roman" w:cs="Times New Roman"/>
          <w:bCs/>
          <w:iCs/>
        </w:rPr>
        <w:br/>
      </w:r>
      <w:r w:rsidRPr="00A820C3">
        <w:rPr>
          <w:rFonts w:ascii="Times New Roman" w:hAnsi="Times New Roman" w:cs="Times New Roman"/>
          <w:b/>
          <w:bCs/>
          <w:i/>
          <w:iCs/>
        </w:rPr>
        <w:t>высшее:</w:t>
      </w:r>
      <w:r w:rsidRPr="00A820C3">
        <w:rPr>
          <w:rFonts w:ascii="Times New Roman" w:hAnsi="Times New Roman" w:cs="Times New Roman"/>
          <w:b/>
          <w:bCs/>
          <w:i/>
          <w:iCs/>
        </w:rPr>
        <w:br/>
        <w:t>- Московский институт экономики, менеджмента и права, экономи</w:t>
      </w:r>
      <w:r w:rsidR="00CB3405" w:rsidRPr="00A820C3">
        <w:rPr>
          <w:rFonts w:ascii="Times New Roman" w:hAnsi="Times New Roman" w:cs="Times New Roman"/>
          <w:b/>
          <w:bCs/>
          <w:i/>
          <w:iCs/>
        </w:rPr>
        <w:t>ст</w:t>
      </w:r>
      <w:r w:rsidRPr="00A820C3">
        <w:rPr>
          <w:rFonts w:ascii="Times New Roman" w:hAnsi="Times New Roman" w:cs="Times New Roman"/>
          <w:b/>
          <w:bCs/>
          <w:i/>
          <w:iCs/>
        </w:rPr>
        <w:t>;</w:t>
      </w:r>
      <w:r w:rsidRPr="00A820C3">
        <w:rPr>
          <w:rFonts w:ascii="Times New Roman" w:hAnsi="Times New Roman" w:cs="Times New Roman"/>
          <w:b/>
          <w:bCs/>
          <w:i/>
          <w:iCs/>
        </w:rPr>
        <w:br/>
        <w:t xml:space="preserve">- Российская Академия Государственной службы при Президенте РФ, </w:t>
      </w:r>
      <w:r w:rsidRPr="00A820C3">
        <w:rPr>
          <w:rFonts w:ascii="Times New Roman" w:hAnsi="Times New Roman" w:cs="Times New Roman"/>
          <w:b/>
          <w:bCs/>
          <w:i/>
          <w:iCs/>
          <w:color w:val="000000"/>
        </w:rPr>
        <w:t>менеджер</w:t>
      </w:r>
    </w:p>
    <w:p w:rsidR="00E1746E" w:rsidRPr="00A820C3" w:rsidRDefault="00E1746E" w:rsidP="002010FD">
      <w:pPr>
        <w:spacing w:after="0" w:line="240" w:lineRule="auto"/>
        <w:jc w:val="both"/>
        <w:rPr>
          <w:rFonts w:ascii="Times New Roman" w:hAnsi="Times New Roman" w:cs="Times New Roman"/>
          <w:bCs/>
          <w:iCs/>
        </w:rPr>
      </w:pPr>
    </w:p>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E1746E" w:rsidRPr="00A820C3" w:rsidRDefault="00E1746E" w:rsidP="002010FD">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A820C3" w:rsidTr="00E1746E">
        <w:tc>
          <w:tcPr>
            <w:tcW w:w="2592" w:type="dxa"/>
            <w:gridSpan w:val="2"/>
            <w:tcBorders>
              <w:top w:val="double" w:sz="6" w:space="0" w:color="auto"/>
              <w:left w:val="doub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Должность</w:t>
            </w:r>
          </w:p>
        </w:tc>
      </w:tr>
      <w:tr w:rsidR="00E1746E" w:rsidRPr="00A820C3" w:rsidTr="00E1746E">
        <w:tc>
          <w:tcPr>
            <w:tcW w:w="1332" w:type="dxa"/>
            <w:tcBorders>
              <w:top w:val="single" w:sz="6" w:space="0" w:color="auto"/>
              <w:left w:val="doub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rsidR="00E1746E" w:rsidRPr="00A820C3"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rsidR="00E1746E" w:rsidRPr="00A820C3" w:rsidRDefault="00E1746E" w:rsidP="002010FD">
            <w:pPr>
              <w:spacing w:after="0" w:line="240" w:lineRule="auto"/>
              <w:jc w:val="both"/>
              <w:rPr>
                <w:rFonts w:ascii="Times New Roman" w:hAnsi="Times New Roman" w:cs="Times New Roman"/>
                <w:bCs/>
                <w:iCs/>
              </w:rPr>
            </w:pPr>
          </w:p>
        </w:tc>
      </w:tr>
      <w:tr w:rsidR="00B65D8C" w:rsidRPr="00A820C3" w:rsidTr="00E1746E">
        <w:tc>
          <w:tcPr>
            <w:tcW w:w="1332" w:type="dxa"/>
            <w:tcBorders>
              <w:top w:val="single" w:sz="6" w:space="0" w:color="auto"/>
              <w:left w:val="double" w:sz="6" w:space="0" w:color="auto"/>
              <w:bottom w:val="single" w:sz="6" w:space="0" w:color="auto"/>
              <w:right w:val="single" w:sz="6" w:space="0" w:color="auto"/>
            </w:tcBorders>
          </w:tcPr>
          <w:p w:rsidR="00B65D8C" w:rsidRPr="00A820C3" w:rsidRDefault="00B65D8C" w:rsidP="002010FD">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2017 год</w:t>
            </w:r>
          </w:p>
        </w:tc>
        <w:tc>
          <w:tcPr>
            <w:tcW w:w="1260" w:type="dxa"/>
            <w:tcBorders>
              <w:top w:val="single" w:sz="6" w:space="0" w:color="auto"/>
              <w:left w:val="single" w:sz="6" w:space="0" w:color="auto"/>
              <w:bottom w:val="single" w:sz="6" w:space="0" w:color="auto"/>
              <w:right w:val="single" w:sz="6" w:space="0" w:color="auto"/>
            </w:tcBorders>
          </w:tcPr>
          <w:p w:rsidR="00B65D8C" w:rsidRPr="00A820C3" w:rsidRDefault="00B65D8C" w:rsidP="002010FD">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65D8C" w:rsidRPr="00A820C3" w:rsidRDefault="00B65D8C" w:rsidP="002010FD">
            <w:pPr>
              <w:spacing w:after="0" w:line="240" w:lineRule="auto"/>
              <w:jc w:val="both"/>
              <w:rPr>
                <w:rFonts w:ascii="Times New Roman" w:hAnsi="Times New Roman" w:cs="Times New Roman"/>
              </w:rPr>
            </w:pPr>
            <w:r w:rsidRPr="00A820C3">
              <w:rPr>
                <w:rFonts w:ascii="Times New Roman" w:hAnsi="Times New Roman" w:cs="Times New Roman"/>
                <w:bCs/>
                <w:iCs/>
                <w:color w:val="000000"/>
              </w:rPr>
              <w:t>Публичное акционерное общество «Федеральная сетевая компания - Россети» (до октября 2022 года – 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rsidR="00B65D8C" w:rsidRPr="00A820C3" w:rsidRDefault="00B65D8C" w:rsidP="002010FD">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Первый заместитель начальника Департамента внутреннего аудита</w:t>
            </w:r>
          </w:p>
        </w:tc>
      </w:tr>
      <w:tr w:rsidR="00A412B4" w:rsidRPr="00A820C3" w:rsidTr="00E1746E">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20</w:t>
            </w:r>
            <w:r w:rsidR="005E0007" w:rsidRPr="00A820C3">
              <w:rPr>
                <w:rFonts w:ascii="Times New Roman" w:hAnsi="Times New Roman" w:cs="Times New Roman"/>
                <w:bCs/>
                <w:iCs/>
                <w:color w:val="000000"/>
              </w:rPr>
              <w:t>20</w:t>
            </w:r>
            <w:r w:rsidRPr="00A820C3">
              <w:rPr>
                <w:rFonts w:ascii="Times New Roman" w:hAnsi="Times New Roman" w:cs="Times New Roman"/>
                <w:bCs/>
                <w:iCs/>
                <w:color w:val="000000"/>
              </w:rPr>
              <w:t xml:space="preserve"> год</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B65D8C"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2023 год</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C94A97" w:rsidP="002010FD">
            <w:pPr>
              <w:spacing w:after="0" w:line="240" w:lineRule="auto"/>
              <w:jc w:val="both"/>
              <w:rPr>
                <w:rFonts w:ascii="Times New Roman" w:hAnsi="Times New Roman" w:cs="Times New Roman"/>
                <w:bCs/>
                <w:iCs/>
              </w:rPr>
            </w:pPr>
            <w:r w:rsidRPr="00A820C3">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Первый заместитель начальника Департамента внутреннего аудита</w:t>
            </w:r>
            <w:r w:rsidR="00051133" w:rsidRPr="00A820C3">
              <w:rPr>
                <w:rFonts w:ascii="Times New Roman" w:hAnsi="Times New Roman" w:cs="Times New Roman"/>
                <w:bCs/>
                <w:iCs/>
                <w:color w:val="000000"/>
              </w:rPr>
              <w:t xml:space="preserve"> (по совместительству)</w:t>
            </w:r>
          </w:p>
        </w:tc>
      </w:tr>
      <w:tr w:rsidR="00A412B4" w:rsidRPr="00A820C3" w:rsidTr="00E1746E">
        <w:tc>
          <w:tcPr>
            <w:tcW w:w="1332" w:type="dxa"/>
            <w:tcBorders>
              <w:top w:val="single" w:sz="6" w:space="0" w:color="auto"/>
              <w:left w:val="doub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bCs/>
                <w:iCs/>
              </w:rPr>
            </w:pPr>
            <w:r w:rsidRPr="00A820C3">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A820C3" w:rsidRDefault="0040166D" w:rsidP="002010FD">
            <w:pPr>
              <w:spacing w:after="0" w:line="240" w:lineRule="auto"/>
              <w:jc w:val="both"/>
              <w:rPr>
                <w:rFonts w:ascii="Times New Roman" w:hAnsi="Times New Roman" w:cs="Times New Roman"/>
                <w:bCs/>
                <w:iCs/>
              </w:rPr>
            </w:pPr>
            <w:r w:rsidRPr="00A820C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A412B4" w:rsidRPr="00A820C3" w:rsidRDefault="00A412B4" w:rsidP="002010FD">
            <w:pPr>
              <w:spacing w:after="0" w:line="240" w:lineRule="auto"/>
              <w:jc w:val="both"/>
              <w:rPr>
                <w:rFonts w:ascii="Times New Roman" w:hAnsi="Times New Roman" w:cs="Times New Roman"/>
                <w:bCs/>
                <w:iCs/>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A820C3" w:rsidRDefault="00A412B4" w:rsidP="002010FD">
            <w:pPr>
              <w:spacing w:after="0" w:line="240" w:lineRule="auto"/>
              <w:jc w:val="both"/>
              <w:rPr>
                <w:rFonts w:ascii="Times New Roman" w:hAnsi="Times New Roman" w:cs="Times New Roman"/>
                <w:bCs/>
                <w:iCs/>
              </w:rPr>
            </w:pPr>
            <w:r w:rsidRPr="00A820C3">
              <w:rPr>
                <w:rFonts w:ascii="Times New Roman" w:hAnsi="Times New Roman" w:cs="Times New Roman"/>
              </w:rPr>
              <w:t>Член Ревизионной комиссии</w:t>
            </w:r>
          </w:p>
        </w:tc>
      </w:tr>
    </w:tbl>
    <w:p w:rsidR="00E1746E" w:rsidRPr="00A820C3"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40166D" w:rsidRPr="00A820C3" w:rsidTr="008C6B4F">
        <w:tc>
          <w:tcPr>
            <w:tcW w:w="3339" w:type="pct"/>
            <w:tcBorders>
              <w:top w:val="single" w:sz="4" w:space="0" w:color="auto"/>
            </w:tcBorders>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доля принадлежащих такому лицу обыкновенных акций эмитента</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Родственные связи с указанными лицами отсутствуют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К ответственности не привлекался (судимости отсутствуют)</w:t>
            </w:r>
          </w:p>
        </w:tc>
      </w:tr>
      <w:tr w:rsidR="0040166D" w:rsidRPr="00A820C3" w:rsidTr="008C6B4F">
        <w:tc>
          <w:tcPr>
            <w:tcW w:w="3339" w:type="pct"/>
          </w:tcPr>
          <w:p w:rsidR="0040166D" w:rsidRPr="00A820C3" w:rsidRDefault="0040166D" w:rsidP="008C6B4F">
            <w:pPr>
              <w:jc w:val="both"/>
              <w:rPr>
                <w:rFonts w:ascii="Times New Roman" w:hAnsi="Times New Roman" w:cs="Times New Roman"/>
                <w:bCs/>
                <w:iCs/>
              </w:rPr>
            </w:pPr>
            <w:r w:rsidRPr="00A820C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40166D" w:rsidRPr="00A820C3" w:rsidRDefault="0040166D" w:rsidP="008C6B4F">
            <w:pPr>
              <w:jc w:val="both"/>
              <w:rPr>
                <w:rFonts w:ascii="Times New Roman" w:hAnsi="Times New Roman" w:cs="Times New Roman"/>
                <w:b/>
                <w:bCs/>
                <w:i/>
                <w:iCs/>
              </w:rPr>
            </w:pPr>
            <w:r w:rsidRPr="00A820C3">
              <w:rPr>
                <w:rFonts w:ascii="Times New Roman" w:hAnsi="Times New Roman" w:cs="Times New Roman"/>
                <w:b/>
                <w:bCs/>
                <w:i/>
                <w:iCs/>
              </w:rPr>
              <w:t>Указанные должности не занимал</w:t>
            </w:r>
          </w:p>
        </w:tc>
      </w:tr>
    </w:tbl>
    <w:p w:rsidR="00FA5DD9" w:rsidRPr="00A820C3" w:rsidRDefault="00FA5DD9" w:rsidP="002010FD">
      <w:pPr>
        <w:spacing w:after="0" w:line="240" w:lineRule="auto"/>
        <w:jc w:val="both"/>
        <w:rPr>
          <w:rFonts w:ascii="Times New Roman" w:hAnsi="Times New Roman" w:cs="Times New Roman"/>
          <w:b/>
          <w:bCs/>
          <w:i/>
          <w:iCs/>
        </w:rPr>
      </w:pPr>
    </w:p>
    <w:p w:rsidR="00FE11BC" w:rsidRPr="00A820C3" w:rsidRDefault="00FE11BC" w:rsidP="002010FD">
      <w:pPr>
        <w:spacing w:after="0" w:line="240" w:lineRule="auto"/>
        <w:jc w:val="both"/>
        <w:rPr>
          <w:rFonts w:ascii="Times New Roman" w:hAnsi="Times New Roman" w:cs="Times New Roman"/>
          <w:b/>
          <w:bCs/>
          <w:i/>
          <w:iCs/>
        </w:rPr>
      </w:pPr>
      <w:r w:rsidRPr="00A820C3">
        <w:rPr>
          <w:rFonts w:ascii="Times New Roman" w:eastAsiaTheme="minorEastAsia" w:hAnsi="Times New Roman" w:cs="Times New Roman"/>
          <w:b/>
          <w:bCs/>
          <w:i/>
          <w:lang w:eastAsia="ru-RU"/>
        </w:rPr>
        <w:t>Информация о членах Ревизионной комиссии эмитента указана в соответствии со сведениями, имеющимися в наличии у эмитента. Иные сведения о членах Ревизионной комиссии эмитента не указаны в связи с тем, что отсутствуют в распоряжении эмитента.</w:t>
      </w:r>
    </w:p>
    <w:p w:rsidR="00FE11BC" w:rsidRPr="00A820C3" w:rsidRDefault="00FE11BC" w:rsidP="002010FD">
      <w:pPr>
        <w:spacing w:after="0" w:line="240" w:lineRule="auto"/>
        <w:jc w:val="both"/>
        <w:rPr>
          <w:rFonts w:ascii="Times New Roman" w:hAnsi="Times New Roman" w:cs="Times New Roman"/>
          <w:b/>
          <w:bCs/>
          <w:i/>
          <w:iCs/>
        </w:rPr>
      </w:pPr>
    </w:p>
    <w:p w:rsidR="00ED58A8" w:rsidRPr="00A820C3" w:rsidRDefault="004E69CF" w:rsidP="00ED58A8">
      <w:pPr>
        <w:spacing w:after="0" w:line="240" w:lineRule="auto"/>
        <w:jc w:val="both"/>
        <w:rPr>
          <w:rFonts w:ascii="Times New Roman" w:hAnsi="Times New Roman" w:cs="Times New Roman"/>
          <w:bCs/>
          <w:iCs/>
        </w:rPr>
      </w:pPr>
      <w:r w:rsidRPr="00A820C3">
        <w:rPr>
          <w:rFonts w:ascii="Times New Roman" w:hAnsi="Times New Roman" w:cs="Times New Roman"/>
          <w:bCs/>
          <w:iCs/>
        </w:rPr>
        <w:t>И</w:t>
      </w:r>
      <w:r w:rsidR="00ED58A8" w:rsidRPr="00A820C3">
        <w:rPr>
          <w:rFonts w:ascii="Times New Roman" w:hAnsi="Times New Roman" w:cs="Times New Roman"/>
          <w:bCs/>
          <w:iCs/>
        </w:rPr>
        <w:t>сполняющий обязанности начальника</w:t>
      </w:r>
      <w:r w:rsidRPr="00A820C3">
        <w:rPr>
          <w:rFonts w:ascii="Times New Roman" w:hAnsi="Times New Roman" w:cs="Times New Roman"/>
          <w:bCs/>
          <w:iCs/>
        </w:rPr>
        <w:t xml:space="preserve"> Отдела внутреннего контроля и управления рисками</w:t>
      </w:r>
    </w:p>
    <w:p w:rsidR="00ED58A8" w:rsidRPr="00A820C3" w:rsidRDefault="00ED58A8" w:rsidP="00ED58A8">
      <w:pPr>
        <w:spacing w:after="0" w:line="240" w:lineRule="auto"/>
        <w:jc w:val="both"/>
        <w:rPr>
          <w:rFonts w:ascii="Times New Roman" w:hAnsi="Times New Roman" w:cs="Times New Roman"/>
          <w:bCs/>
          <w:iCs/>
        </w:rPr>
      </w:pPr>
    </w:p>
    <w:p w:rsidR="00ED58A8" w:rsidRPr="00A820C3" w:rsidRDefault="00ED58A8" w:rsidP="00ED58A8">
      <w:pPr>
        <w:spacing w:after="0" w:line="240" w:lineRule="auto"/>
        <w:jc w:val="both"/>
        <w:rPr>
          <w:rFonts w:ascii="Times New Roman" w:hAnsi="Times New Roman" w:cs="Times New Roman"/>
          <w:b/>
          <w:bCs/>
          <w:i/>
          <w:iCs/>
        </w:rPr>
      </w:pPr>
      <w:r w:rsidRPr="00A820C3">
        <w:rPr>
          <w:rFonts w:ascii="Times New Roman" w:hAnsi="Times New Roman" w:cs="Times New Roman"/>
          <w:bCs/>
          <w:iCs/>
        </w:rPr>
        <w:t xml:space="preserve">Ф.И.О.:  </w:t>
      </w:r>
      <w:r w:rsidRPr="00A820C3">
        <w:rPr>
          <w:rFonts w:ascii="Times New Roman" w:hAnsi="Times New Roman" w:cs="Times New Roman"/>
          <w:b/>
          <w:bCs/>
          <w:i/>
          <w:iCs/>
        </w:rPr>
        <w:t>Соловьев Станислав Игоревич</w:t>
      </w:r>
    </w:p>
    <w:p w:rsidR="00ED58A8" w:rsidRPr="00A820C3" w:rsidRDefault="00ED58A8" w:rsidP="00ED58A8">
      <w:pPr>
        <w:spacing w:after="0" w:line="240" w:lineRule="auto"/>
        <w:jc w:val="both"/>
        <w:rPr>
          <w:rFonts w:ascii="Times New Roman" w:hAnsi="Times New Roman" w:cs="Times New Roman"/>
          <w:b/>
          <w:bCs/>
          <w:i/>
          <w:iCs/>
        </w:rPr>
      </w:pPr>
    </w:p>
    <w:p w:rsidR="00ED58A8" w:rsidRPr="00A820C3" w:rsidRDefault="00ED58A8" w:rsidP="00ED58A8">
      <w:pPr>
        <w:spacing w:after="0" w:line="240" w:lineRule="auto"/>
        <w:jc w:val="both"/>
        <w:rPr>
          <w:rFonts w:ascii="Times New Roman" w:hAnsi="Times New Roman" w:cs="Times New Roman"/>
          <w:b/>
          <w:bCs/>
          <w:i/>
          <w:iCs/>
        </w:rPr>
      </w:pPr>
      <w:r w:rsidRPr="00A820C3">
        <w:rPr>
          <w:rFonts w:ascii="Times New Roman" w:hAnsi="Times New Roman" w:cs="Times New Roman"/>
          <w:bCs/>
          <w:iCs/>
        </w:rPr>
        <w:t>Год рождения:</w:t>
      </w:r>
      <w:r w:rsidRPr="00A820C3">
        <w:rPr>
          <w:rFonts w:ascii="Times New Roman" w:hAnsi="Times New Roman" w:cs="Times New Roman"/>
          <w:b/>
          <w:bCs/>
          <w:i/>
          <w:iCs/>
        </w:rPr>
        <w:t xml:space="preserve"> 1988</w:t>
      </w:r>
    </w:p>
    <w:p w:rsidR="00ED58A8" w:rsidRPr="00A820C3" w:rsidRDefault="00ED58A8" w:rsidP="00ED58A8">
      <w:pPr>
        <w:spacing w:after="0" w:line="240" w:lineRule="auto"/>
        <w:jc w:val="both"/>
        <w:rPr>
          <w:rFonts w:ascii="Times New Roman" w:hAnsi="Times New Roman" w:cs="Times New Roman"/>
          <w:b/>
          <w:bCs/>
          <w:i/>
          <w:iCs/>
          <w:color w:val="FF0000"/>
        </w:rPr>
      </w:pPr>
    </w:p>
    <w:p w:rsidR="00ED58A8" w:rsidRPr="00A820C3" w:rsidRDefault="00ED58A8" w:rsidP="00ED58A8">
      <w:pPr>
        <w:spacing w:after="0" w:line="240" w:lineRule="auto"/>
        <w:jc w:val="both"/>
        <w:rPr>
          <w:rFonts w:ascii="Times New Roman" w:hAnsi="Times New Roman" w:cs="Times New Roman"/>
          <w:bCs/>
          <w:iCs/>
        </w:rPr>
      </w:pPr>
      <w:r w:rsidRPr="00A820C3">
        <w:rPr>
          <w:rFonts w:ascii="Times New Roman" w:hAnsi="Times New Roman" w:cs="Times New Roman"/>
          <w:bCs/>
          <w:iCs/>
        </w:rPr>
        <w:t>Образование:</w:t>
      </w:r>
    </w:p>
    <w:p w:rsidR="00ED58A8" w:rsidRPr="00A820C3" w:rsidRDefault="00ED58A8" w:rsidP="00ED58A8">
      <w:pPr>
        <w:pStyle w:val="a9"/>
        <w:numPr>
          <w:ilvl w:val="0"/>
          <w:numId w:val="39"/>
        </w:numPr>
        <w:jc w:val="both"/>
        <w:rPr>
          <w:rFonts w:ascii="Times New Roman" w:hAnsi="Times New Roman" w:cs="Times New Roman"/>
          <w:b/>
          <w:bCs/>
          <w:i/>
          <w:iCs/>
          <w:color w:val="FF0000"/>
        </w:rPr>
      </w:pPr>
      <w:r w:rsidRPr="00A820C3">
        <w:rPr>
          <w:rFonts w:ascii="Times New Roman" w:hAnsi="Times New Roman" w:cs="Times New Roman"/>
          <w:b/>
          <w:bCs/>
          <w:i/>
          <w:iCs/>
        </w:rPr>
        <w:t>Высшее, Северо-Кавказский государственный технический университет, 2016 г., квалификация горный инженер-физик;</w:t>
      </w:r>
    </w:p>
    <w:p w:rsidR="00ED58A8" w:rsidRPr="00A820C3" w:rsidRDefault="00ED58A8" w:rsidP="00ED58A8">
      <w:pPr>
        <w:pStyle w:val="a9"/>
        <w:numPr>
          <w:ilvl w:val="0"/>
          <w:numId w:val="39"/>
        </w:numPr>
        <w:jc w:val="both"/>
        <w:rPr>
          <w:rFonts w:ascii="Times New Roman" w:hAnsi="Times New Roman" w:cs="Times New Roman"/>
          <w:b/>
          <w:bCs/>
          <w:i/>
          <w:iCs/>
        </w:rPr>
      </w:pPr>
      <w:r w:rsidRPr="00A820C3">
        <w:rPr>
          <w:rFonts w:ascii="Times New Roman" w:hAnsi="Times New Roman" w:cs="Times New Roman"/>
          <w:b/>
          <w:bCs/>
          <w:i/>
          <w:iCs/>
        </w:rPr>
        <w:t>Высшее, Северо-Кавказский федеральный университет, 2009 г., квалификация экономист менеджер;</w:t>
      </w:r>
    </w:p>
    <w:p w:rsidR="00ED58A8" w:rsidRPr="00A820C3" w:rsidRDefault="00ED58A8" w:rsidP="00ED58A8">
      <w:pPr>
        <w:spacing w:after="0" w:line="240" w:lineRule="auto"/>
        <w:jc w:val="both"/>
        <w:rPr>
          <w:rFonts w:ascii="Times New Roman" w:hAnsi="Times New Roman" w:cs="Times New Roman"/>
          <w:bCs/>
          <w:iCs/>
        </w:rPr>
      </w:pPr>
    </w:p>
    <w:p w:rsidR="00ED58A8" w:rsidRPr="00A820C3" w:rsidRDefault="00ED58A8" w:rsidP="00ED58A8">
      <w:pPr>
        <w:spacing w:after="0" w:line="240" w:lineRule="auto"/>
        <w:jc w:val="both"/>
        <w:rPr>
          <w:rFonts w:ascii="Times New Roman" w:hAnsi="Times New Roman" w:cs="Times New Roman"/>
          <w:bCs/>
          <w:iCs/>
        </w:rPr>
      </w:pPr>
      <w:r w:rsidRPr="00A820C3">
        <w:rPr>
          <w:rFonts w:ascii="Times New Roman" w:hAnsi="Times New Roman" w:cs="Times New Roman"/>
          <w:bCs/>
          <w:iCs/>
        </w:rPr>
        <w:t>Все должности, которые лицо занимало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ED58A8" w:rsidRPr="00A820C3" w:rsidRDefault="00ED58A8" w:rsidP="00ED58A8">
      <w:pPr>
        <w:spacing w:after="0" w:line="240" w:lineRule="auto"/>
        <w:jc w:val="both"/>
        <w:rPr>
          <w:rFonts w:ascii="Times New Roman" w:hAnsi="Times New Roman" w:cs="Times New Roman"/>
          <w:bCs/>
          <w:iCs/>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764"/>
        <w:gridCol w:w="2896"/>
      </w:tblGrid>
      <w:tr w:rsidR="00ED58A8" w:rsidRPr="00A820C3" w:rsidTr="00ED58A8">
        <w:trPr>
          <w:jc w:val="center"/>
        </w:trPr>
        <w:tc>
          <w:tcPr>
            <w:tcW w:w="2592" w:type="dxa"/>
            <w:gridSpan w:val="2"/>
            <w:tcBorders>
              <w:top w:val="double" w:sz="6" w:space="0" w:color="auto"/>
              <w:left w:val="double" w:sz="6" w:space="0" w:color="auto"/>
              <w:bottom w:val="single" w:sz="6" w:space="0" w:color="auto"/>
              <w:right w:val="single" w:sz="6" w:space="0" w:color="auto"/>
            </w:tcBorders>
            <w:shd w:val="clear" w:color="auto" w:fill="auto"/>
          </w:tcPr>
          <w:p w:rsidR="00ED58A8" w:rsidRPr="00A820C3" w:rsidRDefault="00ED58A8" w:rsidP="007B2500">
            <w:pPr>
              <w:spacing w:after="0" w:line="240" w:lineRule="auto"/>
              <w:jc w:val="center"/>
              <w:rPr>
                <w:rFonts w:ascii="Times New Roman" w:hAnsi="Times New Roman" w:cs="Times New Roman"/>
                <w:bCs/>
                <w:iCs/>
              </w:rPr>
            </w:pPr>
            <w:r w:rsidRPr="00A820C3">
              <w:rPr>
                <w:rFonts w:ascii="Times New Roman" w:hAnsi="Times New Roman" w:cs="Times New Roman"/>
                <w:bCs/>
                <w:iCs/>
              </w:rPr>
              <w:t>Период</w:t>
            </w:r>
          </w:p>
        </w:tc>
        <w:tc>
          <w:tcPr>
            <w:tcW w:w="3764" w:type="dxa"/>
            <w:vMerge w:val="restart"/>
            <w:tcBorders>
              <w:top w:val="double" w:sz="6" w:space="0" w:color="auto"/>
              <w:left w:val="single" w:sz="6" w:space="0" w:color="auto"/>
              <w:right w:val="single" w:sz="6" w:space="0" w:color="auto"/>
            </w:tcBorders>
            <w:shd w:val="clear" w:color="auto" w:fill="auto"/>
            <w:vAlign w:val="center"/>
          </w:tcPr>
          <w:p w:rsidR="00ED58A8" w:rsidRPr="00A820C3" w:rsidRDefault="00ED58A8" w:rsidP="007B2500">
            <w:pPr>
              <w:spacing w:after="0" w:line="240" w:lineRule="auto"/>
              <w:jc w:val="center"/>
              <w:rPr>
                <w:rFonts w:ascii="Times New Roman" w:hAnsi="Times New Roman" w:cs="Times New Roman"/>
                <w:bCs/>
                <w:iCs/>
              </w:rPr>
            </w:pPr>
            <w:r w:rsidRPr="00A820C3">
              <w:rPr>
                <w:rFonts w:ascii="Times New Roman" w:hAnsi="Times New Roman" w:cs="Times New Roman"/>
                <w:bCs/>
                <w:iCs/>
              </w:rPr>
              <w:t>Наименование организации</w:t>
            </w:r>
          </w:p>
        </w:tc>
        <w:tc>
          <w:tcPr>
            <w:tcW w:w="2896" w:type="dxa"/>
            <w:vMerge w:val="restart"/>
            <w:tcBorders>
              <w:top w:val="double" w:sz="6" w:space="0" w:color="auto"/>
              <w:left w:val="single" w:sz="6" w:space="0" w:color="auto"/>
              <w:right w:val="double" w:sz="6" w:space="0" w:color="auto"/>
            </w:tcBorders>
            <w:shd w:val="clear" w:color="auto" w:fill="auto"/>
            <w:vAlign w:val="center"/>
          </w:tcPr>
          <w:p w:rsidR="00ED58A8" w:rsidRPr="00A820C3" w:rsidRDefault="00ED58A8" w:rsidP="007B2500">
            <w:pPr>
              <w:spacing w:after="0" w:line="240" w:lineRule="auto"/>
              <w:jc w:val="center"/>
              <w:rPr>
                <w:rFonts w:ascii="Times New Roman" w:hAnsi="Times New Roman" w:cs="Times New Roman"/>
                <w:bCs/>
                <w:iCs/>
              </w:rPr>
            </w:pPr>
            <w:r w:rsidRPr="00A820C3">
              <w:rPr>
                <w:rFonts w:ascii="Times New Roman" w:hAnsi="Times New Roman" w:cs="Times New Roman"/>
                <w:bCs/>
                <w:iCs/>
              </w:rPr>
              <w:t>Должность</w:t>
            </w:r>
          </w:p>
        </w:tc>
      </w:tr>
      <w:tr w:rsidR="00ED58A8" w:rsidRPr="00A820C3" w:rsidTr="00ED58A8">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rsidR="00ED58A8" w:rsidRPr="00A820C3" w:rsidRDefault="00ED58A8" w:rsidP="007B2500">
            <w:pPr>
              <w:spacing w:after="0" w:line="240" w:lineRule="auto"/>
              <w:jc w:val="center"/>
              <w:rPr>
                <w:rFonts w:ascii="Times New Roman" w:hAnsi="Times New Roman" w:cs="Times New Roman"/>
                <w:bCs/>
                <w:iCs/>
              </w:rPr>
            </w:pPr>
            <w:r w:rsidRPr="00A820C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shd w:val="clear" w:color="auto" w:fill="auto"/>
          </w:tcPr>
          <w:p w:rsidR="00ED58A8" w:rsidRPr="00A820C3" w:rsidRDefault="00ED58A8" w:rsidP="007B2500">
            <w:pPr>
              <w:spacing w:after="0" w:line="240" w:lineRule="auto"/>
              <w:jc w:val="center"/>
              <w:rPr>
                <w:rFonts w:ascii="Times New Roman" w:hAnsi="Times New Roman" w:cs="Times New Roman"/>
                <w:bCs/>
                <w:iCs/>
              </w:rPr>
            </w:pPr>
            <w:r w:rsidRPr="00A820C3">
              <w:rPr>
                <w:rFonts w:ascii="Times New Roman" w:hAnsi="Times New Roman" w:cs="Times New Roman"/>
                <w:bCs/>
                <w:iCs/>
              </w:rPr>
              <w:t>по</w:t>
            </w:r>
          </w:p>
        </w:tc>
        <w:tc>
          <w:tcPr>
            <w:tcW w:w="3764" w:type="dxa"/>
            <w:vMerge/>
            <w:tcBorders>
              <w:left w:val="single" w:sz="6" w:space="0" w:color="auto"/>
              <w:bottom w:val="single" w:sz="6" w:space="0" w:color="auto"/>
              <w:right w:val="single" w:sz="6" w:space="0" w:color="auto"/>
            </w:tcBorders>
            <w:shd w:val="clear" w:color="auto" w:fill="auto"/>
          </w:tcPr>
          <w:p w:rsidR="00ED58A8" w:rsidRPr="00A820C3" w:rsidRDefault="00ED58A8" w:rsidP="007B2500">
            <w:pPr>
              <w:spacing w:after="0" w:line="240" w:lineRule="auto"/>
              <w:jc w:val="center"/>
              <w:rPr>
                <w:rFonts w:ascii="Times New Roman" w:hAnsi="Times New Roman" w:cs="Times New Roman"/>
                <w:bCs/>
                <w:iCs/>
              </w:rPr>
            </w:pPr>
          </w:p>
        </w:tc>
        <w:tc>
          <w:tcPr>
            <w:tcW w:w="2896" w:type="dxa"/>
            <w:vMerge/>
            <w:tcBorders>
              <w:left w:val="single" w:sz="6" w:space="0" w:color="auto"/>
              <w:bottom w:val="single" w:sz="6" w:space="0" w:color="auto"/>
              <w:right w:val="double" w:sz="6" w:space="0" w:color="auto"/>
            </w:tcBorders>
            <w:shd w:val="clear" w:color="auto" w:fill="auto"/>
          </w:tcPr>
          <w:p w:rsidR="00ED58A8" w:rsidRPr="00A820C3" w:rsidRDefault="00ED58A8" w:rsidP="007B2500">
            <w:pPr>
              <w:spacing w:after="0" w:line="240" w:lineRule="auto"/>
              <w:jc w:val="center"/>
              <w:rPr>
                <w:rFonts w:ascii="Times New Roman" w:hAnsi="Times New Roman" w:cs="Times New Roman"/>
                <w:bCs/>
                <w:iCs/>
              </w:rPr>
            </w:pPr>
          </w:p>
        </w:tc>
      </w:tr>
      <w:tr w:rsidR="00ED58A8" w:rsidRPr="00A820C3" w:rsidTr="00ED58A8">
        <w:trPr>
          <w:jc w:val="center"/>
        </w:trPr>
        <w:tc>
          <w:tcPr>
            <w:tcW w:w="1332" w:type="dxa"/>
            <w:tcBorders>
              <w:top w:val="single" w:sz="6" w:space="0" w:color="auto"/>
              <w:left w:val="double" w:sz="6" w:space="0" w:color="auto"/>
              <w:bottom w:val="double" w:sz="6" w:space="0" w:color="auto"/>
              <w:right w:val="single" w:sz="6" w:space="0" w:color="auto"/>
            </w:tcBorders>
            <w:shd w:val="clear" w:color="auto" w:fill="auto"/>
          </w:tcPr>
          <w:p w:rsidR="00ED58A8" w:rsidRPr="00A820C3" w:rsidRDefault="00ED58A8" w:rsidP="00ED58A8">
            <w:pPr>
              <w:spacing w:after="0" w:line="240" w:lineRule="auto"/>
              <w:jc w:val="both"/>
              <w:rPr>
                <w:rFonts w:ascii="Times New Roman" w:hAnsi="Times New Roman" w:cs="Times New Roman"/>
                <w:bCs/>
                <w:iCs/>
              </w:rPr>
            </w:pPr>
            <w:r w:rsidRPr="00A820C3">
              <w:rPr>
                <w:rFonts w:ascii="Times New Roman" w:hAnsi="Times New Roman" w:cs="Times New Roman"/>
                <w:bCs/>
                <w:iCs/>
              </w:rPr>
              <w:t>сентябрь 2019 года</w:t>
            </w:r>
          </w:p>
        </w:tc>
        <w:tc>
          <w:tcPr>
            <w:tcW w:w="1260" w:type="dxa"/>
            <w:tcBorders>
              <w:top w:val="single" w:sz="6" w:space="0" w:color="auto"/>
              <w:left w:val="single" w:sz="6" w:space="0" w:color="auto"/>
              <w:bottom w:val="double" w:sz="6" w:space="0" w:color="auto"/>
              <w:right w:val="single" w:sz="6" w:space="0" w:color="auto"/>
            </w:tcBorders>
            <w:shd w:val="clear" w:color="auto" w:fill="auto"/>
          </w:tcPr>
          <w:p w:rsidR="00ED58A8" w:rsidRPr="00A820C3" w:rsidRDefault="00ED58A8" w:rsidP="007B2500">
            <w:pPr>
              <w:spacing w:after="0" w:line="240" w:lineRule="auto"/>
              <w:jc w:val="both"/>
              <w:rPr>
                <w:rFonts w:ascii="Times New Roman" w:hAnsi="Times New Roman" w:cs="Times New Roman"/>
                <w:bCs/>
                <w:iCs/>
              </w:rPr>
            </w:pPr>
            <w:r w:rsidRPr="00A820C3">
              <w:rPr>
                <w:rFonts w:ascii="Times New Roman" w:hAnsi="Times New Roman" w:cs="Times New Roman"/>
                <w:bCs/>
                <w:iCs/>
              </w:rPr>
              <w:t>ноябрь 2023 года</w:t>
            </w:r>
          </w:p>
        </w:tc>
        <w:tc>
          <w:tcPr>
            <w:tcW w:w="3764" w:type="dxa"/>
            <w:tcBorders>
              <w:top w:val="single" w:sz="6" w:space="0" w:color="auto"/>
              <w:left w:val="single" w:sz="6" w:space="0" w:color="auto"/>
              <w:bottom w:val="double" w:sz="6" w:space="0" w:color="auto"/>
              <w:right w:val="single" w:sz="6" w:space="0" w:color="auto"/>
            </w:tcBorders>
            <w:shd w:val="clear" w:color="auto" w:fill="auto"/>
          </w:tcPr>
          <w:p w:rsidR="00ED58A8" w:rsidRPr="00A820C3" w:rsidRDefault="00ED58A8" w:rsidP="007B2500">
            <w:pPr>
              <w:spacing w:after="0" w:line="240" w:lineRule="auto"/>
              <w:jc w:val="both"/>
              <w:rPr>
                <w:rFonts w:ascii="Times New Roman" w:hAnsi="Times New Roman" w:cs="Times New Roman"/>
                <w:bCs/>
                <w:iCs/>
              </w:rPr>
            </w:pPr>
            <w:r w:rsidRPr="00A820C3">
              <w:rPr>
                <w:rFonts w:ascii="Times New Roman" w:hAnsi="Times New Roman" w:cs="Times New Roman"/>
                <w:bCs/>
                <w:iCs/>
              </w:rPr>
              <w:t>ПАО «Россети Северный Кавказ»</w:t>
            </w:r>
          </w:p>
        </w:tc>
        <w:tc>
          <w:tcPr>
            <w:tcW w:w="2896" w:type="dxa"/>
            <w:tcBorders>
              <w:top w:val="single" w:sz="6" w:space="0" w:color="auto"/>
              <w:left w:val="single" w:sz="6" w:space="0" w:color="auto"/>
              <w:bottom w:val="double" w:sz="6" w:space="0" w:color="auto"/>
              <w:right w:val="double" w:sz="6" w:space="0" w:color="auto"/>
            </w:tcBorders>
            <w:shd w:val="clear" w:color="auto" w:fill="auto"/>
          </w:tcPr>
          <w:p w:rsidR="00ED58A8" w:rsidRPr="00A820C3" w:rsidRDefault="00ED58A8" w:rsidP="007B2500">
            <w:pPr>
              <w:spacing w:after="0" w:line="240" w:lineRule="auto"/>
              <w:jc w:val="both"/>
              <w:rPr>
                <w:rFonts w:ascii="Times New Roman" w:hAnsi="Times New Roman" w:cs="Times New Roman"/>
                <w:bCs/>
                <w:iCs/>
              </w:rPr>
            </w:pPr>
            <w:r w:rsidRPr="00A820C3">
              <w:rPr>
                <w:rFonts w:ascii="Times New Roman" w:hAnsi="Times New Roman" w:cs="Times New Roman"/>
                <w:bCs/>
                <w:iCs/>
              </w:rPr>
              <w:t>Начальник отдела управленческой деятельности Департамента экономики</w:t>
            </w:r>
          </w:p>
        </w:tc>
      </w:tr>
      <w:tr w:rsidR="00ED58A8" w:rsidRPr="00A820C3" w:rsidTr="00ED58A8">
        <w:trPr>
          <w:jc w:val="center"/>
        </w:trPr>
        <w:tc>
          <w:tcPr>
            <w:tcW w:w="1332" w:type="dxa"/>
            <w:tcBorders>
              <w:top w:val="single" w:sz="6" w:space="0" w:color="auto"/>
              <w:left w:val="double" w:sz="6" w:space="0" w:color="auto"/>
              <w:bottom w:val="double" w:sz="6" w:space="0" w:color="auto"/>
              <w:right w:val="single" w:sz="6" w:space="0" w:color="auto"/>
            </w:tcBorders>
            <w:shd w:val="clear" w:color="auto" w:fill="auto"/>
          </w:tcPr>
          <w:p w:rsidR="00ED58A8" w:rsidRPr="00A820C3" w:rsidRDefault="00ED58A8" w:rsidP="007B2500">
            <w:pPr>
              <w:spacing w:after="0" w:line="240" w:lineRule="auto"/>
              <w:jc w:val="both"/>
              <w:rPr>
                <w:rFonts w:ascii="Times New Roman" w:hAnsi="Times New Roman" w:cs="Times New Roman"/>
                <w:bCs/>
                <w:iCs/>
              </w:rPr>
            </w:pPr>
            <w:r w:rsidRPr="00A820C3">
              <w:rPr>
                <w:rFonts w:ascii="Times New Roman" w:hAnsi="Times New Roman" w:cs="Times New Roman"/>
                <w:bCs/>
                <w:iCs/>
              </w:rPr>
              <w:t>ноябрь 2023 года</w:t>
            </w:r>
          </w:p>
        </w:tc>
        <w:tc>
          <w:tcPr>
            <w:tcW w:w="1260" w:type="dxa"/>
            <w:tcBorders>
              <w:top w:val="single" w:sz="6" w:space="0" w:color="auto"/>
              <w:left w:val="single" w:sz="6" w:space="0" w:color="auto"/>
              <w:bottom w:val="double" w:sz="6" w:space="0" w:color="auto"/>
              <w:right w:val="single" w:sz="6" w:space="0" w:color="auto"/>
            </w:tcBorders>
            <w:shd w:val="clear" w:color="auto" w:fill="auto"/>
          </w:tcPr>
          <w:p w:rsidR="00ED58A8" w:rsidRPr="00A820C3" w:rsidRDefault="00ED58A8" w:rsidP="007B2500">
            <w:pPr>
              <w:spacing w:after="0" w:line="240" w:lineRule="auto"/>
              <w:jc w:val="both"/>
              <w:rPr>
                <w:rFonts w:ascii="Times New Roman" w:hAnsi="Times New Roman" w:cs="Times New Roman"/>
                <w:bCs/>
                <w:iCs/>
              </w:rPr>
            </w:pPr>
            <w:r w:rsidRPr="00A820C3">
              <w:rPr>
                <w:rFonts w:ascii="Times New Roman" w:hAnsi="Times New Roman" w:cs="Times New Roman"/>
                <w:bCs/>
                <w:iCs/>
              </w:rPr>
              <w:t>март 2024 года</w:t>
            </w:r>
          </w:p>
        </w:tc>
        <w:tc>
          <w:tcPr>
            <w:tcW w:w="3764" w:type="dxa"/>
            <w:tcBorders>
              <w:top w:val="single" w:sz="6" w:space="0" w:color="auto"/>
              <w:left w:val="single" w:sz="6" w:space="0" w:color="auto"/>
              <w:bottom w:val="double" w:sz="6" w:space="0" w:color="auto"/>
              <w:right w:val="single" w:sz="6" w:space="0" w:color="auto"/>
            </w:tcBorders>
            <w:shd w:val="clear" w:color="auto" w:fill="auto"/>
          </w:tcPr>
          <w:p w:rsidR="00ED58A8" w:rsidRPr="00A820C3" w:rsidRDefault="00ED58A8" w:rsidP="007B2500">
            <w:pPr>
              <w:spacing w:after="0" w:line="240" w:lineRule="auto"/>
              <w:jc w:val="both"/>
              <w:rPr>
                <w:rFonts w:ascii="Times New Roman" w:hAnsi="Times New Roman" w:cs="Times New Roman"/>
                <w:bCs/>
                <w:iCs/>
              </w:rPr>
            </w:pPr>
            <w:r w:rsidRPr="00A820C3">
              <w:rPr>
                <w:rFonts w:ascii="Times New Roman" w:hAnsi="Times New Roman" w:cs="Times New Roman"/>
                <w:bCs/>
                <w:iCs/>
              </w:rPr>
              <w:t>ПАО «Россети Северный Кавказ»</w:t>
            </w:r>
          </w:p>
        </w:tc>
        <w:tc>
          <w:tcPr>
            <w:tcW w:w="2896" w:type="dxa"/>
            <w:tcBorders>
              <w:top w:val="single" w:sz="6" w:space="0" w:color="auto"/>
              <w:left w:val="single" w:sz="6" w:space="0" w:color="auto"/>
              <w:bottom w:val="double" w:sz="6" w:space="0" w:color="auto"/>
              <w:right w:val="double" w:sz="6" w:space="0" w:color="auto"/>
            </w:tcBorders>
            <w:shd w:val="clear" w:color="auto" w:fill="auto"/>
          </w:tcPr>
          <w:p w:rsidR="00ED58A8" w:rsidRPr="00A820C3" w:rsidRDefault="00ED58A8" w:rsidP="007B2500">
            <w:pPr>
              <w:spacing w:after="0" w:line="240" w:lineRule="auto"/>
              <w:jc w:val="both"/>
              <w:rPr>
                <w:rFonts w:ascii="Times New Roman" w:hAnsi="Times New Roman" w:cs="Times New Roman"/>
                <w:bCs/>
                <w:iCs/>
              </w:rPr>
            </w:pPr>
            <w:r w:rsidRPr="00A820C3">
              <w:rPr>
                <w:rFonts w:ascii="Times New Roman" w:hAnsi="Times New Roman" w:cs="Times New Roman"/>
                <w:bCs/>
                <w:iCs/>
              </w:rPr>
              <w:t xml:space="preserve">Заместитель руководителя Дирекции внутреннего аудита и контроля </w:t>
            </w:r>
          </w:p>
        </w:tc>
      </w:tr>
      <w:tr w:rsidR="00ED58A8" w:rsidRPr="00A820C3" w:rsidTr="00ED58A8">
        <w:trPr>
          <w:jc w:val="center"/>
        </w:trPr>
        <w:tc>
          <w:tcPr>
            <w:tcW w:w="1332" w:type="dxa"/>
            <w:tcBorders>
              <w:top w:val="single" w:sz="6" w:space="0" w:color="auto"/>
              <w:left w:val="double" w:sz="6" w:space="0" w:color="auto"/>
              <w:bottom w:val="double" w:sz="6" w:space="0" w:color="auto"/>
              <w:right w:val="single" w:sz="6" w:space="0" w:color="auto"/>
            </w:tcBorders>
            <w:shd w:val="clear" w:color="auto" w:fill="auto"/>
          </w:tcPr>
          <w:p w:rsidR="00ED58A8" w:rsidRPr="00A820C3" w:rsidRDefault="00ED58A8" w:rsidP="00ED58A8">
            <w:pPr>
              <w:spacing w:after="0" w:line="240" w:lineRule="auto"/>
              <w:jc w:val="both"/>
              <w:rPr>
                <w:rFonts w:ascii="Times New Roman" w:hAnsi="Times New Roman" w:cs="Times New Roman"/>
                <w:bCs/>
                <w:iCs/>
              </w:rPr>
            </w:pPr>
            <w:r w:rsidRPr="00A820C3">
              <w:rPr>
                <w:rFonts w:ascii="Times New Roman" w:hAnsi="Times New Roman" w:cs="Times New Roman"/>
                <w:bCs/>
                <w:iCs/>
              </w:rPr>
              <w:t>март 2024 года</w:t>
            </w:r>
          </w:p>
        </w:tc>
        <w:tc>
          <w:tcPr>
            <w:tcW w:w="1260" w:type="dxa"/>
            <w:tcBorders>
              <w:top w:val="single" w:sz="6" w:space="0" w:color="auto"/>
              <w:left w:val="single" w:sz="6" w:space="0" w:color="auto"/>
              <w:bottom w:val="double" w:sz="6" w:space="0" w:color="auto"/>
              <w:right w:val="single" w:sz="6" w:space="0" w:color="auto"/>
            </w:tcBorders>
            <w:shd w:val="clear" w:color="auto" w:fill="auto"/>
          </w:tcPr>
          <w:p w:rsidR="00ED58A8" w:rsidRPr="00A820C3" w:rsidRDefault="00ED58A8" w:rsidP="00ED58A8">
            <w:pPr>
              <w:spacing w:after="0" w:line="240" w:lineRule="auto"/>
              <w:jc w:val="both"/>
              <w:rPr>
                <w:rFonts w:ascii="Times New Roman" w:hAnsi="Times New Roman" w:cs="Times New Roman"/>
                <w:bCs/>
                <w:iCs/>
              </w:rPr>
            </w:pPr>
            <w:r w:rsidRPr="00A820C3">
              <w:rPr>
                <w:rFonts w:ascii="Times New Roman" w:hAnsi="Times New Roman" w:cs="Times New Roman"/>
                <w:bCs/>
                <w:iCs/>
              </w:rPr>
              <w:t>по настоящее время</w:t>
            </w:r>
          </w:p>
        </w:tc>
        <w:tc>
          <w:tcPr>
            <w:tcW w:w="3764" w:type="dxa"/>
            <w:tcBorders>
              <w:top w:val="single" w:sz="6" w:space="0" w:color="auto"/>
              <w:left w:val="single" w:sz="6" w:space="0" w:color="auto"/>
              <w:bottom w:val="double" w:sz="6" w:space="0" w:color="auto"/>
              <w:right w:val="single" w:sz="6" w:space="0" w:color="auto"/>
            </w:tcBorders>
            <w:shd w:val="clear" w:color="auto" w:fill="auto"/>
          </w:tcPr>
          <w:p w:rsidR="00ED58A8" w:rsidRPr="00A820C3" w:rsidRDefault="00ED58A8" w:rsidP="007B2500">
            <w:pPr>
              <w:spacing w:after="0" w:line="240" w:lineRule="auto"/>
              <w:jc w:val="both"/>
              <w:rPr>
                <w:rFonts w:ascii="Times New Roman" w:hAnsi="Times New Roman" w:cs="Times New Roman"/>
                <w:bCs/>
                <w:iCs/>
              </w:rPr>
            </w:pPr>
            <w:r w:rsidRPr="00A820C3">
              <w:rPr>
                <w:rFonts w:ascii="Times New Roman" w:hAnsi="Times New Roman" w:cs="Times New Roman"/>
                <w:bCs/>
                <w:iCs/>
              </w:rPr>
              <w:t>ПАО «Россети Северный Кавказ»</w:t>
            </w:r>
          </w:p>
        </w:tc>
        <w:tc>
          <w:tcPr>
            <w:tcW w:w="2896" w:type="dxa"/>
            <w:tcBorders>
              <w:top w:val="single" w:sz="6" w:space="0" w:color="auto"/>
              <w:left w:val="single" w:sz="6" w:space="0" w:color="auto"/>
              <w:bottom w:val="double" w:sz="6" w:space="0" w:color="auto"/>
              <w:right w:val="double" w:sz="6" w:space="0" w:color="auto"/>
            </w:tcBorders>
            <w:shd w:val="clear" w:color="auto" w:fill="auto"/>
          </w:tcPr>
          <w:p w:rsidR="00ED58A8" w:rsidRPr="00A820C3" w:rsidRDefault="00ED58A8" w:rsidP="007B2500">
            <w:pPr>
              <w:spacing w:after="0" w:line="240" w:lineRule="auto"/>
              <w:jc w:val="both"/>
              <w:rPr>
                <w:rFonts w:ascii="Times New Roman" w:hAnsi="Times New Roman" w:cs="Times New Roman"/>
                <w:bCs/>
                <w:iCs/>
              </w:rPr>
            </w:pPr>
            <w:r w:rsidRPr="00A820C3">
              <w:rPr>
                <w:rFonts w:ascii="Times New Roman" w:hAnsi="Times New Roman" w:cs="Times New Roman"/>
                <w:bCs/>
                <w:iCs/>
              </w:rPr>
              <w:t xml:space="preserve">Исполняющий обязанности начальника отдела внутреннего контроля и управления рисками </w:t>
            </w:r>
          </w:p>
        </w:tc>
      </w:tr>
    </w:tbl>
    <w:p w:rsidR="00ED58A8" w:rsidRPr="00A820C3" w:rsidRDefault="00ED58A8" w:rsidP="00ED58A8">
      <w:pPr>
        <w:spacing w:after="0" w:line="240" w:lineRule="auto"/>
        <w:jc w:val="both"/>
        <w:rPr>
          <w:rFonts w:ascii="Times New Roman" w:hAnsi="Times New Roman" w:cs="Times New Roman"/>
          <w:b/>
          <w:bCs/>
          <w:i/>
          <w:iCs/>
        </w:rPr>
      </w:pPr>
    </w:p>
    <w:tbl>
      <w:tblPr>
        <w:tblStyle w:val="ab"/>
        <w:tblW w:w="5004" w:type="pct"/>
        <w:tblLook w:val="04A0" w:firstRow="1" w:lastRow="0" w:firstColumn="1" w:lastColumn="0" w:noHBand="0" w:noVBand="1"/>
      </w:tblPr>
      <w:tblGrid>
        <w:gridCol w:w="6338"/>
        <w:gridCol w:w="3013"/>
      </w:tblGrid>
      <w:tr w:rsidR="00ED58A8" w:rsidRPr="00A820C3" w:rsidTr="007B2500">
        <w:tc>
          <w:tcPr>
            <w:tcW w:w="3389" w:type="pct"/>
            <w:tcBorders>
              <w:top w:val="single" w:sz="4" w:space="0" w:color="auto"/>
            </w:tcBorders>
          </w:tcPr>
          <w:p w:rsidR="00ED58A8" w:rsidRPr="00A820C3" w:rsidRDefault="00ED58A8" w:rsidP="007B2500">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rsidR="00ED58A8" w:rsidRPr="00A820C3" w:rsidRDefault="00ED58A8" w:rsidP="007B2500">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ED58A8" w:rsidRPr="00A820C3" w:rsidTr="007B2500">
        <w:tc>
          <w:tcPr>
            <w:tcW w:w="3389" w:type="pct"/>
          </w:tcPr>
          <w:p w:rsidR="00ED58A8" w:rsidRPr="00A820C3" w:rsidRDefault="00ED58A8" w:rsidP="007B2500">
            <w:pPr>
              <w:jc w:val="both"/>
              <w:rPr>
                <w:rFonts w:ascii="Times New Roman" w:hAnsi="Times New Roman" w:cs="Times New Roman"/>
                <w:bCs/>
                <w:iCs/>
              </w:rPr>
            </w:pPr>
            <w:r w:rsidRPr="00A820C3">
              <w:rPr>
                <w:rFonts w:ascii="Times New Roman" w:hAnsi="Times New Roman" w:cs="Times New Roman"/>
                <w:bCs/>
                <w:iCs/>
              </w:rPr>
              <w:t>доля принадлежащих такому лицу обыкновенных акций эмитента</w:t>
            </w:r>
          </w:p>
        </w:tc>
        <w:tc>
          <w:tcPr>
            <w:tcW w:w="1611" w:type="pct"/>
            <w:vAlign w:val="center"/>
          </w:tcPr>
          <w:p w:rsidR="00ED58A8" w:rsidRPr="00A820C3" w:rsidRDefault="00ED58A8" w:rsidP="007B2500">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ED58A8" w:rsidRPr="00A820C3" w:rsidTr="007B2500">
        <w:tc>
          <w:tcPr>
            <w:tcW w:w="3389" w:type="pct"/>
          </w:tcPr>
          <w:p w:rsidR="00ED58A8" w:rsidRPr="00A820C3" w:rsidRDefault="00ED58A8" w:rsidP="007B2500">
            <w:pPr>
              <w:jc w:val="both"/>
              <w:rPr>
                <w:rFonts w:ascii="Times New Roman" w:hAnsi="Times New Roman" w:cs="Times New Roman"/>
                <w:bCs/>
                <w:iCs/>
              </w:rPr>
            </w:pPr>
            <w:r w:rsidRPr="00A820C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rsidR="00ED58A8" w:rsidRPr="00A820C3" w:rsidRDefault="00ED58A8" w:rsidP="007B2500">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ED58A8" w:rsidRPr="00A820C3" w:rsidTr="007B2500">
        <w:tc>
          <w:tcPr>
            <w:tcW w:w="3389" w:type="pct"/>
          </w:tcPr>
          <w:p w:rsidR="00ED58A8" w:rsidRPr="00A820C3" w:rsidRDefault="00ED58A8" w:rsidP="007B2500">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rsidR="00ED58A8" w:rsidRPr="00A820C3" w:rsidRDefault="00ED58A8" w:rsidP="007B2500">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ED58A8" w:rsidRPr="00A820C3" w:rsidTr="007B2500">
        <w:tc>
          <w:tcPr>
            <w:tcW w:w="3389" w:type="pct"/>
          </w:tcPr>
          <w:p w:rsidR="00ED58A8" w:rsidRPr="00A820C3" w:rsidRDefault="00ED58A8" w:rsidP="007B2500">
            <w:pPr>
              <w:jc w:val="both"/>
              <w:rPr>
                <w:rFonts w:ascii="Times New Roman" w:hAnsi="Times New Roman" w:cs="Times New Roman"/>
                <w:bCs/>
                <w:iCs/>
              </w:rPr>
            </w:pPr>
            <w:r w:rsidRPr="00A820C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11" w:type="pct"/>
            <w:vAlign w:val="center"/>
          </w:tcPr>
          <w:p w:rsidR="00ED58A8" w:rsidRPr="00A820C3" w:rsidRDefault="00ED58A8" w:rsidP="007B2500">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ED58A8" w:rsidRPr="00A820C3" w:rsidTr="007B2500">
        <w:tc>
          <w:tcPr>
            <w:tcW w:w="3389" w:type="pct"/>
          </w:tcPr>
          <w:p w:rsidR="00ED58A8" w:rsidRPr="00A820C3" w:rsidRDefault="00ED58A8" w:rsidP="007B2500">
            <w:pPr>
              <w:jc w:val="both"/>
              <w:rPr>
                <w:rFonts w:ascii="Times New Roman" w:hAnsi="Times New Roman" w:cs="Times New Roman"/>
                <w:bCs/>
                <w:iCs/>
              </w:rPr>
            </w:pPr>
            <w:r w:rsidRPr="00A820C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rsidR="00ED58A8" w:rsidRPr="00A820C3" w:rsidRDefault="00ED58A8" w:rsidP="007B2500">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ED58A8" w:rsidRPr="00A820C3" w:rsidTr="007B2500">
        <w:tc>
          <w:tcPr>
            <w:tcW w:w="3389" w:type="pct"/>
          </w:tcPr>
          <w:p w:rsidR="00ED58A8" w:rsidRPr="00A820C3" w:rsidRDefault="00ED58A8" w:rsidP="007B2500">
            <w:pPr>
              <w:jc w:val="both"/>
              <w:rPr>
                <w:rFonts w:ascii="Times New Roman" w:hAnsi="Times New Roman" w:cs="Times New Roman"/>
                <w:bCs/>
                <w:iCs/>
              </w:rPr>
            </w:pPr>
            <w:r w:rsidRPr="00A820C3">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611" w:type="pct"/>
            <w:vAlign w:val="center"/>
          </w:tcPr>
          <w:p w:rsidR="00ED58A8" w:rsidRPr="00A820C3" w:rsidRDefault="00ED58A8" w:rsidP="007B2500">
            <w:pPr>
              <w:jc w:val="both"/>
              <w:rPr>
                <w:rFonts w:ascii="Times New Roman" w:hAnsi="Times New Roman" w:cs="Times New Roman"/>
                <w:b/>
                <w:bCs/>
                <w:i/>
                <w:iCs/>
              </w:rPr>
            </w:pPr>
            <w:r w:rsidRPr="00A820C3">
              <w:rPr>
                <w:rFonts w:ascii="Times New Roman" w:hAnsi="Times New Roman" w:cs="Times New Roman"/>
                <w:b/>
                <w:bCs/>
                <w:i/>
                <w:iCs/>
              </w:rPr>
              <w:t>Родственные связи с указанными лицами отсутствуют</w:t>
            </w:r>
          </w:p>
        </w:tc>
      </w:tr>
      <w:tr w:rsidR="00ED58A8" w:rsidRPr="00A820C3" w:rsidTr="007B2500">
        <w:tc>
          <w:tcPr>
            <w:tcW w:w="3389" w:type="pct"/>
          </w:tcPr>
          <w:p w:rsidR="00ED58A8" w:rsidRPr="00A820C3" w:rsidRDefault="00ED58A8" w:rsidP="007B2500">
            <w:pPr>
              <w:jc w:val="both"/>
              <w:rPr>
                <w:rFonts w:ascii="Times New Roman" w:hAnsi="Times New Roman" w:cs="Times New Roman"/>
                <w:bCs/>
                <w:iCs/>
              </w:rPr>
            </w:pPr>
            <w:r w:rsidRPr="00A820C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rsidR="00ED58A8" w:rsidRPr="00A820C3" w:rsidRDefault="00ED58A8" w:rsidP="007B2500">
            <w:pPr>
              <w:jc w:val="both"/>
              <w:rPr>
                <w:rFonts w:ascii="Times New Roman" w:hAnsi="Times New Roman" w:cs="Times New Roman"/>
                <w:b/>
                <w:bCs/>
                <w:i/>
                <w:iCs/>
              </w:rPr>
            </w:pPr>
            <w:r w:rsidRPr="00A820C3">
              <w:rPr>
                <w:rFonts w:ascii="Times New Roman" w:hAnsi="Times New Roman" w:cs="Times New Roman"/>
                <w:b/>
                <w:bCs/>
                <w:i/>
                <w:iCs/>
              </w:rPr>
              <w:t>К ответственности не привлекался (судимости отсутствуют)</w:t>
            </w:r>
          </w:p>
        </w:tc>
      </w:tr>
      <w:tr w:rsidR="00ED58A8" w:rsidRPr="00A820C3" w:rsidTr="007B2500">
        <w:tc>
          <w:tcPr>
            <w:tcW w:w="3389" w:type="pct"/>
          </w:tcPr>
          <w:p w:rsidR="00ED58A8" w:rsidRPr="00A820C3" w:rsidRDefault="00ED58A8" w:rsidP="007B2500">
            <w:pPr>
              <w:jc w:val="both"/>
              <w:rPr>
                <w:rFonts w:ascii="Times New Roman" w:hAnsi="Times New Roman" w:cs="Times New Roman"/>
                <w:bCs/>
                <w:iCs/>
              </w:rPr>
            </w:pPr>
            <w:r w:rsidRPr="00A820C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rsidR="00ED58A8" w:rsidRPr="00A820C3" w:rsidRDefault="00ED58A8" w:rsidP="007B2500">
            <w:pPr>
              <w:jc w:val="both"/>
              <w:rPr>
                <w:rFonts w:ascii="Times New Roman" w:hAnsi="Times New Roman" w:cs="Times New Roman"/>
                <w:b/>
                <w:bCs/>
                <w:i/>
                <w:iCs/>
              </w:rPr>
            </w:pPr>
            <w:r w:rsidRPr="00A820C3">
              <w:rPr>
                <w:rFonts w:ascii="Times New Roman" w:hAnsi="Times New Roman" w:cs="Times New Roman"/>
                <w:b/>
                <w:bCs/>
                <w:i/>
                <w:iCs/>
              </w:rPr>
              <w:t>Указанные должности не занимал</w:t>
            </w:r>
          </w:p>
        </w:tc>
      </w:tr>
    </w:tbl>
    <w:p w:rsidR="00ED58A8" w:rsidRPr="00A820C3" w:rsidRDefault="00ED58A8" w:rsidP="002010FD">
      <w:pPr>
        <w:spacing w:after="0" w:line="240" w:lineRule="auto"/>
        <w:jc w:val="both"/>
        <w:rPr>
          <w:rFonts w:ascii="Times New Roman" w:hAnsi="Times New Roman" w:cs="Times New Roman"/>
          <w:bCs/>
          <w:iCs/>
        </w:rPr>
      </w:pPr>
    </w:p>
    <w:p w:rsidR="00E1746E" w:rsidRPr="00A820C3" w:rsidRDefault="00ED58A8"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Руководитель</w:t>
      </w:r>
      <w:r w:rsidR="00F2466C" w:rsidRPr="00A820C3">
        <w:rPr>
          <w:rFonts w:ascii="Times New Roman" w:hAnsi="Times New Roman" w:cs="Times New Roman"/>
          <w:bCs/>
          <w:iCs/>
        </w:rPr>
        <w:t xml:space="preserve"> Д</w:t>
      </w:r>
      <w:r w:rsidR="00E1746E" w:rsidRPr="00A820C3">
        <w:rPr>
          <w:rFonts w:ascii="Times New Roman" w:hAnsi="Times New Roman" w:cs="Times New Roman"/>
          <w:bCs/>
          <w:iCs/>
        </w:rPr>
        <w:t>ирекци</w:t>
      </w:r>
      <w:r w:rsidR="00C27378" w:rsidRPr="00A820C3">
        <w:rPr>
          <w:rFonts w:ascii="Times New Roman" w:hAnsi="Times New Roman" w:cs="Times New Roman"/>
          <w:bCs/>
          <w:iCs/>
        </w:rPr>
        <w:t xml:space="preserve">и внутреннего аудита </w:t>
      </w:r>
    </w:p>
    <w:p w:rsidR="00E1746E" w:rsidRPr="00A820C3" w:rsidRDefault="00E1746E" w:rsidP="002010FD">
      <w:pPr>
        <w:spacing w:after="0" w:line="240" w:lineRule="auto"/>
        <w:jc w:val="both"/>
        <w:rPr>
          <w:rFonts w:ascii="Times New Roman" w:hAnsi="Times New Roman" w:cs="Times New Roman"/>
          <w:b/>
          <w:bCs/>
          <w:i/>
          <w:iCs/>
        </w:rPr>
      </w:pPr>
    </w:p>
    <w:p w:rsidR="00E1746E" w:rsidRPr="00A820C3" w:rsidRDefault="00E1746E" w:rsidP="002010FD">
      <w:pPr>
        <w:spacing w:after="0" w:line="240" w:lineRule="auto"/>
        <w:jc w:val="both"/>
        <w:rPr>
          <w:rFonts w:ascii="Times New Roman" w:hAnsi="Times New Roman" w:cs="Times New Roman"/>
          <w:b/>
          <w:bCs/>
          <w:i/>
          <w:iCs/>
        </w:rPr>
      </w:pPr>
      <w:r w:rsidRPr="00A820C3">
        <w:rPr>
          <w:rFonts w:ascii="Times New Roman" w:hAnsi="Times New Roman" w:cs="Times New Roman"/>
          <w:bCs/>
          <w:iCs/>
        </w:rPr>
        <w:t>ФИО:</w:t>
      </w:r>
      <w:r w:rsidRPr="00A820C3">
        <w:rPr>
          <w:rFonts w:ascii="Times New Roman" w:hAnsi="Times New Roman" w:cs="Times New Roman"/>
          <w:b/>
          <w:bCs/>
          <w:i/>
          <w:iCs/>
        </w:rPr>
        <w:t xml:space="preserve"> </w:t>
      </w:r>
      <w:r w:rsidR="002B70B4" w:rsidRPr="00A820C3">
        <w:rPr>
          <w:rFonts w:ascii="Times New Roman" w:hAnsi="Times New Roman" w:cs="Times New Roman"/>
          <w:b/>
          <w:bCs/>
          <w:i/>
          <w:iCs/>
        </w:rPr>
        <w:t>Аргунов Рауф Юрьевич</w:t>
      </w:r>
    </w:p>
    <w:p w:rsidR="00E1746E" w:rsidRPr="00A820C3" w:rsidRDefault="00E1746E" w:rsidP="002010FD">
      <w:pPr>
        <w:spacing w:after="0" w:line="240" w:lineRule="auto"/>
        <w:jc w:val="both"/>
        <w:rPr>
          <w:rFonts w:ascii="Times New Roman" w:hAnsi="Times New Roman" w:cs="Times New Roman"/>
          <w:b/>
          <w:bCs/>
          <w:i/>
          <w:iCs/>
        </w:rPr>
      </w:pPr>
    </w:p>
    <w:p w:rsidR="00E1746E" w:rsidRPr="00A820C3" w:rsidRDefault="00E1746E" w:rsidP="002010FD">
      <w:pPr>
        <w:spacing w:after="0" w:line="240" w:lineRule="auto"/>
        <w:jc w:val="both"/>
        <w:rPr>
          <w:rFonts w:ascii="Times New Roman" w:hAnsi="Times New Roman" w:cs="Times New Roman"/>
          <w:b/>
          <w:bCs/>
          <w:i/>
          <w:iCs/>
        </w:rPr>
      </w:pPr>
      <w:r w:rsidRPr="00A820C3">
        <w:rPr>
          <w:rFonts w:ascii="Times New Roman" w:hAnsi="Times New Roman" w:cs="Times New Roman"/>
          <w:bCs/>
          <w:iCs/>
        </w:rPr>
        <w:t>Год рождения:</w:t>
      </w:r>
      <w:r w:rsidRPr="00A820C3">
        <w:rPr>
          <w:rFonts w:ascii="Times New Roman" w:hAnsi="Times New Roman" w:cs="Times New Roman"/>
          <w:b/>
          <w:bCs/>
          <w:i/>
          <w:iCs/>
        </w:rPr>
        <w:t xml:space="preserve"> </w:t>
      </w:r>
      <w:r w:rsidR="00705747" w:rsidRPr="00A820C3">
        <w:rPr>
          <w:rFonts w:ascii="Times New Roman" w:hAnsi="Times New Roman" w:cs="Times New Roman"/>
          <w:b/>
          <w:bCs/>
          <w:i/>
          <w:iCs/>
        </w:rPr>
        <w:t>1971</w:t>
      </w:r>
    </w:p>
    <w:p w:rsidR="00E1746E" w:rsidRPr="00A820C3" w:rsidRDefault="00E1746E" w:rsidP="002010FD">
      <w:pPr>
        <w:spacing w:after="0" w:line="240" w:lineRule="auto"/>
        <w:jc w:val="both"/>
        <w:rPr>
          <w:rFonts w:ascii="Times New Roman" w:hAnsi="Times New Roman" w:cs="Times New Roman"/>
          <w:b/>
          <w:bCs/>
          <w:i/>
          <w:iCs/>
        </w:rPr>
      </w:pPr>
    </w:p>
    <w:p w:rsidR="00705747"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Образование:</w:t>
      </w:r>
    </w:p>
    <w:p w:rsidR="00705747" w:rsidRPr="00A820C3" w:rsidRDefault="00EC79A0" w:rsidP="002010FD">
      <w:pPr>
        <w:spacing w:after="0" w:line="240" w:lineRule="auto"/>
        <w:jc w:val="both"/>
        <w:rPr>
          <w:rFonts w:ascii="Times New Roman" w:hAnsi="Times New Roman" w:cs="Times New Roman"/>
          <w:b/>
          <w:bCs/>
          <w:i/>
          <w:iCs/>
        </w:rPr>
      </w:pPr>
      <w:r w:rsidRPr="00A820C3">
        <w:rPr>
          <w:rFonts w:ascii="Times New Roman" w:hAnsi="Times New Roman" w:cs="Times New Roman"/>
          <w:b/>
          <w:bCs/>
          <w:i/>
          <w:iCs/>
        </w:rPr>
        <w:t>-</w:t>
      </w:r>
      <w:r w:rsidR="00705747" w:rsidRPr="00A820C3">
        <w:rPr>
          <w:rFonts w:ascii="Times New Roman" w:hAnsi="Times New Roman" w:cs="Times New Roman"/>
          <w:b/>
          <w:bCs/>
          <w:i/>
          <w:iCs/>
        </w:rPr>
        <w:t xml:space="preserve"> высшее – Ставропольский политехнический институт, специальность «Бухгалтерский учет, контроль и анализ хозяйственной деятельности», квалификация «экономист»;</w:t>
      </w:r>
    </w:p>
    <w:p w:rsidR="00705747" w:rsidRPr="00A820C3" w:rsidRDefault="00EC79A0" w:rsidP="002010FD">
      <w:pPr>
        <w:spacing w:after="0" w:line="240" w:lineRule="auto"/>
        <w:jc w:val="both"/>
        <w:rPr>
          <w:rFonts w:ascii="Times New Roman" w:hAnsi="Times New Roman" w:cs="Times New Roman"/>
          <w:b/>
          <w:bCs/>
          <w:i/>
          <w:iCs/>
        </w:rPr>
      </w:pPr>
      <w:r w:rsidRPr="00A820C3">
        <w:rPr>
          <w:rFonts w:ascii="Times New Roman" w:hAnsi="Times New Roman" w:cs="Times New Roman"/>
          <w:b/>
          <w:bCs/>
          <w:i/>
          <w:iCs/>
        </w:rPr>
        <w:t>-</w:t>
      </w:r>
      <w:r w:rsidR="00705747" w:rsidRPr="00A820C3">
        <w:rPr>
          <w:rFonts w:ascii="Times New Roman" w:hAnsi="Times New Roman" w:cs="Times New Roman"/>
          <w:b/>
          <w:bCs/>
          <w:i/>
          <w:iCs/>
        </w:rPr>
        <w:t xml:space="preserve"> высшее – ФГАОУВО Северо-Кавказский федеральный университет, специальность «Юриспруденция», квалификация «магистр».</w:t>
      </w:r>
    </w:p>
    <w:p w:rsidR="00E1746E" w:rsidRPr="00A820C3" w:rsidRDefault="00E1746E" w:rsidP="002010FD">
      <w:pPr>
        <w:spacing w:after="0" w:line="240" w:lineRule="auto"/>
        <w:jc w:val="both"/>
        <w:rPr>
          <w:rFonts w:ascii="Times New Roman" w:hAnsi="Times New Roman" w:cs="Times New Roman"/>
          <w:bCs/>
          <w:iCs/>
        </w:rPr>
      </w:pPr>
    </w:p>
    <w:p w:rsidR="00E1746E" w:rsidRPr="00A820C3" w:rsidRDefault="00E1746E" w:rsidP="002010FD">
      <w:pPr>
        <w:spacing w:after="0" w:line="240" w:lineRule="auto"/>
        <w:jc w:val="both"/>
        <w:rPr>
          <w:rFonts w:ascii="Times New Roman" w:hAnsi="Times New Roman" w:cs="Times New Roman"/>
          <w:bCs/>
          <w:iCs/>
        </w:rPr>
      </w:pPr>
      <w:r w:rsidRPr="00A820C3">
        <w:rPr>
          <w:rFonts w:ascii="Times New Roman" w:hAnsi="Times New Roman" w:cs="Times New Roman"/>
          <w:bCs/>
          <w:iCs/>
        </w:rPr>
        <w:t>Все должности, которые лицо занимало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E1746E" w:rsidRPr="00A820C3" w:rsidRDefault="00E1746E" w:rsidP="002010FD">
      <w:pPr>
        <w:spacing w:after="0" w:line="240" w:lineRule="auto"/>
        <w:jc w:val="both"/>
        <w:rPr>
          <w:rFonts w:ascii="Times New Roman" w:hAnsi="Times New Roman" w:cs="Times New Roman"/>
          <w:bCs/>
          <w:iCs/>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ED58A8" w:rsidRPr="00A820C3" w:rsidTr="007B2500">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ED58A8" w:rsidRPr="00A820C3" w:rsidRDefault="00ED58A8" w:rsidP="007B2500">
            <w:pPr>
              <w:spacing w:after="0" w:line="240" w:lineRule="auto"/>
              <w:jc w:val="both"/>
              <w:rPr>
                <w:rFonts w:ascii="Times New Roman" w:hAnsi="Times New Roman" w:cs="Times New Roman"/>
                <w:bCs/>
                <w:iCs/>
              </w:rPr>
            </w:pPr>
            <w:r w:rsidRPr="00A820C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rsidR="00ED58A8" w:rsidRPr="00A820C3" w:rsidRDefault="00ED58A8" w:rsidP="007B2500">
            <w:pPr>
              <w:spacing w:after="0" w:line="240" w:lineRule="auto"/>
              <w:jc w:val="both"/>
              <w:rPr>
                <w:rFonts w:ascii="Times New Roman" w:hAnsi="Times New Roman" w:cs="Times New Roman"/>
                <w:bCs/>
                <w:iCs/>
              </w:rPr>
            </w:pPr>
            <w:r w:rsidRPr="00A820C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ED58A8" w:rsidRPr="00A820C3" w:rsidRDefault="00ED58A8" w:rsidP="007B2500">
            <w:pPr>
              <w:spacing w:after="0" w:line="240" w:lineRule="auto"/>
              <w:jc w:val="both"/>
              <w:rPr>
                <w:rFonts w:ascii="Times New Roman" w:hAnsi="Times New Roman" w:cs="Times New Roman"/>
                <w:bCs/>
                <w:iCs/>
              </w:rPr>
            </w:pPr>
            <w:r w:rsidRPr="00A820C3">
              <w:rPr>
                <w:rFonts w:ascii="Times New Roman" w:hAnsi="Times New Roman" w:cs="Times New Roman"/>
                <w:bCs/>
                <w:iCs/>
              </w:rPr>
              <w:t>Должность</w:t>
            </w:r>
          </w:p>
        </w:tc>
      </w:tr>
      <w:tr w:rsidR="00ED58A8" w:rsidRPr="00A820C3" w:rsidTr="007B2500">
        <w:trPr>
          <w:jc w:val="center"/>
        </w:trPr>
        <w:tc>
          <w:tcPr>
            <w:tcW w:w="1332" w:type="dxa"/>
            <w:tcBorders>
              <w:top w:val="single" w:sz="6" w:space="0" w:color="auto"/>
              <w:left w:val="double" w:sz="6" w:space="0" w:color="auto"/>
              <w:bottom w:val="single" w:sz="6" w:space="0" w:color="auto"/>
              <w:right w:val="single" w:sz="6" w:space="0" w:color="auto"/>
            </w:tcBorders>
          </w:tcPr>
          <w:p w:rsidR="00ED58A8" w:rsidRPr="00A820C3" w:rsidRDefault="00ED58A8" w:rsidP="007B2500">
            <w:pPr>
              <w:spacing w:after="0" w:line="240" w:lineRule="auto"/>
              <w:jc w:val="both"/>
              <w:rPr>
                <w:rFonts w:ascii="Times New Roman" w:hAnsi="Times New Roman" w:cs="Times New Roman"/>
                <w:bCs/>
                <w:iCs/>
              </w:rPr>
            </w:pPr>
            <w:r w:rsidRPr="00A820C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rsidR="00ED58A8" w:rsidRPr="00A820C3" w:rsidRDefault="00ED58A8" w:rsidP="007B2500">
            <w:pPr>
              <w:spacing w:after="0" w:line="240" w:lineRule="auto"/>
              <w:jc w:val="both"/>
              <w:rPr>
                <w:rFonts w:ascii="Times New Roman" w:hAnsi="Times New Roman" w:cs="Times New Roman"/>
                <w:bCs/>
                <w:iCs/>
              </w:rPr>
            </w:pPr>
            <w:r w:rsidRPr="00A820C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rsidR="00ED58A8" w:rsidRPr="00A820C3" w:rsidRDefault="00ED58A8" w:rsidP="007B2500">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rsidR="00ED58A8" w:rsidRPr="00A820C3" w:rsidRDefault="00ED58A8" w:rsidP="007B2500">
            <w:pPr>
              <w:spacing w:after="0" w:line="240" w:lineRule="auto"/>
              <w:jc w:val="both"/>
              <w:rPr>
                <w:rFonts w:ascii="Times New Roman" w:hAnsi="Times New Roman" w:cs="Times New Roman"/>
                <w:bCs/>
                <w:iCs/>
              </w:rPr>
            </w:pPr>
          </w:p>
        </w:tc>
      </w:tr>
      <w:tr w:rsidR="00ED58A8" w:rsidRPr="00A820C3" w:rsidTr="007B2500">
        <w:trPr>
          <w:jc w:val="center"/>
        </w:trPr>
        <w:tc>
          <w:tcPr>
            <w:tcW w:w="1332" w:type="dxa"/>
            <w:tcBorders>
              <w:top w:val="single" w:sz="6" w:space="0" w:color="auto"/>
              <w:left w:val="double" w:sz="6" w:space="0" w:color="auto"/>
              <w:bottom w:val="double" w:sz="6" w:space="0" w:color="auto"/>
              <w:right w:val="single" w:sz="6" w:space="0" w:color="auto"/>
            </w:tcBorders>
          </w:tcPr>
          <w:p w:rsidR="00ED58A8" w:rsidRPr="00A820C3" w:rsidRDefault="00ED58A8" w:rsidP="007B2500">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декабрь 2011</w:t>
            </w:r>
            <w:r w:rsidRPr="00A820C3">
              <w:rPr>
                <w:rFonts w:ascii="Times New Roman" w:hAnsi="Times New Roman" w:cs="Times New Roman"/>
              </w:rPr>
              <w:t xml:space="preserve"> года</w:t>
            </w:r>
          </w:p>
        </w:tc>
        <w:tc>
          <w:tcPr>
            <w:tcW w:w="1260" w:type="dxa"/>
            <w:tcBorders>
              <w:top w:val="single" w:sz="6" w:space="0" w:color="auto"/>
              <w:left w:val="single" w:sz="6" w:space="0" w:color="auto"/>
              <w:bottom w:val="double" w:sz="6" w:space="0" w:color="auto"/>
              <w:right w:val="single" w:sz="6" w:space="0" w:color="auto"/>
            </w:tcBorders>
          </w:tcPr>
          <w:p w:rsidR="00ED58A8" w:rsidRPr="00A820C3" w:rsidRDefault="00ED58A8" w:rsidP="007B2500">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сентябрь 2022 года</w:t>
            </w:r>
          </w:p>
        </w:tc>
        <w:tc>
          <w:tcPr>
            <w:tcW w:w="3980" w:type="dxa"/>
            <w:tcBorders>
              <w:top w:val="single" w:sz="6" w:space="0" w:color="auto"/>
              <w:left w:val="single" w:sz="6" w:space="0" w:color="auto"/>
              <w:bottom w:val="double" w:sz="6" w:space="0" w:color="auto"/>
              <w:right w:val="single" w:sz="6" w:space="0" w:color="auto"/>
            </w:tcBorders>
          </w:tcPr>
          <w:p w:rsidR="00ED58A8" w:rsidRPr="00A820C3" w:rsidRDefault="00ED58A8" w:rsidP="007B2500">
            <w:pPr>
              <w:spacing w:after="0" w:line="240" w:lineRule="auto"/>
              <w:jc w:val="both"/>
              <w:rPr>
                <w:rFonts w:ascii="Times New Roman" w:hAnsi="Times New Roman" w:cs="Times New Roman"/>
                <w:bCs/>
                <w:iCs/>
              </w:rPr>
            </w:pPr>
            <w:r w:rsidRPr="00A820C3">
              <w:rPr>
                <w:rFonts w:ascii="Times New Roman" w:hAnsi="Times New Roman" w:cs="Times New Roman"/>
              </w:rPr>
              <w:t>Главное Управление МВД России по Северо-Кавказскому федеральному округу</w:t>
            </w:r>
          </w:p>
        </w:tc>
        <w:tc>
          <w:tcPr>
            <w:tcW w:w="2680" w:type="dxa"/>
            <w:tcBorders>
              <w:top w:val="single" w:sz="6" w:space="0" w:color="auto"/>
              <w:left w:val="single" w:sz="6" w:space="0" w:color="auto"/>
              <w:bottom w:val="double" w:sz="6" w:space="0" w:color="auto"/>
              <w:right w:val="double" w:sz="6" w:space="0" w:color="auto"/>
            </w:tcBorders>
          </w:tcPr>
          <w:p w:rsidR="00ED58A8" w:rsidRPr="00A820C3" w:rsidRDefault="00ED58A8" w:rsidP="007B2500">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Главный специалист-ревизор отдела документальных проверок и ревизий 3 оперативно-розыскной части полиции (по борьбе с наиболее опасными экономическими преступлениями и противодействию коррупции)</w:t>
            </w:r>
          </w:p>
        </w:tc>
      </w:tr>
      <w:tr w:rsidR="00ED58A8" w:rsidRPr="00A820C3" w:rsidTr="007B2500">
        <w:trPr>
          <w:jc w:val="center"/>
        </w:trPr>
        <w:tc>
          <w:tcPr>
            <w:tcW w:w="1332" w:type="dxa"/>
            <w:tcBorders>
              <w:top w:val="single" w:sz="6" w:space="0" w:color="auto"/>
              <w:left w:val="double" w:sz="6" w:space="0" w:color="auto"/>
              <w:bottom w:val="single" w:sz="6" w:space="0" w:color="auto"/>
              <w:right w:val="single" w:sz="6" w:space="0" w:color="auto"/>
            </w:tcBorders>
          </w:tcPr>
          <w:p w:rsidR="00ED58A8" w:rsidRPr="00A820C3" w:rsidRDefault="00ED58A8" w:rsidP="007B2500">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октябрь 2022 года</w:t>
            </w:r>
          </w:p>
        </w:tc>
        <w:tc>
          <w:tcPr>
            <w:tcW w:w="1260" w:type="dxa"/>
            <w:tcBorders>
              <w:top w:val="single" w:sz="6" w:space="0" w:color="auto"/>
              <w:left w:val="single" w:sz="6" w:space="0" w:color="auto"/>
              <w:bottom w:val="single" w:sz="6" w:space="0" w:color="auto"/>
              <w:right w:val="single" w:sz="6" w:space="0" w:color="auto"/>
            </w:tcBorders>
          </w:tcPr>
          <w:p w:rsidR="00ED58A8" w:rsidRPr="00A820C3" w:rsidRDefault="00ED58A8" w:rsidP="007B2500">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март 2024 года</w:t>
            </w:r>
          </w:p>
        </w:tc>
        <w:tc>
          <w:tcPr>
            <w:tcW w:w="3980" w:type="dxa"/>
            <w:tcBorders>
              <w:top w:val="single" w:sz="6" w:space="0" w:color="auto"/>
              <w:left w:val="single" w:sz="6" w:space="0" w:color="auto"/>
              <w:bottom w:val="single" w:sz="6" w:space="0" w:color="auto"/>
              <w:right w:val="single" w:sz="6" w:space="0" w:color="auto"/>
            </w:tcBorders>
          </w:tcPr>
          <w:p w:rsidR="00ED58A8" w:rsidRPr="00A820C3" w:rsidRDefault="00ED58A8" w:rsidP="007B2500">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ED58A8" w:rsidRPr="00A820C3" w:rsidRDefault="00ED58A8" w:rsidP="007B2500">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Исполняющий обязанности руководителя Дирекции внутреннего аудита и контроля</w:t>
            </w:r>
          </w:p>
        </w:tc>
      </w:tr>
      <w:tr w:rsidR="00ED58A8" w:rsidRPr="00A820C3" w:rsidTr="007B2500">
        <w:trPr>
          <w:jc w:val="center"/>
        </w:trPr>
        <w:tc>
          <w:tcPr>
            <w:tcW w:w="1332" w:type="dxa"/>
            <w:tcBorders>
              <w:top w:val="single" w:sz="6" w:space="0" w:color="auto"/>
              <w:left w:val="double" w:sz="6" w:space="0" w:color="auto"/>
              <w:bottom w:val="single" w:sz="6" w:space="0" w:color="auto"/>
              <w:right w:val="single" w:sz="6" w:space="0" w:color="auto"/>
            </w:tcBorders>
          </w:tcPr>
          <w:p w:rsidR="00ED58A8" w:rsidRPr="00A820C3" w:rsidRDefault="00ED58A8" w:rsidP="007B2500">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март 2024 года</w:t>
            </w:r>
          </w:p>
        </w:tc>
        <w:tc>
          <w:tcPr>
            <w:tcW w:w="1260" w:type="dxa"/>
            <w:tcBorders>
              <w:top w:val="single" w:sz="6" w:space="0" w:color="auto"/>
              <w:left w:val="single" w:sz="6" w:space="0" w:color="auto"/>
              <w:bottom w:val="single" w:sz="6" w:space="0" w:color="auto"/>
              <w:right w:val="single" w:sz="6" w:space="0" w:color="auto"/>
            </w:tcBorders>
          </w:tcPr>
          <w:p w:rsidR="00ED58A8" w:rsidRPr="00A820C3" w:rsidRDefault="00ED58A8" w:rsidP="007B2500">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июнь 2024 года</w:t>
            </w:r>
          </w:p>
        </w:tc>
        <w:tc>
          <w:tcPr>
            <w:tcW w:w="3980" w:type="dxa"/>
            <w:tcBorders>
              <w:top w:val="single" w:sz="6" w:space="0" w:color="auto"/>
              <w:left w:val="single" w:sz="6" w:space="0" w:color="auto"/>
              <w:bottom w:val="single" w:sz="6" w:space="0" w:color="auto"/>
              <w:right w:val="single" w:sz="6" w:space="0" w:color="auto"/>
            </w:tcBorders>
          </w:tcPr>
          <w:p w:rsidR="00ED58A8" w:rsidRPr="00A820C3" w:rsidRDefault="00ED58A8" w:rsidP="007B2500">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ED58A8" w:rsidRPr="00A820C3" w:rsidRDefault="00ED58A8" w:rsidP="007B2500">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 xml:space="preserve">Исполняющий обязанности руководителя Дирекции внутреннего аудита </w:t>
            </w:r>
          </w:p>
        </w:tc>
      </w:tr>
      <w:tr w:rsidR="00ED58A8" w:rsidRPr="00A820C3" w:rsidTr="007B2500">
        <w:trPr>
          <w:jc w:val="center"/>
        </w:trPr>
        <w:tc>
          <w:tcPr>
            <w:tcW w:w="1332" w:type="dxa"/>
            <w:tcBorders>
              <w:top w:val="single" w:sz="6" w:space="0" w:color="auto"/>
              <w:left w:val="double" w:sz="6" w:space="0" w:color="auto"/>
              <w:bottom w:val="single" w:sz="6" w:space="0" w:color="auto"/>
              <w:right w:val="single" w:sz="6" w:space="0" w:color="auto"/>
            </w:tcBorders>
          </w:tcPr>
          <w:p w:rsidR="00ED58A8" w:rsidRPr="00A820C3" w:rsidRDefault="00ED58A8" w:rsidP="007B2500">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июнь 2024 года</w:t>
            </w:r>
          </w:p>
        </w:tc>
        <w:tc>
          <w:tcPr>
            <w:tcW w:w="1260" w:type="dxa"/>
            <w:tcBorders>
              <w:top w:val="single" w:sz="6" w:space="0" w:color="auto"/>
              <w:left w:val="single" w:sz="6" w:space="0" w:color="auto"/>
              <w:bottom w:val="single" w:sz="6" w:space="0" w:color="auto"/>
              <w:right w:val="single" w:sz="6" w:space="0" w:color="auto"/>
            </w:tcBorders>
          </w:tcPr>
          <w:p w:rsidR="00ED58A8" w:rsidRPr="00A820C3" w:rsidRDefault="00ED58A8" w:rsidP="007B2500">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ED58A8" w:rsidRPr="00A820C3" w:rsidRDefault="00ED58A8" w:rsidP="007B2500">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ED58A8" w:rsidRPr="00A820C3" w:rsidRDefault="00ED58A8" w:rsidP="007B2500">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 xml:space="preserve">Руководитель Дирекции внутреннего аудита </w:t>
            </w:r>
          </w:p>
        </w:tc>
      </w:tr>
    </w:tbl>
    <w:p w:rsidR="00E1746E" w:rsidRPr="00A820C3"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D58A8" w:rsidRPr="00A820C3" w:rsidTr="007B2500">
        <w:tc>
          <w:tcPr>
            <w:tcW w:w="3339" w:type="pct"/>
            <w:tcBorders>
              <w:top w:val="single" w:sz="4" w:space="0" w:color="auto"/>
            </w:tcBorders>
          </w:tcPr>
          <w:p w:rsidR="00ED58A8" w:rsidRPr="00A820C3" w:rsidRDefault="00ED58A8" w:rsidP="007B2500">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ED58A8" w:rsidRPr="00A820C3" w:rsidRDefault="00ED58A8" w:rsidP="007B2500">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ED58A8" w:rsidRPr="00A820C3" w:rsidTr="007B2500">
        <w:tc>
          <w:tcPr>
            <w:tcW w:w="3339" w:type="pct"/>
          </w:tcPr>
          <w:p w:rsidR="00ED58A8" w:rsidRPr="00A820C3" w:rsidRDefault="00ED58A8" w:rsidP="007B2500">
            <w:pPr>
              <w:jc w:val="both"/>
              <w:rPr>
                <w:rFonts w:ascii="Times New Roman" w:hAnsi="Times New Roman" w:cs="Times New Roman"/>
                <w:bCs/>
                <w:iCs/>
              </w:rPr>
            </w:pPr>
            <w:r w:rsidRPr="00A820C3">
              <w:rPr>
                <w:rFonts w:ascii="Times New Roman" w:hAnsi="Times New Roman" w:cs="Times New Roman"/>
                <w:bCs/>
                <w:iCs/>
              </w:rPr>
              <w:t>доля принадлежащих такому лицу обыкновенных акций эмитента</w:t>
            </w:r>
          </w:p>
        </w:tc>
        <w:tc>
          <w:tcPr>
            <w:tcW w:w="1661" w:type="pct"/>
            <w:vAlign w:val="center"/>
          </w:tcPr>
          <w:p w:rsidR="00ED58A8" w:rsidRPr="00A820C3" w:rsidRDefault="00ED58A8" w:rsidP="007B2500">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ED58A8" w:rsidRPr="00A820C3" w:rsidTr="007B2500">
        <w:tc>
          <w:tcPr>
            <w:tcW w:w="3339" w:type="pct"/>
          </w:tcPr>
          <w:p w:rsidR="00ED58A8" w:rsidRPr="00A820C3" w:rsidRDefault="00ED58A8" w:rsidP="007B2500">
            <w:pPr>
              <w:jc w:val="both"/>
              <w:rPr>
                <w:rFonts w:ascii="Times New Roman" w:hAnsi="Times New Roman" w:cs="Times New Roman"/>
                <w:bCs/>
                <w:iCs/>
              </w:rPr>
            </w:pPr>
            <w:r w:rsidRPr="00A820C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ED58A8" w:rsidRPr="00A820C3" w:rsidRDefault="00ED58A8" w:rsidP="007B2500">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ED58A8" w:rsidRPr="00A820C3" w:rsidTr="007B2500">
        <w:tc>
          <w:tcPr>
            <w:tcW w:w="3339" w:type="pct"/>
          </w:tcPr>
          <w:p w:rsidR="00ED58A8" w:rsidRPr="00A820C3" w:rsidRDefault="00ED58A8" w:rsidP="007B2500">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ED58A8" w:rsidRPr="00A820C3" w:rsidRDefault="00ED58A8" w:rsidP="007B2500">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ED58A8" w:rsidRPr="00A820C3" w:rsidTr="007B2500">
        <w:tc>
          <w:tcPr>
            <w:tcW w:w="3339" w:type="pct"/>
          </w:tcPr>
          <w:p w:rsidR="00ED58A8" w:rsidRPr="00A820C3" w:rsidRDefault="00ED58A8" w:rsidP="007B2500">
            <w:pPr>
              <w:jc w:val="both"/>
              <w:rPr>
                <w:rFonts w:ascii="Times New Roman" w:hAnsi="Times New Roman" w:cs="Times New Roman"/>
                <w:bCs/>
                <w:iCs/>
              </w:rPr>
            </w:pPr>
            <w:r w:rsidRPr="00A820C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rsidR="00ED58A8" w:rsidRPr="00A820C3" w:rsidRDefault="00ED58A8" w:rsidP="007B2500">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ED58A8" w:rsidRPr="00A820C3" w:rsidTr="007B2500">
        <w:tc>
          <w:tcPr>
            <w:tcW w:w="3339" w:type="pct"/>
          </w:tcPr>
          <w:p w:rsidR="00ED58A8" w:rsidRPr="00A820C3" w:rsidRDefault="00ED58A8" w:rsidP="007B2500">
            <w:pPr>
              <w:jc w:val="both"/>
              <w:rPr>
                <w:rFonts w:ascii="Times New Roman" w:hAnsi="Times New Roman" w:cs="Times New Roman"/>
                <w:bCs/>
                <w:iCs/>
              </w:rPr>
            </w:pPr>
            <w:r w:rsidRPr="00A820C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ED58A8" w:rsidRPr="00A820C3" w:rsidRDefault="00ED58A8" w:rsidP="007B2500">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ED58A8" w:rsidRPr="00A820C3" w:rsidTr="007B2500">
        <w:tc>
          <w:tcPr>
            <w:tcW w:w="3339" w:type="pct"/>
          </w:tcPr>
          <w:p w:rsidR="00ED58A8" w:rsidRPr="00A820C3" w:rsidRDefault="00ED58A8" w:rsidP="007B2500">
            <w:pPr>
              <w:jc w:val="both"/>
              <w:rPr>
                <w:rFonts w:ascii="Times New Roman" w:hAnsi="Times New Roman" w:cs="Times New Roman"/>
                <w:bCs/>
                <w:iCs/>
              </w:rPr>
            </w:pPr>
            <w:r w:rsidRPr="00A820C3">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661" w:type="pct"/>
            <w:vAlign w:val="center"/>
          </w:tcPr>
          <w:p w:rsidR="00ED58A8" w:rsidRPr="00A820C3" w:rsidRDefault="00ED58A8" w:rsidP="007B2500">
            <w:pPr>
              <w:jc w:val="both"/>
              <w:rPr>
                <w:rFonts w:ascii="Times New Roman" w:hAnsi="Times New Roman" w:cs="Times New Roman"/>
                <w:b/>
                <w:bCs/>
                <w:i/>
                <w:iCs/>
              </w:rPr>
            </w:pPr>
            <w:r w:rsidRPr="00A820C3">
              <w:rPr>
                <w:rFonts w:ascii="Times New Roman" w:hAnsi="Times New Roman" w:cs="Times New Roman"/>
                <w:b/>
                <w:bCs/>
                <w:i/>
                <w:iCs/>
              </w:rPr>
              <w:t>Родственные связи с указанными лицами отсутствуют</w:t>
            </w:r>
          </w:p>
        </w:tc>
      </w:tr>
      <w:tr w:rsidR="00ED58A8" w:rsidRPr="00A820C3" w:rsidTr="007B2500">
        <w:tc>
          <w:tcPr>
            <w:tcW w:w="3339" w:type="pct"/>
          </w:tcPr>
          <w:p w:rsidR="00ED58A8" w:rsidRPr="00A820C3" w:rsidRDefault="00ED58A8" w:rsidP="007B2500">
            <w:pPr>
              <w:jc w:val="both"/>
              <w:rPr>
                <w:rFonts w:ascii="Times New Roman" w:hAnsi="Times New Roman" w:cs="Times New Roman"/>
                <w:bCs/>
                <w:iCs/>
              </w:rPr>
            </w:pPr>
            <w:r w:rsidRPr="00A820C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ED58A8" w:rsidRPr="00A820C3" w:rsidRDefault="00ED58A8" w:rsidP="007B2500">
            <w:pPr>
              <w:jc w:val="both"/>
              <w:rPr>
                <w:rFonts w:ascii="Times New Roman" w:hAnsi="Times New Roman" w:cs="Times New Roman"/>
                <w:b/>
                <w:bCs/>
                <w:i/>
                <w:iCs/>
              </w:rPr>
            </w:pPr>
            <w:r w:rsidRPr="00A820C3">
              <w:rPr>
                <w:rFonts w:ascii="Times New Roman" w:hAnsi="Times New Roman" w:cs="Times New Roman"/>
                <w:b/>
                <w:bCs/>
                <w:i/>
                <w:iCs/>
              </w:rPr>
              <w:t>К ответственности не привлекался (судимости отсутствуют)</w:t>
            </w:r>
          </w:p>
        </w:tc>
      </w:tr>
      <w:tr w:rsidR="00ED58A8" w:rsidRPr="00A820C3" w:rsidTr="007B2500">
        <w:tc>
          <w:tcPr>
            <w:tcW w:w="3339" w:type="pct"/>
          </w:tcPr>
          <w:p w:rsidR="00ED58A8" w:rsidRPr="00A820C3" w:rsidRDefault="00ED58A8" w:rsidP="007B2500">
            <w:pPr>
              <w:jc w:val="both"/>
              <w:rPr>
                <w:rFonts w:ascii="Times New Roman" w:hAnsi="Times New Roman" w:cs="Times New Roman"/>
                <w:bCs/>
                <w:iCs/>
              </w:rPr>
            </w:pPr>
            <w:r w:rsidRPr="00A820C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ED58A8" w:rsidRPr="00A820C3" w:rsidRDefault="00ED58A8" w:rsidP="007B2500">
            <w:pPr>
              <w:jc w:val="both"/>
              <w:rPr>
                <w:rFonts w:ascii="Times New Roman" w:hAnsi="Times New Roman" w:cs="Times New Roman"/>
                <w:b/>
                <w:bCs/>
                <w:i/>
                <w:iCs/>
              </w:rPr>
            </w:pPr>
            <w:r w:rsidRPr="00A820C3">
              <w:rPr>
                <w:rFonts w:ascii="Times New Roman" w:hAnsi="Times New Roman" w:cs="Times New Roman"/>
                <w:b/>
                <w:bCs/>
                <w:i/>
                <w:iCs/>
              </w:rPr>
              <w:t>Указанные должности не занимал</w:t>
            </w:r>
          </w:p>
        </w:tc>
      </w:tr>
    </w:tbl>
    <w:p w:rsidR="0046397F" w:rsidRPr="00A820C3" w:rsidRDefault="0046397F" w:rsidP="002010FD">
      <w:pPr>
        <w:autoSpaceDE w:val="0"/>
        <w:autoSpaceDN w:val="0"/>
        <w:adjustRightInd w:val="0"/>
        <w:spacing w:after="0" w:line="240" w:lineRule="auto"/>
        <w:ind w:firstLine="540"/>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4" w:name="Par420"/>
      <w:bookmarkStart w:id="35" w:name="_Toc178087702"/>
      <w:bookmarkEnd w:id="34"/>
      <w:r w:rsidRPr="00A820C3">
        <w:rPr>
          <w:rFonts w:ascii="Times New Roman" w:hAnsi="Times New Roman" w:cs="Times New Roman"/>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bookmarkEnd w:id="35"/>
    </w:p>
    <w:p w:rsidR="000149A0" w:rsidRPr="00A820C3" w:rsidRDefault="000149A0" w:rsidP="00F61FE8">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Соглашения или обязательства эмитента или подконтрольных эмитенту организаций, предусматривающие право участия работников эмитента и работников подконтрольных эмитенту организаций в его уставном капитале, отсутствуют. Опционы эмитента работникам эмитента и работникам подконтрольных эмитенту организаций не предоставляются, возможность предоставления опционов эмитента работникам эмитента и работникам подконтрольных эмитенту организаций не предоставляется.</w:t>
      </w: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b/>
          <w:i/>
        </w:rPr>
      </w:pPr>
    </w:p>
    <w:p w:rsidR="0046397F" w:rsidRPr="00A820C3"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36" w:name="_Toc178087703"/>
      <w:r w:rsidRPr="00A820C3">
        <w:rPr>
          <w:rFonts w:ascii="Times New Roman" w:hAnsi="Times New Roman" w:cs="Times New Roman"/>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bookmarkEnd w:id="36"/>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7" w:name="Par434"/>
      <w:bookmarkStart w:id="38" w:name="_Toc178087704"/>
      <w:bookmarkEnd w:id="37"/>
      <w:r w:rsidRPr="00A820C3">
        <w:rPr>
          <w:rFonts w:ascii="Times New Roman" w:hAnsi="Times New Roman" w:cs="Times New Roman"/>
        </w:rPr>
        <w:t>3.1. Сведения об общем количестве акционеров (участников, членов) эмитента</w:t>
      </w:r>
      <w:bookmarkEnd w:id="38"/>
    </w:p>
    <w:p w:rsidR="0046397F" w:rsidRPr="00A820C3" w:rsidRDefault="00174905"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О</w:t>
      </w:r>
      <w:r w:rsidR="0046397F" w:rsidRPr="00A820C3">
        <w:rPr>
          <w:rFonts w:ascii="Times New Roman" w:hAnsi="Times New Roman" w:cs="Times New Roman"/>
        </w:rPr>
        <w:t>бщее количество лиц с ненулевыми остатками на лицевых счетах, зарегистрированных в реестре акционеров эмитента на дату окончания последнего отчетного периода</w:t>
      </w:r>
      <w:r w:rsidRPr="00A820C3">
        <w:rPr>
          <w:rFonts w:ascii="Times New Roman" w:hAnsi="Times New Roman" w:cs="Times New Roman"/>
        </w:rPr>
        <w:t xml:space="preserve">: </w:t>
      </w:r>
      <w:r w:rsidRPr="00A820C3">
        <w:rPr>
          <w:rFonts w:ascii="Times New Roman" w:hAnsi="Times New Roman" w:cs="Times New Roman"/>
          <w:b/>
          <w:i/>
        </w:rPr>
        <w:t>2 2</w:t>
      </w:r>
      <w:r w:rsidR="008E68BC" w:rsidRPr="00A820C3">
        <w:rPr>
          <w:rFonts w:ascii="Times New Roman" w:hAnsi="Times New Roman" w:cs="Times New Roman"/>
          <w:b/>
          <w:i/>
        </w:rPr>
        <w:t>2</w:t>
      </w:r>
      <w:r w:rsidR="00E33FCF" w:rsidRPr="00A820C3">
        <w:rPr>
          <w:rFonts w:ascii="Times New Roman" w:hAnsi="Times New Roman" w:cs="Times New Roman"/>
          <w:b/>
          <w:i/>
        </w:rPr>
        <w:t>8</w:t>
      </w:r>
      <w:r w:rsidR="0046397F" w:rsidRPr="00A820C3">
        <w:rPr>
          <w:rFonts w:ascii="Times New Roman" w:hAnsi="Times New Roman" w:cs="Times New Roman"/>
        </w:rPr>
        <w:t>.</w:t>
      </w:r>
    </w:p>
    <w:p w:rsidR="0046397F" w:rsidRPr="00A820C3" w:rsidRDefault="001B408D"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О</w:t>
      </w:r>
      <w:r w:rsidR="0046397F" w:rsidRPr="00A820C3">
        <w:rPr>
          <w:rFonts w:ascii="Times New Roman" w:hAnsi="Times New Roman" w:cs="Times New Roman"/>
        </w:rPr>
        <w:t>бщее количество номинальных держателей акций эмитента</w:t>
      </w:r>
      <w:r w:rsidRPr="00A820C3">
        <w:rPr>
          <w:rFonts w:ascii="Times New Roman" w:hAnsi="Times New Roman" w:cs="Times New Roman"/>
        </w:rPr>
        <w:t xml:space="preserve">: </w:t>
      </w:r>
      <w:r w:rsidRPr="00A820C3">
        <w:rPr>
          <w:rFonts w:ascii="Times New Roman" w:hAnsi="Times New Roman" w:cs="Times New Roman"/>
          <w:b/>
          <w:i/>
        </w:rPr>
        <w:t>1</w:t>
      </w:r>
      <w:r w:rsidR="0046397F" w:rsidRPr="00A820C3">
        <w:rPr>
          <w:rFonts w:ascii="Times New Roman" w:hAnsi="Times New Roman" w:cs="Times New Roman"/>
        </w:rPr>
        <w:t>.</w:t>
      </w:r>
    </w:p>
    <w:p w:rsidR="001B408D" w:rsidRPr="00A820C3" w:rsidRDefault="001B408D" w:rsidP="002010FD">
      <w:pPr>
        <w:pStyle w:val="ConsPlusNormal"/>
        <w:ind w:firstLine="539"/>
        <w:jc w:val="both"/>
        <w:rPr>
          <w:b/>
          <w:i/>
          <w:sz w:val="22"/>
          <w:szCs w:val="22"/>
        </w:rPr>
      </w:pPr>
      <w:r w:rsidRPr="00A820C3">
        <w:rPr>
          <w:sz w:val="22"/>
          <w:szCs w:val="22"/>
        </w:rPr>
        <w:t>Общее количество лиц, включенных в составленный последним список лиц, имевших (имеющих) право на участие в общем собрании акционеров эмитента</w:t>
      </w:r>
      <w:r w:rsidR="00620A34" w:rsidRPr="00A820C3">
        <w:rPr>
          <w:sz w:val="22"/>
          <w:szCs w:val="22"/>
        </w:rPr>
        <w:t>:</w:t>
      </w:r>
      <w:r w:rsidRPr="00A820C3">
        <w:rPr>
          <w:sz w:val="22"/>
          <w:szCs w:val="22"/>
        </w:rPr>
        <w:t xml:space="preserve"> </w:t>
      </w:r>
      <w:r w:rsidR="00E33FCF" w:rsidRPr="00A820C3">
        <w:rPr>
          <w:rFonts w:eastAsiaTheme="minorHAnsi"/>
          <w:b/>
          <w:i/>
          <w:sz w:val="22"/>
          <w:szCs w:val="22"/>
          <w:lang w:eastAsia="en-US"/>
        </w:rPr>
        <w:t>6 </w:t>
      </w:r>
      <w:r w:rsidR="00620A34" w:rsidRPr="00A820C3">
        <w:rPr>
          <w:rFonts w:eastAsiaTheme="minorHAnsi"/>
          <w:b/>
          <w:i/>
          <w:sz w:val="22"/>
          <w:szCs w:val="22"/>
          <w:lang w:eastAsia="en-US"/>
        </w:rPr>
        <w:t>0</w:t>
      </w:r>
      <w:r w:rsidR="00E33FCF" w:rsidRPr="00A820C3">
        <w:rPr>
          <w:rFonts w:eastAsiaTheme="minorHAnsi"/>
          <w:b/>
          <w:i/>
          <w:sz w:val="22"/>
          <w:szCs w:val="22"/>
          <w:lang w:eastAsia="en-US"/>
        </w:rPr>
        <w:t>21</w:t>
      </w:r>
      <w:r w:rsidRPr="00A820C3">
        <w:rPr>
          <w:b/>
          <w:i/>
          <w:sz w:val="22"/>
          <w:szCs w:val="22"/>
        </w:rPr>
        <w:t>.</w:t>
      </w:r>
    </w:p>
    <w:p w:rsidR="001B408D" w:rsidRPr="00A820C3" w:rsidRDefault="001B408D" w:rsidP="002010FD">
      <w:pPr>
        <w:pStyle w:val="ConsPlusNormal"/>
        <w:ind w:firstLine="539"/>
        <w:jc w:val="both"/>
        <w:rPr>
          <w:sz w:val="22"/>
          <w:szCs w:val="22"/>
        </w:rPr>
      </w:pPr>
      <w:r w:rsidRPr="00A820C3">
        <w:rPr>
          <w:sz w:val="22"/>
          <w:szCs w:val="22"/>
        </w:rPr>
        <w:t xml:space="preserve">Категория (типы) акций эмитента, владельцы которых подлежали включению в последний имеющийся у эмитента список, – </w:t>
      </w:r>
      <w:r w:rsidRPr="00A820C3">
        <w:rPr>
          <w:b/>
          <w:bCs/>
          <w:i/>
          <w:iCs/>
          <w:sz w:val="22"/>
          <w:szCs w:val="22"/>
        </w:rPr>
        <w:t>обыкновенные акции.</w:t>
      </w:r>
    </w:p>
    <w:p w:rsidR="001B408D" w:rsidRPr="00A820C3" w:rsidRDefault="001B408D" w:rsidP="002010FD">
      <w:pPr>
        <w:pStyle w:val="ConsPlusNormal"/>
        <w:ind w:firstLine="539"/>
        <w:jc w:val="both"/>
        <w:rPr>
          <w:sz w:val="22"/>
          <w:szCs w:val="22"/>
        </w:rPr>
      </w:pPr>
      <w:r w:rsidRPr="00A820C3">
        <w:rPr>
          <w:sz w:val="22"/>
          <w:szCs w:val="22"/>
        </w:rPr>
        <w:t xml:space="preserve">Дата, на которую в таком списке указывались лица, имеющие право осуществлять права по акциям эмитента, – </w:t>
      </w:r>
      <w:r w:rsidR="00E33FCF" w:rsidRPr="00A820C3">
        <w:rPr>
          <w:b/>
          <w:i/>
          <w:sz w:val="22"/>
          <w:szCs w:val="22"/>
        </w:rPr>
        <w:t>19</w:t>
      </w:r>
      <w:r w:rsidRPr="00A820C3">
        <w:rPr>
          <w:b/>
          <w:bCs/>
          <w:i/>
          <w:iCs/>
          <w:sz w:val="22"/>
          <w:szCs w:val="22"/>
        </w:rPr>
        <w:t>.05.202</w:t>
      </w:r>
      <w:r w:rsidR="00E33FCF" w:rsidRPr="00A820C3">
        <w:rPr>
          <w:b/>
          <w:bCs/>
          <w:i/>
          <w:iCs/>
          <w:sz w:val="22"/>
          <w:szCs w:val="22"/>
        </w:rPr>
        <w:t>4</w:t>
      </w:r>
      <w:r w:rsidRPr="00A820C3">
        <w:rPr>
          <w:sz w:val="22"/>
          <w:szCs w:val="22"/>
        </w:rPr>
        <w:t>.</w:t>
      </w: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1B408D"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И</w:t>
      </w:r>
      <w:r w:rsidR="0046397F" w:rsidRPr="00A820C3">
        <w:rPr>
          <w:rFonts w:ascii="Times New Roman" w:hAnsi="Times New Roman" w:cs="Times New Roman"/>
        </w:rPr>
        <w:t>нформация о количестве акций, приобретенных и (или) выкупленных эмитентом, и (или) поступивших в его распоряжение, на дату окончания отчетного периода, отдельно по каждой категории (типу) акций</w:t>
      </w:r>
      <w:r w:rsidRPr="00A820C3">
        <w:rPr>
          <w:rFonts w:ascii="Times New Roman" w:hAnsi="Times New Roman" w:cs="Times New Roman"/>
        </w:rPr>
        <w:t xml:space="preserve">: </w:t>
      </w:r>
      <w:r w:rsidRPr="00A820C3">
        <w:rPr>
          <w:rFonts w:ascii="Times New Roman" w:hAnsi="Times New Roman" w:cs="Times New Roman"/>
          <w:b/>
          <w:bCs/>
          <w:i/>
          <w:iCs/>
        </w:rPr>
        <w:t>акций, приобретенных и (или) выкупленных эмитентом, и (или) поступивших в его распоряжение, нет</w:t>
      </w:r>
      <w:r w:rsidR="0046397F" w:rsidRPr="00A820C3">
        <w:rPr>
          <w:rFonts w:ascii="Times New Roman" w:hAnsi="Times New Roman" w:cs="Times New Roman"/>
        </w:rPr>
        <w:t>.</w:t>
      </w:r>
    </w:p>
    <w:p w:rsidR="0046397F" w:rsidRPr="00A820C3" w:rsidRDefault="001B408D"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И</w:t>
      </w:r>
      <w:r w:rsidR="0046397F" w:rsidRPr="00A820C3">
        <w:rPr>
          <w:rFonts w:ascii="Times New Roman" w:hAnsi="Times New Roman" w:cs="Times New Roman"/>
        </w:rPr>
        <w:t>нформация о количестве акций эмитента, принадлежащих подконтрольным им организациям, отдельно по каждой категории (типу) акций</w:t>
      </w:r>
      <w:r w:rsidRPr="00A820C3">
        <w:rPr>
          <w:rFonts w:ascii="Times New Roman" w:hAnsi="Times New Roman" w:cs="Times New Roman"/>
        </w:rPr>
        <w:t xml:space="preserve">: </w:t>
      </w:r>
      <w:r w:rsidRPr="00A820C3">
        <w:rPr>
          <w:rFonts w:ascii="Times New Roman" w:hAnsi="Times New Roman" w:cs="Times New Roman"/>
          <w:b/>
          <w:i/>
        </w:rPr>
        <w:t>по информации, которой обладает эмитент, у подконтрольных ему организаций акций эмитента нет</w:t>
      </w:r>
      <w:r w:rsidR="0046397F" w:rsidRPr="00A820C3">
        <w:rPr>
          <w:rFonts w:ascii="Times New Roman" w:hAnsi="Times New Roman" w:cs="Times New Roman"/>
        </w:rPr>
        <w:t>.</w:t>
      </w: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9" w:name="Par442"/>
      <w:bookmarkStart w:id="40" w:name="_Toc178087705"/>
      <w:bookmarkEnd w:id="39"/>
      <w:r w:rsidRPr="00A820C3">
        <w:rPr>
          <w:rFonts w:ascii="Times New Roman" w:hAnsi="Times New Roman" w:cs="Times New Roman"/>
        </w:rPr>
        <w:t>3.2. Сведения об акционерах эмитента или лицах, имеющих право распоряжаться голосами, приходящимися на голосующие акции, составляющие уставный капитал эмитента</w:t>
      </w:r>
      <w:bookmarkEnd w:id="40"/>
    </w:p>
    <w:p w:rsidR="00DF4616" w:rsidRPr="00A820C3" w:rsidRDefault="00DF4616"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Информация в отношении лиц, имеющих право распоряжаться не менее чем 5 процентами голосов, приходящихся на голосующие акции, составл</w:t>
      </w:r>
      <w:r w:rsidR="00CB54F4" w:rsidRPr="00A820C3">
        <w:rPr>
          <w:rFonts w:ascii="Times New Roman" w:hAnsi="Times New Roman" w:cs="Times New Roman"/>
        </w:rPr>
        <w:t>яющие уставный капитал эмитента:</w:t>
      </w:r>
    </w:p>
    <w:p w:rsidR="00854C76" w:rsidRPr="00A820C3" w:rsidRDefault="00854C76" w:rsidP="002010FD">
      <w:pPr>
        <w:pStyle w:val="ConsPlusNormal"/>
        <w:ind w:firstLine="539"/>
        <w:jc w:val="both"/>
        <w:rPr>
          <w:sz w:val="22"/>
          <w:szCs w:val="22"/>
        </w:rPr>
      </w:pPr>
    </w:p>
    <w:p w:rsidR="00976DED" w:rsidRPr="00A820C3" w:rsidRDefault="00475A94" w:rsidP="002010FD">
      <w:pPr>
        <w:pStyle w:val="ConsPlusNormal"/>
        <w:ind w:firstLine="539"/>
        <w:jc w:val="both"/>
        <w:rPr>
          <w:b/>
          <w:i/>
          <w:sz w:val="22"/>
          <w:szCs w:val="22"/>
        </w:rPr>
      </w:pPr>
      <w:r w:rsidRPr="00A820C3">
        <w:rPr>
          <w:sz w:val="22"/>
          <w:szCs w:val="22"/>
        </w:rPr>
        <w:t>П</w:t>
      </w:r>
      <w:r w:rsidR="00976DED" w:rsidRPr="00A820C3">
        <w:rPr>
          <w:sz w:val="22"/>
          <w:szCs w:val="22"/>
        </w:rPr>
        <w:t>олное фирменное наименование:</w:t>
      </w:r>
      <w:r w:rsidR="00976DED" w:rsidRPr="00A820C3">
        <w:rPr>
          <w:b/>
          <w:i/>
          <w:sz w:val="22"/>
          <w:szCs w:val="22"/>
        </w:rPr>
        <w:t xml:space="preserve"> </w:t>
      </w:r>
      <w:r w:rsidR="00FA53A9" w:rsidRPr="00A820C3">
        <w:rPr>
          <w:b/>
          <w:i/>
          <w:sz w:val="22"/>
          <w:szCs w:val="22"/>
        </w:rPr>
        <w:t>Публичное акционерное общество «Федеральная сетевая компания - Россети»</w:t>
      </w:r>
    </w:p>
    <w:p w:rsidR="00976DED" w:rsidRPr="00A820C3" w:rsidRDefault="00475A94" w:rsidP="002010FD">
      <w:pPr>
        <w:pStyle w:val="ConsPlusNormal"/>
        <w:ind w:firstLine="539"/>
        <w:jc w:val="both"/>
        <w:rPr>
          <w:b/>
          <w:i/>
          <w:sz w:val="22"/>
          <w:szCs w:val="22"/>
        </w:rPr>
      </w:pPr>
      <w:r w:rsidRPr="00A820C3">
        <w:rPr>
          <w:sz w:val="22"/>
          <w:szCs w:val="22"/>
        </w:rPr>
        <w:t>С</w:t>
      </w:r>
      <w:r w:rsidR="00976DED" w:rsidRPr="00A820C3">
        <w:rPr>
          <w:sz w:val="22"/>
          <w:szCs w:val="22"/>
        </w:rPr>
        <w:t>окращенное фирменное наименование:</w:t>
      </w:r>
      <w:r w:rsidR="00976DED" w:rsidRPr="00A820C3">
        <w:rPr>
          <w:b/>
          <w:i/>
          <w:sz w:val="22"/>
          <w:szCs w:val="22"/>
        </w:rPr>
        <w:t xml:space="preserve"> ПАО «Россети»</w:t>
      </w:r>
    </w:p>
    <w:p w:rsidR="00976DED" w:rsidRPr="00A820C3" w:rsidRDefault="00475A94" w:rsidP="002010FD">
      <w:pPr>
        <w:pStyle w:val="ConsPlusNormal"/>
        <w:ind w:firstLine="539"/>
        <w:jc w:val="both"/>
        <w:rPr>
          <w:b/>
          <w:i/>
          <w:sz w:val="22"/>
          <w:szCs w:val="22"/>
        </w:rPr>
      </w:pPr>
      <w:r w:rsidRPr="00A820C3">
        <w:rPr>
          <w:sz w:val="22"/>
          <w:szCs w:val="22"/>
        </w:rPr>
        <w:t>М</w:t>
      </w:r>
      <w:r w:rsidR="00976DED" w:rsidRPr="00A820C3">
        <w:rPr>
          <w:sz w:val="22"/>
          <w:szCs w:val="22"/>
        </w:rPr>
        <w:t>есто нахождения:</w:t>
      </w:r>
      <w:r w:rsidR="00976DED" w:rsidRPr="00A820C3">
        <w:rPr>
          <w:b/>
          <w:i/>
          <w:sz w:val="22"/>
          <w:szCs w:val="22"/>
        </w:rPr>
        <w:t xml:space="preserve"> Россия, г. Москва</w:t>
      </w:r>
    </w:p>
    <w:p w:rsidR="00976DED" w:rsidRPr="00A820C3" w:rsidRDefault="00976DED" w:rsidP="002010FD">
      <w:pPr>
        <w:pStyle w:val="ConsPlusNormal"/>
        <w:ind w:firstLine="539"/>
        <w:jc w:val="both"/>
        <w:rPr>
          <w:b/>
          <w:i/>
          <w:sz w:val="22"/>
          <w:szCs w:val="22"/>
        </w:rPr>
      </w:pPr>
      <w:r w:rsidRPr="00A820C3">
        <w:rPr>
          <w:sz w:val="22"/>
          <w:szCs w:val="22"/>
        </w:rPr>
        <w:t>ИНН:</w:t>
      </w:r>
      <w:r w:rsidRPr="00A820C3">
        <w:rPr>
          <w:b/>
          <w:i/>
          <w:sz w:val="22"/>
          <w:szCs w:val="22"/>
        </w:rPr>
        <w:t xml:space="preserve"> </w:t>
      </w:r>
      <w:r w:rsidR="00FA53A9" w:rsidRPr="00A820C3">
        <w:rPr>
          <w:b/>
          <w:i/>
          <w:sz w:val="22"/>
          <w:szCs w:val="22"/>
        </w:rPr>
        <w:t>4716016979</w:t>
      </w:r>
    </w:p>
    <w:p w:rsidR="00976DED" w:rsidRPr="00A820C3" w:rsidRDefault="00976DED" w:rsidP="002010FD">
      <w:pPr>
        <w:pStyle w:val="ConsPlusNormal"/>
        <w:ind w:firstLine="539"/>
        <w:jc w:val="both"/>
        <w:rPr>
          <w:b/>
          <w:i/>
          <w:sz w:val="22"/>
          <w:szCs w:val="22"/>
        </w:rPr>
      </w:pPr>
      <w:r w:rsidRPr="00A820C3">
        <w:rPr>
          <w:sz w:val="22"/>
          <w:szCs w:val="22"/>
        </w:rPr>
        <w:t>ОГРН:</w:t>
      </w:r>
      <w:r w:rsidRPr="00A820C3">
        <w:rPr>
          <w:b/>
          <w:i/>
          <w:sz w:val="22"/>
          <w:szCs w:val="22"/>
        </w:rPr>
        <w:t xml:space="preserve"> </w:t>
      </w:r>
      <w:r w:rsidR="00FA53A9" w:rsidRPr="00A820C3">
        <w:rPr>
          <w:b/>
          <w:i/>
          <w:sz w:val="22"/>
          <w:szCs w:val="22"/>
        </w:rPr>
        <w:t>1024701893336</w:t>
      </w:r>
    </w:p>
    <w:p w:rsidR="00976DED" w:rsidRPr="00A820C3" w:rsidRDefault="00475A94" w:rsidP="002010FD">
      <w:pPr>
        <w:pStyle w:val="ConsPlusNormal"/>
        <w:ind w:firstLine="539"/>
        <w:jc w:val="both"/>
        <w:rPr>
          <w:b/>
          <w:i/>
          <w:sz w:val="22"/>
          <w:szCs w:val="22"/>
        </w:rPr>
      </w:pPr>
      <w:r w:rsidRPr="00A820C3">
        <w:rPr>
          <w:sz w:val="22"/>
          <w:szCs w:val="22"/>
        </w:rPr>
        <w:t>Р</w:t>
      </w:r>
      <w:r w:rsidR="00976DED" w:rsidRPr="00A820C3">
        <w:rPr>
          <w:sz w:val="22"/>
          <w:szCs w:val="22"/>
        </w:rPr>
        <w:t>азмер доли голосов, приходящихся на голосующие акции, составляющие уставный капитал эмитента, которой имеет право распоряжаться лицо,</w:t>
      </w:r>
      <w:r w:rsidR="00976DED" w:rsidRPr="00A820C3">
        <w:rPr>
          <w:b/>
          <w:i/>
          <w:sz w:val="22"/>
          <w:szCs w:val="22"/>
        </w:rPr>
        <w:t xml:space="preserve"> – 9</w:t>
      </w:r>
      <w:r w:rsidR="007845F3" w:rsidRPr="00A820C3">
        <w:rPr>
          <w:b/>
          <w:i/>
          <w:sz w:val="22"/>
          <w:szCs w:val="22"/>
        </w:rPr>
        <w:t>8</w:t>
      </w:r>
      <w:r w:rsidR="00976DED" w:rsidRPr="00A820C3">
        <w:rPr>
          <w:b/>
          <w:i/>
          <w:sz w:val="22"/>
          <w:szCs w:val="22"/>
        </w:rPr>
        <w:t>,</w:t>
      </w:r>
      <w:r w:rsidR="007845F3" w:rsidRPr="00A820C3">
        <w:rPr>
          <w:b/>
          <w:i/>
          <w:sz w:val="22"/>
          <w:szCs w:val="22"/>
        </w:rPr>
        <w:t>2</w:t>
      </w:r>
      <w:r w:rsidR="00EB7725" w:rsidRPr="00A820C3">
        <w:rPr>
          <w:b/>
          <w:i/>
          <w:sz w:val="22"/>
          <w:szCs w:val="22"/>
        </w:rPr>
        <w:t>9</w:t>
      </w:r>
      <w:r w:rsidR="00976DED" w:rsidRPr="00A820C3">
        <w:rPr>
          <w:b/>
          <w:i/>
          <w:sz w:val="22"/>
          <w:szCs w:val="22"/>
        </w:rPr>
        <w:t xml:space="preserve"> %*</w:t>
      </w:r>
    </w:p>
    <w:p w:rsidR="00976DED" w:rsidRPr="00A820C3" w:rsidRDefault="00475A94" w:rsidP="002010FD">
      <w:pPr>
        <w:pStyle w:val="ConsPlusNormal"/>
        <w:ind w:firstLine="539"/>
        <w:jc w:val="both"/>
        <w:rPr>
          <w:b/>
          <w:i/>
          <w:sz w:val="22"/>
          <w:szCs w:val="22"/>
        </w:rPr>
      </w:pPr>
      <w:r w:rsidRPr="00A820C3">
        <w:rPr>
          <w:sz w:val="22"/>
          <w:szCs w:val="22"/>
        </w:rPr>
        <w:t>В</w:t>
      </w:r>
      <w:r w:rsidR="00976DED" w:rsidRPr="00A820C3">
        <w:rPr>
          <w:sz w:val="22"/>
          <w:szCs w:val="22"/>
        </w:rPr>
        <w:t>ид права распоряжения голосами, приходящимися на голосующие акции, составляющие уставный капитал эмитента, которым обладает лицо</w:t>
      </w:r>
      <w:r w:rsidR="00976DED" w:rsidRPr="00A820C3">
        <w:rPr>
          <w:b/>
          <w:i/>
          <w:sz w:val="22"/>
          <w:szCs w:val="22"/>
        </w:rPr>
        <w:t xml:space="preserve"> – прямое распоряжение</w:t>
      </w:r>
    </w:p>
    <w:p w:rsidR="00976DED" w:rsidRPr="00A820C3" w:rsidRDefault="00475A94" w:rsidP="002010FD">
      <w:pPr>
        <w:pStyle w:val="ConsPlusNormal"/>
        <w:ind w:firstLine="539"/>
        <w:jc w:val="both"/>
        <w:rPr>
          <w:b/>
          <w:i/>
          <w:sz w:val="22"/>
          <w:szCs w:val="22"/>
        </w:rPr>
      </w:pPr>
      <w:r w:rsidRPr="00A820C3">
        <w:rPr>
          <w:sz w:val="22"/>
          <w:szCs w:val="22"/>
        </w:rPr>
        <w:t>П</w:t>
      </w:r>
      <w:r w:rsidR="00976DED" w:rsidRPr="00A820C3">
        <w:rPr>
          <w:sz w:val="22"/>
          <w:szCs w:val="22"/>
        </w:rPr>
        <w:t>ризнак права распоряжения голосами, приходящимися на голосующие акции, составляющие уставный капитал эмитента, которым обладает лицо</w:t>
      </w:r>
      <w:r w:rsidR="00976DED" w:rsidRPr="00A820C3">
        <w:rPr>
          <w:b/>
          <w:i/>
          <w:sz w:val="22"/>
          <w:szCs w:val="22"/>
        </w:rPr>
        <w:t xml:space="preserve"> – самостоятельное распоряжение</w:t>
      </w:r>
    </w:p>
    <w:p w:rsidR="00976DED" w:rsidRPr="00A820C3" w:rsidRDefault="00475A94" w:rsidP="002010FD">
      <w:pPr>
        <w:pStyle w:val="ConsPlusNormal"/>
        <w:ind w:firstLine="539"/>
        <w:jc w:val="both"/>
        <w:rPr>
          <w:b/>
          <w:i/>
          <w:sz w:val="22"/>
          <w:szCs w:val="22"/>
        </w:rPr>
      </w:pPr>
      <w:r w:rsidRPr="00A820C3">
        <w:rPr>
          <w:sz w:val="22"/>
          <w:szCs w:val="22"/>
        </w:rPr>
        <w:t>О</w:t>
      </w:r>
      <w:r w:rsidR="00976DED" w:rsidRPr="00A820C3">
        <w:rPr>
          <w:sz w:val="22"/>
          <w:szCs w:val="22"/>
        </w:rPr>
        <w:t>снование, в силу которого лицо имеет право распоряжаться голосами, приходящимися на голосующие акции, составляющие уставный капитал эмитента</w:t>
      </w:r>
      <w:r w:rsidR="00976DED" w:rsidRPr="00A820C3">
        <w:rPr>
          <w:b/>
          <w:i/>
          <w:sz w:val="22"/>
          <w:szCs w:val="22"/>
        </w:rPr>
        <w:t xml:space="preserve"> – участие в эмитенте (доля участия в уставном капитале – 9</w:t>
      </w:r>
      <w:r w:rsidR="007845F3" w:rsidRPr="00A820C3">
        <w:rPr>
          <w:b/>
          <w:i/>
          <w:sz w:val="22"/>
          <w:szCs w:val="22"/>
        </w:rPr>
        <w:t>8</w:t>
      </w:r>
      <w:r w:rsidR="00976DED" w:rsidRPr="00A820C3">
        <w:rPr>
          <w:b/>
          <w:i/>
          <w:sz w:val="22"/>
          <w:szCs w:val="22"/>
        </w:rPr>
        <w:t>,</w:t>
      </w:r>
      <w:r w:rsidR="007845F3" w:rsidRPr="00A820C3">
        <w:rPr>
          <w:b/>
          <w:i/>
          <w:sz w:val="22"/>
          <w:szCs w:val="22"/>
        </w:rPr>
        <w:t>2</w:t>
      </w:r>
      <w:r w:rsidR="00EB7725" w:rsidRPr="00A820C3">
        <w:rPr>
          <w:b/>
          <w:i/>
          <w:sz w:val="22"/>
          <w:szCs w:val="22"/>
        </w:rPr>
        <w:t>9</w:t>
      </w:r>
      <w:r w:rsidR="00976DED" w:rsidRPr="00A820C3">
        <w:rPr>
          <w:b/>
          <w:i/>
          <w:sz w:val="22"/>
          <w:szCs w:val="22"/>
        </w:rPr>
        <w:t xml:space="preserve"> %*)</w:t>
      </w:r>
    </w:p>
    <w:p w:rsidR="00976DED" w:rsidRPr="00A820C3" w:rsidRDefault="00976DED" w:rsidP="002010FD">
      <w:pPr>
        <w:pStyle w:val="ConsPlusNormal"/>
        <w:ind w:firstLine="539"/>
        <w:jc w:val="both"/>
        <w:rPr>
          <w:b/>
          <w:i/>
          <w:sz w:val="22"/>
          <w:szCs w:val="22"/>
        </w:rPr>
      </w:pPr>
      <w:r w:rsidRPr="00A820C3">
        <w:rPr>
          <w:b/>
          <w:i/>
          <w:sz w:val="22"/>
          <w:szCs w:val="22"/>
        </w:rPr>
        <w:t xml:space="preserve">* Размер доли голосов ПАО «Россети», приходящихся на голосующие акции, составляющие уставный капитал эмитента, которой имеет право распоряжаться лицо, а также доля участия ПАО «Россети» в уставном капитале эмитента указаны с учетом фактически размещенных акций </w:t>
      </w:r>
      <w:r w:rsidR="006857AE" w:rsidRPr="00A820C3">
        <w:rPr>
          <w:b/>
          <w:i/>
          <w:sz w:val="22"/>
          <w:szCs w:val="22"/>
        </w:rPr>
        <w:t xml:space="preserve">дополнительного выпуска от </w:t>
      </w:r>
      <w:r w:rsidR="007845F3" w:rsidRPr="00A820C3">
        <w:rPr>
          <w:b/>
          <w:i/>
          <w:sz w:val="22"/>
          <w:szCs w:val="22"/>
        </w:rPr>
        <w:t>1</w:t>
      </w:r>
      <w:r w:rsidR="006857AE" w:rsidRPr="00A820C3">
        <w:rPr>
          <w:b/>
          <w:i/>
          <w:sz w:val="22"/>
          <w:szCs w:val="22"/>
        </w:rPr>
        <w:t>0.0</w:t>
      </w:r>
      <w:r w:rsidR="007845F3" w:rsidRPr="00A820C3">
        <w:rPr>
          <w:b/>
          <w:i/>
          <w:sz w:val="22"/>
          <w:szCs w:val="22"/>
        </w:rPr>
        <w:t>8</w:t>
      </w:r>
      <w:r w:rsidR="006857AE" w:rsidRPr="00A820C3">
        <w:rPr>
          <w:b/>
          <w:i/>
          <w:sz w:val="22"/>
          <w:szCs w:val="22"/>
        </w:rPr>
        <w:t>.202</w:t>
      </w:r>
      <w:r w:rsidR="007845F3" w:rsidRPr="00A820C3">
        <w:rPr>
          <w:b/>
          <w:i/>
          <w:sz w:val="22"/>
          <w:szCs w:val="22"/>
        </w:rPr>
        <w:t>3</w:t>
      </w:r>
      <w:r w:rsidR="006857AE" w:rsidRPr="00A820C3">
        <w:rPr>
          <w:b/>
          <w:i/>
          <w:sz w:val="22"/>
          <w:szCs w:val="22"/>
        </w:rPr>
        <w:t xml:space="preserve"> № 1-01-34747-</w:t>
      </w:r>
      <w:r w:rsidR="006857AE" w:rsidRPr="00A820C3">
        <w:rPr>
          <w:b/>
          <w:i/>
          <w:sz w:val="22"/>
          <w:szCs w:val="22"/>
          <w:lang w:val="en-US"/>
        </w:rPr>
        <w:t>E</w:t>
      </w:r>
      <w:r w:rsidR="007845F3" w:rsidRPr="00A820C3">
        <w:rPr>
          <w:b/>
          <w:i/>
          <w:sz w:val="22"/>
          <w:szCs w:val="22"/>
        </w:rPr>
        <w:t>-009</w:t>
      </w:r>
      <w:r w:rsidR="007845F3" w:rsidRPr="00A820C3">
        <w:rPr>
          <w:b/>
          <w:i/>
          <w:sz w:val="22"/>
          <w:szCs w:val="22"/>
          <w:lang w:val="en-US"/>
        </w:rPr>
        <w:t>D</w:t>
      </w:r>
      <w:r w:rsidRPr="00A820C3">
        <w:rPr>
          <w:b/>
          <w:i/>
          <w:sz w:val="22"/>
          <w:szCs w:val="22"/>
        </w:rPr>
        <w:t>.</w:t>
      </w:r>
      <w:r w:rsidR="009549E8" w:rsidRPr="00A820C3">
        <w:rPr>
          <w:b/>
          <w:i/>
          <w:sz w:val="22"/>
          <w:szCs w:val="22"/>
        </w:rPr>
        <w:t xml:space="preserve"> По состоянию на 3</w:t>
      </w:r>
      <w:r w:rsidR="00EB7725" w:rsidRPr="00A820C3">
        <w:rPr>
          <w:b/>
          <w:i/>
          <w:sz w:val="22"/>
          <w:szCs w:val="22"/>
        </w:rPr>
        <w:t>0</w:t>
      </w:r>
      <w:r w:rsidR="009549E8" w:rsidRPr="00A820C3">
        <w:rPr>
          <w:b/>
          <w:i/>
          <w:sz w:val="22"/>
          <w:szCs w:val="22"/>
        </w:rPr>
        <w:t>.</w:t>
      </w:r>
      <w:r w:rsidR="00EB7725" w:rsidRPr="00A820C3">
        <w:rPr>
          <w:b/>
          <w:i/>
          <w:sz w:val="22"/>
          <w:szCs w:val="22"/>
        </w:rPr>
        <w:t>06</w:t>
      </w:r>
      <w:r w:rsidR="009549E8" w:rsidRPr="00A820C3">
        <w:rPr>
          <w:b/>
          <w:i/>
          <w:sz w:val="22"/>
          <w:szCs w:val="22"/>
        </w:rPr>
        <w:t>.202</w:t>
      </w:r>
      <w:r w:rsidR="00EB7725" w:rsidRPr="00A820C3">
        <w:rPr>
          <w:b/>
          <w:i/>
          <w:sz w:val="22"/>
          <w:szCs w:val="22"/>
        </w:rPr>
        <w:t>4</w:t>
      </w:r>
      <w:r w:rsidR="009549E8" w:rsidRPr="00A820C3">
        <w:rPr>
          <w:b/>
          <w:i/>
          <w:sz w:val="22"/>
          <w:szCs w:val="22"/>
        </w:rPr>
        <w:t xml:space="preserve"> размещение акций указанного дополнительного выпуска не завершено.</w:t>
      </w:r>
    </w:p>
    <w:p w:rsidR="00976DED" w:rsidRPr="00A820C3" w:rsidRDefault="00976DED" w:rsidP="002010FD">
      <w:pPr>
        <w:autoSpaceDE w:val="0"/>
        <w:autoSpaceDN w:val="0"/>
        <w:adjustRightInd w:val="0"/>
        <w:spacing w:after="0" w:line="240" w:lineRule="auto"/>
        <w:ind w:firstLine="539"/>
        <w:jc w:val="both"/>
        <w:rPr>
          <w:rFonts w:ascii="Times New Roman" w:hAnsi="Times New Roman" w:cs="Times New Roman"/>
        </w:rPr>
      </w:pPr>
    </w:p>
    <w:p w:rsidR="00976DED" w:rsidRPr="00A820C3" w:rsidRDefault="00976DED" w:rsidP="002010F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rPr>
        <w:t>Информация о лице, контролирующем акционера эмитента, владеющего не менее чем 5 процентами его уставного капитала или не менее чем 5 процентами его обыкновенных акций</w:t>
      </w:r>
    </w:p>
    <w:p w:rsidR="00976DED" w:rsidRPr="00A820C3" w:rsidRDefault="00976DED" w:rsidP="002010FD">
      <w:pPr>
        <w:spacing w:after="0" w:line="240" w:lineRule="auto"/>
        <w:ind w:firstLine="539"/>
        <w:jc w:val="both"/>
        <w:rPr>
          <w:rFonts w:ascii="Times New Roman" w:hAnsi="Times New Roman" w:cs="Times New Roman"/>
        </w:rPr>
      </w:pPr>
      <w:r w:rsidRPr="00A820C3">
        <w:rPr>
          <w:rFonts w:ascii="Times New Roman" w:hAnsi="Times New Roman" w:cs="Times New Roman"/>
        </w:rPr>
        <w:t>Полное фирменное наименование:</w:t>
      </w:r>
      <w:r w:rsidRPr="00A820C3">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rsidR="00976DED" w:rsidRPr="00A820C3" w:rsidRDefault="00976DED" w:rsidP="002010FD">
      <w:pPr>
        <w:spacing w:after="0" w:line="240" w:lineRule="auto"/>
        <w:ind w:firstLine="539"/>
        <w:jc w:val="both"/>
        <w:rPr>
          <w:rFonts w:ascii="Times New Roman" w:hAnsi="Times New Roman" w:cs="Times New Roman"/>
        </w:rPr>
      </w:pPr>
      <w:r w:rsidRPr="00A820C3">
        <w:rPr>
          <w:rFonts w:ascii="Times New Roman" w:hAnsi="Times New Roman" w:cs="Times New Roman"/>
        </w:rPr>
        <w:t>Сокращенное фирменное наименование:</w:t>
      </w:r>
      <w:r w:rsidRPr="00A820C3">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rsidR="00976DED" w:rsidRPr="00A820C3" w:rsidRDefault="00976DED" w:rsidP="002010FD">
      <w:pPr>
        <w:pStyle w:val="SubHeading"/>
        <w:spacing w:before="0" w:after="0"/>
        <w:ind w:firstLine="539"/>
        <w:jc w:val="both"/>
        <w:rPr>
          <w:sz w:val="22"/>
          <w:szCs w:val="22"/>
        </w:rPr>
      </w:pPr>
      <w:r w:rsidRPr="00A820C3">
        <w:rPr>
          <w:sz w:val="22"/>
          <w:szCs w:val="22"/>
        </w:rPr>
        <w:t>Место нахождения</w:t>
      </w:r>
    </w:p>
    <w:p w:rsidR="00976DED" w:rsidRPr="00A820C3" w:rsidRDefault="0062260F" w:rsidP="002010FD">
      <w:pPr>
        <w:spacing w:after="0" w:line="240" w:lineRule="auto"/>
        <w:ind w:firstLine="539"/>
        <w:jc w:val="both"/>
        <w:rPr>
          <w:rFonts w:ascii="Times New Roman" w:hAnsi="Times New Roman" w:cs="Times New Roman"/>
        </w:rPr>
      </w:pPr>
      <w:r w:rsidRPr="00A820C3">
        <w:rPr>
          <w:rStyle w:val="Subst"/>
          <w:rFonts w:ascii="Times New Roman" w:hAnsi="Times New Roman" w:cs="Times New Roman"/>
          <w:iCs/>
        </w:rPr>
        <w:t>г. Москва, Никольский переулок, д. 9</w:t>
      </w:r>
    </w:p>
    <w:p w:rsidR="00976DED" w:rsidRPr="00A820C3" w:rsidRDefault="00976DED" w:rsidP="002010FD">
      <w:pPr>
        <w:spacing w:after="0" w:line="240" w:lineRule="auto"/>
        <w:ind w:firstLine="539"/>
        <w:jc w:val="both"/>
        <w:rPr>
          <w:rFonts w:ascii="Times New Roman" w:hAnsi="Times New Roman" w:cs="Times New Roman"/>
        </w:rPr>
      </w:pPr>
      <w:r w:rsidRPr="00A820C3">
        <w:rPr>
          <w:rFonts w:ascii="Times New Roman" w:hAnsi="Times New Roman" w:cs="Times New Roman"/>
        </w:rPr>
        <w:t>ИНН:</w:t>
      </w:r>
      <w:r w:rsidRPr="00A820C3">
        <w:rPr>
          <w:rStyle w:val="Subst"/>
          <w:rFonts w:ascii="Times New Roman" w:hAnsi="Times New Roman" w:cs="Times New Roman"/>
          <w:iCs/>
        </w:rPr>
        <w:t xml:space="preserve"> 7710723134</w:t>
      </w:r>
    </w:p>
    <w:p w:rsidR="00976DED" w:rsidRPr="00A820C3" w:rsidRDefault="00976DED" w:rsidP="002010FD">
      <w:pPr>
        <w:spacing w:after="0" w:line="240" w:lineRule="auto"/>
        <w:ind w:firstLine="539"/>
        <w:jc w:val="both"/>
        <w:rPr>
          <w:rFonts w:ascii="Times New Roman" w:hAnsi="Times New Roman" w:cs="Times New Roman"/>
        </w:rPr>
      </w:pPr>
      <w:r w:rsidRPr="00A820C3">
        <w:rPr>
          <w:rFonts w:ascii="Times New Roman" w:hAnsi="Times New Roman" w:cs="Times New Roman"/>
        </w:rPr>
        <w:t>ОГРН:</w:t>
      </w:r>
      <w:r w:rsidRPr="00A820C3">
        <w:rPr>
          <w:rStyle w:val="Subst"/>
          <w:rFonts w:ascii="Times New Roman" w:hAnsi="Times New Roman" w:cs="Times New Roman"/>
          <w:iCs/>
        </w:rPr>
        <w:t xml:space="preserve"> 1087746829994</w:t>
      </w:r>
    </w:p>
    <w:p w:rsidR="00976DED" w:rsidRPr="00A820C3" w:rsidRDefault="00976DED" w:rsidP="002010FD">
      <w:pPr>
        <w:spacing w:after="0" w:line="240" w:lineRule="auto"/>
        <w:ind w:firstLine="539"/>
        <w:jc w:val="both"/>
        <w:rPr>
          <w:rFonts w:ascii="Times New Roman" w:hAnsi="Times New Roman" w:cs="Times New Roman"/>
        </w:rPr>
      </w:pPr>
      <w:r w:rsidRPr="00A820C3">
        <w:rPr>
          <w:rFonts w:ascii="Times New Roman" w:hAnsi="Times New Roman" w:cs="Times New Roman"/>
        </w:rPr>
        <w:t>Основание, в силу которого лицо, контролирующее акционера эмитента, осуществляет такой контроль (участие в юридическом лице, являющемся акционером эмитента, заключение договора простого товарищества, заключение договора поручения, заключение акционерного соглашения, заключение иного соглашения, предметом которого является осуществление прав, удостоверенных акциями юридического лица, являющегося акционером эмитента):</w:t>
      </w:r>
    </w:p>
    <w:p w:rsidR="00976DED" w:rsidRPr="00A820C3" w:rsidRDefault="00976DED" w:rsidP="002010FD">
      <w:pPr>
        <w:spacing w:after="0" w:line="240" w:lineRule="auto"/>
        <w:ind w:firstLine="539"/>
        <w:jc w:val="both"/>
        <w:rPr>
          <w:rFonts w:ascii="Times New Roman" w:hAnsi="Times New Roman" w:cs="Times New Roman"/>
        </w:rPr>
      </w:pPr>
      <w:r w:rsidRPr="00A820C3">
        <w:rPr>
          <w:rStyle w:val="Subst"/>
          <w:rFonts w:ascii="Times New Roman" w:hAnsi="Times New Roman" w:cs="Times New Roman"/>
          <w:iCs/>
        </w:rPr>
        <w:t>участие в юридическом лице, являющемся акционером эмитента</w:t>
      </w:r>
    </w:p>
    <w:p w:rsidR="00976DED" w:rsidRPr="00A820C3" w:rsidRDefault="00976DED" w:rsidP="002010FD">
      <w:pPr>
        <w:spacing w:after="0" w:line="240" w:lineRule="auto"/>
        <w:ind w:firstLine="539"/>
        <w:jc w:val="both"/>
        <w:rPr>
          <w:rFonts w:ascii="Times New Roman" w:hAnsi="Times New Roman" w:cs="Times New Roman"/>
        </w:rPr>
      </w:pPr>
      <w:r w:rsidRPr="00A820C3">
        <w:rPr>
          <w:rFonts w:ascii="Times New Roman" w:hAnsi="Times New Roman" w:cs="Times New Roman"/>
        </w:rPr>
        <w:t>Признак осуществления лицом, контролирующим участника (акционера) эмитента, такого контроля:</w:t>
      </w:r>
      <w:r w:rsidRPr="00A820C3">
        <w:rPr>
          <w:rStyle w:val="Subst"/>
          <w:rFonts w:ascii="Times New Roman" w:hAnsi="Times New Roman" w:cs="Times New Roman"/>
          <w:iCs/>
        </w:rPr>
        <w:t xml:space="preserve"> право распоряжаться более 50 процентами голосов в высшем органе управления юридического лица, являющегося участником (акционером) эмитента</w:t>
      </w:r>
    </w:p>
    <w:p w:rsidR="00976DED" w:rsidRPr="00A820C3" w:rsidRDefault="00976DED" w:rsidP="002010FD">
      <w:pPr>
        <w:spacing w:after="0" w:line="240" w:lineRule="auto"/>
        <w:ind w:firstLine="539"/>
        <w:jc w:val="both"/>
        <w:rPr>
          <w:rFonts w:ascii="Times New Roman" w:hAnsi="Times New Roman" w:cs="Times New Roman"/>
        </w:rPr>
      </w:pPr>
      <w:r w:rsidRPr="00A820C3">
        <w:rPr>
          <w:rFonts w:ascii="Times New Roman" w:hAnsi="Times New Roman" w:cs="Times New Roman"/>
        </w:rPr>
        <w:t>Вид контроля:</w:t>
      </w:r>
      <w:r w:rsidRPr="00A820C3">
        <w:rPr>
          <w:rStyle w:val="Subst"/>
          <w:rFonts w:ascii="Times New Roman" w:hAnsi="Times New Roman" w:cs="Times New Roman"/>
          <w:iCs/>
        </w:rPr>
        <w:t xml:space="preserve"> прямой контроль</w:t>
      </w:r>
    </w:p>
    <w:p w:rsidR="00976DED" w:rsidRPr="00A820C3" w:rsidRDefault="00976DED" w:rsidP="002010FD">
      <w:pPr>
        <w:spacing w:after="0" w:line="240" w:lineRule="auto"/>
        <w:ind w:firstLine="539"/>
        <w:jc w:val="both"/>
        <w:rPr>
          <w:rFonts w:ascii="Times New Roman" w:hAnsi="Times New Roman" w:cs="Times New Roman"/>
        </w:rPr>
      </w:pPr>
      <w:r w:rsidRPr="00A820C3">
        <w:rPr>
          <w:rFonts w:ascii="Times New Roman" w:hAnsi="Times New Roman" w:cs="Times New Roman"/>
        </w:rPr>
        <w:t>Размер доли такого лица в уставном капитале участника (акционера) эмитента, %:</w:t>
      </w:r>
      <w:r w:rsidRPr="00A820C3">
        <w:rPr>
          <w:rStyle w:val="Subst"/>
          <w:rFonts w:ascii="Times New Roman" w:hAnsi="Times New Roman" w:cs="Times New Roman"/>
          <w:iCs/>
        </w:rPr>
        <w:t xml:space="preserve"> </w:t>
      </w:r>
      <w:r w:rsidR="0062260F" w:rsidRPr="00A820C3">
        <w:rPr>
          <w:rStyle w:val="Subst"/>
          <w:rFonts w:ascii="Times New Roman" w:hAnsi="Times New Roman" w:cs="Times New Roman"/>
          <w:iCs/>
        </w:rPr>
        <w:t>75,000048</w:t>
      </w:r>
    </w:p>
    <w:p w:rsidR="00976DED" w:rsidRPr="00A820C3" w:rsidRDefault="00976DED" w:rsidP="002010FD">
      <w:pPr>
        <w:spacing w:after="0" w:line="240" w:lineRule="auto"/>
        <w:ind w:firstLine="539"/>
        <w:jc w:val="both"/>
        <w:rPr>
          <w:rFonts w:ascii="Times New Roman" w:hAnsi="Times New Roman" w:cs="Times New Roman"/>
        </w:rPr>
      </w:pPr>
      <w:r w:rsidRPr="00A820C3">
        <w:rPr>
          <w:rFonts w:ascii="Times New Roman" w:hAnsi="Times New Roman" w:cs="Times New Roman"/>
        </w:rPr>
        <w:t>Доля принадлежащих такому лицу обыкновенных акций участника (акционера) эмитента, %:</w:t>
      </w:r>
      <w:r w:rsidRPr="00A820C3">
        <w:rPr>
          <w:rStyle w:val="Subst"/>
          <w:rFonts w:ascii="Times New Roman" w:hAnsi="Times New Roman" w:cs="Times New Roman"/>
          <w:iCs/>
        </w:rPr>
        <w:t xml:space="preserve"> </w:t>
      </w:r>
      <w:r w:rsidR="00C00345" w:rsidRPr="00A820C3">
        <w:rPr>
          <w:rStyle w:val="Subst"/>
          <w:rFonts w:ascii="Times New Roman" w:hAnsi="Times New Roman" w:cs="Times New Roman"/>
          <w:iCs/>
        </w:rPr>
        <w:t>75,000048</w:t>
      </w:r>
    </w:p>
    <w:p w:rsidR="00976DED" w:rsidRPr="00A820C3" w:rsidRDefault="00976DED" w:rsidP="002010FD">
      <w:pPr>
        <w:spacing w:after="0" w:line="240" w:lineRule="auto"/>
        <w:ind w:firstLine="539"/>
        <w:jc w:val="both"/>
        <w:rPr>
          <w:rFonts w:ascii="Times New Roman" w:hAnsi="Times New Roman" w:cs="Times New Roman"/>
        </w:rPr>
      </w:pPr>
      <w:r w:rsidRPr="00A820C3">
        <w:rPr>
          <w:rFonts w:ascii="Times New Roman" w:hAnsi="Times New Roman" w:cs="Times New Roman"/>
        </w:rPr>
        <w:t>Доля участия лица в уставном капитале эмитента:</w:t>
      </w:r>
      <w:r w:rsidRPr="00A820C3">
        <w:rPr>
          <w:rStyle w:val="Subst"/>
          <w:rFonts w:ascii="Times New Roman" w:hAnsi="Times New Roman" w:cs="Times New Roman"/>
          <w:iCs/>
        </w:rPr>
        <w:t xml:space="preserve"> 0 %</w:t>
      </w:r>
    </w:p>
    <w:p w:rsidR="00976DED" w:rsidRPr="00A820C3" w:rsidRDefault="00976DED" w:rsidP="002010FD">
      <w:pPr>
        <w:spacing w:after="0" w:line="240" w:lineRule="auto"/>
        <w:ind w:firstLine="539"/>
        <w:jc w:val="both"/>
        <w:rPr>
          <w:rFonts w:ascii="Times New Roman" w:hAnsi="Times New Roman" w:cs="Times New Roman"/>
        </w:rPr>
      </w:pPr>
      <w:r w:rsidRPr="00A820C3">
        <w:rPr>
          <w:rFonts w:ascii="Times New Roman" w:hAnsi="Times New Roman" w:cs="Times New Roman"/>
        </w:rPr>
        <w:t>Доля принадлежащих лицу обыкновенных акций эмитента:</w:t>
      </w:r>
      <w:r w:rsidRPr="00A820C3">
        <w:rPr>
          <w:rStyle w:val="Subst"/>
          <w:rFonts w:ascii="Times New Roman" w:hAnsi="Times New Roman" w:cs="Times New Roman"/>
          <w:iCs/>
        </w:rPr>
        <w:t xml:space="preserve"> 0 %</w:t>
      </w:r>
    </w:p>
    <w:p w:rsidR="00FA5DD9" w:rsidRPr="00A820C3" w:rsidRDefault="00FA5DD9" w:rsidP="002010FD">
      <w:pPr>
        <w:autoSpaceDE w:val="0"/>
        <w:autoSpaceDN w:val="0"/>
        <w:adjustRightInd w:val="0"/>
        <w:spacing w:after="0" w:line="240" w:lineRule="auto"/>
        <w:ind w:firstLine="539"/>
        <w:jc w:val="both"/>
        <w:outlineLvl w:val="2"/>
        <w:rPr>
          <w:rFonts w:ascii="Times New Roman" w:hAnsi="Times New Roman" w:cs="Times New Roman"/>
        </w:rPr>
      </w:pPr>
      <w:bookmarkStart w:id="41" w:name="Par473"/>
      <w:bookmarkEnd w:id="41"/>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2" w:name="_Toc178087706"/>
      <w:r w:rsidRPr="00A820C3">
        <w:rPr>
          <w:rFonts w:ascii="Times New Roman" w:hAnsi="Times New Roman" w:cs="Times New Roman"/>
        </w:rPr>
        <w:t>3.3. 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bookmarkEnd w:id="42"/>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
          <w:bCs/>
          <w:i/>
          <w:iCs/>
          <w:lang w:eastAsia="ru-RU"/>
        </w:rPr>
        <w:t>Собственность субъектов Российской Федерации</w:t>
      </w:r>
    </w:p>
    <w:p w:rsidR="00A57A93" w:rsidRPr="00A820C3" w:rsidRDefault="00A57A93" w:rsidP="002010FD">
      <w:pPr>
        <w:spacing w:after="0" w:line="240" w:lineRule="auto"/>
        <w:ind w:firstLine="539"/>
        <w:jc w:val="both"/>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Наименование</w:t>
      </w:r>
      <w:r w:rsidRPr="00A820C3">
        <w:rPr>
          <w:rFonts w:ascii="Times New Roman" w:hAnsi="Times New Roman" w:cs="Times New Roman"/>
        </w:rPr>
        <w:t xml:space="preserve"> л</w:t>
      </w:r>
      <w:r w:rsidRPr="00A820C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820C3">
        <w:rPr>
          <w:rFonts w:ascii="Times New Roman" w:eastAsia="Times New Roman" w:hAnsi="Times New Roman" w:cs="Times New Roman"/>
          <w:bCs/>
          <w:lang w:eastAsia="ru-RU"/>
        </w:rPr>
        <w:t>:</w:t>
      </w:r>
      <w:r w:rsidRPr="00A820C3">
        <w:rPr>
          <w:rFonts w:ascii="Times New Roman" w:eastAsia="Times New Roman" w:hAnsi="Times New Roman" w:cs="Times New Roman"/>
          <w:b/>
          <w:bCs/>
          <w:i/>
          <w:iCs/>
          <w:lang w:eastAsia="ru-RU"/>
        </w:rPr>
        <w:t xml:space="preserve"> Министерство имущественных отношений Ставропольского края</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820C3">
        <w:rPr>
          <w:rFonts w:ascii="Times New Roman" w:eastAsia="Times New Roman" w:hAnsi="Times New Roman" w:cs="Times New Roman"/>
          <w:b/>
          <w:bCs/>
          <w:i/>
          <w:iCs/>
          <w:lang w:eastAsia="ru-RU"/>
        </w:rPr>
        <w:t xml:space="preserve"> </w:t>
      </w:r>
      <w:r w:rsidR="006857AE" w:rsidRPr="00A820C3">
        <w:rPr>
          <w:rFonts w:ascii="Times New Roman" w:eastAsia="Times New Roman" w:hAnsi="Times New Roman" w:cs="Times New Roman"/>
          <w:b/>
          <w:bCs/>
          <w:i/>
          <w:iCs/>
          <w:lang w:eastAsia="ru-RU"/>
        </w:rPr>
        <w:t>0</w:t>
      </w:r>
      <w:r w:rsidR="00D124AF" w:rsidRPr="00A820C3">
        <w:rPr>
          <w:rFonts w:ascii="Times New Roman" w:eastAsia="Times New Roman" w:hAnsi="Times New Roman" w:cs="Times New Roman"/>
          <w:b/>
          <w:bCs/>
          <w:i/>
          <w:iCs/>
          <w:lang w:eastAsia="ru-RU"/>
        </w:rPr>
        <w:t>,</w:t>
      </w:r>
      <w:r w:rsidR="006857AE" w:rsidRPr="00A820C3">
        <w:rPr>
          <w:rFonts w:ascii="Times New Roman" w:eastAsia="Times New Roman" w:hAnsi="Times New Roman" w:cs="Times New Roman"/>
          <w:b/>
          <w:bCs/>
          <w:i/>
          <w:iCs/>
          <w:lang w:eastAsia="ru-RU"/>
        </w:rPr>
        <w:t>0000</w:t>
      </w:r>
      <w:r w:rsidR="00D124AF" w:rsidRPr="00A820C3">
        <w:rPr>
          <w:rFonts w:ascii="Times New Roman" w:eastAsia="Times New Roman" w:hAnsi="Times New Roman" w:cs="Times New Roman"/>
          <w:b/>
          <w:bCs/>
          <w:i/>
          <w:iCs/>
          <w:lang w:eastAsia="ru-RU"/>
        </w:rPr>
        <w:t>1</w:t>
      </w:r>
      <w:r w:rsidR="006857AE" w:rsidRPr="00A820C3">
        <w:rPr>
          <w:rFonts w:ascii="Times New Roman" w:eastAsia="Times New Roman" w:hAnsi="Times New Roman" w:cs="Times New Roman"/>
          <w:b/>
          <w:bCs/>
          <w:i/>
          <w:iCs/>
          <w:lang w:eastAsia="ru-RU"/>
        </w:rPr>
        <w:t xml:space="preserve"> </w:t>
      </w:r>
      <w:r w:rsidRPr="00A820C3">
        <w:rPr>
          <w:rFonts w:ascii="Times New Roman" w:eastAsia="Times New Roman" w:hAnsi="Times New Roman" w:cs="Times New Roman"/>
          <w:b/>
          <w:bCs/>
          <w:i/>
          <w:iCs/>
          <w:lang w:eastAsia="ru-RU"/>
        </w:rPr>
        <w:t>*</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
          <w:bCs/>
          <w:i/>
          <w:iCs/>
          <w:lang w:eastAsia="ru-RU"/>
        </w:rPr>
        <w:t>Муниципальная собственность</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Наименование</w:t>
      </w:r>
      <w:r w:rsidRPr="00A820C3">
        <w:rPr>
          <w:rFonts w:ascii="Times New Roman" w:hAnsi="Times New Roman" w:cs="Times New Roman"/>
        </w:rPr>
        <w:t xml:space="preserve"> л</w:t>
      </w:r>
      <w:r w:rsidRPr="00A820C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820C3">
        <w:rPr>
          <w:rFonts w:ascii="Times New Roman" w:eastAsia="Times New Roman" w:hAnsi="Times New Roman" w:cs="Times New Roman"/>
          <w:bCs/>
          <w:lang w:eastAsia="ru-RU"/>
        </w:rPr>
        <w:t>:</w:t>
      </w:r>
      <w:r w:rsidRPr="00A820C3">
        <w:rPr>
          <w:rFonts w:ascii="Times New Roman" w:eastAsia="Times New Roman" w:hAnsi="Times New Roman" w:cs="Times New Roman"/>
          <w:b/>
          <w:bCs/>
          <w:i/>
          <w:iCs/>
          <w:lang w:eastAsia="ru-RU"/>
        </w:rPr>
        <w:t xml:space="preserve"> Админ.муниципал.образования «село Старый Бавтугай» г.Кизилюрт Респ.Дагестан</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820C3">
        <w:rPr>
          <w:rFonts w:ascii="Times New Roman" w:eastAsia="Times New Roman" w:hAnsi="Times New Roman" w:cs="Times New Roman"/>
          <w:b/>
          <w:bCs/>
          <w:i/>
          <w:iCs/>
          <w:lang w:eastAsia="ru-RU"/>
        </w:rPr>
        <w:t xml:space="preserve"> </w:t>
      </w:r>
      <w:r w:rsidR="006857AE" w:rsidRPr="00A820C3">
        <w:rPr>
          <w:rFonts w:ascii="Times New Roman" w:eastAsia="Times New Roman" w:hAnsi="Times New Roman" w:cs="Times New Roman"/>
          <w:b/>
          <w:bCs/>
          <w:i/>
          <w:iCs/>
          <w:lang w:eastAsia="ru-RU"/>
        </w:rPr>
        <w:t>0</w:t>
      </w:r>
      <w:r w:rsidR="00D124AF" w:rsidRPr="00A820C3">
        <w:rPr>
          <w:rFonts w:ascii="Times New Roman" w:eastAsia="Times New Roman" w:hAnsi="Times New Roman" w:cs="Times New Roman"/>
          <w:b/>
          <w:bCs/>
          <w:i/>
          <w:iCs/>
          <w:lang w:eastAsia="ru-RU"/>
        </w:rPr>
        <w:t>,</w:t>
      </w:r>
      <w:r w:rsidR="006857AE" w:rsidRPr="00A820C3">
        <w:rPr>
          <w:rFonts w:ascii="Times New Roman" w:eastAsia="Times New Roman" w:hAnsi="Times New Roman" w:cs="Times New Roman"/>
          <w:b/>
          <w:bCs/>
          <w:i/>
          <w:iCs/>
          <w:lang w:eastAsia="ru-RU"/>
        </w:rPr>
        <w:t>000</w:t>
      </w:r>
      <w:r w:rsidR="00D124AF" w:rsidRPr="00A820C3">
        <w:rPr>
          <w:rFonts w:ascii="Times New Roman" w:eastAsia="Times New Roman" w:hAnsi="Times New Roman" w:cs="Times New Roman"/>
          <w:b/>
          <w:bCs/>
          <w:i/>
          <w:iCs/>
          <w:lang w:eastAsia="ru-RU"/>
        </w:rPr>
        <w:t>5</w:t>
      </w:r>
      <w:r w:rsidR="006857AE" w:rsidRPr="00A820C3">
        <w:rPr>
          <w:rFonts w:ascii="Times New Roman" w:eastAsia="Times New Roman" w:hAnsi="Times New Roman" w:cs="Times New Roman"/>
          <w:b/>
          <w:bCs/>
          <w:i/>
          <w:iCs/>
          <w:lang w:eastAsia="ru-RU"/>
        </w:rPr>
        <w:t xml:space="preserve"> </w:t>
      </w:r>
      <w:r w:rsidRPr="00A820C3">
        <w:rPr>
          <w:rFonts w:ascii="Times New Roman" w:eastAsia="Times New Roman" w:hAnsi="Times New Roman" w:cs="Times New Roman"/>
          <w:b/>
          <w:bCs/>
          <w:i/>
          <w:iCs/>
          <w:lang w:eastAsia="ru-RU"/>
        </w:rPr>
        <w:t>*</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
          <w:bCs/>
          <w:i/>
          <w:iCs/>
          <w:lang w:eastAsia="ru-RU"/>
        </w:rPr>
        <w:t>Муниципальная собственность</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Наименование</w:t>
      </w:r>
      <w:r w:rsidRPr="00A820C3">
        <w:rPr>
          <w:rFonts w:ascii="Times New Roman" w:hAnsi="Times New Roman" w:cs="Times New Roman"/>
        </w:rPr>
        <w:t xml:space="preserve"> л</w:t>
      </w:r>
      <w:r w:rsidRPr="00A820C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820C3">
        <w:rPr>
          <w:rFonts w:ascii="Times New Roman" w:eastAsia="Times New Roman" w:hAnsi="Times New Roman" w:cs="Times New Roman"/>
          <w:bCs/>
          <w:lang w:eastAsia="ru-RU"/>
        </w:rPr>
        <w:t>:</w:t>
      </w:r>
      <w:r w:rsidRPr="00A820C3">
        <w:rPr>
          <w:rFonts w:ascii="Times New Roman" w:eastAsia="Times New Roman" w:hAnsi="Times New Roman" w:cs="Times New Roman"/>
          <w:b/>
          <w:bCs/>
          <w:i/>
          <w:iCs/>
          <w:lang w:eastAsia="ru-RU"/>
        </w:rPr>
        <w:t xml:space="preserve"> Администрация муниципального образования «село Ашильта» Унцукульского района Республики Дагестан</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820C3">
        <w:rPr>
          <w:rFonts w:ascii="Times New Roman" w:eastAsia="Times New Roman" w:hAnsi="Times New Roman" w:cs="Times New Roman"/>
          <w:b/>
          <w:bCs/>
          <w:i/>
          <w:iCs/>
          <w:lang w:eastAsia="ru-RU"/>
        </w:rPr>
        <w:t xml:space="preserve"> </w:t>
      </w:r>
      <w:r w:rsidR="00184FB4" w:rsidRPr="00A820C3">
        <w:rPr>
          <w:rFonts w:ascii="Times New Roman" w:eastAsia="Times New Roman" w:hAnsi="Times New Roman" w:cs="Times New Roman"/>
          <w:b/>
          <w:bCs/>
          <w:i/>
          <w:iCs/>
          <w:lang w:eastAsia="ru-RU"/>
        </w:rPr>
        <w:t>0</w:t>
      </w:r>
      <w:r w:rsidR="00D124AF" w:rsidRPr="00A820C3">
        <w:rPr>
          <w:rFonts w:ascii="Times New Roman" w:eastAsia="Times New Roman" w:hAnsi="Times New Roman" w:cs="Times New Roman"/>
          <w:b/>
          <w:bCs/>
          <w:i/>
          <w:iCs/>
          <w:lang w:eastAsia="ru-RU"/>
        </w:rPr>
        <w:t>,</w:t>
      </w:r>
      <w:r w:rsidR="00184FB4" w:rsidRPr="00A820C3">
        <w:rPr>
          <w:rFonts w:ascii="Times New Roman" w:eastAsia="Times New Roman" w:hAnsi="Times New Roman" w:cs="Times New Roman"/>
          <w:b/>
          <w:bCs/>
          <w:i/>
          <w:iCs/>
          <w:lang w:eastAsia="ru-RU"/>
        </w:rPr>
        <w:t>000</w:t>
      </w:r>
      <w:r w:rsidR="00D124AF" w:rsidRPr="00A820C3">
        <w:rPr>
          <w:rFonts w:ascii="Times New Roman" w:eastAsia="Times New Roman" w:hAnsi="Times New Roman" w:cs="Times New Roman"/>
          <w:b/>
          <w:bCs/>
          <w:i/>
          <w:iCs/>
          <w:lang w:eastAsia="ru-RU"/>
        </w:rPr>
        <w:t>1</w:t>
      </w:r>
      <w:r w:rsidRPr="00A820C3">
        <w:rPr>
          <w:rFonts w:ascii="Times New Roman" w:eastAsia="Times New Roman" w:hAnsi="Times New Roman" w:cs="Times New Roman"/>
          <w:b/>
          <w:bCs/>
          <w:i/>
          <w:iCs/>
          <w:lang w:eastAsia="ru-RU"/>
        </w:rPr>
        <w:t>*</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
          <w:bCs/>
          <w:i/>
          <w:iCs/>
          <w:lang w:eastAsia="ru-RU"/>
        </w:rPr>
        <w:t>Муниципальная собственность</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Наименование</w:t>
      </w:r>
      <w:r w:rsidRPr="00A820C3">
        <w:rPr>
          <w:rFonts w:ascii="Times New Roman" w:hAnsi="Times New Roman" w:cs="Times New Roman"/>
        </w:rPr>
        <w:t xml:space="preserve"> л</w:t>
      </w:r>
      <w:r w:rsidRPr="00A820C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820C3">
        <w:rPr>
          <w:rFonts w:ascii="Times New Roman" w:eastAsia="Times New Roman" w:hAnsi="Times New Roman" w:cs="Times New Roman"/>
          <w:bCs/>
          <w:lang w:eastAsia="ru-RU"/>
        </w:rPr>
        <w:t>:</w:t>
      </w:r>
      <w:r w:rsidRPr="00A820C3">
        <w:rPr>
          <w:rFonts w:ascii="Times New Roman" w:eastAsia="Times New Roman" w:hAnsi="Times New Roman" w:cs="Times New Roman"/>
          <w:b/>
          <w:bCs/>
          <w:i/>
          <w:iCs/>
          <w:lang w:eastAsia="ru-RU"/>
        </w:rPr>
        <w:t xml:space="preserve"> АДМИНИСТРАЦИЯ С.ГЕРГЕБИЛЬ</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820C3">
        <w:rPr>
          <w:rFonts w:ascii="Times New Roman" w:eastAsia="Times New Roman" w:hAnsi="Times New Roman" w:cs="Times New Roman"/>
          <w:b/>
          <w:bCs/>
          <w:i/>
          <w:iCs/>
          <w:lang w:eastAsia="ru-RU"/>
        </w:rPr>
        <w:t xml:space="preserve"> </w:t>
      </w:r>
      <w:r w:rsidR="00184FB4" w:rsidRPr="00A820C3">
        <w:rPr>
          <w:rFonts w:ascii="Times New Roman" w:eastAsia="Times New Roman" w:hAnsi="Times New Roman" w:cs="Times New Roman"/>
          <w:b/>
          <w:bCs/>
          <w:i/>
          <w:iCs/>
          <w:lang w:eastAsia="ru-RU"/>
        </w:rPr>
        <w:t>0</w:t>
      </w:r>
      <w:r w:rsidR="00D124AF" w:rsidRPr="00A820C3">
        <w:rPr>
          <w:rFonts w:ascii="Times New Roman" w:eastAsia="Times New Roman" w:hAnsi="Times New Roman" w:cs="Times New Roman"/>
          <w:b/>
          <w:bCs/>
          <w:i/>
          <w:iCs/>
          <w:lang w:eastAsia="ru-RU"/>
        </w:rPr>
        <w:t>,</w:t>
      </w:r>
      <w:r w:rsidR="00184FB4" w:rsidRPr="00A820C3">
        <w:rPr>
          <w:rFonts w:ascii="Times New Roman" w:eastAsia="Times New Roman" w:hAnsi="Times New Roman" w:cs="Times New Roman"/>
          <w:b/>
          <w:bCs/>
          <w:i/>
          <w:iCs/>
          <w:lang w:eastAsia="ru-RU"/>
        </w:rPr>
        <w:t>000</w:t>
      </w:r>
      <w:r w:rsidR="00D124AF" w:rsidRPr="00A820C3">
        <w:rPr>
          <w:rFonts w:ascii="Times New Roman" w:eastAsia="Times New Roman" w:hAnsi="Times New Roman" w:cs="Times New Roman"/>
          <w:b/>
          <w:bCs/>
          <w:i/>
          <w:iCs/>
          <w:lang w:eastAsia="ru-RU"/>
        </w:rPr>
        <w:t>4</w:t>
      </w:r>
      <w:r w:rsidR="00184FB4" w:rsidRPr="00A820C3">
        <w:rPr>
          <w:rFonts w:ascii="Times New Roman" w:eastAsia="Times New Roman" w:hAnsi="Times New Roman" w:cs="Times New Roman"/>
          <w:b/>
          <w:bCs/>
          <w:i/>
          <w:iCs/>
          <w:lang w:eastAsia="ru-RU"/>
        </w:rPr>
        <w:t xml:space="preserve"> </w:t>
      </w:r>
      <w:r w:rsidRPr="00A820C3">
        <w:rPr>
          <w:rFonts w:ascii="Times New Roman" w:eastAsia="Times New Roman" w:hAnsi="Times New Roman" w:cs="Times New Roman"/>
          <w:b/>
          <w:bCs/>
          <w:i/>
          <w:iCs/>
          <w:lang w:eastAsia="ru-RU"/>
        </w:rPr>
        <w:t>*</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
          <w:bCs/>
          <w:i/>
          <w:iCs/>
          <w:lang w:eastAsia="ru-RU"/>
        </w:rPr>
        <w:t>Муниципальная собственность</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Наименование</w:t>
      </w:r>
      <w:r w:rsidRPr="00A820C3">
        <w:rPr>
          <w:rFonts w:ascii="Times New Roman" w:hAnsi="Times New Roman" w:cs="Times New Roman"/>
        </w:rPr>
        <w:t xml:space="preserve"> л</w:t>
      </w:r>
      <w:r w:rsidRPr="00A820C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820C3">
        <w:rPr>
          <w:rFonts w:ascii="Times New Roman" w:eastAsia="Times New Roman" w:hAnsi="Times New Roman" w:cs="Times New Roman"/>
          <w:bCs/>
          <w:lang w:eastAsia="ru-RU"/>
        </w:rPr>
        <w:t>:</w:t>
      </w:r>
      <w:r w:rsidRPr="00A820C3">
        <w:rPr>
          <w:rFonts w:ascii="Times New Roman" w:eastAsia="Times New Roman" w:hAnsi="Times New Roman" w:cs="Times New Roman"/>
          <w:b/>
          <w:bCs/>
          <w:i/>
          <w:iCs/>
          <w:lang w:eastAsia="ru-RU"/>
        </w:rPr>
        <w:t xml:space="preserve"> АДМИНИСТРАЦИЯ С.Зубутли-Миатли</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820C3">
        <w:rPr>
          <w:rFonts w:ascii="Times New Roman" w:eastAsia="Times New Roman" w:hAnsi="Times New Roman" w:cs="Times New Roman"/>
          <w:b/>
          <w:bCs/>
          <w:i/>
          <w:iCs/>
          <w:lang w:eastAsia="ru-RU"/>
        </w:rPr>
        <w:t xml:space="preserve"> </w:t>
      </w:r>
      <w:r w:rsidR="00184FB4" w:rsidRPr="00A820C3">
        <w:rPr>
          <w:rFonts w:ascii="Times New Roman" w:eastAsia="Times New Roman" w:hAnsi="Times New Roman" w:cs="Times New Roman"/>
          <w:b/>
          <w:bCs/>
          <w:i/>
          <w:iCs/>
          <w:lang w:eastAsia="ru-RU"/>
        </w:rPr>
        <w:t>0</w:t>
      </w:r>
      <w:r w:rsidR="00D124AF" w:rsidRPr="00A820C3">
        <w:rPr>
          <w:rFonts w:ascii="Times New Roman" w:eastAsia="Times New Roman" w:hAnsi="Times New Roman" w:cs="Times New Roman"/>
          <w:b/>
          <w:bCs/>
          <w:i/>
          <w:iCs/>
          <w:lang w:eastAsia="ru-RU"/>
        </w:rPr>
        <w:t>,</w:t>
      </w:r>
      <w:r w:rsidR="00184FB4" w:rsidRPr="00A820C3">
        <w:rPr>
          <w:rFonts w:ascii="Times New Roman" w:eastAsia="Times New Roman" w:hAnsi="Times New Roman" w:cs="Times New Roman"/>
          <w:b/>
          <w:bCs/>
          <w:i/>
          <w:iCs/>
          <w:lang w:eastAsia="ru-RU"/>
        </w:rPr>
        <w:t>000</w:t>
      </w:r>
      <w:r w:rsidR="00D124AF" w:rsidRPr="00A820C3">
        <w:rPr>
          <w:rFonts w:ascii="Times New Roman" w:eastAsia="Times New Roman" w:hAnsi="Times New Roman" w:cs="Times New Roman"/>
          <w:b/>
          <w:bCs/>
          <w:i/>
          <w:iCs/>
          <w:lang w:eastAsia="ru-RU"/>
        </w:rPr>
        <w:t>2</w:t>
      </w:r>
      <w:r w:rsidR="00184FB4" w:rsidRPr="00A820C3">
        <w:rPr>
          <w:rFonts w:ascii="Times New Roman" w:eastAsia="Times New Roman" w:hAnsi="Times New Roman" w:cs="Times New Roman"/>
          <w:b/>
          <w:bCs/>
          <w:i/>
          <w:iCs/>
          <w:lang w:eastAsia="ru-RU"/>
        </w:rPr>
        <w:t xml:space="preserve"> </w:t>
      </w:r>
      <w:r w:rsidRPr="00A820C3">
        <w:rPr>
          <w:rFonts w:ascii="Times New Roman" w:eastAsia="Times New Roman" w:hAnsi="Times New Roman" w:cs="Times New Roman"/>
          <w:b/>
          <w:bCs/>
          <w:i/>
          <w:iCs/>
          <w:lang w:eastAsia="ru-RU"/>
        </w:rPr>
        <w:t>*</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
          <w:bCs/>
          <w:i/>
          <w:iCs/>
          <w:lang w:eastAsia="ru-RU"/>
        </w:rPr>
        <w:t>Муниципальная собственность</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Наименование</w:t>
      </w:r>
      <w:r w:rsidRPr="00A820C3">
        <w:rPr>
          <w:rFonts w:ascii="Times New Roman" w:hAnsi="Times New Roman" w:cs="Times New Roman"/>
        </w:rPr>
        <w:t xml:space="preserve"> л</w:t>
      </w:r>
      <w:r w:rsidRPr="00A820C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820C3">
        <w:rPr>
          <w:rFonts w:ascii="Times New Roman" w:eastAsia="Times New Roman" w:hAnsi="Times New Roman" w:cs="Times New Roman"/>
          <w:bCs/>
          <w:lang w:eastAsia="ru-RU"/>
        </w:rPr>
        <w:t>:</w:t>
      </w:r>
      <w:r w:rsidRPr="00A820C3">
        <w:rPr>
          <w:rFonts w:ascii="Times New Roman" w:eastAsia="Times New Roman" w:hAnsi="Times New Roman" w:cs="Times New Roman"/>
          <w:b/>
          <w:bCs/>
          <w:i/>
          <w:iCs/>
          <w:lang w:eastAsia="ru-RU"/>
        </w:rPr>
        <w:t xml:space="preserve"> АДМИНИСТРАЦИЯ С.МИАТЛИ</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820C3">
        <w:rPr>
          <w:rFonts w:ascii="Times New Roman" w:eastAsia="Times New Roman" w:hAnsi="Times New Roman" w:cs="Times New Roman"/>
          <w:b/>
          <w:bCs/>
          <w:i/>
          <w:iCs/>
          <w:lang w:eastAsia="ru-RU"/>
        </w:rPr>
        <w:t xml:space="preserve"> </w:t>
      </w:r>
      <w:r w:rsidR="00184FB4" w:rsidRPr="00A820C3">
        <w:rPr>
          <w:rFonts w:ascii="Times New Roman" w:eastAsia="Times New Roman" w:hAnsi="Times New Roman" w:cs="Times New Roman"/>
          <w:b/>
          <w:bCs/>
          <w:i/>
          <w:iCs/>
          <w:lang w:eastAsia="ru-RU"/>
        </w:rPr>
        <w:t>0</w:t>
      </w:r>
      <w:r w:rsidR="00D124AF" w:rsidRPr="00A820C3">
        <w:rPr>
          <w:rFonts w:ascii="Times New Roman" w:eastAsia="Times New Roman" w:hAnsi="Times New Roman" w:cs="Times New Roman"/>
          <w:b/>
          <w:bCs/>
          <w:i/>
          <w:iCs/>
          <w:lang w:eastAsia="ru-RU"/>
        </w:rPr>
        <w:t>,</w:t>
      </w:r>
      <w:r w:rsidR="00184FB4" w:rsidRPr="00A820C3">
        <w:rPr>
          <w:rFonts w:ascii="Times New Roman" w:eastAsia="Times New Roman" w:hAnsi="Times New Roman" w:cs="Times New Roman"/>
          <w:b/>
          <w:bCs/>
          <w:i/>
          <w:iCs/>
          <w:lang w:eastAsia="ru-RU"/>
        </w:rPr>
        <w:t>000</w:t>
      </w:r>
      <w:r w:rsidR="00D124AF" w:rsidRPr="00A820C3">
        <w:rPr>
          <w:rFonts w:ascii="Times New Roman" w:eastAsia="Times New Roman" w:hAnsi="Times New Roman" w:cs="Times New Roman"/>
          <w:b/>
          <w:bCs/>
          <w:i/>
          <w:iCs/>
          <w:lang w:eastAsia="ru-RU"/>
        </w:rPr>
        <w:t>6</w:t>
      </w:r>
      <w:r w:rsidRPr="00A820C3">
        <w:rPr>
          <w:rFonts w:ascii="Times New Roman" w:eastAsia="Times New Roman" w:hAnsi="Times New Roman" w:cs="Times New Roman"/>
          <w:b/>
          <w:bCs/>
          <w:i/>
          <w:iCs/>
          <w:lang w:eastAsia="ru-RU"/>
        </w:rPr>
        <w:t>*</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
          <w:bCs/>
          <w:i/>
          <w:iCs/>
          <w:lang w:eastAsia="ru-RU"/>
        </w:rPr>
        <w:t>Муниципальная собственность</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Наименование</w:t>
      </w:r>
      <w:r w:rsidRPr="00A820C3">
        <w:rPr>
          <w:rFonts w:ascii="Times New Roman" w:hAnsi="Times New Roman" w:cs="Times New Roman"/>
        </w:rPr>
        <w:t xml:space="preserve"> л</w:t>
      </w:r>
      <w:r w:rsidRPr="00A820C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820C3">
        <w:rPr>
          <w:rFonts w:ascii="Times New Roman" w:eastAsia="Times New Roman" w:hAnsi="Times New Roman" w:cs="Times New Roman"/>
          <w:bCs/>
          <w:lang w:eastAsia="ru-RU"/>
        </w:rPr>
        <w:t>:</w:t>
      </w:r>
      <w:r w:rsidRPr="00A820C3">
        <w:rPr>
          <w:rFonts w:ascii="Times New Roman" w:eastAsia="Times New Roman" w:hAnsi="Times New Roman" w:cs="Times New Roman"/>
          <w:b/>
          <w:bCs/>
          <w:i/>
          <w:iCs/>
          <w:lang w:eastAsia="ru-RU"/>
        </w:rPr>
        <w:t xml:space="preserve"> АДМИНИСТРАЦИЯ С.НОВО-ЧИРКЕЙ</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820C3">
        <w:rPr>
          <w:rFonts w:ascii="Times New Roman" w:eastAsia="Times New Roman" w:hAnsi="Times New Roman" w:cs="Times New Roman"/>
          <w:b/>
          <w:bCs/>
          <w:i/>
          <w:iCs/>
          <w:lang w:eastAsia="ru-RU"/>
        </w:rPr>
        <w:t xml:space="preserve"> </w:t>
      </w:r>
      <w:r w:rsidR="00184FB4" w:rsidRPr="00A820C3">
        <w:rPr>
          <w:rFonts w:ascii="Times New Roman" w:eastAsia="Times New Roman" w:hAnsi="Times New Roman" w:cs="Times New Roman"/>
          <w:b/>
          <w:bCs/>
          <w:i/>
          <w:iCs/>
          <w:lang w:eastAsia="ru-RU"/>
        </w:rPr>
        <w:t>0</w:t>
      </w:r>
      <w:r w:rsidR="00D124AF" w:rsidRPr="00A820C3">
        <w:rPr>
          <w:rFonts w:ascii="Times New Roman" w:eastAsia="Times New Roman" w:hAnsi="Times New Roman" w:cs="Times New Roman"/>
          <w:b/>
          <w:bCs/>
          <w:i/>
          <w:iCs/>
          <w:lang w:eastAsia="ru-RU"/>
        </w:rPr>
        <w:t>,</w:t>
      </w:r>
      <w:r w:rsidR="00184FB4" w:rsidRPr="00A820C3">
        <w:rPr>
          <w:rFonts w:ascii="Times New Roman" w:eastAsia="Times New Roman" w:hAnsi="Times New Roman" w:cs="Times New Roman"/>
          <w:b/>
          <w:bCs/>
          <w:i/>
          <w:iCs/>
          <w:lang w:eastAsia="ru-RU"/>
        </w:rPr>
        <w:t>00</w:t>
      </w:r>
      <w:r w:rsidR="00D124AF" w:rsidRPr="00A820C3">
        <w:rPr>
          <w:rFonts w:ascii="Times New Roman" w:eastAsia="Times New Roman" w:hAnsi="Times New Roman" w:cs="Times New Roman"/>
          <w:b/>
          <w:bCs/>
          <w:i/>
          <w:iCs/>
          <w:lang w:eastAsia="ru-RU"/>
        </w:rPr>
        <w:t>09</w:t>
      </w:r>
      <w:r w:rsidRPr="00A820C3">
        <w:rPr>
          <w:rFonts w:ascii="Times New Roman" w:eastAsia="Times New Roman" w:hAnsi="Times New Roman" w:cs="Times New Roman"/>
          <w:b/>
          <w:bCs/>
          <w:i/>
          <w:iCs/>
          <w:lang w:eastAsia="ru-RU"/>
        </w:rPr>
        <w:t>*</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
          <w:bCs/>
          <w:i/>
          <w:iCs/>
          <w:lang w:eastAsia="ru-RU"/>
        </w:rPr>
        <w:t>Муниципальная собственность</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Наименование</w:t>
      </w:r>
      <w:r w:rsidRPr="00A820C3">
        <w:rPr>
          <w:rFonts w:ascii="Times New Roman" w:hAnsi="Times New Roman" w:cs="Times New Roman"/>
        </w:rPr>
        <w:t xml:space="preserve"> л</w:t>
      </w:r>
      <w:r w:rsidRPr="00A820C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820C3">
        <w:rPr>
          <w:rFonts w:ascii="Times New Roman" w:eastAsia="Times New Roman" w:hAnsi="Times New Roman" w:cs="Times New Roman"/>
          <w:bCs/>
          <w:lang w:eastAsia="ru-RU"/>
        </w:rPr>
        <w:t>:</w:t>
      </w:r>
      <w:r w:rsidRPr="00A820C3">
        <w:rPr>
          <w:rFonts w:ascii="Times New Roman" w:eastAsia="Times New Roman" w:hAnsi="Times New Roman" w:cs="Times New Roman"/>
          <w:b/>
          <w:bCs/>
          <w:i/>
          <w:iCs/>
          <w:lang w:eastAsia="ru-RU"/>
        </w:rPr>
        <w:t xml:space="preserve"> АДМИНИСТРАЦИЯ С.САЛТА</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820C3">
        <w:rPr>
          <w:rFonts w:ascii="Times New Roman" w:eastAsia="Times New Roman" w:hAnsi="Times New Roman" w:cs="Times New Roman"/>
          <w:b/>
          <w:bCs/>
          <w:i/>
          <w:iCs/>
          <w:lang w:eastAsia="ru-RU"/>
        </w:rPr>
        <w:t xml:space="preserve"> </w:t>
      </w:r>
      <w:r w:rsidR="00184FB4" w:rsidRPr="00A820C3">
        <w:rPr>
          <w:rFonts w:ascii="Times New Roman" w:eastAsia="Times New Roman" w:hAnsi="Times New Roman" w:cs="Times New Roman"/>
          <w:b/>
          <w:bCs/>
          <w:i/>
          <w:iCs/>
          <w:lang w:eastAsia="ru-RU"/>
        </w:rPr>
        <w:t>0</w:t>
      </w:r>
      <w:r w:rsidR="00505B7E" w:rsidRPr="00A820C3">
        <w:rPr>
          <w:rFonts w:ascii="Times New Roman" w:eastAsia="Times New Roman" w:hAnsi="Times New Roman" w:cs="Times New Roman"/>
          <w:b/>
          <w:bCs/>
          <w:i/>
          <w:iCs/>
          <w:lang w:eastAsia="ru-RU"/>
        </w:rPr>
        <w:t>.</w:t>
      </w:r>
      <w:r w:rsidR="00184FB4" w:rsidRPr="00A820C3">
        <w:rPr>
          <w:rFonts w:ascii="Times New Roman" w:eastAsia="Times New Roman" w:hAnsi="Times New Roman" w:cs="Times New Roman"/>
          <w:b/>
          <w:bCs/>
          <w:i/>
          <w:iCs/>
          <w:lang w:eastAsia="ru-RU"/>
        </w:rPr>
        <w:t>0001</w:t>
      </w:r>
      <w:r w:rsidRPr="00A820C3">
        <w:rPr>
          <w:rFonts w:ascii="Times New Roman" w:eastAsia="Times New Roman" w:hAnsi="Times New Roman" w:cs="Times New Roman"/>
          <w:b/>
          <w:bCs/>
          <w:i/>
          <w:iCs/>
          <w:lang w:eastAsia="ru-RU"/>
        </w:rPr>
        <w:t>*</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
          <w:bCs/>
          <w:i/>
          <w:iCs/>
          <w:lang w:eastAsia="ru-RU"/>
        </w:rPr>
        <w:t>Муниципальная собственность</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Наименование</w:t>
      </w:r>
      <w:r w:rsidRPr="00A820C3">
        <w:rPr>
          <w:rFonts w:ascii="Times New Roman" w:hAnsi="Times New Roman" w:cs="Times New Roman"/>
        </w:rPr>
        <w:t xml:space="preserve"> л</w:t>
      </w:r>
      <w:r w:rsidRPr="00A820C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820C3">
        <w:rPr>
          <w:rFonts w:ascii="Times New Roman" w:eastAsia="Times New Roman" w:hAnsi="Times New Roman" w:cs="Times New Roman"/>
          <w:bCs/>
          <w:lang w:eastAsia="ru-RU"/>
        </w:rPr>
        <w:t>:</w:t>
      </w:r>
      <w:r w:rsidRPr="00A820C3">
        <w:rPr>
          <w:rFonts w:ascii="Times New Roman" w:eastAsia="Times New Roman" w:hAnsi="Times New Roman" w:cs="Times New Roman"/>
          <w:b/>
          <w:bCs/>
          <w:i/>
          <w:iCs/>
          <w:lang w:eastAsia="ru-RU"/>
        </w:rPr>
        <w:t xml:space="preserve"> АДМИНИСТРАЦИЯ С.УНЦУКУЛЬ</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820C3">
        <w:rPr>
          <w:rFonts w:ascii="Times New Roman" w:eastAsia="Times New Roman" w:hAnsi="Times New Roman" w:cs="Times New Roman"/>
          <w:b/>
          <w:bCs/>
          <w:i/>
          <w:iCs/>
          <w:lang w:eastAsia="ru-RU"/>
        </w:rPr>
        <w:t xml:space="preserve"> </w:t>
      </w:r>
      <w:r w:rsidR="00184FB4" w:rsidRPr="00A820C3">
        <w:rPr>
          <w:rFonts w:ascii="Times New Roman" w:eastAsia="Times New Roman" w:hAnsi="Times New Roman" w:cs="Times New Roman"/>
          <w:b/>
          <w:bCs/>
          <w:i/>
          <w:iCs/>
          <w:lang w:eastAsia="ru-RU"/>
        </w:rPr>
        <w:t>0</w:t>
      </w:r>
      <w:r w:rsidR="00505B7E" w:rsidRPr="00A820C3">
        <w:rPr>
          <w:rFonts w:ascii="Times New Roman" w:eastAsia="Times New Roman" w:hAnsi="Times New Roman" w:cs="Times New Roman"/>
          <w:b/>
          <w:bCs/>
          <w:i/>
          <w:iCs/>
          <w:lang w:eastAsia="ru-RU"/>
        </w:rPr>
        <w:t>.</w:t>
      </w:r>
      <w:r w:rsidR="00184FB4" w:rsidRPr="00A820C3">
        <w:rPr>
          <w:rFonts w:ascii="Times New Roman" w:eastAsia="Times New Roman" w:hAnsi="Times New Roman" w:cs="Times New Roman"/>
          <w:b/>
          <w:bCs/>
          <w:i/>
          <w:iCs/>
          <w:lang w:eastAsia="ru-RU"/>
        </w:rPr>
        <w:t>000</w:t>
      </w:r>
      <w:r w:rsidR="001C4FB6" w:rsidRPr="00A820C3">
        <w:rPr>
          <w:rFonts w:ascii="Times New Roman" w:eastAsia="Times New Roman" w:hAnsi="Times New Roman" w:cs="Times New Roman"/>
          <w:b/>
          <w:bCs/>
          <w:i/>
          <w:iCs/>
          <w:lang w:eastAsia="ru-RU"/>
        </w:rPr>
        <w:t>2</w:t>
      </w:r>
      <w:r w:rsidRPr="00A820C3">
        <w:rPr>
          <w:rFonts w:ascii="Times New Roman" w:eastAsia="Times New Roman" w:hAnsi="Times New Roman" w:cs="Times New Roman"/>
          <w:b/>
          <w:bCs/>
          <w:i/>
          <w:iCs/>
          <w:lang w:eastAsia="ru-RU"/>
        </w:rPr>
        <w:t>*</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
          <w:bCs/>
          <w:i/>
          <w:iCs/>
          <w:lang w:eastAsia="ru-RU"/>
        </w:rPr>
        <w:t>Муниципальная собственность</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Наименование</w:t>
      </w:r>
      <w:r w:rsidRPr="00A820C3">
        <w:rPr>
          <w:rFonts w:ascii="Times New Roman" w:hAnsi="Times New Roman" w:cs="Times New Roman"/>
        </w:rPr>
        <w:t xml:space="preserve"> л</w:t>
      </w:r>
      <w:r w:rsidRPr="00A820C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820C3">
        <w:rPr>
          <w:rFonts w:ascii="Times New Roman" w:eastAsia="Times New Roman" w:hAnsi="Times New Roman" w:cs="Times New Roman"/>
          <w:bCs/>
          <w:lang w:eastAsia="ru-RU"/>
        </w:rPr>
        <w:t>:</w:t>
      </w:r>
      <w:r w:rsidRPr="00A820C3">
        <w:rPr>
          <w:rFonts w:ascii="Times New Roman" w:eastAsia="Times New Roman" w:hAnsi="Times New Roman" w:cs="Times New Roman"/>
          <w:b/>
          <w:bCs/>
          <w:i/>
          <w:iCs/>
          <w:lang w:eastAsia="ru-RU"/>
        </w:rPr>
        <w:t xml:space="preserve"> Муниципальное образование «село Чиркей» в лице Администрации муниципального образования «село Чиркей»</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820C3">
        <w:rPr>
          <w:rFonts w:ascii="Times New Roman" w:eastAsia="Times New Roman" w:hAnsi="Times New Roman" w:cs="Times New Roman"/>
          <w:b/>
          <w:bCs/>
          <w:i/>
          <w:iCs/>
          <w:lang w:eastAsia="ru-RU"/>
        </w:rPr>
        <w:t xml:space="preserve"> </w:t>
      </w:r>
      <w:r w:rsidR="00184FB4" w:rsidRPr="00A820C3">
        <w:rPr>
          <w:rFonts w:ascii="Times New Roman" w:eastAsia="Times New Roman" w:hAnsi="Times New Roman" w:cs="Times New Roman"/>
          <w:b/>
          <w:bCs/>
          <w:i/>
          <w:iCs/>
          <w:lang w:eastAsia="ru-RU"/>
        </w:rPr>
        <w:t>0,000</w:t>
      </w:r>
      <w:r w:rsidR="001C4FB6" w:rsidRPr="00A820C3">
        <w:rPr>
          <w:rFonts w:ascii="Times New Roman" w:eastAsia="Times New Roman" w:hAnsi="Times New Roman" w:cs="Times New Roman"/>
          <w:b/>
          <w:bCs/>
          <w:i/>
          <w:iCs/>
          <w:lang w:eastAsia="ru-RU"/>
        </w:rPr>
        <w:t>36</w:t>
      </w:r>
      <w:r w:rsidRPr="00A820C3">
        <w:rPr>
          <w:rFonts w:ascii="Times New Roman" w:eastAsia="Times New Roman" w:hAnsi="Times New Roman" w:cs="Times New Roman"/>
          <w:b/>
          <w:bCs/>
          <w:i/>
          <w:iCs/>
          <w:lang w:eastAsia="ru-RU"/>
        </w:rPr>
        <w:t>*</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
          <w:bCs/>
          <w:i/>
          <w:iCs/>
          <w:lang w:eastAsia="ru-RU"/>
        </w:rPr>
        <w:t>Муниципальная собственность</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Наименование</w:t>
      </w:r>
      <w:r w:rsidRPr="00A820C3">
        <w:rPr>
          <w:rFonts w:ascii="Times New Roman" w:hAnsi="Times New Roman" w:cs="Times New Roman"/>
        </w:rPr>
        <w:t xml:space="preserve"> л</w:t>
      </w:r>
      <w:r w:rsidRPr="00A820C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820C3">
        <w:rPr>
          <w:rFonts w:ascii="Times New Roman" w:eastAsia="Times New Roman" w:hAnsi="Times New Roman" w:cs="Times New Roman"/>
          <w:bCs/>
          <w:lang w:eastAsia="ru-RU"/>
        </w:rPr>
        <w:t>:</w:t>
      </w:r>
      <w:r w:rsidRPr="00A820C3">
        <w:rPr>
          <w:rFonts w:ascii="Times New Roman" w:eastAsia="Times New Roman" w:hAnsi="Times New Roman" w:cs="Times New Roman"/>
          <w:b/>
          <w:bCs/>
          <w:i/>
          <w:iCs/>
          <w:lang w:eastAsia="ru-RU"/>
        </w:rPr>
        <w:t xml:space="preserve"> Администрация Муниципального Образования сельское поселение «сельсовет Хвартикунинский»</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820C3">
        <w:rPr>
          <w:rFonts w:ascii="Times New Roman" w:eastAsia="Times New Roman" w:hAnsi="Times New Roman" w:cs="Times New Roman"/>
          <w:b/>
          <w:bCs/>
          <w:i/>
          <w:iCs/>
          <w:lang w:eastAsia="ru-RU"/>
        </w:rPr>
        <w:t xml:space="preserve"> </w:t>
      </w:r>
      <w:r w:rsidR="00184FB4" w:rsidRPr="00A820C3">
        <w:rPr>
          <w:rFonts w:ascii="Times New Roman" w:eastAsia="Times New Roman" w:hAnsi="Times New Roman" w:cs="Times New Roman"/>
          <w:b/>
          <w:bCs/>
          <w:i/>
          <w:iCs/>
          <w:lang w:eastAsia="ru-RU"/>
        </w:rPr>
        <w:t>0</w:t>
      </w:r>
      <w:r w:rsidR="001C4FB6" w:rsidRPr="00A820C3">
        <w:rPr>
          <w:rFonts w:ascii="Times New Roman" w:eastAsia="Times New Roman" w:hAnsi="Times New Roman" w:cs="Times New Roman"/>
          <w:b/>
          <w:bCs/>
          <w:i/>
          <w:iCs/>
          <w:lang w:eastAsia="ru-RU"/>
        </w:rPr>
        <w:t>,</w:t>
      </w:r>
      <w:r w:rsidR="00184FB4" w:rsidRPr="00A820C3">
        <w:rPr>
          <w:rFonts w:ascii="Times New Roman" w:eastAsia="Times New Roman" w:hAnsi="Times New Roman" w:cs="Times New Roman"/>
          <w:b/>
          <w:bCs/>
          <w:i/>
          <w:iCs/>
          <w:lang w:eastAsia="ru-RU"/>
        </w:rPr>
        <w:t>000</w:t>
      </w:r>
      <w:r w:rsidR="001C4FB6" w:rsidRPr="00A820C3">
        <w:rPr>
          <w:rFonts w:ascii="Times New Roman" w:eastAsia="Times New Roman" w:hAnsi="Times New Roman" w:cs="Times New Roman"/>
          <w:b/>
          <w:bCs/>
          <w:i/>
          <w:iCs/>
          <w:lang w:eastAsia="ru-RU"/>
        </w:rPr>
        <w:t>4</w:t>
      </w:r>
      <w:r w:rsidRPr="00A820C3">
        <w:rPr>
          <w:rFonts w:ascii="Times New Roman" w:eastAsia="Times New Roman" w:hAnsi="Times New Roman" w:cs="Times New Roman"/>
          <w:b/>
          <w:bCs/>
          <w:i/>
          <w:iCs/>
          <w:lang w:eastAsia="ru-RU"/>
        </w:rPr>
        <w:t>*</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
          <w:bCs/>
          <w:i/>
          <w:iCs/>
          <w:lang w:eastAsia="ru-RU"/>
        </w:rPr>
        <w:t>Муниципальная собственность</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Наименование</w:t>
      </w:r>
      <w:r w:rsidRPr="00A820C3">
        <w:rPr>
          <w:rFonts w:ascii="Times New Roman" w:hAnsi="Times New Roman" w:cs="Times New Roman"/>
        </w:rPr>
        <w:t xml:space="preserve"> л</w:t>
      </w:r>
      <w:r w:rsidRPr="00A820C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820C3">
        <w:rPr>
          <w:rFonts w:ascii="Times New Roman" w:eastAsia="Times New Roman" w:hAnsi="Times New Roman" w:cs="Times New Roman"/>
          <w:bCs/>
          <w:lang w:eastAsia="ru-RU"/>
        </w:rPr>
        <w:t>:</w:t>
      </w:r>
      <w:r w:rsidRPr="00A820C3">
        <w:rPr>
          <w:rFonts w:ascii="Times New Roman" w:eastAsia="Times New Roman" w:hAnsi="Times New Roman" w:cs="Times New Roman"/>
          <w:b/>
          <w:bCs/>
          <w:i/>
          <w:iCs/>
          <w:lang w:eastAsia="ru-RU"/>
        </w:rPr>
        <w:t xml:space="preserve"> Муниципальное образование «село Гимры» Унцукульского района Республики Дагестан в лице администрации сельского поселения</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820C3">
        <w:rPr>
          <w:rFonts w:ascii="Times New Roman" w:eastAsia="Times New Roman" w:hAnsi="Times New Roman" w:cs="Times New Roman"/>
          <w:b/>
          <w:bCs/>
          <w:i/>
          <w:iCs/>
          <w:lang w:eastAsia="ru-RU"/>
        </w:rPr>
        <w:t xml:space="preserve"> </w:t>
      </w:r>
      <w:r w:rsidR="00184FB4" w:rsidRPr="00A820C3">
        <w:rPr>
          <w:rFonts w:ascii="Times New Roman" w:eastAsia="Times New Roman" w:hAnsi="Times New Roman" w:cs="Times New Roman"/>
          <w:b/>
          <w:bCs/>
          <w:i/>
          <w:iCs/>
          <w:lang w:eastAsia="ru-RU"/>
        </w:rPr>
        <w:t>0</w:t>
      </w:r>
      <w:r w:rsidR="001C4FB6" w:rsidRPr="00A820C3">
        <w:rPr>
          <w:rFonts w:ascii="Times New Roman" w:eastAsia="Times New Roman" w:hAnsi="Times New Roman" w:cs="Times New Roman"/>
          <w:b/>
          <w:bCs/>
          <w:i/>
          <w:iCs/>
          <w:lang w:eastAsia="ru-RU"/>
        </w:rPr>
        <w:t>,</w:t>
      </w:r>
      <w:r w:rsidR="00184FB4" w:rsidRPr="00A820C3">
        <w:rPr>
          <w:rFonts w:ascii="Times New Roman" w:eastAsia="Times New Roman" w:hAnsi="Times New Roman" w:cs="Times New Roman"/>
          <w:b/>
          <w:bCs/>
          <w:i/>
          <w:iCs/>
          <w:lang w:eastAsia="ru-RU"/>
        </w:rPr>
        <w:t>00</w:t>
      </w:r>
      <w:r w:rsidR="001C4FB6" w:rsidRPr="00A820C3">
        <w:rPr>
          <w:rFonts w:ascii="Times New Roman" w:eastAsia="Times New Roman" w:hAnsi="Times New Roman" w:cs="Times New Roman"/>
          <w:b/>
          <w:bCs/>
          <w:i/>
          <w:iCs/>
          <w:lang w:eastAsia="ru-RU"/>
        </w:rPr>
        <w:t>1</w:t>
      </w:r>
      <w:r w:rsidRPr="00A820C3">
        <w:rPr>
          <w:rFonts w:ascii="Times New Roman" w:eastAsia="Times New Roman" w:hAnsi="Times New Roman" w:cs="Times New Roman"/>
          <w:b/>
          <w:bCs/>
          <w:i/>
          <w:iCs/>
          <w:lang w:eastAsia="ru-RU"/>
        </w:rPr>
        <w:t>*</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
          <w:bCs/>
          <w:i/>
          <w:iCs/>
          <w:lang w:eastAsia="ru-RU"/>
        </w:rPr>
        <w:t>Муниципальная собственность</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Наименование</w:t>
      </w:r>
      <w:r w:rsidRPr="00A820C3">
        <w:rPr>
          <w:rFonts w:ascii="Times New Roman" w:hAnsi="Times New Roman" w:cs="Times New Roman"/>
        </w:rPr>
        <w:t xml:space="preserve"> л</w:t>
      </w:r>
      <w:r w:rsidRPr="00A820C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820C3">
        <w:rPr>
          <w:rFonts w:ascii="Times New Roman" w:eastAsia="Times New Roman" w:hAnsi="Times New Roman" w:cs="Times New Roman"/>
          <w:bCs/>
          <w:lang w:eastAsia="ru-RU"/>
        </w:rPr>
        <w:t>:</w:t>
      </w:r>
      <w:r w:rsidRPr="00A820C3">
        <w:rPr>
          <w:rFonts w:ascii="Times New Roman" w:eastAsia="Times New Roman" w:hAnsi="Times New Roman" w:cs="Times New Roman"/>
          <w:b/>
          <w:bCs/>
          <w:i/>
          <w:iCs/>
          <w:lang w:eastAsia="ru-RU"/>
        </w:rPr>
        <w:t xml:space="preserve"> Муниципальное образование сельского поселения «Село Чирката» Гумбетовского района Республики Дагестан</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820C3">
        <w:rPr>
          <w:rFonts w:ascii="Times New Roman" w:eastAsia="Times New Roman" w:hAnsi="Times New Roman" w:cs="Times New Roman"/>
          <w:b/>
          <w:bCs/>
          <w:i/>
          <w:iCs/>
          <w:lang w:eastAsia="ru-RU"/>
        </w:rPr>
        <w:t xml:space="preserve"> </w:t>
      </w:r>
      <w:r w:rsidR="00184FB4" w:rsidRPr="00A820C3">
        <w:rPr>
          <w:rFonts w:ascii="Times New Roman" w:eastAsia="Times New Roman" w:hAnsi="Times New Roman" w:cs="Times New Roman"/>
          <w:b/>
          <w:bCs/>
          <w:i/>
          <w:iCs/>
          <w:lang w:eastAsia="ru-RU"/>
        </w:rPr>
        <w:t>0</w:t>
      </w:r>
      <w:r w:rsidR="001C4FB6" w:rsidRPr="00A820C3">
        <w:rPr>
          <w:rFonts w:ascii="Times New Roman" w:eastAsia="Times New Roman" w:hAnsi="Times New Roman" w:cs="Times New Roman"/>
          <w:b/>
          <w:bCs/>
          <w:i/>
          <w:iCs/>
          <w:lang w:eastAsia="ru-RU"/>
        </w:rPr>
        <w:t>,</w:t>
      </w:r>
      <w:r w:rsidR="00184FB4" w:rsidRPr="00A820C3">
        <w:rPr>
          <w:rFonts w:ascii="Times New Roman" w:eastAsia="Times New Roman" w:hAnsi="Times New Roman" w:cs="Times New Roman"/>
          <w:b/>
          <w:bCs/>
          <w:i/>
          <w:iCs/>
          <w:lang w:eastAsia="ru-RU"/>
        </w:rPr>
        <w:t>00</w:t>
      </w:r>
      <w:r w:rsidR="001C4FB6" w:rsidRPr="00A820C3">
        <w:rPr>
          <w:rFonts w:ascii="Times New Roman" w:eastAsia="Times New Roman" w:hAnsi="Times New Roman" w:cs="Times New Roman"/>
          <w:b/>
          <w:bCs/>
          <w:i/>
          <w:iCs/>
          <w:lang w:eastAsia="ru-RU"/>
        </w:rPr>
        <w:t>08</w:t>
      </w:r>
      <w:r w:rsidRPr="00A820C3">
        <w:rPr>
          <w:rFonts w:ascii="Times New Roman" w:eastAsia="Times New Roman" w:hAnsi="Times New Roman" w:cs="Times New Roman"/>
          <w:b/>
          <w:bCs/>
          <w:i/>
          <w:iCs/>
          <w:lang w:eastAsia="ru-RU"/>
        </w:rPr>
        <w:t>*</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
          <w:bCs/>
          <w:i/>
          <w:iCs/>
          <w:lang w:eastAsia="ru-RU"/>
        </w:rPr>
        <w:t>Муниципальная собственность</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Наименование</w:t>
      </w:r>
      <w:r w:rsidRPr="00A820C3">
        <w:rPr>
          <w:rFonts w:ascii="Times New Roman" w:hAnsi="Times New Roman" w:cs="Times New Roman"/>
        </w:rPr>
        <w:t xml:space="preserve"> л</w:t>
      </w:r>
      <w:r w:rsidRPr="00A820C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820C3">
        <w:rPr>
          <w:rFonts w:ascii="Times New Roman" w:eastAsia="Times New Roman" w:hAnsi="Times New Roman" w:cs="Times New Roman"/>
          <w:bCs/>
          <w:lang w:eastAsia="ru-RU"/>
        </w:rPr>
        <w:t>:</w:t>
      </w:r>
      <w:r w:rsidRPr="00A820C3">
        <w:rPr>
          <w:rFonts w:ascii="Times New Roman" w:eastAsia="Times New Roman" w:hAnsi="Times New Roman" w:cs="Times New Roman"/>
          <w:b/>
          <w:bCs/>
          <w:i/>
          <w:iCs/>
          <w:lang w:eastAsia="ru-RU"/>
        </w:rPr>
        <w:t xml:space="preserve"> Администрация муниципального образования сельского поселения «Село Гельбах» Кизилюртовского района Республики Дагестан</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820C3">
        <w:rPr>
          <w:rFonts w:ascii="Times New Roman" w:eastAsia="Times New Roman" w:hAnsi="Times New Roman" w:cs="Times New Roman"/>
          <w:b/>
          <w:bCs/>
          <w:i/>
          <w:iCs/>
          <w:lang w:eastAsia="ru-RU"/>
        </w:rPr>
        <w:t xml:space="preserve"> </w:t>
      </w:r>
      <w:r w:rsidR="00184FB4" w:rsidRPr="00A820C3">
        <w:rPr>
          <w:rFonts w:ascii="Times New Roman" w:eastAsia="Times New Roman" w:hAnsi="Times New Roman" w:cs="Times New Roman"/>
          <w:b/>
          <w:bCs/>
          <w:i/>
          <w:iCs/>
          <w:lang w:eastAsia="ru-RU"/>
        </w:rPr>
        <w:t>0</w:t>
      </w:r>
      <w:r w:rsidR="001C4FB6" w:rsidRPr="00A820C3">
        <w:rPr>
          <w:rFonts w:ascii="Times New Roman" w:eastAsia="Times New Roman" w:hAnsi="Times New Roman" w:cs="Times New Roman"/>
          <w:b/>
          <w:bCs/>
          <w:i/>
          <w:iCs/>
          <w:lang w:eastAsia="ru-RU"/>
        </w:rPr>
        <w:t>,</w:t>
      </w:r>
      <w:r w:rsidR="00184FB4" w:rsidRPr="00A820C3">
        <w:rPr>
          <w:rFonts w:ascii="Times New Roman" w:eastAsia="Times New Roman" w:hAnsi="Times New Roman" w:cs="Times New Roman"/>
          <w:b/>
          <w:bCs/>
          <w:i/>
          <w:iCs/>
          <w:lang w:eastAsia="ru-RU"/>
        </w:rPr>
        <w:t>000</w:t>
      </w:r>
      <w:r w:rsidR="001C4FB6" w:rsidRPr="00A820C3">
        <w:rPr>
          <w:rFonts w:ascii="Times New Roman" w:eastAsia="Times New Roman" w:hAnsi="Times New Roman" w:cs="Times New Roman"/>
          <w:b/>
          <w:bCs/>
          <w:i/>
          <w:iCs/>
          <w:lang w:eastAsia="ru-RU"/>
        </w:rPr>
        <w:t>7</w:t>
      </w:r>
      <w:r w:rsidR="00184FB4" w:rsidRPr="00A820C3">
        <w:rPr>
          <w:rFonts w:ascii="Times New Roman" w:eastAsia="Times New Roman" w:hAnsi="Times New Roman" w:cs="Times New Roman"/>
          <w:b/>
          <w:bCs/>
          <w:i/>
          <w:iCs/>
          <w:lang w:eastAsia="ru-RU"/>
        </w:rPr>
        <w:t xml:space="preserve"> </w:t>
      </w:r>
      <w:r w:rsidRPr="00A820C3">
        <w:rPr>
          <w:rFonts w:ascii="Times New Roman" w:eastAsia="Times New Roman" w:hAnsi="Times New Roman" w:cs="Times New Roman"/>
          <w:b/>
          <w:bCs/>
          <w:i/>
          <w:iCs/>
          <w:lang w:eastAsia="ru-RU"/>
        </w:rPr>
        <w:t>*</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
          <w:bCs/>
          <w:i/>
          <w:iCs/>
          <w:lang w:eastAsia="ru-RU"/>
        </w:rPr>
        <w:t>Муниципальная собственность</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Наименование</w:t>
      </w:r>
      <w:r w:rsidRPr="00A820C3">
        <w:rPr>
          <w:rFonts w:ascii="Times New Roman" w:hAnsi="Times New Roman" w:cs="Times New Roman"/>
        </w:rPr>
        <w:t xml:space="preserve"> л</w:t>
      </w:r>
      <w:r w:rsidRPr="00A820C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A820C3">
        <w:rPr>
          <w:rFonts w:ascii="Times New Roman" w:eastAsia="Times New Roman" w:hAnsi="Times New Roman" w:cs="Times New Roman"/>
          <w:bCs/>
          <w:lang w:eastAsia="ru-RU"/>
        </w:rPr>
        <w:t>:</w:t>
      </w:r>
      <w:r w:rsidRPr="00A820C3">
        <w:rPr>
          <w:rFonts w:ascii="Times New Roman" w:eastAsia="Times New Roman" w:hAnsi="Times New Roman" w:cs="Times New Roman"/>
          <w:b/>
          <w:bCs/>
          <w:i/>
          <w:iCs/>
          <w:lang w:eastAsia="ru-RU"/>
        </w:rPr>
        <w:t xml:space="preserve"> Сельское поселение «село Нижний Чирюрт» Кизилюртовского района Республики Дагестан</w:t>
      </w:r>
    </w:p>
    <w:p w:rsidR="00A57A93" w:rsidRPr="00A820C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A820C3">
        <w:rPr>
          <w:rFonts w:ascii="Times New Roman" w:eastAsia="Times New Roman" w:hAnsi="Times New Roman" w:cs="Times New Roman"/>
          <w:b/>
          <w:bCs/>
          <w:i/>
          <w:iCs/>
          <w:lang w:eastAsia="ru-RU"/>
        </w:rPr>
        <w:t xml:space="preserve"> </w:t>
      </w:r>
      <w:r w:rsidR="00184FB4" w:rsidRPr="00A820C3">
        <w:rPr>
          <w:rFonts w:ascii="Times New Roman" w:eastAsia="Times New Roman" w:hAnsi="Times New Roman" w:cs="Times New Roman"/>
          <w:b/>
          <w:bCs/>
          <w:i/>
          <w:iCs/>
          <w:lang w:eastAsia="ru-RU"/>
        </w:rPr>
        <w:t>0</w:t>
      </w:r>
      <w:r w:rsidR="00C00582" w:rsidRPr="00A820C3">
        <w:rPr>
          <w:rFonts w:ascii="Times New Roman" w:eastAsia="Times New Roman" w:hAnsi="Times New Roman" w:cs="Times New Roman"/>
          <w:b/>
          <w:bCs/>
          <w:i/>
          <w:iCs/>
          <w:lang w:eastAsia="ru-RU"/>
        </w:rPr>
        <w:t>,</w:t>
      </w:r>
      <w:r w:rsidR="00184FB4" w:rsidRPr="00A820C3">
        <w:rPr>
          <w:rFonts w:ascii="Times New Roman" w:eastAsia="Times New Roman" w:hAnsi="Times New Roman" w:cs="Times New Roman"/>
          <w:b/>
          <w:bCs/>
          <w:i/>
          <w:iCs/>
          <w:lang w:eastAsia="ru-RU"/>
        </w:rPr>
        <w:t>000</w:t>
      </w:r>
      <w:r w:rsidR="00C00582" w:rsidRPr="00A820C3">
        <w:rPr>
          <w:rFonts w:ascii="Times New Roman" w:eastAsia="Times New Roman" w:hAnsi="Times New Roman" w:cs="Times New Roman"/>
          <w:b/>
          <w:bCs/>
          <w:i/>
          <w:iCs/>
          <w:lang w:eastAsia="ru-RU"/>
        </w:rPr>
        <w:t>4</w:t>
      </w:r>
      <w:r w:rsidRPr="00A820C3">
        <w:rPr>
          <w:rFonts w:ascii="Times New Roman" w:eastAsia="Times New Roman" w:hAnsi="Times New Roman" w:cs="Times New Roman"/>
          <w:b/>
          <w:bCs/>
          <w:i/>
          <w:iCs/>
          <w:lang w:eastAsia="ru-RU"/>
        </w:rPr>
        <w:t>*</w:t>
      </w:r>
    </w:p>
    <w:p w:rsidR="00C00582" w:rsidRPr="00A820C3" w:rsidRDefault="00C00582" w:rsidP="002010FD">
      <w:pPr>
        <w:widowControl w:val="0"/>
        <w:autoSpaceDE w:val="0"/>
        <w:autoSpaceDN w:val="0"/>
        <w:spacing w:after="0" w:line="240" w:lineRule="auto"/>
        <w:ind w:firstLine="539"/>
        <w:jc w:val="both"/>
        <w:outlineLvl w:val="3"/>
        <w:rPr>
          <w:rFonts w:ascii="Times New Roman" w:hAnsi="Times New Roman" w:cs="Times New Roman"/>
          <w:b/>
          <w:i/>
        </w:rPr>
      </w:pPr>
    </w:p>
    <w:p w:rsidR="00A57A93" w:rsidRPr="00A820C3" w:rsidRDefault="006857AE" w:rsidP="002010FD">
      <w:pPr>
        <w:widowControl w:val="0"/>
        <w:autoSpaceDE w:val="0"/>
        <w:autoSpaceDN w:val="0"/>
        <w:spacing w:after="0" w:line="240" w:lineRule="auto"/>
        <w:ind w:firstLine="539"/>
        <w:jc w:val="both"/>
        <w:outlineLvl w:val="3"/>
        <w:rPr>
          <w:rFonts w:ascii="Times New Roman" w:eastAsia="Times New Roman" w:hAnsi="Times New Roman" w:cs="Times New Roman"/>
          <w:b/>
          <w:bCs/>
          <w:i/>
          <w:lang w:eastAsia="ru-RU"/>
        </w:rPr>
      </w:pPr>
      <w:r w:rsidRPr="00A820C3">
        <w:rPr>
          <w:rFonts w:ascii="Times New Roman" w:hAnsi="Times New Roman" w:cs="Times New Roman"/>
          <w:b/>
          <w:i/>
        </w:rPr>
        <w:t xml:space="preserve">* </w:t>
      </w:r>
      <w:r w:rsidR="00505B7E" w:rsidRPr="00A820C3">
        <w:rPr>
          <w:rFonts w:ascii="Times New Roman" w:hAnsi="Times New Roman" w:cs="Times New Roman"/>
          <w:b/>
          <w:i/>
        </w:rPr>
        <w:t xml:space="preserve">Размер доли уставного капитала эмитента, находящейся в государственной (субъектов Российской Федерации), муниципальной собственности, </w:t>
      </w:r>
      <w:r w:rsidRPr="00A820C3">
        <w:rPr>
          <w:rFonts w:ascii="Times New Roman" w:hAnsi="Times New Roman" w:cs="Times New Roman"/>
          <w:b/>
          <w:i/>
        </w:rPr>
        <w:t xml:space="preserve">указан </w:t>
      </w:r>
      <w:r w:rsidR="007A0B8A" w:rsidRPr="00A820C3">
        <w:rPr>
          <w:rFonts w:ascii="Times New Roman" w:hAnsi="Times New Roman" w:cs="Times New Roman"/>
          <w:b/>
          <w:i/>
        </w:rPr>
        <w:t>с учетом фактически размещенных акций дополнительного выпуска от 10.08.2023 № 1-01-34747-E-009D. По состоянию на 3</w:t>
      </w:r>
      <w:r w:rsidR="006E508B" w:rsidRPr="00A820C3">
        <w:rPr>
          <w:rFonts w:ascii="Times New Roman" w:hAnsi="Times New Roman" w:cs="Times New Roman"/>
          <w:b/>
          <w:i/>
        </w:rPr>
        <w:t>0</w:t>
      </w:r>
      <w:r w:rsidR="007A0B8A" w:rsidRPr="00A820C3">
        <w:rPr>
          <w:rFonts w:ascii="Times New Roman" w:hAnsi="Times New Roman" w:cs="Times New Roman"/>
          <w:b/>
          <w:i/>
        </w:rPr>
        <w:t>.</w:t>
      </w:r>
      <w:r w:rsidR="006E508B" w:rsidRPr="00A820C3">
        <w:rPr>
          <w:rFonts w:ascii="Times New Roman" w:hAnsi="Times New Roman" w:cs="Times New Roman"/>
          <w:b/>
          <w:i/>
        </w:rPr>
        <w:t>06</w:t>
      </w:r>
      <w:r w:rsidR="007A0B8A" w:rsidRPr="00A820C3">
        <w:rPr>
          <w:rFonts w:ascii="Times New Roman" w:hAnsi="Times New Roman" w:cs="Times New Roman"/>
          <w:b/>
          <w:i/>
        </w:rPr>
        <w:t>.202</w:t>
      </w:r>
      <w:r w:rsidR="006E508B" w:rsidRPr="00A820C3">
        <w:rPr>
          <w:rFonts w:ascii="Times New Roman" w:hAnsi="Times New Roman" w:cs="Times New Roman"/>
          <w:b/>
          <w:i/>
        </w:rPr>
        <w:t>4</w:t>
      </w:r>
      <w:r w:rsidR="007A0B8A" w:rsidRPr="00A820C3">
        <w:rPr>
          <w:rFonts w:ascii="Times New Roman" w:hAnsi="Times New Roman" w:cs="Times New Roman"/>
          <w:b/>
          <w:i/>
        </w:rPr>
        <w:t xml:space="preserve"> размещение акций указанного дополнительного выпуска не завершено.</w:t>
      </w:r>
    </w:p>
    <w:p w:rsidR="00FA5DD9" w:rsidRPr="00A820C3"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9121C1" w:rsidRPr="00A820C3"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П</w:t>
      </w:r>
      <w:r w:rsidR="009121C1" w:rsidRPr="00A820C3">
        <w:rPr>
          <w:rFonts w:ascii="Times New Roman" w:eastAsia="Times New Roman" w:hAnsi="Times New Roman" w:cs="Times New Roman"/>
          <w:bCs/>
          <w:lang w:eastAsia="ru-RU"/>
        </w:rPr>
        <w:t xml:space="preserve">олное и сокращенное (при наличии) фирменные наименования (для коммерческих организаций), наименование (для некоммерческих организаций), место нахождения юридического лица либо фамилия, имя, отчество (последнее при наличии) физического лица, управляющего государственным, муниципальным пакетом акций, а также лица (органа), которое (который) от имени Российской Федерации, субъекта Российской Федерации или муниципального образования осуществляет функции участника (акционера) эмитента – </w:t>
      </w:r>
      <w:r w:rsidR="009121C1" w:rsidRPr="00A820C3">
        <w:rPr>
          <w:rFonts w:ascii="Times New Roman" w:eastAsia="Times New Roman" w:hAnsi="Times New Roman" w:cs="Times New Roman"/>
          <w:b/>
          <w:bCs/>
          <w:i/>
          <w:lang w:eastAsia="ru-RU"/>
        </w:rPr>
        <w:t>у</w:t>
      </w:r>
      <w:r w:rsidR="009121C1" w:rsidRPr="00A820C3">
        <w:rPr>
          <w:rFonts w:ascii="Times New Roman" w:eastAsia="Times New Roman" w:hAnsi="Times New Roman" w:cs="Times New Roman"/>
          <w:b/>
          <w:bCs/>
          <w:i/>
          <w:iCs/>
          <w:lang w:eastAsia="ru-RU"/>
        </w:rPr>
        <w:t>казанных лиц нет</w:t>
      </w:r>
      <w:r w:rsidRPr="00A820C3">
        <w:rPr>
          <w:rFonts w:ascii="Times New Roman" w:eastAsia="Times New Roman" w:hAnsi="Times New Roman" w:cs="Times New Roman"/>
          <w:bCs/>
          <w:lang w:eastAsia="ru-RU"/>
        </w:rPr>
        <w:t>.</w:t>
      </w:r>
    </w:p>
    <w:p w:rsidR="009121C1" w:rsidRPr="00A820C3"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A820C3">
        <w:rPr>
          <w:rFonts w:ascii="Times New Roman" w:eastAsia="Times New Roman" w:hAnsi="Times New Roman" w:cs="Times New Roman"/>
          <w:bCs/>
          <w:lang w:eastAsia="ru-RU"/>
        </w:rPr>
        <w:t>Н</w:t>
      </w:r>
      <w:r w:rsidR="009121C1" w:rsidRPr="00A820C3">
        <w:rPr>
          <w:rFonts w:ascii="Times New Roman" w:eastAsia="Times New Roman" w:hAnsi="Times New Roman" w:cs="Times New Roman"/>
          <w:bCs/>
          <w:lang w:eastAsia="ru-RU"/>
        </w:rPr>
        <w:t xml:space="preserve">аличие специального права на участие Российской Федерации, субъектов Российской Федерации, муниципальных образований в управлении эмитентом </w:t>
      </w:r>
      <w:r w:rsidR="00051133" w:rsidRPr="00A820C3">
        <w:rPr>
          <w:rFonts w:ascii="Times New Roman" w:eastAsia="Times New Roman" w:hAnsi="Times New Roman" w:cs="Times New Roman"/>
          <w:bCs/>
          <w:lang w:eastAsia="ru-RU"/>
        </w:rPr>
        <w:t>–</w:t>
      </w:r>
      <w:r w:rsidR="009121C1" w:rsidRPr="00A820C3">
        <w:rPr>
          <w:rFonts w:ascii="Times New Roman" w:eastAsia="Times New Roman" w:hAnsi="Times New Roman" w:cs="Times New Roman"/>
          <w:bCs/>
          <w:lang w:eastAsia="ru-RU"/>
        </w:rPr>
        <w:t xml:space="preserve"> акционерным обществом ("золотой акции"), срок действия специального права ("золотой акции") – </w:t>
      </w:r>
      <w:r w:rsidR="009121C1" w:rsidRPr="00A820C3">
        <w:rPr>
          <w:rFonts w:ascii="Times New Roman" w:eastAsia="Times New Roman" w:hAnsi="Times New Roman" w:cs="Times New Roman"/>
          <w:b/>
          <w:bCs/>
          <w:i/>
          <w:iCs/>
          <w:lang w:eastAsia="ru-RU"/>
        </w:rPr>
        <w:t>указанное право не предусмотрено</w:t>
      </w:r>
      <w:r w:rsidR="009121C1" w:rsidRPr="00A820C3">
        <w:rPr>
          <w:rFonts w:ascii="Times New Roman" w:eastAsia="Times New Roman" w:hAnsi="Times New Roman" w:cs="Times New Roman"/>
          <w:bCs/>
          <w:lang w:eastAsia="ru-RU"/>
        </w:rPr>
        <w:t>.</w:t>
      </w: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3" w:name="Par479"/>
      <w:bookmarkStart w:id="44" w:name="_Toc178087707"/>
      <w:bookmarkEnd w:id="43"/>
      <w:r w:rsidRPr="00A820C3">
        <w:rPr>
          <w:rFonts w:ascii="Times New Roman" w:hAnsi="Times New Roman" w:cs="Times New Roman"/>
        </w:rPr>
        <w:t>3.4. Сделки эмитента, в совершении которых имелась заинтересованность</w:t>
      </w:r>
      <w:bookmarkEnd w:id="44"/>
    </w:p>
    <w:p w:rsidR="006E508B" w:rsidRPr="00A820C3" w:rsidRDefault="006E508B" w:rsidP="006E508B">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Информация, предусмотренная настоящим пунктом, не включается в состав отчета эмитента за 6 месяцев в соответствии с Положением Банка России от 27.03.2020 № 714-П «О раскрытии информации эмитентами эмиссионных ценных бумаг».</w:t>
      </w:r>
    </w:p>
    <w:p w:rsidR="00217B49" w:rsidRPr="00A820C3" w:rsidRDefault="00217B49"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5" w:name="Par484"/>
      <w:bookmarkStart w:id="46" w:name="_Toc178087708"/>
      <w:bookmarkEnd w:id="45"/>
      <w:r w:rsidRPr="00A820C3">
        <w:rPr>
          <w:rFonts w:ascii="Times New Roman" w:hAnsi="Times New Roman" w:cs="Times New Roman"/>
        </w:rPr>
        <w:t>3.5. Крупные сделки эмитента</w:t>
      </w:r>
      <w:bookmarkEnd w:id="46"/>
    </w:p>
    <w:p w:rsidR="006E508B" w:rsidRPr="00A820C3" w:rsidRDefault="006E508B" w:rsidP="006E508B">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Информация, предусмотренная настоящим пунктом, не включается в состав отчета эмитента за 6 месяцев в соответствии с Положением Банка России от 27.03.2020 № 714-П «О раскрытии информации эмитентами эмиссионных ценных бумаг».</w:t>
      </w:r>
    </w:p>
    <w:p w:rsidR="003C2303" w:rsidRPr="00A820C3" w:rsidRDefault="007B6473"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 xml:space="preserve">В период между отчетной датой (датой окончания отчетного периода) и датой раскрытия </w:t>
      </w:r>
      <w:r w:rsidR="006E508B" w:rsidRPr="00A820C3">
        <w:rPr>
          <w:rFonts w:ascii="Times New Roman" w:hAnsi="Times New Roman" w:cs="Times New Roman"/>
          <w:b/>
          <w:i/>
        </w:rPr>
        <w:t>промежуточной</w:t>
      </w:r>
      <w:r w:rsidR="000F519B" w:rsidRPr="00A820C3">
        <w:rPr>
          <w:rFonts w:ascii="Times New Roman" w:hAnsi="Times New Roman" w:cs="Times New Roman"/>
          <w:b/>
          <w:i/>
        </w:rPr>
        <w:t xml:space="preserve"> </w:t>
      </w:r>
      <w:r w:rsidR="00C70905" w:rsidRPr="00A820C3">
        <w:rPr>
          <w:rFonts w:ascii="Times New Roman" w:hAnsi="Times New Roman" w:cs="Times New Roman"/>
          <w:b/>
          <w:i/>
        </w:rPr>
        <w:t xml:space="preserve">финансовой отчетности </w:t>
      </w:r>
      <w:r w:rsidR="000F4422" w:rsidRPr="00A820C3">
        <w:rPr>
          <w:rFonts w:ascii="Times New Roman" w:hAnsi="Times New Roman" w:cs="Times New Roman"/>
          <w:b/>
          <w:i/>
        </w:rPr>
        <w:t xml:space="preserve">эмитента </w:t>
      </w:r>
      <w:r w:rsidR="00C70905" w:rsidRPr="00A820C3">
        <w:rPr>
          <w:rFonts w:ascii="Times New Roman" w:hAnsi="Times New Roman" w:cs="Times New Roman"/>
          <w:b/>
          <w:i/>
        </w:rPr>
        <w:t xml:space="preserve">за </w:t>
      </w:r>
      <w:r w:rsidR="006E508B" w:rsidRPr="00A820C3">
        <w:rPr>
          <w:rFonts w:ascii="Times New Roman" w:hAnsi="Times New Roman" w:cs="Times New Roman"/>
          <w:b/>
          <w:i/>
        </w:rPr>
        <w:t xml:space="preserve">6 месяцев </w:t>
      </w:r>
      <w:r w:rsidR="00C70905" w:rsidRPr="00A820C3">
        <w:rPr>
          <w:rFonts w:ascii="Times New Roman" w:hAnsi="Times New Roman" w:cs="Times New Roman"/>
          <w:b/>
          <w:i/>
        </w:rPr>
        <w:t>202</w:t>
      </w:r>
      <w:r w:rsidR="006E508B" w:rsidRPr="00A820C3">
        <w:rPr>
          <w:rFonts w:ascii="Times New Roman" w:hAnsi="Times New Roman" w:cs="Times New Roman"/>
          <w:b/>
          <w:i/>
        </w:rPr>
        <w:t>4</w:t>
      </w:r>
      <w:r w:rsidR="00C70905" w:rsidRPr="00A820C3">
        <w:rPr>
          <w:rFonts w:ascii="Times New Roman" w:hAnsi="Times New Roman" w:cs="Times New Roman"/>
          <w:b/>
          <w:i/>
        </w:rPr>
        <w:t xml:space="preserve"> год</w:t>
      </w:r>
      <w:r w:rsidR="006E508B" w:rsidRPr="00A820C3">
        <w:rPr>
          <w:rFonts w:ascii="Times New Roman" w:hAnsi="Times New Roman" w:cs="Times New Roman"/>
          <w:b/>
          <w:i/>
        </w:rPr>
        <w:t>а</w:t>
      </w:r>
      <w:r w:rsidRPr="00A820C3">
        <w:rPr>
          <w:rFonts w:ascii="Times New Roman" w:hAnsi="Times New Roman" w:cs="Times New Roman"/>
          <w:b/>
          <w:i/>
        </w:rPr>
        <w:t xml:space="preserve"> в составе информации, указанной в пп. 3.1–3.3 настоящего отчета эмитента, изменения не происходили.</w:t>
      </w:r>
    </w:p>
    <w:p w:rsidR="00BD3235" w:rsidRPr="00A820C3" w:rsidRDefault="00BD3235"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47" w:name="_Toc178087709"/>
      <w:r w:rsidRPr="00A820C3">
        <w:rPr>
          <w:rFonts w:ascii="Times New Roman" w:hAnsi="Times New Roman" w:cs="Times New Roman"/>
        </w:rPr>
        <w:t>Раздел 4. Дополнительные сведения об эмитенте и о размещенных им ценных бумагах</w:t>
      </w:r>
      <w:bookmarkEnd w:id="47"/>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8" w:name="Par498"/>
      <w:bookmarkStart w:id="49" w:name="_Toc178087710"/>
      <w:bookmarkEnd w:id="48"/>
      <w:r w:rsidRPr="00A820C3">
        <w:rPr>
          <w:rFonts w:ascii="Times New Roman" w:hAnsi="Times New Roman" w:cs="Times New Roman"/>
        </w:rPr>
        <w:t>4.1. Подконтрольные эмитенту организации, имеющие для него существенное значение</w:t>
      </w:r>
      <w:bookmarkEnd w:id="49"/>
    </w:p>
    <w:p w:rsidR="005038F5" w:rsidRPr="00A820C3" w:rsidRDefault="00984094"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На дату окончания отчетного периода у эмитента отсутствуют подконтрольные ему организации, имеющие для него существенное значение.</w:t>
      </w: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b/>
          <w:i/>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0" w:name="_Toc178087711"/>
      <w:r w:rsidRPr="00A820C3">
        <w:rPr>
          <w:rFonts w:ascii="Times New Roman" w:hAnsi="Times New Roman" w:cs="Times New Roman"/>
        </w:rPr>
        <w:t>4.2. Дополнительные сведения, раскрываемые эмитентами облигаций с целевым использованием денежных средств, полученных от их размещения</w:t>
      </w:r>
      <w:bookmarkEnd w:id="50"/>
    </w:p>
    <w:p w:rsidR="005038F5" w:rsidRPr="00A820C3" w:rsidRDefault="006E508B"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ПАО «Россети Северный Кавказ» не является эмитентом облигаций с целевым использованием денежных средств, полученных от их размещения</w:t>
      </w:r>
    </w:p>
    <w:p w:rsidR="006E508B" w:rsidRPr="00A820C3" w:rsidRDefault="006E508B" w:rsidP="002010FD">
      <w:pPr>
        <w:autoSpaceDE w:val="0"/>
        <w:autoSpaceDN w:val="0"/>
        <w:adjustRightInd w:val="0"/>
        <w:spacing w:after="0" w:line="240" w:lineRule="auto"/>
        <w:ind w:firstLine="539"/>
        <w:jc w:val="both"/>
        <w:rPr>
          <w:rFonts w:ascii="Times New Roman" w:hAnsi="Times New Roman" w:cs="Times New Roman"/>
          <w:b/>
          <w:i/>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1" w:name="_Toc178087712"/>
      <w:r w:rsidRPr="00A820C3">
        <w:rPr>
          <w:rFonts w:ascii="Times New Roman" w:hAnsi="Times New Roman" w:cs="Times New Roman"/>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bookmarkEnd w:id="51"/>
    </w:p>
    <w:p w:rsidR="0046397F" w:rsidRPr="00A820C3" w:rsidRDefault="006E508B"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В составе информации, установленной пунктом 4.3 и раскрытой в отчете эмитента за 12 месяцев 2023 года, существенные изменения не происходили</w:t>
      </w:r>
      <w:r w:rsidR="00984094" w:rsidRPr="00A820C3">
        <w:rPr>
          <w:rFonts w:ascii="Times New Roman" w:hAnsi="Times New Roman" w:cs="Times New Roman"/>
          <w:b/>
          <w:i/>
        </w:rPr>
        <w:t>.</w:t>
      </w: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2" w:name="Par1002"/>
      <w:bookmarkStart w:id="53" w:name="_Toc178087713"/>
      <w:bookmarkEnd w:id="52"/>
      <w:r w:rsidRPr="00A820C3">
        <w:rPr>
          <w:rFonts w:ascii="Times New Roman" w:hAnsi="Times New Roman" w:cs="Times New Roman"/>
        </w:rPr>
        <w:t>4.4. Сведения об объявленных и выплаченных дивидендах по акциям эмитента</w:t>
      </w:r>
      <w:bookmarkEnd w:id="53"/>
    </w:p>
    <w:p w:rsidR="0046397F" w:rsidRPr="00A820C3" w:rsidRDefault="006E508B" w:rsidP="002010FD">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В составе информации, установленной пунктом 4.4 и раскрытой в отчете эмитента за 12 месяцев 2023 года, существенные изменения не происходили</w:t>
      </w:r>
      <w:r w:rsidR="00984094" w:rsidRPr="00A820C3">
        <w:rPr>
          <w:rFonts w:ascii="Times New Roman" w:hAnsi="Times New Roman" w:cs="Times New Roman"/>
          <w:b/>
          <w:i/>
        </w:rPr>
        <w:t>.</w:t>
      </w: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4" w:name="_Toc178087714"/>
      <w:r w:rsidRPr="00A820C3">
        <w:rPr>
          <w:rFonts w:ascii="Times New Roman" w:hAnsi="Times New Roman" w:cs="Times New Roman"/>
        </w:rPr>
        <w:t>4.5. Сведения об организациях, осуществляющих учет прав на эмиссионные ценные бумаги эмитента</w:t>
      </w:r>
      <w:bookmarkEnd w:id="54"/>
    </w:p>
    <w:p w:rsidR="00984094" w:rsidRPr="00A820C3" w:rsidRDefault="006E508B" w:rsidP="00984094">
      <w:pPr>
        <w:autoSpaceDE w:val="0"/>
        <w:autoSpaceDN w:val="0"/>
        <w:adjustRightInd w:val="0"/>
        <w:spacing w:after="0" w:line="240" w:lineRule="auto"/>
        <w:ind w:firstLine="539"/>
        <w:jc w:val="both"/>
        <w:outlineLvl w:val="3"/>
        <w:rPr>
          <w:rFonts w:ascii="Times New Roman" w:hAnsi="Times New Roman" w:cs="Times New Roman"/>
        </w:rPr>
      </w:pPr>
      <w:r w:rsidRPr="00A820C3">
        <w:rPr>
          <w:rFonts w:ascii="Times New Roman" w:hAnsi="Times New Roman" w:cs="Times New Roman"/>
          <w:b/>
          <w:i/>
        </w:rPr>
        <w:t>В составе информации, установленной пунктом 4.5 и раскрытой в отчете эмитента за 12 месяцев 2023 года, существенные изменения не происходили.</w:t>
      </w: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5" w:name="Par1112"/>
      <w:bookmarkStart w:id="56" w:name="_Toc178087715"/>
      <w:bookmarkEnd w:id="55"/>
      <w:r w:rsidRPr="00A820C3">
        <w:rPr>
          <w:rFonts w:ascii="Times New Roman" w:hAnsi="Times New Roman" w:cs="Times New Roman"/>
        </w:rPr>
        <w:t>4.6. Информация об аудиторе эмитента</w:t>
      </w:r>
      <w:bookmarkEnd w:id="56"/>
    </w:p>
    <w:p w:rsidR="0075473D" w:rsidRPr="00A820C3" w:rsidRDefault="0075473D" w:rsidP="000D64C2">
      <w:pPr>
        <w:spacing w:after="0" w:line="240" w:lineRule="auto"/>
        <w:jc w:val="both"/>
        <w:rPr>
          <w:rFonts w:ascii="Times New Roman" w:eastAsiaTheme="minorEastAsia" w:hAnsi="Times New Roman" w:cs="Times New Roman"/>
          <w:bCs/>
          <w:highlight w:val="yellow"/>
          <w:lang w:eastAsia="ru-RU"/>
        </w:rPr>
      </w:pPr>
    </w:p>
    <w:tbl>
      <w:tblPr>
        <w:tblW w:w="963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5"/>
        <w:gridCol w:w="4390"/>
      </w:tblGrid>
      <w:tr w:rsidR="00515CD3" w:rsidRPr="00A820C3" w:rsidTr="008C6B4F">
        <w:tc>
          <w:tcPr>
            <w:tcW w:w="5245" w:type="dxa"/>
          </w:tcPr>
          <w:p w:rsidR="00515CD3" w:rsidRPr="00A820C3" w:rsidRDefault="00515CD3" w:rsidP="000D64C2">
            <w:pPr>
              <w:spacing w:after="0" w:line="240" w:lineRule="auto"/>
              <w:rPr>
                <w:rFonts w:ascii="Times New Roman" w:hAnsi="Times New Roman" w:cs="Times New Roman"/>
              </w:rPr>
            </w:pPr>
            <w:r w:rsidRPr="00A820C3">
              <w:rPr>
                <w:rFonts w:ascii="Times New Roman" w:hAnsi="Times New Roman" w:cs="Times New Roman"/>
              </w:rPr>
              <w:t>полное и сокращенное фирменные наименования</w:t>
            </w:r>
          </w:p>
          <w:p w:rsidR="00515CD3" w:rsidRPr="00A820C3" w:rsidRDefault="00515CD3" w:rsidP="000D64C2">
            <w:pPr>
              <w:spacing w:after="0" w:line="240" w:lineRule="auto"/>
              <w:rPr>
                <w:rFonts w:ascii="Times New Roman" w:hAnsi="Times New Roman" w:cs="Times New Roman"/>
                <w:highlight w:val="yellow"/>
              </w:rPr>
            </w:pPr>
          </w:p>
        </w:tc>
        <w:tc>
          <w:tcPr>
            <w:tcW w:w="4390" w:type="dxa"/>
            <w:shd w:val="clear" w:color="FFFFFF" w:fill="FFFFFF"/>
          </w:tcPr>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Общество с ограниченной ответственностью «ЦАТР – аудиторские услуги» (до 12.04.2022 Общество с ограниченной ответственностью «Эрнст энд Янг»)</w:t>
            </w:r>
          </w:p>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ООО «ЦАТР – аудиторские услуги» (до 12.04.2022 – ООО «Эрнст энд Янг»)</w:t>
            </w:r>
          </w:p>
        </w:tc>
      </w:tr>
      <w:tr w:rsidR="00515CD3" w:rsidRPr="00A820C3" w:rsidTr="008C6B4F">
        <w:tc>
          <w:tcPr>
            <w:tcW w:w="5245" w:type="dxa"/>
          </w:tcPr>
          <w:p w:rsidR="00515CD3" w:rsidRPr="00A820C3" w:rsidRDefault="00515CD3" w:rsidP="000D64C2">
            <w:pPr>
              <w:spacing w:after="0" w:line="240" w:lineRule="auto"/>
              <w:rPr>
                <w:rFonts w:ascii="Times New Roman" w:hAnsi="Times New Roman" w:cs="Times New Roman"/>
              </w:rPr>
            </w:pPr>
            <w:r w:rsidRPr="00A820C3">
              <w:rPr>
                <w:rFonts w:ascii="Times New Roman" w:hAnsi="Times New Roman" w:cs="Times New Roman"/>
              </w:rPr>
              <w:t>идентификационный номер налогоплательщика (ИНН)</w:t>
            </w:r>
          </w:p>
        </w:tc>
        <w:tc>
          <w:tcPr>
            <w:tcW w:w="4390" w:type="dxa"/>
            <w:shd w:val="clear" w:color="FFFFFF" w:fill="FFFFFF"/>
          </w:tcPr>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7709383532</w:t>
            </w:r>
          </w:p>
        </w:tc>
      </w:tr>
      <w:tr w:rsidR="00515CD3" w:rsidRPr="00A820C3" w:rsidTr="008C6B4F">
        <w:tc>
          <w:tcPr>
            <w:tcW w:w="5245" w:type="dxa"/>
          </w:tcPr>
          <w:p w:rsidR="00515CD3" w:rsidRPr="00A820C3" w:rsidRDefault="00515CD3" w:rsidP="000D64C2">
            <w:pPr>
              <w:spacing w:after="0" w:line="240" w:lineRule="auto"/>
              <w:rPr>
                <w:rFonts w:ascii="Times New Roman" w:hAnsi="Times New Roman" w:cs="Times New Roman"/>
              </w:rPr>
            </w:pPr>
            <w:r w:rsidRPr="00A820C3">
              <w:rPr>
                <w:rFonts w:ascii="Times New Roman" w:hAnsi="Times New Roman" w:cs="Times New Roman"/>
              </w:rPr>
              <w:t>основной государственный регистрационный номер (ОГРН)</w:t>
            </w:r>
          </w:p>
        </w:tc>
        <w:tc>
          <w:tcPr>
            <w:tcW w:w="4390" w:type="dxa"/>
            <w:shd w:val="clear" w:color="FFFFFF" w:fill="FFFFFF"/>
          </w:tcPr>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1027739707203</w:t>
            </w:r>
          </w:p>
        </w:tc>
      </w:tr>
      <w:tr w:rsidR="00515CD3" w:rsidRPr="00A820C3" w:rsidTr="008C6B4F">
        <w:tc>
          <w:tcPr>
            <w:tcW w:w="5245" w:type="dxa"/>
          </w:tcPr>
          <w:p w:rsidR="00515CD3" w:rsidRPr="00A820C3" w:rsidRDefault="00515CD3" w:rsidP="000D64C2">
            <w:pPr>
              <w:spacing w:after="0" w:line="240" w:lineRule="auto"/>
              <w:rPr>
                <w:rFonts w:ascii="Times New Roman" w:hAnsi="Times New Roman" w:cs="Times New Roman"/>
              </w:rPr>
            </w:pPr>
            <w:r w:rsidRPr="00A820C3">
              <w:rPr>
                <w:rFonts w:ascii="Times New Roman" w:hAnsi="Times New Roman" w:cs="Times New Roman"/>
              </w:rPr>
              <w:t>место нахождения аудитора</w:t>
            </w:r>
          </w:p>
        </w:tc>
        <w:tc>
          <w:tcPr>
            <w:tcW w:w="4390" w:type="dxa"/>
            <w:shd w:val="clear" w:color="FFFFFF" w:fill="FFFFFF"/>
          </w:tcPr>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115035, г. Москва, Садовническая набережная, д. 77, стр. 1</w:t>
            </w:r>
          </w:p>
        </w:tc>
      </w:tr>
      <w:tr w:rsidR="00515CD3" w:rsidRPr="00A820C3" w:rsidTr="008C6B4F">
        <w:trPr>
          <w:trHeight w:val="2542"/>
        </w:trPr>
        <w:tc>
          <w:tcPr>
            <w:tcW w:w="5245" w:type="dxa"/>
          </w:tcPr>
          <w:p w:rsidR="00515CD3" w:rsidRPr="00A820C3" w:rsidRDefault="00515CD3" w:rsidP="000D64C2">
            <w:pPr>
              <w:spacing w:after="0" w:line="240" w:lineRule="auto"/>
              <w:rPr>
                <w:rFonts w:ascii="Times New Roman" w:hAnsi="Times New Roman" w:cs="Times New Roman"/>
              </w:rPr>
            </w:pPr>
            <w:r w:rsidRPr="00A820C3">
              <w:rPr>
                <w:rFonts w:ascii="Times New Roman" w:hAnsi="Times New Roman" w:cs="Times New Roman"/>
              </w:rPr>
              <w:t>отчетный год (годы) и (или) иной отчетный период (периоды) из числа последних трех завершенных отчетных лет и текущего года, за который (за которые) аудитором проводилась (будет проводиться) проверка отчетности эмитента</w:t>
            </w:r>
          </w:p>
          <w:p w:rsidR="00515CD3" w:rsidRPr="00A820C3" w:rsidRDefault="00515CD3" w:rsidP="000D64C2">
            <w:pPr>
              <w:spacing w:after="0" w:line="240" w:lineRule="auto"/>
              <w:rPr>
                <w:rFonts w:ascii="Times New Roman" w:hAnsi="Times New Roman" w:cs="Times New Roman"/>
                <w:highlight w:val="yellow"/>
              </w:rPr>
            </w:pPr>
          </w:p>
        </w:tc>
        <w:tc>
          <w:tcPr>
            <w:tcW w:w="4390" w:type="dxa"/>
          </w:tcPr>
          <w:p w:rsidR="00515CD3" w:rsidRPr="00A820C3" w:rsidRDefault="00515CD3" w:rsidP="000D64C2">
            <w:pPr>
              <w:spacing w:after="0" w:line="240" w:lineRule="auto"/>
              <w:jc w:val="both"/>
              <w:rPr>
                <w:rFonts w:ascii="Times New Roman" w:hAnsi="Times New Roman" w:cs="Times New Roman"/>
                <w:b/>
                <w:i/>
              </w:rPr>
            </w:pPr>
            <w:bookmarkStart w:id="57" w:name="undefined"/>
            <w:r w:rsidRPr="00A820C3">
              <w:rPr>
                <w:rFonts w:ascii="Times New Roman" w:hAnsi="Times New Roman" w:cs="Times New Roman"/>
                <w:b/>
                <w:i/>
              </w:rPr>
              <w:t>. За 2021 год:</w:t>
            </w:r>
          </w:p>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2021 года (аудит проводится в два этапа: по итогам 9 месяцев 2021 года и за 2021 год в целом);</w:t>
            </w:r>
          </w:p>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 аудит консолидированной финансовой отчетности Заказчика,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2021 года.</w:t>
            </w:r>
            <w:bookmarkEnd w:id="57"/>
          </w:p>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2. За 2022 год:</w:t>
            </w:r>
          </w:p>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2022 года (аудит проводится в два этапа: по итогам 9 месяцев 2022 года и за 2022 год в целом);</w:t>
            </w:r>
          </w:p>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 аудит консолидированной финансовой отчетности Заказчика,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2022 года</w:t>
            </w:r>
          </w:p>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3. За 2023 год:</w:t>
            </w:r>
          </w:p>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2023 года (аудит проводится в два этапа: по итогам 9 месяцев 2023 года и за 2023 год в целом);</w:t>
            </w:r>
          </w:p>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 аудит консолидированной финансовой отчетности Заказчика,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2023 года.</w:t>
            </w:r>
          </w:p>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4. За 2024 год:</w:t>
            </w:r>
          </w:p>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2024 года (аудит проводится в два этапа: по итогам 9 месяцев 2024 года и за 2024 год в целом);</w:t>
            </w:r>
          </w:p>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 аудит (консолидированной) финансовой отчетности Заказчика,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2024 года.</w:t>
            </w:r>
          </w:p>
        </w:tc>
      </w:tr>
      <w:tr w:rsidR="00515CD3" w:rsidRPr="00A820C3" w:rsidTr="008C6B4F">
        <w:trPr>
          <w:trHeight w:val="841"/>
        </w:trPr>
        <w:tc>
          <w:tcPr>
            <w:tcW w:w="5245" w:type="dxa"/>
          </w:tcPr>
          <w:p w:rsidR="00515CD3" w:rsidRPr="00A820C3" w:rsidRDefault="00515CD3" w:rsidP="000D64C2">
            <w:pPr>
              <w:spacing w:after="0" w:line="240" w:lineRule="auto"/>
              <w:rPr>
                <w:rFonts w:ascii="Times New Roman" w:hAnsi="Times New Roman" w:cs="Times New Roman"/>
                <w:highlight w:val="yellow"/>
              </w:rPr>
            </w:pPr>
            <w:r w:rsidRPr="00A820C3">
              <w:rPr>
                <w:rFonts w:ascii="Times New Roman" w:hAnsi="Times New Roman" w:cs="Times New Roman"/>
              </w:rPr>
              <w:t>вид отчетности эмитента, в отношении которой аудитором проводилась (будет проводиться) проверка (бухгалтерская (финансовая) отчетность; консолидированная финансовая отчетность или финансовая отчетность)</w:t>
            </w:r>
          </w:p>
        </w:tc>
        <w:tc>
          <w:tcPr>
            <w:tcW w:w="4390" w:type="dxa"/>
          </w:tcPr>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 xml:space="preserve">1.Бухгалтерская (финансовая) отчетность, предусмотренная Федеральным законом от 06.12.2011 № 402-ФЗ «О бухгалтерском учете» </w:t>
            </w:r>
          </w:p>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 xml:space="preserve">2. Промежуточная сокращенная (консолидированная) финансовая отчетность Общества, подготовленная в соответствии с Международными стандартами финансовой отчетности 3. Финансовая (консолидированная) отчетность, подготовленная в соответствии с Международными стандартами финансовой отчетности и Федеральным законом от 27.07.2010 № 208-ФЗ «О консолидированной финансовой отчетности» </w:t>
            </w:r>
          </w:p>
        </w:tc>
      </w:tr>
      <w:tr w:rsidR="00515CD3" w:rsidRPr="00A820C3" w:rsidTr="008C6B4F">
        <w:trPr>
          <w:trHeight w:val="1467"/>
        </w:trPr>
        <w:tc>
          <w:tcPr>
            <w:tcW w:w="5245" w:type="dxa"/>
          </w:tcPr>
          <w:p w:rsidR="00515CD3" w:rsidRPr="00A820C3" w:rsidRDefault="00515CD3" w:rsidP="000D64C2">
            <w:pPr>
              <w:spacing w:after="0" w:line="240" w:lineRule="auto"/>
              <w:rPr>
                <w:rFonts w:ascii="Times New Roman" w:hAnsi="Times New Roman" w:cs="Times New Roman"/>
              </w:rPr>
            </w:pPr>
            <w:r w:rsidRPr="00A820C3">
              <w:rPr>
                <w:rFonts w:ascii="Times New Roman" w:hAnsi="Times New Roman" w:cs="Times New Roman"/>
              </w:rPr>
              <w:t>сопутствующие аудиту и прочие связанные с аудиторской деятельностью услуги, которые оказывались (будут оказываться) эмитенту в течение последних трех завершенных отчетных лет и текущего года аудитором</w:t>
            </w:r>
          </w:p>
        </w:tc>
        <w:tc>
          <w:tcPr>
            <w:tcW w:w="4390" w:type="dxa"/>
          </w:tcPr>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Сопутствующие аудиту и прочие связанные с аудиторской деятельностью услуги не оказывались</w:t>
            </w:r>
          </w:p>
        </w:tc>
      </w:tr>
      <w:tr w:rsidR="00515CD3" w:rsidRPr="00A820C3" w:rsidTr="008C6B4F">
        <w:tc>
          <w:tcPr>
            <w:tcW w:w="5245" w:type="dxa"/>
          </w:tcPr>
          <w:p w:rsidR="00515CD3" w:rsidRPr="00A820C3" w:rsidRDefault="00515CD3" w:rsidP="000D64C2">
            <w:pPr>
              <w:spacing w:after="0" w:line="240" w:lineRule="auto"/>
              <w:rPr>
                <w:rFonts w:ascii="Times New Roman" w:hAnsi="Times New Roman" w:cs="Times New Roman"/>
              </w:rPr>
            </w:pPr>
            <w:r w:rsidRPr="00A820C3">
              <w:rPr>
                <w:rFonts w:ascii="Times New Roman" w:hAnsi="Times New Roman" w:cs="Times New Roman"/>
              </w:rPr>
              <w:t>факторы, которые могут оказать влияние на независимость аудитора, в том числе сведения о наличии существенных интересов (взаимоотношений), связывающих с эмитентом (членами органов управления и органов контроля за финансово-хозяйственной деятельностью эмитента) аудитора эмитента, членов органов управления и органов контроля за финансово-хозяйственной деятельностью аудитора, а также участников аудиторской группы</w:t>
            </w:r>
          </w:p>
        </w:tc>
        <w:tc>
          <w:tcPr>
            <w:tcW w:w="4390" w:type="dxa"/>
          </w:tcPr>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таких факторов нет</w:t>
            </w:r>
          </w:p>
        </w:tc>
      </w:tr>
      <w:tr w:rsidR="00515CD3" w:rsidRPr="00A820C3" w:rsidTr="008C6B4F">
        <w:tc>
          <w:tcPr>
            <w:tcW w:w="5245" w:type="dxa"/>
          </w:tcPr>
          <w:p w:rsidR="00515CD3" w:rsidRPr="00A820C3" w:rsidRDefault="00515CD3" w:rsidP="000D64C2">
            <w:pPr>
              <w:spacing w:after="0" w:line="240" w:lineRule="auto"/>
              <w:rPr>
                <w:rFonts w:ascii="Times New Roman" w:hAnsi="Times New Roman" w:cs="Times New Roman"/>
              </w:rPr>
            </w:pPr>
            <w:r w:rsidRPr="00A820C3">
              <w:rPr>
                <w:rFonts w:ascii="Times New Roman" w:hAnsi="Times New Roman" w:cs="Times New Roman"/>
              </w:rPr>
              <w:t>меры, предпринятые эмитентом и аудитором эмитента для снижения влияния факторов, которые могут оказать влияние на независимость аудитора</w:t>
            </w:r>
          </w:p>
          <w:p w:rsidR="00515CD3" w:rsidRPr="00A820C3" w:rsidRDefault="00515CD3" w:rsidP="000D64C2">
            <w:pPr>
              <w:spacing w:after="0" w:line="240" w:lineRule="auto"/>
              <w:rPr>
                <w:rFonts w:ascii="Times New Roman" w:hAnsi="Times New Roman" w:cs="Times New Roman"/>
              </w:rPr>
            </w:pPr>
          </w:p>
        </w:tc>
        <w:tc>
          <w:tcPr>
            <w:tcW w:w="4390" w:type="dxa"/>
          </w:tcPr>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Аудитор является полностью независимым от органов управления эмитента в соответствии с требованиями статьи 8 Федерального закона от 30.12.2008 № 307-ФЗ «Об аудиторской деятельности». Размер вознаграждения аудитора не ставился в зависимость от результатов проведения проверки. Основной мерой, предпринятой эмитентом для снижения влияния указанных факторов, является процесс тщательного рассмотрения эмитентом кандидатуры аудитора на предмет его независимости от эмитента и отсутствия перечисленных факторов.</w:t>
            </w:r>
          </w:p>
        </w:tc>
      </w:tr>
      <w:tr w:rsidR="00515CD3" w:rsidRPr="00A820C3" w:rsidTr="008C6B4F">
        <w:trPr>
          <w:trHeight w:val="4695"/>
        </w:trPr>
        <w:tc>
          <w:tcPr>
            <w:tcW w:w="5245" w:type="dxa"/>
          </w:tcPr>
          <w:p w:rsidR="00515CD3" w:rsidRPr="00A820C3" w:rsidRDefault="00515CD3" w:rsidP="000D64C2">
            <w:pPr>
              <w:spacing w:after="0" w:line="240" w:lineRule="auto"/>
              <w:rPr>
                <w:rFonts w:ascii="Times New Roman" w:hAnsi="Times New Roman" w:cs="Times New Roman"/>
              </w:rPr>
            </w:pPr>
            <w:r w:rsidRPr="00A820C3">
              <w:rPr>
                <w:rFonts w:ascii="Times New Roman" w:hAnsi="Times New Roman" w:cs="Times New Roman"/>
              </w:rPr>
              <w:t>фактический размер вознаграждения, выплаченного эмитентом аудитору эмитента за последний завершенный отчетный год, с отдельным указанием размера вознаграждения, выплаченного за аудит (проверку), в том числе обязательный, отчетности эмитента и за оказание сопутствующих аудиту и прочих связанных с аудиторской деятельностью услуг</w:t>
            </w:r>
          </w:p>
        </w:tc>
        <w:tc>
          <w:tcPr>
            <w:tcW w:w="4390" w:type="dxa"/>
            <w:shd w:val="clear" w:color="FFFFFF" w:fill="FFFFFF"/>
          </w:tcPr>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Фактический размер вознаграждения, выплаченного эмитентом аудитору эмитента в 2023 год, составил:</w:t>
            </w:r>
          </w:p>
          <w:p w:rsidR="00515CD3" w:rsidRPr="00A820C3" w:rsidRDefault="00515CD3" w:rsidP="000D64C2">
            <w:pPr>
              <w:spacing w:after="0" w:line="240" w:lineRule="auto"/>
              <w:jc w:val="both"/>
              <w:rPr>
                <w:rFonts w:ascii="Times New Roman" w:hAnsi="Times New Roman" w:cs="Times New Roman"/>
                <w:b/>
                <w:i/>
              </w:rPr>
            </w:pPr>
            <w:r w:rsidRPr="00A820C3">
              <w:rPr>
                <w:rFonts w:ascii="Times New Roman" w:hAnsi="Times New Roman" w:cs="Times New Roman"/>
                <w:b/>
                <w:i/>
              </w:rPr>
              <w:t xml:space="preserve">1. Бухгалтерская (финансовая) отчетность, предусмотренная Федеральным законом от 06.12.2011 № 402-ФЗ «О бухгалтерском учете» за год, заканчивающийся 31.12.2023  – </w:t>
            </w:r>
            <w:r w:rsidRPr="00A820C3">
              <w:rPr>
                <w:rFonts w:ascii="Times New Roman" w:hAnsi="Times New Roman" w:cs="Times New Roman"/>
                <w:b/>
                <w:i/>
              </w:rPr>
              <w:br/>
              <w:t xml:space="preserve"> 1 620 357,00 руб.</w:t>
            </w:r>
          </w:p>
          <w:p w:rsidR="00515CD3" w:rsidRPr="00A820C3" w:rsidRDefault="00515CD3" w:rsidP="000D64C2">
            <w:pPr>
              <w:spacing w:after="0" w:line="240" w:lineRule="auto"/>
              <w:jc w:val="both"/>
              <w:rPr>
                <w:rFonts w:ascii="Times New Roman" w:hAnsi="Times New Roman" w:cs="Times New Roman"/>
                <w:b/>
                <w:i/>
                <w:highlight w:val="yellow"/>
              </w:rPr>
            </w:pPr>
            <w:r w:rsidRPr="00A820C3">
              <w:rPr>
                <w:rFonts w:ascii="Times New Roman" w:hAnsi="Times New Roman" w:cs="Times New Roman"/>
                <w:b/>
                <w:i/>
              </w:rPr>
              <w:t xml:space="preserve">2. Консолидированная финансовая отчетность, подготовленная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31.12.2023, – </w:t>
            </w:r>
            <w:r w:rsidRPr="00A820C3">
              <w:rPr>
                <w:rFonts w:ascii="Times New Roman" w:hAnsi="Times New Roman" w:cs="Times New Roman"/>
                <w:b/>
                <w:i/>
              </w:rPr>
              <w:br/>
              <w:t>3 009 234,42 руб.</w:t>
            </w:r>
          </w:p>
        </w:tc>
      </w:tr>
    </w:tbl>
    <w:p w:rsidR="00515CD3" w:rsidRPr="00A820C3" w:rsidRDefault="00515CD3" w:rsidP="000D64C2">
      <w:pPr>
        <w:spacing w:after="0" w:line="240" w:lineRule="auto"/>
        <w:jc w:val="both"/>
        <w:rPr>
          <w:rFonts w:ascii="Times New Roman" w:eastAsiaTheme="minorEastAsia" w:hAnsi="Times New Roman" w:cs="Times New Roman"/>
          <w:bCs/>
          <w:highlight w:val="yellow"/>
          <w:lang w:eastAsia="ru-RU"/>
        </w:rPr>
      </w:pPr>
    </w:p>
    <w:p w:rsidR="0075473D" w:rsidRPr="00A820C3" w:rsidRDefault="0075473D" w:rsidP="002010FD">
      <w:pPr>
        <w:pStyle w:val="ConsPlusNormal"/>
        <w:ind w:firstLine="539"/>
        <w:jc w:val="both"/>
        <w:rPr>
          <w:rFonts w:eastAsia="Times New Roman"/>
          <w:sz w:val="22"/>
          <w:szCs w:val="22"/>
        </w:rPr>
      </w:pPr>
      <w:r w:rsidRPr="00A820C3">
        <w:rPr>
          <w:rFonts w:eastAsia="Times New Roman"/>
          <w:sz w:val="22"/>
          <w:szCs w:val="22"/>
        </w:rPr>
        <w:t>Описывается порядок выбора аудитора эмитента:</w:t>
      </w:r>
    </w:p>
    <w:p w:rsidR="009560AD" w:rsidRPr="00A820C3" w:rsidRDefault="009560AD" w:rsidP="002010FD">
      <w:pPr>
        <w:pStyle w:val="ConsPlusNormal"/>
        <w:ind w:firstLine="539"/>
        <w:jc w:val="both"/>
        <w:rPr>
          <w:rFonts w:eastAsia="Times New Roman"/>
          <w:sz w:val="22"/>
          <w:szCs w:val="22"/>
        </w:rPr>
      </w:pPr>
      <w:r w:rsidRPr="00A820C3">
        <w:rPr>
          <w:rFonts w:eastAsia="Times New Roman"/>
          <w:sz w:val="22"/>
          <w:szCs w:val="22"/>
        </w:rPr>
        <w:t>процедура конкурса, связанного с выбором аудитора эмитента, и его основные условия:</w:t>
      </w:r>
    </w:p>
    <w:p w:rsidR="00515CD3" w:rsidRPr="00A820C3" w:rsidRDefault="00515CD3" w:rsidP="00515CD3">
      <w:pPr>
        <w:pStyle w:val="ConsPlusNormal"/>
        <w:ind w:firstLine="539"/>
        <w:jc w:val="both"/>
        <w:rPr>
          <w:rFonts w:eastAsia="Times New Roman"/>
          <w:b/>
          <w:bCs/>
          <w:i/>
          <w:iCs/>
          <w:sz w:val="22"/>
          <w:szCs w:val="22"/>
        </w:rPr>
      </w:pPr>
      <w:r w:rsidRPr="00A820C3">
        <w:rPr>
          <w:rFonts w:eastAsia="Times New Roman"/>
          <w:b/>
          <w:bCs/>
          <w:i/>
          <w:iCs/>
          <w:sz w:val="22"/>
          <w:szCs w:val="22"/>
        </w:rPr>
        <w:t xml:space="preserve">ООО «ЦАТР – АУДИТОРСКИЕ УСЛУГИ» признано победителем конкурса, осуществленного в электронной форме на право заключения договора на оказание услуг по проведению обязательного ежегодного аудита отчетности РСБУ и аудита отчетности МСФО (протокол заочного заседания Закупочной комиссии от 14.03.2024 № 4/2977634). Кандидатура аудитора эмитента определяется в результате конкурсного отбора аудитора эмитентом. </w:t>
      </w:r>
    </w:p>
    <w:p w:rsidR="00515CD3" w:rsidRPr="00A820C3" w:rsidRDefault="00515CD3" w:rsidP="00515CD3">
      <w:pPr>
        <w:pStyle w:val="ConsPlusNormal"/>
        <w:ind w:firstLine="539"/>
        <w:jc w:val="both"/>
        <w:rPr>
          <w:rFonts w:eastAsia="Times New Roman"/>
          <w:b/>
          <w:bCs/>
          <w:i/>
          <w:iCs/>
          <w:sz w:val="22"/>
          <w:szCs w:val="22"/>
        </w:rPr>
      </w:pPr>
      <w:r w:rsidRPr="00A820C3">
        <w:rPr>
          <w:rFonts w:eastAsia="Times New Roman"/>
          <w:b/>
          <w:bCs/>
          <w:i/>
          <w:iCs/>
          <w:sz w:val="22"/>
          <w:szCs w:val="22"/>
        </w:rPr>
        <w:t>Для участия в конкурсе аудиторские организации должны удовлетворять следующим требованиям:</w:t>
      </w:r>
    </w:p>
    <w:p w:rsidR="00515CD3" w:rsidRPr="00A820C3" w:rsidRDefault="00515CD3" w:rsidP="00515CD3">
      <w:pPr>
        <w:pStyle w:val="ConsPlusNormal"/>
        <w:ind w:firstLine="539"/>
        <w:jc w:val="both"/>
        <w:rPr>
          <w:rFonts w:eastAsia="Times New Roman"/>
          <w:b/>
          <w:bCs/>
          <w:i/>
          <w:iCs/>
          <w:sz w:val="22"/>
          <w:szCs w:val="22"/>
        </w:rPr>
      </w:pPr>
      <w:r w:rsidRPr="00A820C3">
        <w:rPr>
          <w:rFonts w:eastAsia="Times New Roman"/>
          <w:b/>
          <w:bCs/>
          <w:i/>
          <w:iCs/>
          <w:sz w:val="22"/>
          <w:szCs w:val="22"/>
        </w:rPr>
        <w:t>-</w:t>
      </w:r>
      <w:r w:rsidRPr="00A820C3">
        <w:rPr>
          <w:rFonts w:eastAsia="Times New Roman"/>
          <w:b/>
          <w:bCs/>
          <w:i/>
          <w:iCs/>
          <w:sz w:val="22"/>
          <w:szCs w:val="22"/>
        </w:rPr>
        <w:tab/>
        <w:t>обладать гражданской правоспособностью в полном объеме для заключения и исполнения Договора;</w:t>
      </w:r>
    </w:p>
    <w:p w:rsidR="00515CD3" w:rsidRPr="00A820C3" w:rsidRDefault="00515CD3" w:rsidP="00515CD3">
      <w:pPr>
        <w:pStyle w:val="ConsPlusNormal"/>
        <w:ind w:firstLine="539"/>
        <w:jc w:val="both"/>
        <w:rPr>
          <w:rFonts w:eastAsia="Times New Roman"/>
          <w:b/>
          <w:bCs/>
          <w:i/>
          <w:iCs/>
          <w:sz w:val="22"/>
          <w:szCs w:val="22"/>
        </w:rPr>
      </w:pPr>
      <w:r w:rsidRPr="00A820C3">
        <w:rPr>
          <w:rFonts w:eastAsia="Times New Roman"/>
          <w:b/>
          <w:bCs/>
          <w:i/>
          <w:iCs/>
          <w:sz w:val="22"/>
          <w:szCs w:val="22"/>
        </w:rPr>
        <w:t>-</w:t>
      </w:r>
      <w:r w:rsidRPr="00A820C3">
        <w:rPr>
          <w:rFonts w:eastAsia="Times New Roman"/>
          <w:b/>
          <w:bCs/>
          <w:i/>
          <w:iCs/>
          <w:sz w:val="22"/>
          <w:szCs w:val="22"/>
        </w:rPr>
        <w:tab/>
        <w:t>не находиться в процессе ликвидации;</w:t>
      </w:r>
    </w:p>
    <w:p w:rsidR="00515CD3" w:rsidRPr="00A820C3" w:rsidRDefault="00515CD3" w:rsidP="00515CD3">
      <w:pPr>
        <w:pStyle w:val="ConsPlusNormal"/>
        <w:ind w:firstLine="539"/>
        <w:jc w:val="both"/>
        <w:rPr>
          <w:rFonts w:eastAsia="Times New Roman"/>
          <w:b/>
          <w:bCs/>
          <w:i/>
          <w:iCs/>
          <w:sz w:val="22"/>
          <w:szCs w:val="22"/>
        </w:rPr>
      </w:pPr>
      <w:r w:rsidRPr="00A820C3">
        <w:rPr>
          <w:rFonts w:eastAsia="Times New Roman"/>
          <w:b/>
          <w:bCs/>
          <w:i/>
          <w:iCs/>
          <w:sz w:val="22"/>
          <w:szCs w:val="22"/>
        </w:rPr>
        <w:t>-</w:t>
      </w:r>
      <w:r w:rsidRPr="00A820C3">
        <w:rPr>
          <w:rFonts w:eastAsia="Times New Roman"/>
          <w:b/>
          <w:bCs/>
          <w:i/>
          <w:iCs/>
          <w:sz w:val="22"/>
          <w:szCs w:val="22"/>
        </w:rPr>
        <w:tab/>
        <w:t>не быть включенным в Реестр недобросовестных поставщиков;</w:t>
      </w:r>
    </w:p>
    <w:p w:rsidR="00515CD3" w:rsidRPr="00A820C3" w:rsidRDefault="00515CD3" w:rsidP="00515CD3">
      <w:pPr>
        <w:pStyle w:val="ConsPlusNormal"/>
        <w:ind w:firstLine="539"/>
        <w:jc w:val="both"/>
        <w:rPr>
          <w:rFonts w:eastAsia="Times New Roman"/>
          <w:b/>
          <w:bCs/>
          <w:i/>
          <w:iCs/>
          <w:sz w:val="22"/>
          <w:szCs w:val="22"/>
        </w:rPr>
      </w:pPr>
      <w:r w:rsidRPr="00A820C3">
        <w:rPr>
          <w:rFonts w:eastAsia="Times New Roman"/>
          <w:b/>
          <w:bCs/>
          <w:i/>
          <w:iCs/>
          <w:sz w:val="22"/>
          <w:szCs w:val="22"/>
        </w:rPr>
        <w:t>-</w:t>
      </w:r>
      <w:r w:rsidRPr="00A820C3">
        <w:rPr>
          <w:rFonts w:eastAsia="Times New Roman"/>
          <w:b/>
          <w:bCs/>
          <w:i/>
          <w:iCs/>
          <w:sz w:val="22"/>
          <w:szCs w:val="22"/>
        </w:rPr>
        <w:tab/>
        <w:t>у участника должна отсутствовать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515CD3" w:rsidRPr="00A820C3" w:rsidRDefault="00515CD3" w:rsidP="00515CD3">
      <w:pPr>
        <w:pStyle w:val="ConsPlusNormal"/>
        <w:ind w:firstLine="539"/>
        <w:jc w:val="both"/>
        <w:rPr>
          <w:rFonts w:eastAsia="Times New Roman"/>
          <w:b/>
          <w:bCs/>
          <w:i/>
          <w:iCs/>
          <w:sz w:val="22"/>
          <w:szCs w:val="22"/>
        </w:rPr>
      </w:pPr>
      <w:r w:rsidRPr="00A820C3">
        <w:rPr>
          <w:rFonts w:eastAsia="Times New Roman"/>
          <w:b/>
          <w:bCs/>
          <w:i/>
          <w:iCs/>
          <w:sz w:val="22"/>
          <w:szCs w:val="22"/>
        </w:rPr>
        <w:t>-</w:t>
      </w:r>
      <w:r w:rsidRPr="00A820C3">
        <w:rPr>
          <w:rFonts w:eastAsia="Times New Roman"/>
          <w:b/>
          <w:bCs/>
          <w:i/>
          <w:iCs/>
          <w:sz w:val="22"/>
          <w:szCs w:val="22"/>
        </w:rPr>
        <w:tab/>
        <w:t>участник должен быть членом саморегулируемой организации аудиторов;</w:t>
      </w:r>
    </w:p>
    <w:p w:rsidR="00515CD3" w:rsidRPr="00A820C3" w:rsidRDefault="00515CD3" w:rsidP="00515CD3">
      <w:pPr>
        <w:pStyle w:val="ConsPlusNormal"/>
        <w:ind w:firstLine="539"/>
        <w:jc w:val="both"/>
        <w:rPr>
          <w:rFonts w:eastAsia="Times New Roman"/>
          <w:b/>
          <w:bCs/>
          <w:i/>
          <w:iCs/>
          <w:sz w:val="22"/>
          <w:szCs w:val="22"/>
          <w:highlight w:val="yellow"/>
        </w:rPr>
      </w:pPr>
      <w:r w:rsidRPr="00A820C3">
        <w:rPr>
          <w:rFonts w:eastAsia="Times New Roman"/>
          <w:b/>
          <w:bCs/>
          <w:i/>
          <w:iCs/>
          <w:sz w:val="22"/>
          <w:szCs w:val="22"/>
        </w:rPr>
        <w:t>-</w:t>
      </w:r>
      <w:r w:rsidRPr="00A820C3">
        <w:rPr>
          <w:rFonts w:eastAsia="Times New Roman"/>
          <w:b/>
          <w:bCs/>
          <w:i/>
          <w:iCs/>
          <w:sz w:val="22"/>
          <w:szCs w:val="22"/>
        </w:rPr>
        <w:tab/>
        <w:t>профессиональная ответственность участника должна быть застрахована.</w:t>
      </w:r>
    </w:p>
    <w:p w:rsidR="00515CD3" w:rsidRPr="00A820C3" w:rsidRDefault="00515CD3" w:rsidP="002010FD">
      <w:pPr>
        <w:pStyle w:val="ConsPlusNormal"/>
        <w:ind w:firstLine="539"/>
        <w:jc w:val="both"/>
        <w:rPr>
          <w:rFonts w:eastAsia="Times New Roman"/>
          <w:b/>
          <w:bCs/>
          <w:i/>
          <w:iCs/>
          <w:sz w:val="22"/>
          <w:szCs w:val="22"/>
          <w:highlight w:val="yellow"/>
        </w:rPr>
      </w:pPr>
    </w:p>
    <w:p w:rsidR="00AC1605" w:rsidRPr="00A820C3" w:rsidRDefault="009560AD" w:rsidP="002010FD">
      <w:pPr>
        <w:pStyle w:val="ConsPlusNormal"/>
        <w:ind w:firstLine="539"/>
        <w:jc w:val="both"/>
        <w:rPr>
          <w:rFonts w:eastAsia="Times New Roman"/>
          <w:sz w:val="22"/>
          <w:szCs w:val="22"/>
        </w:rPr>
      </w:pPr>
      <w:r w:rsidRPr="00A820C3">
        <w:rPr>
          <w:rFonts w:eastAsia="Times New Roman"/>
          <w:sz w:val="22"/>
          <w:szCs w:val="22"/>
        </w:rPr>
        <w:t>процедура выдвижения кандидатуры аудитора эмитента для утверждения общим собранием акционеров (участников, членов) эмитента, в том числе орган управления эмитента, принимающий решение о выдвижении кандидатуры аудитора эмитента:</w:t>
      </w:r>
    </w:p>
    <w:p w:rsidR="00515CD3" w:rsidRPr="00A820C3" w:rsidRDefault="00515CD3" w:rsidP="00515CD3">
      <w:pPr>
        <w:autoSpaceDE w:val="0"/>
        <w:autoSpaceDN w:val="0"/>
        <w:adjustRightInd w:val="0"/>
        <w:spacing w:after="0" w:line="240" w:lineRule="auto"/>
        <w:ind w:firstLine="539"/>
        <w:jc w:val="both"/>
        <w:rPr>
          <w:rFonts w:ascii="Times New Roman" w:eastAsia="Times New Roman" w:hAnsi="Times New Roman" w:cs="Times New Roman"/>
          <w:b/>
          <w:bCs/>
          <w:i/>
          <w:iCs/>
          <w:lang w:eastAsia="ru-RU"/>
        </w:rPr>
      </w:pPr>
      <w:r w:rsidRPr="00A820C3">
        <w:rPr>
          <w:rFonts w:ascii="Times New Roman" w:eastAsia="Times New Roman" w:hAnsi="Times New Roman" w:cs="Times New Roman"/>
          <w:b/>
          <w:bCs/>
          <w:i/>
          <w:iCs/>
          <w:lang w:eastAsia="ru-RU"/>
        </w:rPr>
        <w:t>Комитет по аудиту Совета директоров эмитента осуществляет контроль за выбором аудитора. В частности, в компетенцию Комитета по аудиту Совета директоров входит:</w:t>
      </w:r>
    </w:p>
    <w:p w:rsidR="00515CD3" w:rsidRPr="00A820C3" w:rsidRDefault="00515CD3" w:rsidP="00515CD3">
      <w:pPr>
        <w:autoSpaceDE w:val="0"/>
        <w:autoSpaceDN w:val="0"/>
        <w:adjustRightInd w:val="0"/>
        <w:spacing w:after="0" w:line="240" w:lineRule="auto"/>
        <w:ind w:firstLine="539"/>
        <w:jc w:val="both"/>
        <w:rPr>
          <w:rFonts w:ascii="Times New Roman" w:eastAsia="Times New Roman" w:hAnsi="Times New Roman" w:cs="Times New Roman"/>
          <w:b/>
          <w:bCs/>
          <w:i/>
          <w:iCs/>
          <w:lang w:eastAsia="ru-RU"/>
        </w:rPr>
      </w:pPr>
      <w:r w:rsidRPr="00A820C3">
        <w:rPr>
          <w:rFonts w:ascii="Times New Roman" w:eastAsia="Times New Roman" w:hAnsi="Times New Roman" w:cs="Times New Roman"/>
          <w:b/>
          <w:bCs/>
          <w:i/>
          <w:iCs/>
          <w:lang w:eastAsia="ru-RU"/>
        </w:rPr>
        <w:t>а) участие в разработке и согласование условий проведения закупочных процедур по выбору внешнего аудитора, в частности определение набора и значимости критериев оценки участников закупки и порядка оценки заявок участников закупки;</w:t>
      </w:r>
    </w:p>
    <w:p w:rsidR="00515CD3" w:rsidRPr="00A820C3" w:rsidRDefault="00515CD3" w:rsidP="00515CD3">
      <w:pPr>
        <w:autoSpaceDE w:val="0"/>
        <w:autoSpaceDN w:val="0"/>
        <w:adjustRightInd w:val="0"/>
        <w:spacing w:after="0" w:line="240" w:lineRule="auto"/>
        <w:ind w:firstLine="539"/>
        <w:jc w:val="both"/>
        <w:rPr>
          <w:rFonts w:ascii="Times New Roman" w:eastAsia="Times New Roman" w:hAnsi="Times New Roman" w:cs="Times New Roman"/>
          <w:b/>
          <w:bCs/>
          <w:i/>
          <w:iCs/>
          <w:lang w:eastAsia="ru-RU"/>
        </w:rPr>
      </w:pPr>
      <w:r w:rsidRPr="00A820C3">
        <w:rPr>
          <w:rFonts w:ascii="Times New Roman" w:eastAsia="Times New Roman" w:hAnsi="Times New Roman" w:cs="Times New Roman"/>
          <w:b/>
          <w:bCs/>
          <w:i/>
          <w:iCs/>
          <w:lang w:eastAsia="ru-RU"/>
        </w:rPr>
        <w:t>б) надзор за соответствием процедуры выбора аудитора Общества законодательству и внутренним нормативным документам Общества путем участия представителя Комитета по аудиту в работе закупочной комиссии по выбору внешнего аудитора в качестве члена комиссии либо независимого наблюдателя;</w:t>
      </w:r>
    </w:p>
    <w:p w:rsidR="00515CD3" w:rsidRPr="00A820C3" w:rsidRDefault="00515CD3" w:rsidP="00515CD3">
      <w:pPr>
        <w:autoSpaceDE w:val="0"/>
        <w:autoSpaceDN w:val="0"/>
        <w:adjustRightInd w:val="0"/>
        <w:spacing w:after="0" w:line="240" w:lineRule="auto"/>
        <w:ind w:firstLine="539"/>
        <w:jc w:val="both"/>
        <w:rPr>
          <w:rFonts w:ascii="Times New Roman" w:eastAsia="Times New Roman" w:hAnsi="Times New Roman" w:cs="Times New Roman"/>
          <w:b/>
          <w:bCs/>
          <w:i/>
          <w:iCs/>
          <w:lang w:eastAsia="ru-RU"/>
        </w:rPr>
      </w:pPr>
      <w:r w:rsidRPr="00A820C3">
        <w:rPr>
          <w:rFonts w:ascii="Times New Roman" w:eastAsia="Times New Roman" w:hAnsi="Times New Roman" w:cs="Times New Roman"/>
          <w:b/>
          <w:bCs/>
          <w:i/>
          <w:iCs/>
          <w:lang w:eastAsia="ru-RU"/>
        </w:rPr>
        <w:t>в) оценка независимости, объективности и отсутствия конфликта интересов внешнего аудитора Общества, включая анализ всех отношений между внешним аудитором и Обществом (предоставление услуг, помимо аудиторских, размер вознаграждения за оказание аудиторских и неаудиторских услуг и другое), с целью определения обстоятельств, способных повлиять на независимость внешнего аудитора;</w:t>
      </w:r>
    </w:p>
    <w:p w:rsidR="00515CD3" w:rsidRPr="00A820C3" w:rsidRDefault="00515CD3" w:rsidP="00515CD3">
      <w:pPr>
        <w:autoSpaceDE w:val="0"/>
        <w:autoSpaceDN w:val="0"/>
        <w:adjustRightInd w:val="0"/>
        <w:spacing w:after="0" w:line="240" w:lineRule="auto"/>
        <w:ind w:firstLine="539"/>
        <w:jc w:val="both"/>
        <w:rPr>
          <w:rFonts w:ascii="Times New Roman" w:eastAsia="Times New Roman" w:hAnsi="Times New Roman" w:cs="Times New Roman"/>
          <w:b/>
          <w:bCs/>
          <w:i/>
          <w:iCs/>
          <w:lang w:eastAsia="ru-RU"/>
        </w:rPr>
      </w:pPr>
      <w:r w:rsidRPr="00A820C3">
        <w:rPr>
          <w:rFonts w:ascii="Times New Roman" w:eastAsia="Times New Roman" w:hAnsi="Times New Roman" w:cs="Times New Roman"/>
          <w:b/>
          <w:bCs/>
          <w:i/>
          <w:iCs/>
          <w:lang w:eastAsia="ru-RU"/>
        </w:rPr>
        <w:t>г) подготовка рекомендаций для Совета директоров по кандидатуре внешнего аудитора Общества.</w:t>
      </w:r>
    </w:p>
    <w:p w:rsidR="00515CD3" w:rsidRPr="00A820C3" w:rsidRDefault="00515CD3" w:rsidP="00515CD3">
      <w:pPr>
        <w:autoSpaceDE w:val="0"/>
        <w:autoSpaceDN w:val="0"/>
        <w:adjustRightInd w:val="0"/>
        <w:spacing w:after="0" w:line="240" w:lineRule="auto"/>
        <w:ind w:firstLine="539"/>
        <w:jc w:val="both"/>
        <w:rPr>
          <w:rFonts w:ascii="Times New Roman" w:eastAsia="Times New Roman" w:hAnsi="Times New Roman" w:cs="Times New Roman"/>
          <w:b/>
          <w:bCs/>
          <w:i/>
          <w:iCs/>
          <w:lang w:eastAsia="ru-RU"/>
        </w:rPr>
      </w:pPr>
      <w:r w:rsidRPr="00A820C3">
        <w:rPr>
          <w:rFonts w:ascii="Times New Roman" w:eastAsia="Times New Roman" w:hAnsi="Times New Roman" w:cs="Times New Roman"/>
          <w:b/>
          <w:bCs/>
          <w:i/>
          <w:iCs/>
          <w:lang w:eastAsia="ru-RU"/>
        </w:rPr>
        <w:t>Совет директоров предлагает кандидатуру аудитора для рассмотрения и утверждения на Общем собрании акционеров.</w:t>
      </w:r>
    </w:p>
    <w:p w:rsidR="00515CD3" w:rsidRPr="00A820C3" w:rsidRDefault="00515CD3"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58" w:name="_Toc178087716"/>
      <w:r w:rsidRPr="00A820C3">
        <w:rPr>
          <w:rFonts w:ascii="Times New Roman" w:hAnsi="Times New Roman" w:cs="Times New Roman"/>
        </w:rPr>
        <w:t>Раздел 5. Консолидированная финансовая отчетность (финансовая отчетность), бухгалтерская (финансовая) отчетность эмитента</w:t>
      </w:r>
      <w:bookmarkEnd w:id="58"/>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9" w:name="_Toc178087717"/>
      <w:r w:rsidRPr="00A820C3">
        <w:rPr>
          <w:rFonts w:ascii="Times New Roman" w:hAnsi="Times New Roman" w:cs="Times New Roman"/>
        </w:rPr>
        <w:t>5.1. Консолидированная финансовая отчетность (финансовая отчетность) эмитента</w:t>
      </w:r>
      <w:bookmarkEnd w:id="59"/>
    </w:p>
    <w:p w:rsidR="0046397F" w:rsidRPr="00A820C3" w:rsidRDefault="0075473D" w:rsidP="004A2ACD">
      <w:pPr>
        <w:autoSpaceDE w:val="0"/>
        <w:autoSpaceDN w:val="0"/>
        <w:adjustRightInd w:val="0"/>
        <w:spacing w:after="0" w:line="240" w:lineRule="auto"/>
        <w:ind w:firstLine="539"/>
        <w:jc w:val="both"/>
        <w:rPr>
          <w:rFonts w:ascii="Times New Roman" w:hAnsi="Times New Roman" w:cs="Times New Roman"/>
          <w:b/>
          <w:i/>
          <w:color w:val="0000FF"/>
          <w:u w:val="single"/>
        </w:rPr>
      </w:pPr>
      <w:r w:rsidRPr="00A820C3">
        <w:rPr>
          <w:rFonts w:ascii="Times New Roman" w:hAnsi="Times New Roman" w:cs="Times New Roman"/>
          <w:b/>
          <w:i/>
        </w:rPr>
        <w:t xml:space="preserve">Ссылка на страницу в сети Интернет, на которой опубликована </w:t>
      </w:r>
      <w:r w:rsidR="0046397F" w:rsidRPr="00A820C3">
        <w:rPr>
          <w:rFonts w:ascii="Times New Roman" w:hAnsi="Times New Roman" w:cs="Times New Roman"/>
          <w:b/>
          <w:i/>
        </w:rPr>
        <w:t>финансов</w:t>
      </w:r>
      <w:r w:rsidRPr="00A820C3">
        <w:rPr>
          <w:rFonts w:ascii="Times New Roman" w:hAnsi="Times New Roman" w:cs="Times New Roman"/>
          <w:b/>
          <w:i/>
        </w:rPr>
        <w:t>ая</w:t>
      </w:r>
      <w:r w:rsidR="0046397F" w:rsidRPr="00A820C3">
        <w:rPr>
          <w:rFonts w:ascii="Times New Roman" w:hAnsi="Times New Roman" w:cs="Times New Roman"/>
          <w:b/>
          <w:i/>
        </w:rPr>
        <w:t xml:space="preserve"> отчетность эмитента за </w:t>
      </w:r>
      <w:r w:rsidR="004A2ACD" w:rsidRPr="00A820C3">
        <w:rPr>
          <w:rFonts w:ascii="Times New Roman" w:hAnsi="Times New Roman" w:cs="Times New Roman"/>
          <w:b/>
          <w:i/>
        </w:rPr>
        <w:t xml:space="preserve">6 месяцев 2024 года </w:t>
      </w:r>
      <w:r w:rsidR="002B6D4C" w:rsidRPr="00A820C3">
        <w:rPr>
          <w:rFonts w:ascii="Times New Roman" w:hAnsi="Times New Roman" w:cs="Times New Roman"/>
          <w:b/>
          <w:i/>
        </w:rPr>
        <w:t>–</w:t>
      </w:r>
      <w:r w:rsidR="004A2ACD" w:rsidRPr="00A820C3">
        <w:rPr>
          <w:rFonts w:ascii="Times New Roman" w:hAnsi="Times New Roman" w:cs="Times New Roman"/>
          <w:b/>
          <w:i/>
        </w:rPr>
        <w:t xml:space="preserve"> </w:t>
      </w:r>
      <w:hyperlink r:id="rId22" w:history="1">
        <w:r w:rsidR="00452C4F" w:rsidRPr="00A820C3">
          <w:rPr>
            <w:rStyle w:val="a5"/>
            <w:rFonts w:ascii="Times New Roman" w:hAnsi="Times New Roman" w:cs="Times New Roman"/>
            <w:b/>
            <w:i/>
          </w:rPr>
          <w:t>https://disclosure.skrin.ru/disclosure/2632082033/?DTI=8</w:t>
        </w:r>
      </w:hyperlink>
      <w:r w:rsidR="00452C4F" w:rsidRPr="00A820C3">
        <w:rPr>
          <w:rFonts w:ascii="Times New Roman" w:hAnsi="Times New Roman" w:cs="Times New Roman"/>
          <w:b/>
          <w:i/>
        </w:rPr>
        <w:t xml:space="preserve">, </w:t>
      </w:r>
      <w:hyperlink r:id="rId23" w:history="1">
        <w:r w:rsidR="00452C4F" w:rsidRPr="00A820C3">
          <w:rPr>
            <w:rStyle w:val="a5"/>
            <w:rFonts w:ascii="Times New Roman" w:hAnsi="Times New Roman" w:cs="Times New Roman"/>
            <w:b/>
            <w:i/>
          </w:rPr>
          <w:t>https://www.rossetisk.ru/shareholders_and_investors/raskrytie_informatsii/mezhdunarodnaya_otchetnost/</w:t>
        </w:r>
      </w:hyperlink>
      <w:r w:rsidR="00452C4F" w:rsidRPr="00A820C3">
        <w:rPr>
          <w:rFonts w:ascii="Times New Roman" w:hAnsi="Times New Roman" w:cs="Times New Roman"/>
          <w:b/>
          <w:i/>
        </w:rPr>
        <w:t xml:space="preserve">. </w:t>
      </w:r>
    </w:p>
    <w:p w:rsidR="0046397F" w:rsidRPr="00A820C3" w:rsidRDefault="0046397F" w:rsidP="002010FD">
      <w:pPr>
        <w:autoSpaceDE w:val="0"/>
        <w:autoSpaceDN w:val="0"/>
        <w:adjustRightInd w:val="0"/>
        <w:spacing w:after="0" w:line="240" w:lineRule="auto"/>
        <w:ind w:firstLine="539"/>
        <w:jc w:val="both"/>
        <w:rPr>
          <w:rFonts w:ascii="Times New Roman" w:hAnsi="Times New Roman" w:cs="Times New Roman"/>
        </w:rPr>
      </w:pPr>
    </w:p>
    <w:p w:rsidR="0046397F" w:rsidRPr="00A820C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60" w:name="_Toc178087718"/>
      <w:r w:rsidRPr="00A820C3">
        <w:rPr>
          <w:rFonts w:ascii="Times New Roman" w:hAnsi="Times New Roman" w:cs="Times New Roman"/>
        </w:rPr>
        <w:t>5.2. Бухгалтерская (финансовая) отчетность</w:t>
      </w:r>
      <w:bookmarkEnd w:id="60"/>
    </w:p>
    <w:p w:rsidR="00CA097D" w:rsidRPr="00A820C3" w:rsidRDefault="0057579A" w:rsidP="004A2ACD">
      <w:pPr>
        <w:autoSpaceDE w:val="0"/>
        <w:autoSpaceDN w:val="0"/>
        <w:adjustRightInd w:val="0"/>
        <w:spacing w:after="0" w:line="240" w:lineRule="auto"/>
        <w:ind w:firstLine="539"/>
        <w:jc w:val="both"/>
        <w:rPr>
          <w:rFonts w:ascii="Times New Roman" w:hAnsi="Times New Roman" w:cs="Times New Roman"/>
        </w:rPr>
      </w:pPr>
      <w:r w:rsidRPr="00A820C3">
        <w:rPr>
          <w:rFonts w:ascii="Times New Roman" w:hAnsi="Times New Roman" w:cs="Times New Roman"/>
          <w:b/>
          <w:i/>
        </w:rPr>
        <w:t>С</w:t>
      </w:r>
      <w:r w:rsidR="00CA097D" w:rsidRPr="00A820C3">
        <w:rPr>
          <w:rFonts w:ascii="Times New Roman" w:hAnsi="Times New Roman" w:cs="Times New Roman"/>
          <w:b/>
          <w:i/>
        </w:rPr>
        <w:t xml:space="preserve">сылка на страницу в сети Интернет, на которой опубликована бухгалтерская (финансовая) отчетность эмитента за </w:t>
      </w:r>
      <w:r w:rsidR="004A2ACD" w:rsidRPr="00A820C3">
        <w:rPr>
          <w:rFonts w:ascii="Times New Roman" w:hAnsi="Times New Roman" w:cs="Times New Roman"/>
          <w:b/>
          <w:i/>
        </w:rPr>
        <w:t xml:space="preserve">6 месяцев 2024 года </w:t>
      </w:r>
      <w:r w:rsidR="002B6D4C" w:rsidRPr="00A820C3">
        <w:rPr>
          <w:rFonts w:ascii="Times New Roman" w:hAnsi="Times New Roman" w:cs="Times New Roman"/>
          <w:b/>
          <w:i/>
        </w:rPr>
        <w:t>–</w:t>
      </w:r>
      <w:r w:rsidR="00CA097D" w:rsidRPr="00A820C3">
        <w:rPr>
          <w:rFonts w:ascii="Times New Roman" w:hAnsi="Times New Roman" w:cs="Times New Roman"/>
          <w:b/>
          <w:i/>
        </w:rPr>
        <w:t xml:space="preserve"> </w:t>
      </w:r>
      <w:hyperlink r:id="rId24" w:history="1">
        <w:r w:rsidR="00452C4F" w:rsidRPr="00A820C3">
          <w:rPr>
            <w:rStyle w:val="a5"/>
            <w:rFonts w:ascii="Times New Roman" w:hAnsi="Times New Roman" w:cs="Times New Roman"/>
            <w:b/>
            <w:i/>
          </w:rPr>
          <w:t>https://disclosure.skrin.ru/disclosure/2632082033/?DTI=8</w:t>
        </w:r>
      </w:hyperlink>
      <w:r w:rsidR="00452C4F" w:rsidRPr="00A820C3">
        <w:rPr>
          <w:rFonts w:ascii="Times New Roman" w:hAnsi="Times New Roman" w:cs="Times New Roman"/>
          <w:b/>
          <w:i/>
        </w:rPr>
        <w:t xml:space="preserve">, </w:t>
      </w:r>
      <w:hyperlink r:id="rId25" w:history="1">
        <w:r w:rsidR="00452C4F" w:rsidRPr="00A820C3">
          <w:rPr>
            <w:rStyle w:val="a5"/>
            <w:rFonts w:ascii="Times New Roman" w:hAnsi="Times New Roman" w:cs="Times New Roman"/>
            <w:b/>
            <w:i/>
          </w:rPr>
          <w:t>https://www.rossetisk.ru/shareholders_and_investors/raskrytie_informatsii/bukhgalterskaya_otchetnost/</w:t>
        </w:r>
      </w:hyperlink>
      <w:r w:rsidR="00452C4F" w:rsidRPr="00A820C3">
        <w:rPr>
          <w:rFonts w:ascii="Times New Roman" w:hAnsi="Times New Roman" w:cs="Times New Roman"/>
          <w:b/>
          <w:i/>
        </w:rPr>
        <w:t xml:space="preserve">. </w:t>
      </w:r>
    </w:p>
    <w:sectPr w:rsidR="00CA097D" w:rsidRPr="00A820C3" w:rsidSect="00930988">
      <w:footerReference w:type="default" r:id="rId26"/>
      <w:pgSz w:w="11906" w:h="16838"/>
      <w:pgMar w:top="1418" w:right="851" w:bottom="1418" w:left="1701"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517" w:rsidRDefault="00474517" w:rsidP="001D6D15">
      <w:pPr>
        <w:spacing w:after="0" w:line="240" w:lineRule="auto"/>
      </w:pPr>
      <w:r>
        <w:separator/>
      </w:r>
    </w:p>
  </w:endnote>
  <w:endnote w:type="continuationSeparator" w:id="0">
    <w:p w:rsidR="00474517" w:rsidRDefault="00474517" w:rsidP="001D6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r –?’©">
    <w:panose1 w:val="00000000000000000000"/>
    <w:charset w:val="00"/>
    <w:family w:val="roman"/>
    <w:notTrueType/>
    <w:pitch w:val="default"/>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tarSymbol">
    <w:altName w:val="MS Gothic"/>
    <w:panose1 w:val="00000000000000000000"/>
    <w:charset w:val="80"/>
    <w:family w:val="auto"/>
    <w:notTrueType/>
    <w:pitch w:val="default"/>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628615"/>
      <w:docPartObj>
        <w:docPartGallery w:val="Page Numbers (Bottom of Page)"/>
        <w:docPartUnique/>
      </w:docPartObj>
    </w:sdtPr>
    <w:sdtEndPr>
      <w:rPr>
        <w:rFonts w:ascii="Times New Roman" w:hAnsi="Times New Roman" w:cs="Times New Roman"/>
        <w:sz w:val="24"/>
      </w:rPr>
    </w:sdtEndPr>
    <w:sdtContent>
      <w:p w:rsidR="008C6B4F" w:rsidRPr="008B7B43" w:rsidRDefault="008C6B4F">
        <w:pPr>
          <w:pStyle w:val="afb"/>
          <w:jc w:val="right"/>
          <w:rPr>
            <w:rFonts w:ascii="Times New Roman" w:hAnsi="Times New Roman" w:cs="Times New Roman"/>
            <w:sz w:val="24"/>
          </w:rPr>
        </w:pPr>
        <w:r w:rsidRPr="008B7B43">
          <w:rPr>
            <w:rFonts w:ascii="Times New Roman" w:hAnsi="Times New Roman" w:cs="Times New Roman"/>
            <w:sz w:val="24"/>
          </w:rPr>
          <w:fldChar w:fldCharType="begin"/>
        </w:r>
        <w:r w:rsidRPr="008B7B43">
          <w:rPr>
            <w:rFonts w:ascii="Times New Roman" w:hAnsi="Times New Roman" w:cs="Times New Roman"/>
            <w:sz w:val="24"/>
          </w:rPr>
          <w:instrText>PAGE   \* MERGEFORMAT</w:instrText>
        </w:r>
        <w:r w:rsidRPr="008B7B43">
          <w:rPr>
            <w:rFonts w:ascii="Times New Roman" w:hAnsi="Times New Roman" w:cs="Times New Roman"/>
            <w:sz w:val="24"/>
          </w:rPr>
          <w:fldChar w:fldCharType="separate"/>
        </w:r>
        <w:r w:rsidR="00431289">
          <w:rPr>
            <w:rFonts w:ascii="Times New Roman" w:hAnsi="Times New Roman" w:cs="Times New Roman"/>
            <w:noProof/>
            <w:sz w:val="24"/>
          </w:rPr>
          <w:t>73</w:t>
        </w:r>
        <w:r w:rsidRPr="008B7B43">
          <w:rPr>
            <w:rFonts w:ascii="Times New Roman" w:hAnsi="Times New Roman" w:cs="Times New Roman"/>
            <w:sz w:val="24"/>
          </w:rPr>
          <w:fldChar w:fldCharType="end"/>
        </w:r>
      </w:p>
    </w:sdtContent>
  </w:sdt>
  <w:p w:rsidR="008C6B4F" w:rsidRDefault="008C6B4F">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517" w:rsidRDefault="00474517" w:rsidP="001D6D15">
      <w:pPr>
        <w:spacing w:after="0" w:line="240" w:lineRule="auto"/>
      </w:pPr>
      <w:r>
        <w:separator/>
      </w:r>
    </w:p>
  </w:footnote>
  <w:footnote w:type="continuationSeparator" w:id="0">
    <w:p w:rsidR="00474517" w:rsidRDefault="00474517" w:rsidP="001D6D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upperRoman"/>
      <w:lvlText w:val="%1."/>
      <w:lvlJc w:val="left"/>
      <w:pPr>
        <w:tabs>
          <w:tab w:val="num" w:pos="360"/>
        </w:tabs>
        <w:ind w:left="360" w:hanging="360"/>
      </w:pPr>
      <w:rPr>
        <w:rFonts w:ascii="‚l‚r –?’©" w:hAnsi="‚l‚r –?’©" w:cs="Times New Roman"/>
        <w:b w:val="0"/>
        <w:i w:val="0"/>
        <w:caps w:val="0"/>
        <w:smallCaps w:val="0"/>
        <w:strike w:val="0"/>
        <w:dstrike w:val="0"/>
        <w:vanish w:val="0"/>
        <w:color w:val="auto"/>
        <w:position w:val="0"/>
        <w:sz w:val="24"/>
        <w:u w:val="none"/>
        <w:vertAlign w:val="baseline"/>
      </w:rPr>
    </w:lvl>
    <w:lvl w:ilvl="1">
      <w:start w:val="1"/>
      <w:numFmt w:val="decimal"/>
      <w:lvlText w:val="%2."/>
      <w:lvlJc w:val="left"/>
      <w:pPr>
        <w:tabs>
          <w:tab w:val="num" w:pos="792"/>
        </w:tabs>
        <w:ind w:left="792" w:hanging="432"/>
      </w:pPr>
      <w:rPr>
        <w:rFonts w:ascii="Times New Roman" w:hAnsi="Times New Roman" w:cs="Times New Roman"/>
        <w:b/>
        <w:i w:val="0"/>
        <w:caps w:val="0"/>
        <w:smallCaps w:val="0"/>
        <w:strike w:val="0"/>
        <w:dstrike w:val="0"/>
        <w:vanish w:val="0"/>
        <w:color w:val="000000"/>
        <w:position w:val="0"/>
        <w:sz w:val="28"/>
        <w:szCs w:val="28"/>
        <w:vertAlign w:val="baseline"/>
      </w:rPr>
    </w:lvl>
    <w:lvl w:ilvl="2">
      <w:start w:val="1"/>
      <w:numFmt w:val="decimal"/>
      <w:lvlText w:val="%2.%3."/>
      <w:lvlJc w:val="left"/>
      <w:pPr>
        <w:tabs>
          <w:tab w:val="num" w:pos="1080"/>
        </w:tabs>
        <w:ind w:left="864" w:hanging="504"/>
      </w:pPr>
      <w:rPr>
        <w:rFonts w:ascii="Times New Roman" w:hAnsi="Times New Roman" w:cs="Times New Roman"/>
        <w:b w:val="0"/>
        <w:i w:val="0"/>
        <w:caps w:val="0"/>
        <w:smallCaps w:val="0"/>
        <w:strike w:val="0"/>
        <w:dstrike w:val="0"/>
        <w:vanish w:val="0"/>
        <w:color w:val="000000"/>
        <w:position w:val="0"/>
        <w:sz w:val="28"/>
        <w:szCs w:val="28"/>
        <w:u w:val="none"/>
        <w:vertAlign w:val="baseline"/>
      </w:rPr>
    </w:lvl>
    <w:lvl w:ilvl="3">
      <w:start w:val="1"/>
      <w:numFmt w:val="decimal"/>
      <w:lvlText w:val="%2.%3.%4."/>
      <w:lvlJc w:val="left"/>
      <w:pPr>
        <w:tabs>
          <w:tab w:val="num" w:pos="1427"/>
        </w:tabs>
        <w:ind w:left="1355" w:hanging="648"/>
      </w:pPr>
      <w:rPr>
        <w:rFonts w:ascii="Times New Roman" w:hAnsi="Times New Roman" w:cs="Times New Roman"/>
        <w:b w:val="0"/>
        <w:i w:val="0"/>
        <w:caps w:val="0"/>
        <w:smallCaps w:val="0"/>
        <w:strike w:val="0"/>
        <w:dstrike w:val="0"/>
        <w:vanish w:val="0"/>
        <w:color w:val="000000"/>
        <w:position w:val="0"/>
        <w:sz w:val="28"/>
        <w:szCs w:val="28"/>
        <w:vertAlign w:val="baseline"/>
      </w:rPr>
    </w:lvl>
    <w:lvl w:ilvl="4">
      <w:start w:val="1"/>
      <w:numFmt w:val="lowerRoman"/>
      <w:lvlText w:val="(%5)"/>
      <w:lvlJc w:val="left"/>
      <w:pPr>
        <w:tabs>
          <w:tab w:val="num" w:pos="2520"/>
        </w:tabs>
        <w:ind w:left="2232" w:hanging="792"/>
      </w:pPr>
      <w:rPr>
        <w:rFonts w:ascii="‚l‚r –?’©" w:hAnsi="‚l‚r –?’©" w:cs="Times New Roman"/>
        <w:b w:val="0"/>
        <w:i w:val="0"/>
        <w:caps w:val="0"/>
        <w:smallCaps w:val="0"/>
        <w:strike w:val="0"/>
        <w:dstrike w:val="0"/>
        <w:vanish w:val="0"/>
        <w:color w:val="000000"/>
        <w:position w:val="0"/>
        <w:sz w:val="24"/>
        <w:vertAlign w:val="baseline"/>
      </w:rPr>
    </w:lvl>
    <w:lvl w:ilvl="5">
      <w:start w:val="1"/>
      <w:numFmt w:val="decimal"/>
      <w:lvlText w:val="%1.%2.%3.%4.%5.%6."/>
      <w:lvlJc w:val="left"/>
      <w:pPr>
        <w:tabs>
          <w:tab w:val="num" w:pos="2880"/>
        </w:tabs>
        <w:ind w:left="2736" w:hanging="936"/>
      </w:pPr>
      <w:rPr>
        <w:rFonts w:cs="Times New Roman"/>
        <w:b w:val="0"/>
        <w:i w:val="0"/>
        <w:sz w:val="22"/>
      </w:rPr>
    </w:lvl>
    <w:lvl w:ilvl="6">
      <w:start w:val="1"/>
      <w:numFmt w:val="decimal"/>
      <w:pStyle w:val="1"/>
      <w:lvlText w:val="%7."/>
      <w:lvlJc w:val="left"/>
      <w:pPr>
        <w:tabs>
          <w:tab w:val="num" w:pos="792"/>
        </w:tabs>
        <w:ind w:left="792" w:hanging="432"/>
      </w:pPr>
      <w:rPr>
        <w:rFonts w:ascii="Times New Roman" w:hAnsi="Times New Roman" w:cs="Times New Roman"/>
        <w:b/>
        <w:i w:val="0"/>
        <w:caps w:val="0"/>
        <w:smallCaps w:val="0"/>
        <w:strike w:val="0"/>
        <w:dstrike w:val="0"/>
        <w:vanish w:val="0"/>
        <w:color w:val="000000"/>
        <w:position w:val="0"/>
        <w:sz w:val="28"/>
        <w:szCs w:val="28"/>
        <w:vertAlign w:val="baseline"/>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0000004"/>
    <w:multiLevelType w:val="multilevel"/>
    <w:tmpl w:val="00000004"/>
    <w:name w:val="WW8Num5"/>
    <w:lvl w:ilvl="0">
      <w:start w:val="1"/>
      <w:numFmt w:val="decimal"/>
      <w:pStyle w:val="a"/>
      <w:lvlText w:val="%1."/>
      <w:lvlJc w:val="right"/>
      <w:pPr>
        <w:tabs>
          <w:tab w:val="num" w:pos="0"/>
        </w:tabs>
        <w:ind w:left="57" w:hanging="57"/>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2" w15:restartNumberingAfterBreak="0">
    <w:nsid w:val="0000000A"/>
    <w:multiLevelType w:val="singleLevel"/>
    <w:tmpl w:val="0000000A"/>
    <w:name w:val="WW8Num22"/>
    <w:lvl w:ilvl="0">
      <w:start w:val="1"/>
      <w:numFmt w:val="decimal"/>
      <w:pStyle w:val="a0"/>
      <w:lvlText w:val="%1)"/>
      <w:lvlJc w:val="left"/>
      <w:pPr>
        <w:tabs>
          <w:tab w:val="num" w:pos="960"/>
        </w:tabs>
        <w:ind w:left="960" w:hanging="360"/>
      </w:pPr>
      <w:rPr>
        <w:rFonts w:cs="Times New Roman"/>
      </w:rPr>
    </w:lvl>
  </w:abstractNum>
  <w:abstractNum w:abstractNumId="3" w15:restartNumberingAfterBreak="0">
    <w:nsid w:val="06924881"/>
    <w:multiLevelType w:val="hybridMultilevel"/>
    <w:tmpl w:val="9AE61AC2"/>
    <w:lvl w:ilvl="0" w:tplc="6AA6E94C">
      <w:start w:val="1"/>
      <w:numFmt w:val="bullet"/>
      <w:lvlText w:val="-"/>
      <w:lvlJc w:val="left"/>
      <w:pPr>
        <w:ind w:left="720" w:hanging="360"/>
      </w:pPr>
      <w:rPr>
        <w:rFonts w:ascii="Times New Roman" w:hAnsi="Times New Roman" w:hint="default"/>
        <w:b/>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3B6B88"/>
    <w:multiLevelType w:val="hybridMultilevel"/>
    <w:tmpl w:val="CC404AEC"/>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9140CD"/>
    <w:multiLevelType w:val="hybridMultilevel"/>
    <w:tmpl w:val="AB067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9F03D2"/>
    <w:multiLevelType w:val="hybridMultilevel"/>
    <w:tmpl w:val="94DA1102"/>
    <w:lvl w:ilvl="0" w:tplc="24E006A8">
      <w:start w:val="1"/>
      <w:numFmt w:val="bullet"/>
      <w:lvlText w:val=""/>
      <w:lvlJc w:val="left"/>
      <w:pPr>
        <w:ind w:left="7165" w:hanging="360"/>
      </w:pPr>
      <w:rPr>
        <w:rFonts w:ascii="Symbol" w:hAnsi="Symbol" w:hint="default"/>
      </w:rPr>
    </w:lvl>
    <w:lvl w:ilvl="1" w:tplc="04190003" w:tentative="1">
      <w:start w:val="1"/>
      <w:numFmt w:val="bullet"/>
      <w:lvlText w:val="o"/>
      <w:lvlJc w:val="left"/>
      <w:pPr>
        <w:ind w:left="7885" w:hanging="360"/>
      </w:pPr>
      <w:rPr>
        <w:rFonts w:ascii="Courier New" w:hAnsi="Courier New" w:cs="Courier New" w:hint="default"/>
      </w:rPr>
    </w:lvl>
    <w:lvl w:ilvl="2" w:tplc="04190005" w:tentative="1">
      <w:start w:val="1"/>
      <w:numFmt w:val="bullet"/>
      <w:lvlText w:val=""/>
      <w:lvlJc w:val="left"/>
      <w:pPr>
        <w:ind w:left="8605" w:hanging="360"/>
      </w:pPr>
      <w:rPr>
        <w:rFonts w:ascii="Wingdings" w:hAnsi="Wingdings" w:hint="default"/>
      </w:rPr>
    </w:lvl>
    <w:lvl w:ilvl="3" w:tplc="04190001" w:tentative="1">
      <w:start w:val="1"/>
      <w:numFmt w:val="bullet"/>
      <w:lvlText w:val=""/>
      <w:lvlJc w:val="left"/>
      <w:pPr>
        <w:ind w:left="9325" w:hanging="360"/>
      </w:pPr>
      <w:rPr>
        <w:rFonts w:ascii="Symbol" w:hAnsi="Symbol" w:hint="default"/>
      </w:rPr>
    </w:lvl>
    <w:lvl w:ilvl="4" w:tplc="04190003" w:tentative="1">
      <w:start w:val="1"/>
      <w:numFmt w:val="bullet"/>
      <w:lvlText w:val="o"/>
      <w:lvlJc w:val="left"/>
      <w:pPr>
        <w:ind w:left="10045" w:hanging="360"/>
      </w:pPr>
      <w:rPr>
        <w:rFonts w:ascii="Courier New" w:hAnsi="Courier New" w:cs="Courier New" w:hint="default"/>
      </w:rPr>
    </w:lvl>
    <w:lvl w:ilvl="5" w:tplc="04190005" w:tentative="1">
      <w:start w:val="1"/>
      <w:numFmt w:val="bullet"/>
      <w:lvlText w:val=""/>
      <w:lvlJc w:val="left"/>
      <w:pPr>
        <w:ind w:left="10765" w:hanging="360"/>
      </w:pPr>
      <w:rPr>
        <w:rFonts w:ascii="Wingdings" w:hAnsi="Wingdings" w:hint="default"/>
      </w:rPr>
    </w:lvl>
    <w:lvl w:ilvl="6" w:tplc="04190001" w:tentative="1">
      <w:start w:val="1"/>
      <w:numFmt w:val="bullet"/>
      <w:lvlText w:val=""/>
      <w:lvlJc w:val="left"/>
      <w:pPr>
        <w:ind w:left="11485" w:hanging="360"/>
      </w:pPr>
      <w:rPr>
        <w:rFonts w:ascii="Symbol" w:hAnsi="Symbol" w:hint="default"/>
      </w:rPr>
    </w:lvl>
    <w:lvl w:ilvl="7" w:tplc="04190003" w:tentative="1">
      <w:start w:val="1"/>
      <w:numFmt w:val="bullet"/>
      <w:lvlText w:val="o"/>
      <w:lvlJc w:val="left"/>
      <w:pPr>
        <w:ind w:left="12205" w:hanging="360"/>
      </w:pPr>
      <w:rPr>
        <w:rFonts w:ascii="Courier New" w:hAnsi="Courier New" w:cs="Courier New" w:hint="default"/>
      </w:rPr>
    </w:lvl>
    <w:lvl w:ilvl="8" w:tplc="04190005" w:tentative="1">
      <w:start w:val="1"/>
      <w:numFmt w:val="bullet"/>
      <w:lvlText w:val=""/>
      <w:lvlJc w:val="left"/>
      <w:pPr>
        <w:ind w:left="12925" w:hanging="360"/>
      </w:pPr>
      <w:rPr>
        <w:rFonts w:ascii="Wingdings" w:hAnsi="Wingdings" w:hint="default"/>
      </w:rPr>
    </w:lvl>
  </w:abstractNum>
  <w:abstractNum w:abstractNumId="7" w15:restartNumberingAfterBreak="0">
    <w:nsid w:val="0FB1230F"/>
    <w:multiLevelType w:val="hybridMultilevel"/>
    <w:tmpl w:val="44C6F470"/>
    <w:lvl w:ilvl="0" w:tplc="6AA6E94C">
      <w:start w:val="1"/>
      <w:numFmt w:val="bullet"/>
      <w:lvlText w:val="-"/>
      <w:lvlJc w:val="left"/>
      <w:pPr>
        <w:ind w:left="720" w:hanging="360"/>
      </w:pPr>
      <w:rPr>
        <w:rFonts w:ascii="Times New Roman" w:hAnsi="Times New Roman" w:hint="default"/>
        <w:b/>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2B70242"/>
    <w:multiLevelType w:val="hybridMultilevel"/>
    <w:tmpl w:val="79183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364DAA"/>
    <w:multiLevelType w:val="hybridMultilevel"/>
    <w:tmpl w:val="6DFE0C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BD263B2"/>
    <w:multiLevelType w:val="hybridMultilevel"/>
    <w:tmpl w:val="E63C12C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2D0022B6"/>
    <w:multiLevelType w:val="hybridMultilevel"/>
    <w:tmpl w:val="387AE99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2E06506D"/>
    <w:multiLevelType w:val="multilevel"/>
    <w:tmpl w:val="64AC89BC"/>
    <w:lvl w:ilvl="0">
      <w:start w:val="4"/>
      <w:numFmt w:val="decimal"/>
      <w:lvlText w:val="%1"/>
      <w:lvlJc w:val="left"/>
      <w:pPr>
        <w:ind w:left="302" w:hanging="569"/>
      </w:pPr>
      <w:rPr>
        <w:rFonts w:hint="default"/>
        <w:lang w:val="ru-RU" w:eastAsia="en-US" w:bidi="ar-SA"/>
      </w:rPr>
    </w:lvl>
    <w:lvl w:ilvl="1">
      <w:start w:val="1"/>
      <w:numFmt w:val="decimal"/>
      <w:lvlText w:val="%1.%2."/>
      <w:lvlJc w:val="left"/>
      <w:pPr>
        <w:ind w:left="302" w:hanging="569"/>
      </w:pPr>
      <w:rPr>
        <w:rFonts w:ascii="Times New Roman" w:eastAsia="Times New Roman" w:hAnsi="Times New Roman" w:cs="Times New Roman" w:hint="default"/>
        <w:w w:val="100"/>
        <w:sz w:val="22"/>
        <w:szCs w:val="28"/>
        <w:lang w:val="ru-RU" w:eastAsia="en-US" w:bidi="ar-SA"/>
      </w:rPr>
    </w:lvl>
    <w:lvl w:ilvl="2">
      <w:start w:val="1"/>
      <w:numFmt w:val="decimal"/>
      <w:lvlText w:val="%1.%2.%3."/>
      <w:lvlJc w:val="left"/>
      <w:pPr>
        <w:ind w:left="1862" w:hanging="852"/>
      </w:pPr>
      <w:rPr>
        <w:rFonts w:ascii="Times New Roman" w:eastAsia="Times New Roman" w:hAnsi="Times New Roman" w:cs="Times New Roman" w:hint="default"/>
        <w:spacing w:val="-3"/>
        <w:w w:val="100"/>
        <w:sz w:val="22"/>
        <w:szCs w:val="28"/>
        <w:lang w:val="ru-RU" w:eastAsia="en-US" w:bidi="ar-SA"/>
      </w:rPr>
    </w:lvl>
    <w:lvl w:ilvl="3">
      <w:start w:val="1"/>
      <w:numFmt w:val="decimal"/>
      <w:lvlText w:val="%1.%2.%3.%4."/>
      <w:lvlJc w:val="left"/>
      <w:pPr>
        <w:ind w:left="302" w:hanging="994"/>
      </w:pPr>
      <w:rPr>
        <w:rFonts w:ascii="Times New Roman" w:eastAsia="Times New Roman" w:hAnsi="Times New Roman" w:cs="Times New Roman" w:hint="default"/>
        <w:spacing w:val="-3"/>
        <w:w w:val="100"/>
        <w:sz w:val="22"/>
        <w:szCs w:val="28"/>
        <w:lang w:val="ru-RU" w:eastAsia="en-US" w:bidi="ar-SA"/>
      </w:rPr>
    </w:lvl>
    <w:lvl w:ilvl="4">
      <w:numFmt w:val="bullet"/>
      <w:lvlText w:val="•"/>
      <w:lvlJc w:val="left"/>
      <w:pPr>
        <w:ind w:left="4001" w:hanging="994"/>
      </w:pPr>
      <w:rPr>
        <w:rFonts w:hint="default"/>
        <w:lang w:val="ru-RU" w:eastAsia="en-US" w:bidi="ar-SA"/>
      </w:rPr>
    </w:lvl>
    <w:lvl w:ilvl="5">
      <w:numFmt w:val="bullet"/>
      <w:lvlText w:val="•"/>
      <w:lvlJc w:val="left"/>
      <w:pPr>
        <w:ind w:left="5002" w:hanging="994"/>
      </w:pPr>
      <w:rPr>
        <w:rFonts w:hint="default"/>
        <w:lang w:val="ru-RU" w:eastAsia="en-US" w:bidi="ar-SA"/>
      </w:rPr>
    </w:lvl>
    <w:lvl w:ilvl="6">
      <w:numFmt w:val="bullet"/>
      <w:lvlText w:val="•"/>
      <w:lvlJc w:val="left"/>
      <w:pPr>
        <w:ind w:left="6003" w:hanging="994"/>
      </w:pPr>
      <w:rPr>
        <w:rFonts w:hint="default"/>
        <w:lang w:val="ru-RU" w:eastAsia="en-US" w:bidi="ar-SA"/>
      </w:rPr>
    </w:lvl>
    <w:lvl w:ilvl="7">
      <w:numFmt w:val="bullet"/>
      <w:lvlText w:val="•"/>
      <w:lvlJc w:val="left"/>
      <w:pPr>
        <w:ind w:left="7004" w:hanging="994"/>
      </w:pPr>
      <w:rPr>
        <w:rFonts w:hint="default"/>
        <w:lang w:val="ru-RU" w:eastAsia="en-US" w:bidi="ar-SA"/>
      </w:rPr>
    </w:lvl>
    <w:lvl w:ilvl="8">
      <w:numFmt w:val="bullet"/>
      <w:lvlText w:val="•"/>
      <w:lvlJc w:val="left"/>
      <w:pPr>
        <w:ind w:left="8004" w:hanging="994"/>
      </w:pPr>
      <w:rPr>
        <w:rFonts w:hint="default"/>
        <w:lang w:val="ru-RU" w:eastAsia="en-US" w:bidi="ar-SA"/>
      </w:rPr>
    </w:lvl>
  </w:abstractNum>
  <w:abstractNum w:abstractNumId="13" w15:restartNumberingAfterBreak="0">
    <w:nsid w:val="2F0A5E09"/>
    <w:multiLevelType w:val="hybridMultilevel"/>
    <w:tmpl w:val="2B222996"/>
    <w:lvl w:ilvl="0" w:tplc="53E01238">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240E0B"/>
    <w:multiLevelType w:val="multilevel"/>
    <w:tmpl w:val="BD22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FF35FF"/>
    <w:multiLevelType w:val="hybridMultilevel"/>
    <w:tmpl w:val="6FA46D78"/>
    <w:lvl w:ilvl="0" w:tplc="41EC6564">
      <w:start w:val="1"/>
      <w:numFmt w:val="bullet"/>
      <w:lvlText w:val="-"/>
      <w:lvlJc w:val="left"/>
      <w:pPr>
        <w:tabs>
          <w:tab w:val="num" w:pos="2160"/>
        </w:tabs>
        <w:ind w:left="216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372634"/>
    <w:multiLevelType w:val="hybridMultilevel"/>
    <w:tmpl w:val="99BE7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C3496D"/>
    <w:multiLevelType w:val="hybridMultilevel"/>
    <w:tmpl w:val="99BE7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0A0AC7"/>
    <w:multiLevelType w:val="hybridMultilevel"/>
    <w:tmpl w:val="39E0AE78"/>
    <w:lvl w:ilvl="0" w:tplc="812856C6">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6632EB"/>
    <w:multiLevelType w:val="hybridMultilevel"/>
    <w:tmpl w:val="19EA7588"/>
    <w:lvl w:ilvl="0" w:tplc="675A5388">
      <w:start w:val="1"/>
      <w:numFmt w:val="bullet"/>
      <w:lvlText w:val="•"/>
      <w:lvlJc w:val="left"/>
      <w:pPr>
        <w:tabs>
          <w:tab w:val="num" w:pos="720"/>
        </w:tabs>
        <w:ind w:left="720" w:hanging="360"/>
      </w:pPr>
      <w:rPr>
        <w:rFonts w:ascii="Arial" w:hAnsi="Arial" w:hint="default"/>
      </w:rPr>
    </w:lvl>
    <w:lvl w:ilvl="1" w:tplc="E77E663A" w:tentative="1">
      <w:start w:val="1"/>
      <w:numFmt w:val="bullet"/>
      <w:lvlText w:val="•"/>
      <w:lvlJc w:val="left"/>
      <w:pPr>
        <w:tabs>
          <w:tab w:val="num" w:pos="1440"/>
        </w:tabs>
        <w:ind w:left="1440" w:hanging="360"/>
      </w:pPr>
      <w:rPr>
        <w:rFonts w:ascii="Arial" w:hAnsi="Arial" w:hint="default"/>
      </w:rPr>
    </w:lvl>
    <w:lvl w:ilvl="2" w:tplc="1646BBF6" w:tentative="1">
      <w:start w:val="1"/>
      <w:numFmt w:val="bullet"/>
      <w:lvlText w:val="•"/>
      <w:lvlJc w:val="left"/>
      <w:pPr>
        <w:tabs>
          <w:tab w:val="num" w:pos="2160"/>
        </w:tabs>
        <w:ind w:left="2160" w:hanging="360"/>
      </w:pPr>
      <w:rPr>
        <w:rFonts w:ascii="Arial" w:hAnsi="Arial" w:hint="default"/>
      </w:rPr>
    </w:lvl>
    <w:lvl w:ilvl="3" w:tplc="7C24D124" w:tentative="1">
      <w:start w:val="1"/>
      <w:numFmt w:val="bullet"/>
      <w:lvlText w:val="•"/>
      <w:lvlJc w:val="left"/>
      <w:pPr>
        <w:tabs>
          <w:tab w:val="num" w:pos="2880"/>
        </w:tabs>
        <w:ind w:left="2880" w:hanging="360"/>
      </w:pPr>
      <w:rPr>
        <w:rFonts w:ascii="Arial" w:hAnsi="Arial" w:hint="default"/>
      </w:rPr>
    </w:lvl>
    <w:lvl w:ilvl="4" w:tplc="D642311C" w:tentative="1">
      <w:start w:val="1"/>
      <w:numFmt w:val="bullet"/>
      <w:lvlText w:val="•"/>
      <w:lvlJc w:val="left"/>
      <w:pPr>
        <w:tabs>
          <w:tab w:val="num" w:pos="3600"/>
        </w:tabs>
        <w:ind w:left="3600" w:hanging="360"/>
      </w:pPr>
      <w:rPr>
        <w:rFonts w:ascii="Arial" w:hAnsi="Arial" w:hint="default"/>
      </w:rPr>
    </w:lvl>
    <w:lvl w:ilvl="5" w:tplc="6FCA2CC2" w:tentative="1">
      <w:start w:val="1"/>
      <w:numFmt w:val="bullet"/>
      <w:lvlText w:val="•"/>
      <w:lvlJc w:val="left"/>
      <w:pPr>
        <w:tabs>
          <w:tab w:val="num" w:pos="4320"/>
        </w:tabs>
        <w:ind w:left="4320" w:hanging="360"/>
      </w:pPr>
      <w:rPr>
        <w:rFonts w:ascii="Arial" w:hAnsi="Arial" w:hint="default"/>
      </w:rPr>
    </w:lvl>
    <w:lvl w:ilvl="6" w:tplc="5A9C7B26" w:tentative="1">
      <w:start w:val="1"/>
      <w:numFmt w:val="bullet"/>
      <w:lvlText w:val="•"/>
      <w:lvlJc w:val="left"/>
      <w:pPr>
        <w:tabs>
          <w:tab w:val="num" w:pos="5040"/>
        </w:tabs>
        <w:ind w:left="5040" w:hanging="360"/>
      </w:pPr>
      <w:rPr>
        <w:rFonts w:ascii="Arial" w:hAnsi="Arial" w:hint="default"/>
      </w:rPr>
    </w:lvl>
    <w:lvl w:ilvl="7" w:tplc="040E01B0" w:tentative="1">
      <w:start w:val="1"/>
      <w:numFmt w:val="bullet"/>
      <w:lvlText w:val="•"/>
      <w:lvlJc w:val="left"/>
      <w:pPr>
        <w:tabs>
          <w:tab w:val="num" w:pos="5760"/>
        </w:tabs>
        <w:ind w:left="5760" w:hanging="360"/>
      </w:pPr>
      <w:rPr>
        <w:rFonts w:ascii="Arial" w:hAnsi="Arial" w:hint="default"/>
      </w:rPr>
    </w:lvl>
    <w:lvl w:ilvl="8" w:tplc="0C127B4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F99000E"/>
    <w:multiLevelType w:val="hybridMultilevel"/>
    <w:tmpl w:val="9A2AD2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1B57B69"/>
    <w:multiLevelType w:val="hybridMultilevel"/>
    <w:tmpl w:val="F6A47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EB5D23"/>
    <w:multiLevelType w:val="hybridMultilevel"/>
    <w:tmpl w:val="55E46C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C612CF"/>
    <w:multiLevelType w:val="hybridMultilevel"/>
    <w:tmpl w:val="8E6C6BC4"/>
    <w:lvl w:ilvl="0" w:tplc="A86CB1C0">
      <w:start w:val="1"/>
      <w:numFmt w:val="bullet"/>
      <w:lvlText w:val=""/>
      <w:lvlJc w:val="left"/>
      <w:pPr>
        <w:tabs>
          <w:tab w:val="num" w:pos="720"/>
        </w:tabs>
        <w:ind w:left="720" w:hanging="360"/>
      </w:pPr>
      <w:rPr>
        <w:rFonts w:ascii="Wingdings" w:hAnsi="Wingdings" w:hint="default"/>
      </w:rPr>
    </w:lvl>
    <w:lvl w:ilvl="1" w:tplc="88D6E05C">
      <w:start w:val="1"/>
      <w:numFmt w:val="bullet"/>
      <w:lvlText w:val=""/>
      <w:lvlJc w:val="left"/>
      <w:pPr>
        <w:tabs>
          <w:tab w:val="num" w:pos="1440"/>
        </w:tabs>
        <w:ind w:left="1440" w:hanging="360"/>
      </w:pPr>
      <w:rPr>
        <w:rFonts w:ascii="Wingdings" w:hAnsi="Wingdings" w:hint="default"/>
      </w:rPr>
    </w:lvl>
    <w:lvl w:ilvl="2" w:tplc="BF046EAE">
      <w:start w:val="1"/>
      <w:numFmt w:val="bullet"/>
      <w:lvlText w:val=""/>
      <w:lvlJc w:val="left"/>
      <w:pPr>
        <w:tabs>
          <w:tab w:val="num" w:pos="2160"/>
        </w:tabs>
        <w:ind w:left="2160" w:hanging="360"/>
      </w:pPr>
      <w:rPr>
        <w:rFonts w:ascii="Wingdings" w:hAnsi="Wingdings" w:hint="default"/>
      </w:rPr>
    </w:lvl>
    <w:lvl w:ilvl="3" w:tplc="7C4297C2">
      <w:start w:val="1"/>
      <w:numFmt w:val="bullet"/>
      <w:lvlText w:val=""/>
      <w:lvlJc w:val="left"/>
      <w:pPr>
        <w:tabs>
          <w:tab w:val="num" w:pos="2880"/>
        </w:tabs>
        <w:ind w:left="2880" w:hanging="360"/>
      </w:pPr>
      <w:rPr>
        <w:rFonts w:ascii="Wingdings" w:hAnsi="Wingdings" w:hint="default"/>
      </w:rPr>
    </w:lvl>
    <w:lvl w:ilvl="4" w:tplc="58982BF8">
      <w:start w:val="1"/>
      <w:numFmt w:val="bullet"/>
      <w:lvlText w:val=""/>
      <w:lvlJc w:val="left"/>
      <w:pPr>
        <w:tabs>
          <w:tab w:val="num" w:pos="3600"/>
        </w:tabs>
        <w:ind w:left="3600" w:hanging="360"/>
      </w:pPr>
      <w:rPr>
        <w:rFonts w:ascii="Wingdings" w:hAnsi="Wingdings" w:hint="default"/>
      </w:rPr>
    </w:lvl>
    <w:lvl w:ilvl="5" w:tplc="31620AAA">
      <w:start w:val="1"/>
      <w:numFmt w:val="bullet"/>
      <w:lvlText w:val=""/>
      <w:lvlJc w:val="left"/>
      <w:pPr>
        <w:tabs>
          <w:tab w:val="num" w:pos="4320"/>
        </w:tabs>
        <w:ind w:left="4320" w:hanging="360"/>
      </w:pPr>
      <w:rPr>
        <w:rFonts w:ascii="Wingdings" w:hAnsi="Wingdings" w:hint="default"/>
      </w:rPr>
    </w:lvl>
    <w:lvl w:ilvl="6" w:tplc="758CDE5A">
      <w:start w:val="1"/>
      <w:numFmt w:val="bullet"/>
      <w:lvlText w:val=""/>
      <w:lvlJc w:val="left"/>
      <w:pPr>
        <w:tabs>
          <w:tab w:val="num" w:pos="5040"/>
        </w:tabs>
        <w:ind w:left="5040" w:hanging="360"/>
      </w:pPr>
      <w:rPr>
        <w:rFonts w:ascii="Wingdings" w:hAnsi="Wingdings" w:hint="default"/>
      </w:rPr>
    </w:lvl>
    <w:lvl w:ilvl="7" w:tplc="D6CE2CE8">
      <w:start w:val="1"/>
      <w:numFmt w:val="bullet"/>
      <w:lvlText w:val=""/>
      <w:lvlJc w:val="left"/>
      <w:pPr>
        <w:tabs>
          <w:tab w:val="num" w:pos="5760"/>
        </w:tabs>
        <w:ind w:left="5760" w:hanging="360"/>
      </w:pPr>
      <w:rPr>
        <w:rFonts w:ascii="Wingdings" w:hAnsi="Wingdings" w:hint="default"/>
      </w:rPr>
    </w:lvl>
    <w:lvl w:ilvl="8" w:tplc="4D88E42A">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9D172A"/>
    <w:multiLevelType w:val="hybridMultilevel"/>
    <w:tmpl w:val="DA4A0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7CE2F3E"/>
    <w:multiLevelType w:val="hybridMultilevel"/>
    <w:tmpl w:val="35FA1FB8"/>
    <w:lvl w:ilvl="0" w:tplc="FD2C117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5D030EAD"/>
    <w:multiLevelType w:val="hybridMultilevel"/>
    <w:tmpl w:val="629C61D0"/>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151577"/>
    <w:multiLevelType w:val="hybridMultilevel"/>
    <w:tmpl w:val="738432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4943F2C"/>
    <w:multiLevelType w:val="hybridMultilevel"/>
    <w:tmpl w:val="7A4ADF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4A56575"/>
    <w:multiLevelType w:val="hybridMultilevel"/>
    <w:tmpl w:val="2F287854"/>
    <w:lvl w:ilvl="0" w:tplc="4D483518">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30" w15:restartNumberingAfterBreak="0">
    <w:nsid w:val="6D1B61AA"/>
    <w:multiLevelType w:val="hybridMultilevel"/>
    <w:tmpl w:val="F42A9B52"/>
    <w:lvl w:ilvl="0" w:tplc="3BFEE27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6FB12788"/>
    <w:multiLevelType w:val="hybridMultilevel"/>
    <w:tmpl w:val="A18CF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08D24DC"/>
    <w:multiLevelType w:val="multilevel"/>
    <w:tmpl w:val="42A64656"/>
    <w:lvl w:ilvl="0">
      <w:start w:val="3"/>
      <w:numFmt w:val="decimal"/>
      <w:lvlText w:val="%1."/>
      <w:lvlJc w:val="left"/>
      <w:pPr>
        <w:ind w:left="1080" w:hanging="360"/>
      </w:pPr>
      <w:rPr>
        <w:rFonts w:hint="default"/>
        <w:b w:val="0"/>
        <w:i w:val="0"/>
      </w:rPr>
    </w:lvl>
    <w:lvl w:ilvl="1">
      <w:start w:val="9"/>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3" w15:restartNumberingAfterBreak="0">
    <w:nsid w:val="71EA761A"/>
    <w:multiLevelType w:val="hybridMultilevel"/>
    <w:tmpl w:val="39E4666E"/>
    <w:lvl w:ilvl="0" w:tplc="6DEC65A8">
      <w:numFmt w:val="bullet"/>
      <w:lvlText w:val=""/>
      <w:lvlJc w:val="left"/>
      <w:pPr>
        <w:ind w:left="302" w:hanging="286"/>
      </w:pPr>
      <w:rPr>
        <w:rFonts w:ascii="Symbol" w:eastAsia="Symbol" w:hAnsi="Symbol" w:cs="Symbol" w:hint="default"/>
        <w:w w:val="100"/>
        <w:sz w:val="28"/>
        <w:szCs w:val="28"/>
        <w:lang w:val="ru-RU" w:eastAsia="en-US" w:bidi="ar-SA"/>
      </w:rPr>
    </w:lvl>
    <w:lvl w:ilvl="1" w:tplc="752C8040">
      <w:numFmt w:val="bullet"/>
      <w:lvlText w:val="•"/>
      <w:lvlJc w:val="left"/>
      <w:pPr>
        <w:ind w:left="1270" w:hanging="286"/>
      </w:pPr>
      <w:rPr>
        <w:rFonts w:hint="default"/>
        <w:lang w:val="ru-RU" w:eastAsia="en-US" w:bidi="ar-SA"/>
      </w:rPr>
    </w:lvl>
    <w:lvl w:ilvl="2" w:tplc="BA340DC8">
      <w:numFmt w:val="bullet"/>
      <w:lvlText w:val="•"/>
      <w:lvlJc w:val="left"/>
      <w:pPr>
        <w:ind w:left="2241" w:hanging="286"/>
      </w:pPr>
      <w:rPr>
        <w:rFonts w:hint="default"/>
        <w:lang w:val="ru-RU" w:eastAsia="en-US" w:bidi="ar-SA"/>
      </w:rPr>
    </w:lvl>
    <w:lvl w:ilvl="3" w:tplc="25BC035E">
      <w:numFmt w:val="bullet"/>
      <w:lvlText w:val="•"/>
      <w:lvlJc w:val="left"/>
      <w:pPr>
        <w:ind w:left="3211" w:hanging="286"/>
      </w:pPr>
      <w:rPr>
        <w:rFonts w:hint="default"/>
        <w:lang w:val="ru-RU" w:eastAsia="en-US" w:bidi="ar-SA"/>
      </w:rPr>
    </w:lvl>
    <w:lvl w:ilvl="4" w:tplc="73948B78">
      <w:numFmt w:val="bullet"/>
      <w:lvlText w:val="•"/>
      <w:lvlJc w:val="left"/>
      <w:pPr>
        <w:ind w:left="4182" w:hanging="286"/>
      </w:pPr>
      <w:rPr>
        <w:rFonts w:hint="default"/>
        <w:lang w:val="ru-RU" w:eastAsia="en-US" w:bidi="ar-SA"/>
      </w:rPr>
    </w:lvl>
    <w:lvl w:ilvl="5" w:tplc="F2A099C2">
      <w:numFmt w:val="bullet"/>
      <w:lvlText w:val="•"/>
      <w:lvlJc w:val="left"/>
      <w:pPr>
        <w:ind w:left="5153" w:hanging="286"/>
      </w:pPr>
      <w:rPr>
        <w:rFonts w:hint="default"/>
        <w:lang w:val="ru-RU" w:eastAsia="en-US" w:bidi="ar-SA"/>
      </w:rPr>
    </w:lvl>
    <w:lvl w:ilvl="6" w:tplc="393634E8">
      <w:numFmt w:val="bullet"/>
      <w:lvlText w:val="•"/>
      <w:lvlJc w:val="left"/>
      <w:pPr>
        <w:ind w:left="6123" w:hanging="286"/>
      </w:pPr>
      <w:rPr>
        <w:rFonts w:hint="default"/>
        <w:lang w:val="ru-RU" w:eastAsia="en-US" w:bidi="ar-SA"/>
      </w:rPr>
    </w:lvl>
    <w:lvl w:ilvl="7" w:tplc="2DC40D9E">
      <w:numFmt w:val="bullet"/>
      <w:lvlText w:val="•"/>
      <w:lvlJc w:val="left"/>
      <w:pPr>
        <w:ind w:left="7094" w:hanging="286"/>
      </w:pPr>
      <w:rPr>
        <w:rFonts w:hint="default"/>
        <w:lang w:val="ru-RU" w:eastAsia="en-US" w:bidi="ar-SA"/>
      </w:rPr>
    </w:lvl>
    <w:lvl w:ilvl="8" w:tplc="C83AD930">
      <w:numFmt w:val="bullet"/>
      <w:lvlText w:val="•"/>
      <w:lvlJc w:val="left"/>
      <w:pPr>
        <w:ind w:left="8065" w:hanging="286"/>
      </w:pPr>
      <w:rPr>
        <w:rFonts w:hint="default"/>
        <w:lang w:val="ru-RU" w:eastAsia="en-US" w:bidi="ar-SA"/>
      </w:rPr>
    </w:lvl>
  </w:abstractNum>
  <w:abstractNum w:abstractNumId="34" w15:restartNumberingAfterBreak="0">
    <w:nsid w:val="75256B58"/>
    <w:multiLevelType w:val="hybridMultilevel"/>
    <w:tmpl w:val="0F2C4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8842502"/>
    <w:multiLevelType w:val="hybridMultilevel"/>
    <w:tmpl w:val="E31C486C"/>
    <w:lvl w:ilvl="0" w:tplc="FD2C117C">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6" w15:restartNumberingAfterBreak="0">
    <w:nsid w:val="7E606F0F"/>
    <w:multiLevelType w:val="hybridMultilevel"/>
    <w:tmpl w:val="DF6E3700"/>
    <w:lvl w:ilvl="0" w:tplc="B11E5D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E6E179D"/>
    <w:multiLevelType w:val="hybridMultilevel"/>
    <w:tmpl w:val="44F4B80C"/>
    <w:lvl w:ilvl="0" w:tplc="6AA6E94C">
      <w:start w:val="1"/>
      <w:numFmt w:val="bullet"/>
      <w:lvlText w:val="-"/>
      <w:lvlJc w:val="left"/>
      <w:pPr>
        <w:tabs>
          <w:tab w:val="num" w:pos="704"/>
        </w:tabs>
        <w:ind w:left="-223" w:firstLine="567"/>
      </w:pPr>
      <w:rPr>
        <w:rFonts w:ascii="Times New Roman" w:hAnsi="Times New Roman" w:hint="default"/>
        <w:b/>
        <w:i w:val="0"/>
        <w:sz w:val="22"/>
      </w:rPr>
    </w:lvl>
    <w:lvl w:ilvl="1" w:tplc="04190003">
      <w:start w:val="1"/>
      <w:numFmt w:val="bullet"/>
      <w:lvlText w:val="o"/>
      <w:lvlJc w:val="left"/>
      <w:pPr>
        <w:tabs>
          <w:tab w:val="num" w:pos="1500"/>
        </w:tabs>
        <w:ind w:left="1500" w:hanging="360"/>
      </w:pPr>
      <w:rPr>
        <w:rFonts w:ascii="Courier New" w:hAnsi="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38" w15:restartNumberingAfterBreak="0">
    <w:nsid w:val="7F8D1211"/>
    <w:multiLevelType w:val="hybridMultilevel"/>
    <w:tmpl w:val="B67C5126"/>
    <w:lvl w:ilvl="0" w:tplc="2DB85AF2">
      <w:start w:val="1"/>
      <w:numFmt w:val="bullet"/>
      <w:lvlText w:val="­"/>
      <w:lvlJc w:val="left"/>
      <w:pPr>
        <w:ind w:left="1429"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num w:numId="1">
    <w:abstractNumId w:val="5"/>
  </w:num>
  <w:num w:numId="2">
    <w:abstractNumId w:val="30"/>
  </w:num>
  <w:num w:numId="3">
    <w:abstractNumId w:val="38"/>
  </w:num>
  <w:num w:numId="4">
    <w:abstractNumId w:val="10"/>
  </w:num>
  <w:num w:numId="5">
    <w:abstractNumId w:val="19"/>
  </w:num>
  <w:num w:numId="6">
    <w:abstractNumId w:val="27"/>
  </w:num>
  <w:num w:numId="7">
    <w:abstractNumId w:val="0"/>
  </w:num>
  <w:num w:numId="8">
    <w:abstractNumId w:val="1"/>
  </w:num>
  <w:num w:numId="9">
    <w:abstractNumId w:val="2"/>
  </w:num>
  <w:num w:numId="10">
    <w:abstractNumId w:val="34"/>
  </w:num>
  <w:num w:numId="11">
    <w:abstractNumId w:val="32"/>
  </w:num>
  <w:num w:numId="12">
    <w:abstractNumId w:val="11"/>
  </w:num>
  <w:num w:numId="13">
    <w:abstractNumId w:val="22"/>
  </w:num>
  <w:num w:numId="14">
    <w:abstractNumId w:val="29"/>
  </w:num>
  <w:num w:numId="15">
    <w:abstractNumId w:val="21"/>
  </w:num>
  <w:num w:numId="16">
    <w:abstractNumId w:val="26"/>
  </w:num>
  <w:num w:numId="17">
    <w:abstractNumId w:val="37"/>
  </w:num>
  <w:num w:numId="18">
    <w:abstractNumId w:val="15"/>
  </w:num>
  <w:num w:numId="19">
    <w:abstractNumId w:val="7"/>
  </w:num>
  <w:num w:numId="20">
    <w:abstractNumId w:val="3"/>
  </w:num>
  <w:num w:numId="21">
    <w:abstractNumId w:val="17"/>
  </w:num>
  <w:num w:numId="22">
    <w:abstractNumId w:val="16"/>
  </w:num>
  <w:num w:numId="23">
    <w:abstractNumId w:val="24"/>
  </w:num>
  <w:num w:numId="24">
    <w:abstractNumId w:val="14"/>
  </w:num>
  <w:num w:numId="25">
    <w:abstractNumId w:val="8"/>
  </w:num>
  <w:num w:numId="26">
    <w:abstractNumId w:val="25"/>
  </w:num>
  <w:num w:numId="27">
    <w:abstractNumId w:val="35"/>
  </w:num>
  <w:num w:numId="28">
    <w:abstractNumId w:val="36"/>
  </w:num>
  <w:num w:numId="29">
    <w:abstractNumId w:val="6"/>
  </w:num>
  <w:num w:numId="30">
    <w:abstractNumId w:val="20"/>
  </w:num>
  <w:num w:numId="31">
    <w:abstractNumId w:val="9"/>
  </w:num>
  <w:num w:numId="32">
    <w:abstractNumId w:val="13"/>
  </w:num>
  <w:num w:numId="33">
    <w:abstractNumId w:val="31"/>
  </w:num>
  <w:num w:numId="34">
    <w:abstractNumId w:val="33"/>
  </w:num>
  <w:num w:numId="35">
    <w:abstractNumId w:val="12"/>
  </w:num>
  <w:num w:numId="36">
    <w:abstractNumId w:val="18"/>
  </w:num>
  <w:num w:numId="37">
    <w:abstractNumId w:val="23"/>
  </w:num>
  <w:num w:numId="38">
    <w:abstractNumId w:val="28"/>
  </w:num>
  <w:num w:numId="39">
    <w:abstractNumId w:val="4"/>
  </w:num>
  <w:num w:numId="40">
    <w:abstractNumId w:val="23"/>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411"/>
    <w:rsid w:val="0000138B"/>
    <w:rsid w:val="00005C44"/>
    <w:rsid w:val="000072B5"/>
    <w:rsid w:val="00013509"/>
    <w:rsid w:val="000149A0"/>
    <w:rsid w:val="00021A59"/>
    <w:rsid w:val="00023EF3"/>
    <w:rsid w:val="00023F3F"/>
    <w:rsid w:val="000264C7"/>
    <w:rsid w:val="00027242"/>
    <w:rsid w:val="00030256"/>
    <w:rsid w:val="000309E9"/>
    <w:rsid w:val="00033787"/>
    <w:rsid w:val="00034E6C"/>
    <w:rsid w:val="00035468"/>
    <w:rsid w:val="00037D3B"/>
    <w:rsid w:val="000433AE"/>
    <w:rsid w:val="0004383E"/>
    <w:rsid w:val="000442B0"/>
    <w:rsid w:val="000447CD"/>
    <w:rsid w:val="00044D73"/>
    <w:rsid w:val="00047EA2"/>
    <w:rsid w:val="00051133"/>
    <w:rsid w:val="00055565"/>
    <w:rsid w:val="000624F5"/>
    <w:rsid w:val="00062D25"/>
    <w:rsid w:val="000643AC"/>
    <w:rsid w:val="00064907"/>
    <w:rsid w:val="000676DB"/>
    <w:rsid w:val="000730D0"/>
    <w:rsid w:val="000730EC"/>
    <w:rsid w:val="00074BE3"/>
    <w:rsid w:val="000751BB"/>
    <w:rsid w:val="00080958"/>
    <w:rsid w:val="0008502E"/>
    <w:rsid w:val="000850A1"/>
    <w:rsid w:val="000855F7"/>
    <w:rsid w:val="00086BCB"/>
    <w:rsid w:val="00086EB7"/>
    <w:rsid w:val="00087304"/>
    <w:rsid w:val="000905BB"/>
    <w:rsid w:val="00090B9E"/>
    <w:rsid w:val="00091239"/>
    <w:rsid w:val="00092D8D"/>
    <w:rsid w:val="00095024"/>
    <w:rsid w:val="00095587"/>
    <w:rsid w:val="00096455"/>
    <w:rsid w:val="000974E2"/>
    <w:rsid w:val="000A308C"/>
    <w:rsid w:val="000A5BB9"/>
    <w:rsid w:val="000A79C0"/>
    <w:rsid w:val="000B219B"/>
    <w:rsid w:val="000B4B17"/>
    <w:rsid w:val="000B5BD3"/>
    <w:rsid w:val="000B5D89"/>
    <w:rsid w:val="000B63C1"/>
    <w:rsid w:val="000B66E7"/>
    <w:rsid w:val="000B77BE"/>
    <w:rsid w:val="000B7DD9"/>
    <w:rsid w:val="000C1B4F"/>
    <w:rsid w:val="000C5DA8"/>
    <w:rsid w:val="000C6171"/>
    <w:rsid w:val="000C6876"/>
    <w:rsid w:val="000D0FAF"/>
    <w:rsid w:val="000D5E89"/>
    <w:rsid w:val="000D64C2"/>
    <w:rsid w:val="000D75C7"/>
    <w:rsid w:val="000E679A"/>
    <w:rsid w:val="000E68E5"/>
    <w:rsid w:val="000F0F87"/>
    <w:rsid w:val="000F2CC6"/>
    <w:rsid w:val="000F38E9"/>
    <w:rsid w:val="000F3C78"/>
    <w:rsid w:val="000F4422"/>
    <w:rsid w:val="000F4E29"/>
    <w:rsid w:val="000F519B"/>
    <w:rsid w:val="00100225"/>
    <w:rsid w:val="00100424"/>
    <w:rsid w:val="001004AE"/>
    <w:rsid w:val="00100CB6"/>
    <w:rsid w:val="001044DA"/>
    <w:rsid w:val="001071DA"/>
    <w:rsid w:val="001121D7"/>
    <w:rsid w:val="001122B5"/>
    <w:rsid w:val="00112D92"/>
    <w:rsid w:val="001246A3"/>
    <w:rsid w:val="00125426"/>
    <w:rsid w:val="00126BC0"/>
    <w:rsid w:val="00127CC6"/>
    <w:rsid w:val="00143F05"/>
    <w:rsid w:val="001443A4"/>
    <w:rsid w:val="0014509F"/>
    <w:rsid w:val="00146350"/>
    <w:rsid w:val="00150876"/>
    <w:rsid w:val="00152406"/>
    <w:rsid w:val="001526EE"/>
    <w:rsid w:val="001531CC"/>
    <w:rsid w:val="00153A53"/>
    <w:rsid w:val="00153ECF"/>
    <w:rsid w:val="00156675"/>
    <w:rsid w:val="00156F11"/>
    <w:rsid w:val="00162045"/>
    <w:rsid w:val="0016341E"/>
    <w:rsid w:val="00167D77"/>
    <w:rsid w:val="00171CBB"/>
    <w:rsid w:val="00174905"/>
    <w:rsid w:val="00175DFD"/>
    <w:rsid w:val="00180318"/>
    <w:rsid w:val="00181C46"/>
    <w:rsid w:val="00181D96"/>
    <w:rsid w:val="001827D2"/>
    <w:rsid w:val="00184C8A"/>
    <w:rsid w:val="00184FB4"/>
    <w:rsid w:val="0018743F"/>
    <w:rsid w:val="0019368C"/>
    <w:rsid w:val="00193C3B"/>
    <w:rsid w:val="001A114F"/>
    <w:rsid w:val="001A2173"/>
    <w:rsid w:val="001A217D"/>
    <w:rsid w:val="001A75AF"/>
    <w:rsid w:val="001B0069"/>
    <w:rsid w:val="001B1427"/>
    <w:rsid w:val="001B18D2"/>
    <w:rsid w:val="001B408D"/>
    <w:rsid w:val="001B582B"/>
    <w:rsid w:val="001B6134"/>
    <w:rsid w:val="001B6AE4"/>
    <w:rsid w:val="001C0C39"/>
    <w:rsid w:val="001C381C"/>
    <w:rsid w:val="001C4A32"/>
    <w:rsid w:val="001C4FB6"/>
    <w:rsid w:val="001C6682"/>
    <w:rsid w:val="001C6FA4"/>
    <w:rsid w:val="001D0B6E"/>
    <w:rsid w:val="001D0C86"/>
    <w:rsid w:val="001D4A01"/>
    <w:rsid w:val="001D6D15"/>
    <w:rsid w:val="001D7973"/>
    <w:rsid w:val="001E26EE"/>
    <w:rsid w:val="001E356E"/>
    <w:rsid w:val="001E39B5"/>
    <w:rsid w:val="001E4C13"/>
    <w:rsid w:val="001E4E32"/>
    <w:rsid w:val="001E5BAF"/>
    <w:rsid w:val="001E67BD"/>
    <w:rsid w:val="001F1172"/>
    <w:rsid w:val="001F53A8"/>
    <w:rsid w:val="001F5941"/>
    <w:rsid w:val="001F755C"/>
    <w:rsid w:val="002010FD"/>
    <w:rsid w:val="00203958"/>
    <w:rsid w:val="00206B4E"/>
    <w:rsid w:val="00207411"/>
    <w:rsid w:val="002109AF"/>
    <w:rsid w:val="00212985"/>
    <w:rsid w:val="002134B8"/>
    <w:rsid w:val="00217B49"/>
    <w:rsid w:val="00217FFD"/>
    <w:rsid w:val="00221071"/>
    <w:rsid w:val="0022256F"/>
    <w:rsid w:val="00222F1F"/>
    <w:rsid w:val="002240E3"/>
    <w:rsid w:val="00224353"/>
    <w:rsid w:val="00224D88"/>
    <w:rsid w:val="00227217"/>
    <w:rsid w:val="00227EB3"/>
    <w:rsid w:val="00230327"/>
    <w:rsid w:val="00232CF1"/>
    <w:rsid w:val="00232D40"/>
    <w:rsid w:val="00233AA6"/>
    <w:rsid w:val="00234090"/>
    <w:rsid w:val="00234B24"/>
    <w:rsid w:val="00236DFE"/>
    <w:rsid w:val="00237E0E"/>
    <w:rsid w:val="00241DCA"/>
    <w:rsid w:val="00245F99"/>
    <w:rsid w:val="0025295A"/>
    <w:rsid w:val="00253091"/>
    <w:rsid w:val="00254D12"/>
    <w:rsid w:val="002631FC"/>
    <w:rsid w:val="002665FD"/>
    <w:rsid w:val="0026728F"/>
    <w:rsid w:val="00271005"/>
    <w:rsid w:val="002711D5"/>
    <w:rsid w:val="00271DED"/>
    <w:rsid w:val="00271E2C"/>
    <w:rsid w:val="00272E8E"/>
    <w:rsid w:val="00275319"/>
    <w:rsid w:val="00280F95"/>
    <w:rsid w:val="002838A5"/>
    <w:rsid w:val="00283FB5"/>
    <w:rsid w:val="00285F89"/>
    <w:rsid w:val="00293BCE"/>
    <w:rsid w:val="00294B91"/>
    <w:rsid w:val="00294D45"/>
    <w:rsid w:val="002950AF"/>
    <w:rsid w:val="002A077C"/>
    <w:rsid w:val="002A19EC"/>
    <w:rsid w:val="002A3D5F"/>
    <w:rsid w:val="002A69F4"/>
    <w:rsid w:val="002B1D76"/>
    <w:rsid w:val="002B2054"/>
    <w:rsid w:val="002B278F"/>
    <w:rsid w:val="002B6D4C"/>
    <w:rsid w:val="002B70B4"/>
    <w:rsid w:val="002B7734"/>
    <w:rsid w:val="002C3D17"/>
    <w:rsid w:val="002C5C88"/>
    <w:rsid w:val="002D103D"/>
    <w:rsid w:val="002D3CD0"/>
    <w:rsid w:val="002D4F45"/>
    <w:rsid w:val="002D5E95"/>
    <w:rsid w:val="002D6069"/>
    <w:rsid w:val="002D65E2"/>
    <w:rsid w:val="002E0254"/>
    <w:rsid w:val="002E1925"/>
    <w:rsid w:val="002E311C"/>
    <w:rsid w:val="002E3399"/>
    <w:rsid w:val="002E7380"/>
    <w:rsid w:val="002F0881"/>
    <w:rsid w:val="002F4690"/>
    <w:rsid w:val="002F74E5"/>
    <w:rsid w:val="0030161F"/>
    <w:rsid w:val="00301710"/>
    <w:rsid w:val="00302262"/>
    <w:rsid w:val="00302EE7"/>
    <w:rsid w:val="0030462E"/>
    <w:rsid w:val="003068BC"/>
    <w:rsid w:val="0030714C"/>
    <w:rsid w:val="00312039"/>
    <w:rsid w:val="0031208F"/>
    <w:rsid w:val="0032095E"/>
    <w:rsid w:val="003209FA"/>
    <w:rsid w:val="00322963"/>
    <w:rsid w:val="0032361F"/>
    <w:rsid w:val="00324155"/>
    <w:rsid w:val="0032442F"/>
    <w:rsid w:val="0032759B"/>
    <w:rsid w:val="00332E5B"/>
    <w:rsid w:val="003337B2"/>
    <w:rsid w:val="003348AF"/>
    <w:rsid w:val="003362AC"/>
    <w:rsid w:val="003364EC"/>
    <w:rsid w:val="00340436"/>
    <w:rsid w:val="003405D9"/>
    <w:rsid w:val="0034157A"/>
    <w:rsid w:val="00345D71"/>
    <w:rsid w:val="00351D59"/>
    <w:rsid w:val="0035358C"/>
    <w:rsid w:val="00353938"/>
    <w:rsid w:val="00355B0C"/>
    <w:rsid w:val="0035721C"/>
    <w:rsid w:val="003642C4"/>
    <w:rsid w:val="00365189"/>
    <w:rsid w:val="0036797E"/>
    <w:rsid w:val="00370CD1"/>
    <w:rsid w:val="00371A38"/>
    <w:rsid w:val="003727DD"/>
    <w:rsid w:val="0037560B"/>
    <w:rsid w:val="00375A6A"/>
    <w:rsid w:val="00381769"/>
    <w:rsid w:val="00382552"/>
    <w:rsid w:val="0038318B"/>
    <w:rsid w:val="003861C2"/>
    <w:rsid w:val="003876EF"/>
    <w:rsid w:val="003903C0"/>
    <w:rsid w:val="003914F0"/>
    <w:rsid w:val="00391E03"/>
    <w:rsid w:val="003A21B1"/>
    <w:rsid w:val="003A2649"/>
    <w:rsid w:val="003A3769"/>
    <w:rsid w:val="003A4640"/>
    <w:rsid w:val="003A551E"/>
    <w:rsid w:val="003A6DD9"/>
    <w:rsid w:val="003A7C71"/>
    <w:rsid w:val="003B139F"/>
    <w:rsid w:val="003B53D7"/>
    <w:rsid w:val="003B61F0"/>
    <w:rsid w:val="003C2303"/>
    <w:rsid w:val="003C5215"/>
    <w:rsid w:val="003C5DF2"/>
    <w:rsid w:val="003C6E7F"/>
    <w:rsid w:val="003D3858"/>
    <w:rsid w:val="003D555E"/>
    <w:rsid w:val="003D5A1F"/>
    <w:rsid w:val="003D672C"/>
    <w:rsid w:val="003D70C0"/>
    <w:rsid w:val="003D7EB0"/>
    <w:rsid w:val="003E2DCE"/>
    <w:rsid w:val="003E4465"/>
    <w:rsid w:val="003E555D"/>
    <w:rsid w:val="003E5CF0"/>
    <w:rsid w:val="003E5F84"/>
    <w:rsid w:val="003E6DBB"/>
    <w:rsid w:val="003F0D2F"/>
    <w:rsid w:val="003F49AC"/>
    <w:rsid w:val="003F6E8B"/>
    <w:rsid w:val="0040166D"/>
    <w:rsid w:val="004023DF"/>
    <w:rsid w:val="00404959"/>
    <w:rsid w:val="004050E4"/>
    <w:rsid w:val="004050F3"/>
    <w:rsid w:val="00407044"/>
    <w:rsid w:val="00413BFE"/>
    <w:rsid w:val="0041513B"/>
    <w:rsid w:val="0042128D"/>
    <w:rsid w:val="004231AF"/>
    <w:rsid w:val="00425206"/>
    <w:rsid w:val="00425A87"/>
    <w:rsid w:val="0043020C"/>
    <w:rsid w:val="00431289"/>
    <w:rsid w:val="004321E6"/>
    <w:rsid w:val="004337A5"/>
    <w:rsid w:val="004427D8"/>
    <w:rsid w:val="00443A0E"/>
    <w:rsid w:val="00444F35"/>
    <w:rsid w:val="00445B66"/>
    <w:rsid w:val="00452C4F"/>
    <w:rsid w:val="004563CC"/>
    <w:rsid w:val="0046076C"/>
    <w:rsid w:val="00460CDB"/>
    <w:rsid w:val="00462715"/>
    <w:rsid w:val="0046397F"/>
    <w:rsid w:val="00463D63"/>
    <w:rsid w:val="00464D65"/>
    <w:rsid w:val="00470B59"/>
    <w:rsid w:val="0047414D"/>
    <w:rsid w:val="00474517"/>
    <w:rsid w:val="00474964"/>
    <w:rsid w:val="004759EA"/>
    <w:rsid w:val="00475A94"/>
    <w:rsid w:val="00476D6A"/>
    <w:rsid w:val="00477D92"/>
    <w:rsid w:val="00483CD8"/>
    <w:rsid w:val="00483E1F"/>
    <w:rsid w:val="00484C6A"/>
    <w:rsid w:val="00485E1E"/>
    <w:rsid w:val="00487C53"/>
    <w:rsid w:val="00491B37"/>
    <w:rsid w:val="004967BC"/>
    <w:rsid w:val="004A2ACD"/>
    <w:rsid w:val="004A446F"/>
    <w:rsid w:val="004A6C9D"/>
    <w:rsid w:val="004A714D"/>
    <w:rsid w:val="004A7296"/>
    <w:rsid w:val="004B1882"/>
    <w:rsid w:val="004B18C7"/>
    <w:rsid w:val="004B5708"/>
    <w:rsid w:val="004B6F5A"/>
    <w:rsid w:val="004B7AC5"/>
    <w:rsid w:val="004C645A"/>
    <w:rsid w:val="004D2831"/>
    <w:rsid w:val="004D44B0"/>
    <w:rsid w:val="004D47FD"/>
    <w:rsid w:val="004D7A24"/>
    <w:rsid w:val="004D7AC7"/>
    <w:rsid w:val="004E350B"/>
    <w:rsid w:val="004E426D"/>
    <w:rsid w:val="004E4E31"/>
    <w:rsid w:val="004E69CF"/>
    <w:rsid w:val="004E78C3"/>
    <w:rsid w:val="004F03E6"/>
    <w:rsid w:val="004F5145"/>
    <w:rsid w:val="004F664B"/>
    <w:rsid w:val="004F7F59"/>
    <w:rsid w:val="005002A5"/>
    <w:rsid w:val="005033E8"/>
    <w:rsid w:val="005038F5"/>
    <w:rsid w:val="00505B7E"/>
    <w:rsid w:val="00505E5B"/>
    <w:rsid w:val="00510D02"/>
    <w:rsid w:val="00510D04"/>
    <w:rsid w:val="00515CD3"/>
    <w:rsid w:val="005221C7"/>
    <w:rsid w:val="00532164"/>
    <w:rsid w:val="005321A5"/>
    <w:rsid w:val="0053329E"/>
    <w:rsid w:val="005341B2"/>
    <w:rsid w:val="0053486D"/>
    <w:rsid w:val="005378D8"/>
    <w:rsid w:val="00537AE5"/>
    <w:rsid w:val="0054113E"/>
    <w:rsid w:val="0055079F"/>
    <w:rsid w:val="005543D1"/>
    <w:rsid w:val="00555C85"/>
    <w:rsid w:val="00555D99"/>
    <w:rsid w:val="00555F18"/>
    <w:rsid w:val="005612B2"/>
    <w:rsid w:val="005618E2"/>
    <w:rsid w:val="00563951"/>
    <w:rsid w:val="00564216"/>
    <w:rsid w:val="005729A4"/>
    <w:rsid w:val="00574578"/>
    <w:rsid w:val="0057579A"/>
    <w:rsid w:val="005818A2"/>
    <w:rsid w:val="00583197"/>
    <w:rsid w:val="00583BCC"/>
    <w:rsid w:val="005845AA"/>
    <w:rsid w:val="00585358"/>
    <w:rsid w:val="00591A2D"/>
    <w:rsid w:val="00592E4D"/>
    <w:rsid w:val="00594344"/>
    <w:rsid w:val="00595AD6"/>
    <w:rsid w:val="00597297"/>
    <w:rsid w:val="005A054A"/>
    <w:rsid w:val="005A0CE1"/>
    <w:rsid w:val="005A2938"/>
    <w:rsid w:val="005A297C"/>
    <w:rsid w:val="005B03E7"/>
    <w:rsid w:val="005B2A5B"/>
    <w:rsid w:val="005C11D5"/>
    <w:rsid w:val="005C2142"/>
    <w:rsid w:val="005C3D84"/>
    <w:rsid w:val="005C5ADA"/>
    <w:rsid w:val="005D0856"/>
    <w:rsid w:val="005D26F8"/>
    <w:rsid w:val="005D5515"/>
    <w:rsid w:val="005D68B1"/>
    <w:rsid w:val="005E0007"/>
    <w:rsid w:val="005E27C4"/>
    <w:rsid w:val="005E6533"/>
    <w:rsid w:val="005E6EB9"/>
    <w:rsid w:val="005F001C"/>
    <w:rsid w:val="005F0DE5"/>
    <w:rsid w:val="005F287A"/>
    <w:rsid w:val="005F6BF4"/>
    <w:rsid w:val="005F7449"/>
    <w:rsid w:val="00603B16"/>
    <w:rsid w:val="00604113"/>
    <w:rsid w:val="00615051"/>
    <w:rsid w:val="00620A34"/>
    <w:rsid w:val="0062260F"/>
    <w:rsid w:val="00622FBC"/>
    <w:rsid w:val="00630044"/>
    <w:rsid w:val="00630F41"/>
    <w:rsid w:val="0063128A"/>
    <w:rsid w:val="006327B3"/>
    <w:rsid w:val="0063323B"/>
    <w:rsid w:val="006336F2"/>
    <w:rsid w:val="0063444B"/>
    <w:rsid w:val="0063715F"/>
    <w:rsid w:val="0064332D"/>
    <w:rsid w:val="006473C3"/>
    <w:rsid w:val="00650241"/>
    <w:rsid w:val="006508C4"/>
    <w:rsid w:val="00650F30"/>
    <w:rsid w:val="006516BB"/>
    <w:rsid w:val="0066048A"/>
    <w:rsid w:val="00661538"/>
    <w:rsid w:val="00663525"/>
    <w:rsid w:val="0066726F"/>
    <w:rsid w:val="0067137F"/>
    <w:rsid w:val="00671D8C"/>
    <w:rsid w:val="00672F8F"/>
    <w:rsid w:val="00674B3A"/>
    <w:rsid w:val="00675DFA"/>
    <w:rsid w:val="006768C4"/>
    <w:rsid w:val="00681C27"/>
    <w:rsid w:val="00682BC7"/>
    <w:rsid w:val="00683DB7"/>
    <w:rsid w:val="00683EE5"/>
    <w:rsid w:val="006857AE"/>
    <w:rsid w:val="0069043A"/>
    <w:rsid w:val="00690AAD"/>
    <w:rsid w:val="00693CF0"/>
    <w:rsid w:val="00694A50"/>
    <w:rsid w:val="0069616E"/>
    <w:rsid w:val="00697AF9"/>
    <w:rsid w:val="006A01D3"/>
    <w:rsid w:val="006A67A4"/>
    <w:rsid w:val="006B0C9C"/>
    <w:rsid w:val="006B2D3A"/>
    <w:rsid w:val="006B514B"/>
    <w:rsid w:val="006C0482"/>
    <w:rsid w:val="006C4774"/>
    <w:rsid w:val="006C73B8"/>
    <w:rsid w:val="006D048F"/>
    <w:rsid w:val="006D0707"/>
    <w:rsid w:val="006D0713"/>
    <w:rsid w:val="006D118C"/>
    <w:rsid w:val="006D4CBB"/>
    <w:rsid w:val="006D6E80"/>
    <w:rsid w:val="006D7D31"/>
    <w:rsid w:val="006E09BF"/>
    <w:rsid w:val="006E508B"/>
    <w:rsid w:val="006E548A"/>
    <w:rsid w:val="006E5CA4"/>
    <w:rsid w:val="006E5F06"/>
    <w:rsid w:val="006F2672"/>
    <w:rsid w:val="006F2740"/>
    <w:rsid w:val="006F3817"/>
    <w:rsid w:val="006F3D3C"/>
    <w:rsid w:val="006F4263"/>
    <w:rsid w:val="006F6EFB"/>
    <w:rsid w:val="00701B4B"/>
    <w:rsid w:val="00705747"/>
    <w:rsid w:val="00706CB9"/>
    <w:rsid w:val="007167E4"/>
    <w:rsid w:val="00720628"/>
    <w:rsid w:val="00721EEC"/>
    <w:rsid w:val="00724736"/>
    <w:rsid w:val="00730257"/>
    <w:rsid w:val="00733BAE"/>
    <w:rsid w:val="00736800"/>
    <w:rsid w:val="007371A6"/>
    <w:rsid w:val="00737833"/>
    <w:rsid w:val="00743B0A"/>
    <w:rsid w:val="007453E2"/>
    <w:rsid w:val="00745509"/>
    <w:rsid w:val="00752B7D"/>
    <w:rsid w:val="007532D7"/>
    <w:rsid w:val="0075473D"/>
    <w:rsid w:val="00755175"/>
    <w:rsid w:val="007556DA"/>
    <w:rsid w:val="00756E84"/>
    <w:rsid w:val="00760B48"/>
    <w:rsid w:val="00760ECF"/>
    <w:rsid w:val="007624DE"/>
    <w:rsid w:val="00763EE2"/>
    <w:rsid w:val="00766562"/>
    <w:rsid w:val="007668A6"/>
    <w:rsid w:val="00767C90"/>
    <w:rsid w:val="007707BC"/>
    <w:rsid w:val="00770F50"/>
    <w:rsid w:val="0077162E"/>
    <w:rsid w:val="00775933"/>
    <w:rsid w:val="0077634F"/>
    <w:rsid w:val="00776512"/>
    <w:rsid w:val="00776737"/>
    <w:rsid w:val="00782B13"/>
    <w:rsid w:val="007845F3"/>
    <w:rsid w:val="00785809"/>
    <w:rsid w:val="007858A9"/>
    <w:rsid w:val="007875AF"/>
    <w:rsid w:val="00787A65"/>
    <w:rsid w:val="00793C43"/>
    <w:rsid w:val="00794CDA"/>
    <w:rsid w:val="00795196"/>
    <w:rsid w:val="007A0B8A"/>
    <w:rsid w:val="007A2CA9"/>
    <w:rsid w:val="007A2FFC"/>
    <w:rsid w:val="007A52C9"/>
    <w:rsid w:val="007B0B21"/>
    <w:rsid w:val="007B2500"/>
    <w:rsid w:val="007B2A21"/>
    <w:rsid w:val="007B3753"/>
    <w:rsid w:val="007B3B9A"/>
    <w:rsid w:val="007B3D60"/>
    <w:rsid w:val="007B5DDC"/>
    <w:rsid w:val="007B6473"/>
    <w:rsid w:val="007C40EB"/>
    <w:rsid w:val="007C4B93"/>
    <w:rsid w:val="007C4D85"/>
    <w:rsid w:val="007D0EF0"/>
    <w:rsid w:val="007D1314"/>
    <w:rsid w:val="007D2B05"/>
    <w:rsid w:val="007D3CEA"/>
    <w:rsid w:val="007D3D83"/>
    <w:rsid w:val="007D5164"/>
    <w:rsid w:val="007D57A1"/>
    <w:rsid w:val="007D5BF8"/>
    <w:rsid w:val="007E5270"/>
    <w:rsid w:val="007E5427"/>
    <w:rsid w:val="007E7C96"/>
    <w:rsid w:val="007F35B2"/>
    <w:rsid w:val="007F3605"/>
    <w:rsid w:val="007F447B"/>
    <w:rsid w:val="007F59BC"/>
    <w:rsid w:val="007F6A5A"/>
    <w:rsid w:val="00804E93"/>
    <w:rsid w:val="00810BC8"/>
    <w:rsid w:val="0081119C"/>
    <w:rsid w:val="008113E4"/>
    <w:rsid w:val="0081214E"/>
    <w:rsid w:val="008127BC"/>
    <w:rsid w:val="00815E66"/>
    <w:rsid w:val="0081683F"/>
    <w:rsid w:val="00817A84"/>
    <w:rsid w:val="00817EED"/>
    <w:rsid w:val="00821268"/>
    <w:rsid w:val="008213C7"/>
    <w:rsid w:val="0082167C"/>
    <w:rsid w:val="00822DB6"/>
    <w:rsid w:val="00824184"/>
    <w:rsid w:val="00826CFA"/>
    <w:rsid w:val="00830879"/>
    <w:rsid w:val="00835681"/>
    <w:rsid w:val="008377A1"/>
    <w:rsid w:val="00837BBA"/>
    <w:rsid w:val="00841D8B"/>
    <w:rsid w:val="008420EC"/>
    <w:rsid w:val="0084534A"/>
    <w:rsid w:val="008467A5"/>
    <w:rsid w:val="00846B1A"/>
    <w:rsid w:val="0085140C"/>
    <w:rsid w:val="00851AED"/>
    <w:rsid w:val="0085241D"/>
    <w:rsid w:val="00853845"/>
    <w:rsid w:val="00854C76"/>
    <w:rsid w:val="00856849"/>
    <w:rsid w:val="0085752A"/>
    <w:rsid w:val="00857BDB"/>
    <w:rsid w:val="008605B5"/>
    <w:rsid w:val="0086200A"/>
    <w:rsid w:val="008623FD"/>
    <w:rsid w:val="0086548A"/>
    <w:rsid w:val="00865EDC"/>
    <w:rsid w:val="00867BEE"/>
    <w:rsid w:val="00870F2F"/>
    <w:rsid w:val="00874602"/>
    <w:rsid w:val="00875411"/>
    <w:rsid w:val="00875681"/>
    <w:rsid w:val="0088102A"/>
    <w:rsid w:val="00883259"/>
    <w:rsid w:val="008837F9"/>
    <w:rsid w:val="00885550"/>
    <w:rsid w:val="0088582D"/>
    <w:rsid w:val="0088622B"/>
    <w:rsid w:val="00890791"/>
    <w:rsid w:val="00895120"/>
    <w:rsid w:val="0089527F"/>
    <w:rsid w:val="008A3D78"/>
    <w:rsid w:val="008A448B"/>
    <w:rsid w:val="008A6B2B"/>
    <w:rsid w:val="008A7570"/>
    <w:rsid w:val="008B0136"/>
    <w:rsid w:val="008B2AD6"/>
    <w:rsid w:val="008B3FFE"/>
    <w:rsid w:val="008B463E"/>
    <w:rsid w:val="008B4C98"/>
    <w:rsid w:val="008B4ED3"/>
    <w:rsid w:val="008B4EFC"/>
    <w:rsid w:val="008B5606"/>
    <w:rsid w:val="008B71B4"/>
    <w:rsid w:val="008B7B43"/>
    <w:rsid w:val="008C1F85"/>
    <w:rsid w:val="008C2E00"/>
    <w:rsid w:val="008C3785"/>
    <w:rsid w:val="008C3CE7"/>
    <w:rsid w:val="008C52B2"/>
    <w:rsid w:val="008C6B4F"/>
    <w:rsid w:val="008D0BA0"/>
    <w:rsid w:val="008E2B55"/>
    <w:rsid w:val="008E4027"/>
    <w:rsid w:val="008E4185"/>
    <w:rsid w:val="008E53D2"/>
    <w:rsid w:val="008E68BC"/>
    <w:rsid w:val="008E6935"/>
    <w:rsid w:val="008E6EFA"/>
    <w:rsid w:val="008F1413"/>
    <w:rsid w:val="008F23AE"/>
    <w:rsid w:val="008F5188"/>
    <w:rsid w:val="008F52AE"/>
    <w:rsid w:val="008F6BED"/>
    <w:rsid w:val="008F7764"/>
    <w:rsid w:val="00900117"/>
    <w:rsid w:val="00904357"/>
    <w:rsid w:val="0090438D"/>
    <w:rsid w:val="00904B3A"/>
    <w:rsid w:val="00904F63"/>
    <w:rsid w:val="009054E5"/>
    <w:rsid w:val="009121C1"/>
    <w:rsid w:val="0091345C"/>
    <w:rsid w:val="0091416D"/>
    <w:rsid w:val="0091472E"/>
    <w:rsid w:val="00915124"/>
    <w:rsid w:val="009169C7"/>
    <w:rsid w:val="00917E33"/>
    <w:rsid w:val="00922567"/>
    <w:rsid w:val="00924CAD"/>
    <w:rsid w:val="009258EB"/>
    <w:rsid w:val="00927F65"/>
    <w:rsid w:val="009302A4"/>
    <w:rsid w:val="00930988"/>
    <w:rsid w:val="0093224F"/>
    <w:rsid w:val="00934F18"/>
    <w:rsid w:val="0094317E"/>
    <w:rsid w:val="0094386D"/>
    <w:rsid w:val="00946EF6"/>
    <w:rsid w:val="0095031A"/>
    <w:rsid w:val="00952870"/>
    <w:rsid w:val="00952B58"/>
    <w:rsid w:val="00954558"/>
    <w:rsid w:val="009549E8"/>
    <w:rsid w:val="009549F2"/>
    <w:rsid w:val="009560AD"/>
    <w:rsid w:val="00961B6C"/>
    <w:rsid w:val="00962114"/>
    <w:rsid w:val="00966000"/>
    <w:rsid w:val="00966B1E"/>
    <w:rsid w:val="00970977"/>
    <w:rsid w:val="009756C4"/>
    <w:rsid w:val="00976981"/>
    <w:rsid w:val="00976DED"/>
    <w:rsid w:val="00981C50"/>
    <w:rsid w:val="00982624"/>
    <w:rsid w:val="00984094"/>
    <w:rsid w:val="00985CF3"/>
    <w:rsid w:val="009872A8"/>
    <w:rsid w:val="00994734"/>
    <w:rsid w:val="009948F5"/>
    <w:rsid w:val="00994D38"/>
    <w:rsid w:val="009958EE"/>
    <w:rsid w:val="009A19AF"/>
    <w:rsid w:val="009A3014"/>
    <w:rsid w:val="009A31B3"/>
    <w:rsid w:val="009A78A2"/>
    <w:rsid w:val="009B170E"/>
    <w:rsid w:val="009B1C66"/>
    <w:rsid w:val="009B201D"/>
    <w:rsid w:val="009B52EC"/>
    <w:rsid w:val="009B54C9"/>
    <w:rsid w:val="009B722A"/>
    <w:rsid w:val="009C2FBF"/>
    <w:rsid w:val="009C3D5D"/>
    <w:rsid w:val="009C48A4"/>
    <w:rsid w:val="009C5357"/>
    <w:rsid w:val="009D0280"/>
    <w:rsid w:val="009D0B49"/>
    <w:rsid w:val="009D1332"/>
    <w:rsid w:val="009D1F06"/>
    <w:rsid w:val="009D55DF"/>
    <w:rsid w:val="009D6DAC"/>
    <w:rsid w:val="009E079A"/>
    <w:rsid w:val="009F1F98"/>
    <w:rsid w:val="009F5056"/>
    <w:rsid w:val="009F612B"/>
    <w:rsid w:val="009F6950"/>
    <w:rsid w:val="009F6FA5"/>
    <w:rsid w:val="009F7877"/>
    <w:rsid w:val="00A008DF"/>
    <w:rsid w:val="00A01298"/>
    <w:rsid w:val="00A03A32"/>
    <w:rsid w:val="00A0527B"/>
    <w:rsid w:val="00A0536E"/>
    <w:rsid w:val="00A06A2F"/>
    <w:rsid w:val="00A07092"/>
    <w:rsid w:val="00A0789B"/>
    <w:rsid w:val="00A1147F"/>
    <w:rsid w:val="00A11B7A"/>
    <w:rsid w:val="00A12321"/>
    <w:rsid w:val="00A12A9E"/>
    <w:rsid w:val="00A13325"/>
    <w:rsid w:val="00A14203"/>
    <w:rsid w:val="00A15881"/>
    <w:rsid w:val="00A16381"/>
    <w:rsid w:val="00A22E3F"/>
    <w:rsid w:val="00A27427"/>
    <w:rsid w:val="00A30EF3"/>
    <w:rsid w:val="00A30F75"/>
    <w:rsid w:val="00A32C69"/>
    <w:rsid w:val="00A3531F"/>
    <w:rsid w:val="00A35834"/>
    <w:rsid w:val="00A35C27"/>
    <w:rsid w:val="00A36770"/>
    <w:rsid w:val="00A406FE"/>
    <w:rsid w:val="00A408A1"/>
    <w:rsid w:val="00A412B4"/>
    <w:rsid w:val="00A41B3D"/>
    <w:rsid w:val="00A421EA"/>
    <w:rsid w:val="00A44AFB"/>
    <w:rsid w:val="00A450FC"/>
    <w:rsid w:val="00A507CC"/>
    <w:rsid w:val="00A5457F"/>
    <w:rsid w:val="00A55500"/>
    <w:rsid w:val="00A55941"/>
    <w:rsid w:val="00A5670C"/>
    <w:rsid w:val="00A569AF"/>
    <w:rsid w:val="00A56DA4"/>
    <w:rsid w:val="00A57128"/>
    <w:rsid w:val="00A57A93"/>
    <w:rsid w:val="00A57F9F"/>
    <w:rsid w:val="00A605F9"/>
    <w:rsid w:val="00A61662"/>
    <w:rsid w:val="00A61716"/>
    <w:rsid w:val="00A61C3A"/>
    <w:rsid w:val="00A70516"/>
    <w:rsid w:val="00A735B2"/>
    <w:rsid w:val="00A73A5C"/>
    <w:rsid w:val="00A7496A"/>
    <w:rsid w:val="00A75806"/>
    <w:rsid w:val="00A766ED"/>
    <w:rsid w:val="00A81416"/>
    <w:rsid w:val="00A820C3"/>
    <w:rsid w:val="00A82237"/>
    <w:rsid w:val="00A827F0"/>
    <w:rsid w:val="00A85DC5"/>
    <w:rsid w:val="00A90B40"/>
    <w:rsid w:val="00A93209"/>
    <w:rsid w:val="00A96938"/>
    <w:rsid w:val="00A96996"/>
    <w:rsid w:val="00A975E8"/>
    <w:rsid w:val="00A97789"/>
    <w:rsid w:val="00AA321D"/>
    <w:rsid w:val="00AA4F07"/>
    <w:rsid w:val="00AA5F5A"/>
    <w:rsid w:val="00AB1401"/>
    <w:rsid w:val="00AB2DF7"/>
    <w:rsid w:val="00AB2E7A"/>
    <w:rsid w:val="00AB5B5A"/>
    <w:rsid w:val="00AC1605"/>
    <w:rsid w:val="00AC25F9"/>
    <w:rsid w:val="00AC60E7"/>
    <w:rsid w:val="00AD1E49"/>
    <w:rsid w:val="00AD2F73"/>
    <w:rsid w:val="00AD3B35"/>
    <w:rsid w:val="00AE15A3"/>
    <w:rsid w:val="00AE15BB"/>
    <w:rsid w:val="00AE1B58"/>
    <w:rsid w:val="00AE1D1A"/>
    <w:rsid w:val="00AE2B39"/>
    <w:rsid w:val="00AE6CE1"/>
    <w:rsid w:val="00AE740E"/>
    <w:rsid w:val="00AE7F95"/>
    <w:rsid w:val="00AF0A74"/>
    <w:rsid w:val="00AF145C"/>
    <w:rsid w:val="00AF2DD4"/>
    <w:rsid w:val="00AF369D"/>
    <w:rsid w:val="00AF6CD1"/>
    <w:rsid w:val="00AF7826"/>
    <w:rsid w:val="00B00AB8"/>
    <w:rsid w:val="00B01C27"/>
    <w:rsid w:val="00B02318"/>
    <w:rsid w:val="00B059DB"/>
    <w:rsid w:val="00B072A1"/>
    <w:rsid w:val="00B106F8"/>
    <w:rsid w:val="00B11750"/>
    <w:rsid w:val="00B11C7F"/>
    <w:rsid w:val="00B122A4"/>
    <w:rsid w:val="00B13D5E"/>
    <w:rsid w:val="00B172F9"/>
    <w:rsid w:val="00B20296"/>
    <w:rsid w:val="00B2358E"/>
    <w:rsid w:val="00B2533A"/>
    <w:rsid w:val="00B26FA3"/>
    <w:rsid w:val="00B305B0"/>
    <w:rsid w:val="00B30772"/>
    <w:rsid w:val="00B310BD"/>
    <w:rsid w:val="00B37929"/>
    <w:rsid w:val="00B4290B"/>
    <w:rsid w:val="00B446D6"/>
    <w:rsid w:val="00B44ED9"/>
    <w:rsid w:val="00B4647B"/>
    <w:rsid w:val="00B470ED"/>
    <w:rsid w:val="00B479DB"/>
    <w:rsid w:val="00B47C40"/>
    <w:rsid w:val="00B50425"/>
    <w:rsid w:val="00B50877"/>
    <w:rsid w:val="00B53700"/>
    <w:rsid w:val="00B5465F"/>
    <w:rsid w:val="00B55529"/>
    <w:rsid w:val="00B556D0"/>
    <w:rsid w:val="00B56987"/>
    <w:rsid w:val="00B57375"/>
    <w:rsid w:val="00B5765D"/>
    <w:rsid w:val="00B62A52"/>
    <w:rsid w:val="00B64733"/>
    <w:rsid w:val="00B64AC7"/>
    <w:rsid w:val="00B65C80"/>
    <w:rsid w:val="00B65D8C"/>
    <w:rsid w:val="00B70F23"/>
    <w:rsid w:val="00B7187A"/>
    <w:rsid w:val="00B76DFC"/>
    <w:rsid w:val="00B77955"/>
    <w:rsid w:val="00B779DC"/>
    <w:rsid w:val="00B8021C"/>
    <w:rsid w:val="00B81736"/>
    <w:rsid w:val="00B837D4"/>
    <w:rsid w:val="00B8430B"/>
    <w:rsid w:val="00B84362"/>
    <w:rsid w:val="00B8752C"/>
    <w:rsid w:val="00B8757D"/>
    <w:rsid w:val="00B91D97"/>
    <w:rsid w:val="00B95A4A"/>
    <w:rsid w:val="00B96011"/>
    <w:rsid w:val="00B9765C"/>
    <w:rsid w:val="00BA5444"/>
    <w:rsid w:val="00BA58C6"/>
    <w:rsid w:val="00BA7BC0"/>
    <w:rsid w:val="00BB20AC"/>
    <w:rsid w:val="00BB659C"/>
    <w:rsid w:val="00BB73C8"/>
    <w:rsid w:val="00BB78F5"/>
    <w:rsid w:val="00BB7BE9"/>
    <w:rsid w:val="00BC0183"/>
    <w:rsid w:val="00BC3E2D"/>
    <w:rsid w:val="00BC6169"/>
    <w:rsid w:val="00BC6481"/>
    <w:rsid w:val="00BD1808"/>
    <w:rsid w:val="00BD3235"/>
    <w:rsid w:val="00BD6556"/>
    <w:rsid w:val="00BE0F1C"/>
    <w:rsid w:val="00BE49B5"/>
    <w:rsid w:val="00BE5B94"/>
    <w:rsid w:val="00BE777E"/>
    <w:rsid w:val="00BF1FA2"/>
    <w:rsid w:val="00BF3AD5"/>
    <w:rsid w:val="00BF745B"/>
    <w:rsid w:val="00BF7E87"/>
    <w:rsid w:val="00C00345"/>
    <w:rsid w:val="00C00582"/>
    <w:rsid w:val="00C01886"/>
    <w:rsid w:val="00C03E44"/>
    <w:rsid w:val="00C04A78"/>
    <w:rsid w:val="00C06768"/>
    <w:rsid w:val="00C06AC3"/>
    <w:rsid w:val="00C12F83"/>
    <w:rsid w:val="00C1348B"/>
    <w:rsid w:val="00C15ADC"/>
    <w:rsid w:val="00C17005"/>
    <w:rsid w:val="00C21BD8"/>
    <w:rsid w:val="00C2217E"/>
    <w:rsid w:val="00C240D9"/>
    <w:rsid w:val="00C263D9"/>
    <w:rsid w:val="00C26753"/>
    <w:rsid w:val="00C27378"/>
    <w:rsid w:val="00C3226F"/>
    <w:rsid w:val="00C34144"/>
    <w:rsid w:val="00C37363"/>
    <w:rsid w:val="00C4023D"/>
    <w:rsid w:val="00C43B4B"/>
    <w:rsid w:val="00C44243"/>
    <w:rsid w:val="00C4546D"/>
    <w:rsid w:val="00C4577F"/>
    <w:rsid w:val="00C46136"/>
    <w:rsid w:val="00C570C6"/>
    <w:rsid w:val="00C57C30"/>
    <w:rsid w:val="00C60079"/>
    <w:rsid w:val="00C634EE"/>
    <w:rsid w:val="00C638D0"/>
    <w:rsid w:val="00C66E81"/>
    <w:rsid w:val="00C70905"/>
    <w:rsid w:val="00C71270"/>
    <w:rsid w:val="00C72A0F"/>
    <w:rsid w:val="00C75DF5"/>
    <w:rsid w:val="00C7785A"/>
    <w:rsid w:val="00C77D35"/>
    <w:rsid w:val="00C81A85"/>
    <w:rsid w:val="00C82A6C"/>
    <w:rsid w:val="00C82A77"/>
    <w:rsid w:val="00C83541"/>
    <w:rsid w:val="00C83D5D"/>
    <w:rsid w:val="00C91597"/>
    <w:rsid w:val="00C92FDB"/>
    <w:rsid w:val="00C930DA"/>
    <w:rsid w:val="00C94A97"/>
    <w:rsid w:val="00CA097D"/>
    <w:rsid w:val="00CA2381"/>
    <w:rsid w:val="00CB02C1"/>
    <w:rsid w:val="00CB16A9"/>
    <w:rsid w:val="00CB1948"/>
    <w:rsid w:val="00CB1AF6"/>
    <w:rsid w:val="00CB2063"/>
    <w:rsid w:val="00CB3405"/>
    <w:rsid w:val="00CB386A"/>
    <w:rsid w:val="00CB4A58"/>
    <w:rsid w:val="00CB54F4"/>
    <w:rsid w:val="00CB5A3D"/>
    <w:rsid w:val="00CB7014"/>
    <w:rsid w:val="00CC568E"/>
    <w:rsid w:val="00CC5A93"/>
    <w:rsid w:val="00CD473E"/>
    <w:rsid w:val="00CD541F"/>
    <w:rsid w:val="00CD547E"/>
    <w:rsid w:val="00CE0D2C"/>
    <w:rsid w:val="00CE20B2"/>
    <w:rsid w:val="00CE7DF3"/>
    <w:rsid w:val="00CF05EF"/>
    <w:rsid w:val="00CF39CA"/>
    <w:rsid w:val="00CF585F"/>
    <w:rsid w:val="00CF7906"/>
    <w:rsid w:val="00D00089"/>
    <w:rsid w:val="00D01793"/>
    <w:rsid w:val="00D02890"/>
    <w:rsid w:val="00D03AE8"/>
    <w:rsid w:val="00D03E3F"/>
    <w:rsid w:val="00D053E8"/>
    <w:rsid w:val="00D124AF"/>
    <w:rsid w:val="00D17BFD"/>
    <w:rsid w:val="00D21EC2"/>
    <w:rsid w:val="00D26729"/>
    <w:rsid w:val="00D26C18"/>
    <w:rsid w:val="00D30971"/>
    <w:rsid w:val="00D33725"/>
    <w:rsid w:val="00D350A5"/>
    <w:rsid w:val="00D40028"/>
    <w:rsid w:val="00D4368D"/>
    <w:rsid w:val="00D45356"/>
    <w:rsid w:val="00D458C4"/>
    <w:rsid w:val="00D50830"/>
    <w:rsid w:val="00D51462"/>
    <w:rsid w:val="00D516EE"/>
    <w:rsid w:val="00D52C3A"/>
    <w:rsid w:val="00D54533"/>
    <w:rsid w:val="00D56F5A"/>
    <w:rsid w:val="00D57DF5"/>
    <w:rsid w:val="00D62685"/>
    <w:rsid w:val="00D6565C"/>
    <w:rsid w:val="00D66DB6"/>
    <w:rsid w:val="00D67DEB"/>
    <w:rsid w:val="00D728F5"/>
    <w:rsid w:val="00D72961"/>
    <w:rsid w:val="00D742D7"/>
    <w:rsid w:val="00D7495C"/>
    <w:rsid w:val="00D750EA"/>
    <w:rsid w:val="00D75509"/>
    <w:rsid w:val="00D75975"/>
    <w:rsid w:val="00D7666E"/>
    <w:rsid w:val="00D7676B"/>
    <w:rsid w:val="00D813C9"/>
    <w:rsid w:val="00D81A5A"/>
    <w:rsid w:val="00D83810"/>
    <w:rsid w:val="00D84499"/>
    <w:rsid w:val="00D919B4"/>
    <w:rsid w:val="00D94D75"/>
    <w:rsid w:val="00DA048F"/>
    <w:rsid w:val="00DA1157"/>
    <w:rsid w:val="00DA503A"/>
    <w:rsid w:val="00DA6288"/>
    <w:rsid w:val="00DB3559"/>
    <w:rsid w:val="00DB4E7B"/>
    <w:rsid w:val="00DC140F"/>
    <w:rsid w:val="00DC459B"/>
    <w:rsid w:val="00DC534F"/>
    <w:rsid w:val="00DC79BC"/>
    <w:rsid w:val="00DD018F"/>
    <w:rsid w:val="00DD0E9D"/>
    <w:rsid w:val="00DD1317"/>
    <w:rsid w:val="00DD2E97"/>
    <w:rsid w:val="00DD38E4"/>
    <w:rsid w:val="00DD42E9"/>
    <w:rsid w:val="00DD4449"/>
    <w:rsid w:val="00DE3CE6"/>
    <w:rsid w:val="00DE43BF"/>
    <w:rsid w:val="00DE5CD7"/>
    <w:rsid w:val="00DE678A"/>
    <w:rsid w:val="00DE6F24"/>
    <w:rsid w:val="00DF0EE8"/>
    <w:rsid w:val="00DF3F86"/>
    <w:rsid w:val="00DF4616"/>
    <w:rsid w:val="00DF4BD3"/>
    <w:rsid w:val="00DF69DE"/>
    <w:rsid w:val="00E001F3"/>
    <w:rsid w:val="00E0148D"/>
    <w:rsid w:val="00E01D60"/>
    <w:rsid w:val="00E022FD"/>
    <w:rsid w:val="00E0441B"/>
    <w:rsid w:val="00E069DB"/>
    <w:rsid w:val="00E1182D"/>
    <w:rsid w:val="00E145F9"/>
    <w:rsid w:val="00E1746E"/>
    <w:rsid w:val="00E20342"/>
    <w:rsid w:val="00E20A76"/>
    <w:rsid w:val="00E20BE2"/>
    <w:rsid w:val="00E20CE8"/>
    <w:rsid w:val="00E225B7"/>
    <w:rsid w:val="00E2322F"/>
    <w:rsid w:val="00E26D17"/>
    <w:rsid w:val="00E27B73"/>
    <w:rsid w:val="00E27F91"/>
    <w:rsid w:val="00E33FCF"/>
    <w:rsid w:val="00E355A4"/>
    <w:rsid w:val="00E35937"/>
    <w:rsid w:val="00E36A33"/>
    <w:rsid w:val="00E4250B"/>
    <w:rsid w:val="00E47656"/>
    <w:rsid w:val="00E53638"/>
    <w:rsid w:val="00E53B5A"/>
    <w:rsid w:val="00E5515E"/>
    <w:rsid w:val="00E56129"/>
    <w:rsid w:val="00E6369B"/>
    <w:rsid w:val="00E64439"/>
    <w:rsid w:val="00E64F0D"/>
    <w:rsid w:val="00E7097B"/>
    <w:rsid w:val="00E777E1"/>
    <w:rsid w:val="00E81221"/>
    <w:rsid w:val="00E8172E"/>
    <w:rsid w:val="00E82FBD"/>
    <w:rsid w:val="00E8324E"/>
    <w:rsid w:val="00E842C0"/>
    <w:rsid w:val="00E85E89"/>
    <w:rsid w:val="00E87316"/>
    <w:rsid w:val="00E87F48"/>
    <w:rsid w:val="00E909E9"/>
    <w:rsid w:val="00E90E08"/>
    <w:rsid w:val="00E91925"/>
    <w:rsid w:val="00E91D32"/>
    <w:rsid w:val="00E95CE4"/>
    <w:rsid w:val="00E96FDD"/>
    <w:rsid w:val="00E97900"/>
    <w:rsid w:val="00EA1517"/>
    <w:rsid w:val="00EA1BB6"/>
    <w:rsid w:val="00EA2912"/>
    <w:rsid w:val="00EA309D"/>
    <w:rsid w:val="00EA3151"/>
    <w:rsid w:val="00EA59D7"/>
    <w:rsid w:val="00EB10FC"/>
    <w:rsid w:val="00EB1568"/>
    <w:rsid w:val="00EB4DF2"/>
    <w:rsid w:val="00EB55F0"/>
    <w:rsid w:val="00EB75B0"/>
    <w:rsid w:val="00EB7725"/>
    <w:rsid w:val="00EB7963"/>
    <w:rsid w:val="00EC3884"/>
    <w:rsid w:val="00EC701B"/>
    <w:rsid w:val="00EC775A"/>
    <w:rsid w:val="00EC79A0"/>
    <w:rsid w:val="00ED0223"/>
    <w:rsid w:val="00ED4036"/>
    <w:rsid w:val="00ED58A8"/>
    <w:rsid w:val="00ED5DAA"/>
    <w:rsid w:val="00ED644E"/>
    <w:rsid w:val="00ED65A0"/>
    <w:rsid w:val="00ED6707"/>
    <w:rsid w:val="00EE1661"/>
    <w:rsid w:val="00EE6E20"/>
    <w:rsid w:val="00EE7EE1"/>
    <w:rsid w:val="00EF52A8"/>
    <w:rsid w:val="00F03992"/>
    <w:rsid w:val="00F04CEA"/>
    <w:rsid w:val="00F1383D"/>
    <w:rsid w:val="00F13C05"/>
    <w:rsid w:val="00F144A2"/>
    <w:rsid w:val="00F14984"/>
    <w:rsid w:val="00F14DBB"/>
    <w:rsid w:val="00F164AE"/>
    <w:rsid w:val="00F17FEE"/>
    <w:rsid w:val="00F2466C"/>
    <w:rsid w:val="00F30520"/>
    <w:rsid w:val="00F36C05"/>
    <w:rsid w:val="00F376A9"/>
    <w:rsid w:val="00F41948"/>
    <w:rsid w:val="00F4200B"/>
    <w:rsid w:val="00F4310A"/>
    <w:rsid w:val="00F43960"/>
    <w:rsid w:val="00F452CE"/>
    <w:rsid w:val="00F5473D"/>
    <w:rsid w:val="00F55C0C"/>
    <w:rsid w:val="00F61BFC"/>
    <w:rsid w:val="00F61CC4"/>
    <w:rsid w:val="00F61FE8"/>
    <w:rsid w:val="00F62229"/>
    <w:rsid w:val="00F66293"/>
    <w:rsid w:val="00F67693"/>
    <w:rsid w:val="00F707C4"/>
    <w:rsid w:val="00F728CD"/>
    <w:rsid w:val="00F733A9"/>
    <w:rsid w:val="00F7609C"/>
    <w:rsid w:val="00F77EF5"/>
    <w:rsid w:val="00F870AC"/>
    <w:rsid w:val="00F90172"/>
    <w:rsid w:val="00F9738B"/>
    <w:rsid w:val="00F977CD"/>
    <w:rsid w:val="00FA3AA4"/>
    <w:rsid w:val="00FA53A9"/>
    <w:rsid w:val="00FA5DD9"/>
    <w:rsid w:val="00FA7B89"/>
    <w:rsid w:val="00FB1B4C"/>
    <w:rsid w:val="00FB3D17"/>
    <w:rsid w:val="00FB62FB"/>
    <w:rsid w:val="00FB7F33"/>
    <w:rsid w:val="00FC26A3"/>
    <w:rsid w:val="00FC2E47"/>
    <w:rsid w:val="00FC3F8A"/>
    <w:rsid w:val="00FC4B50"/>
    <w:rsid w:val="00FC5CB8"/>
    <w:rsid w:val="00FC75F1"/>
    <w:rsid w:val="00FD1AD9"/>
    <w:rsid w:val="00FD6AA8"/>
    <w:rsid w:val="00FE0862"/>
    <w:rsid w:val="00FE11BC"/>
    <w:rsid w:val="00FE6041"/>
    <w:rsid w:val="00FE743E"/>
    <w:rsid w:val="00FE7699"/>
    <w:rsid w:val="00FF1B8A"/>
    <w:rsid w:val="00FF4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18369"/>
  <w15:chartTrackingRefBased/>
  <w15:docId w15:val="{F07A4189-7F62-4EB0-A070-3C382D79E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71E2C"/>
  </w:style>
  <w:style w:type="paragraph" w:styleId="10">
    <w:name w:val="heading 1"/>
    <w:basedOn w:val="a1"/>
    <w:next w:val="a1"/>
    <w:link w:val="11"/>
    <w:uiPriority w:val="9"/>
    <w:qFormat/>
    <w:rsid w:val="0088102A"/>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uiPriority w:val="9"/>
    <w:qFormat/>
    <w:rsid w:val="0088102A"/>
    <w:pPr>
      <w:widowControl w:val="0"/>
      <w:autoSpaceDE w:val="0"/>
      <w:autoSpaceDN w:val="0"/>
      <w:adjustRightInd w:val="0"/>
      <w:spacing w:before="240" w:after="40" w:line="240" w:lineRule="auto"/>
      <w:jc w:val="both"/>
      <w:outlineLvl w:val="1"/>
    </w:pPr>
    <w:rPr>
      <w:rFonts w:ascii="Times New Roman" w:eastAsiaTheme="minorEastAsia" w:hAnsi="Times New Roman" w:cs="Times New Roman"/>
      <w:b/>
      <w:bCs/>
      <w:lang w:eastAsia="ru-RU"/>
    </w:rPr>
  </w:style>
  <w:style w:type="paragraph" w:styleId="3">
    <w:name w:val="heading 3"/>
    <w:basedOn w:val="a1"/>
    <w:next w:val="a1"/>
    <w:link w:val="30"/>
    <w:uiPriority w:val="9"/>
    <w:qFormat/>
    <w:rsid w:val="0088102A"/>
    <w:pPr>
      <w:keepNext/>
      <w:widowControl w:val="0"/>
      <w:suppressAutoHyphens/>
      <w:autoSpaceDE w:val="0"/>
      <w:spacing w:before="240" w:after="60" w:line="240" w:lineRule="auto"/>
      <w:outlineLvl w:val="2"/>
    </w:pPr>
    <w:rPr>
      <w:rFonts w:ascii="Cambria" w:eastAsiaTheme="minorEastAsia" w:hAnsi="Cambria" w:cs="Cambria"/>
      <w:b/>
      <w:bCs/>
      <w:color w:val="000000"/>
      <w:sz w:val="26"/>
      <w:szCs w:val="26"/>
      <w:lang w:eastAsia="ar-SA"/>
    </w:rPr>
  </w:style>
  <w:style w:type="paragraph" w:styleId="4">
    <w:name w:val="heading 4"/>
    <w:basedOn w:val="a1"/>
    <w:next w:val="a1"/>
    <w:link w:val="40"/>
    <w:uiPriority w:val="9"/>
    <w:qFormat/>
    <w:rsid w:val="0088102A"/>
    <w:pPr>
      <w:keepNext/>
      <w:widowControl w:val="0"/>
      <w:suppressAutoHyphens/>
      <w:autoSpaceDE w:val="0"/>
      <w:spacing w:before="240" w:after="60" w:line="240" w:lineRule="auto"/>
      <w:outlineLvl w:val="3"/>
    </w:pPr>
    <w:rPr>
      <w:rFonts w:ascii="Calibri" w:eastAsiaTheme="minorEastAsia" w:hAnsi="Calibri" w:cs="Calibri"/>
      <w:b/>
      <w:bCs/>
      <w:sz w:val="28"/>
      <w:szCs w:val="28"/>
      <w:lang w:eastAsia="ar-SA"/>
    </w:rPr>
  </w:style>
  <w:style w:type="paragraph" w:styleId="5">
    <w:name w:val="heading 5"/>
    <w:basedOn w:val="a1"/>
    <w:next w:val="a1"/>
    <w:link w:val="50"/>
    <w:uiPriority w:val="9"/>
    <w:qFormat/>
    <w:rsid w:val="0088102A"/>
    <w:pPr>
      <w:widowControl w:val="0"/>
      <w:suppressAutoHyphens/>
      <w:autoSpaceDE w:val="0"/>
      <w:spacing w:before="240" w:after="60" w:line="240" w:lineRule="auto"/>
      <w:outlineLvl w:val="4"/>
    </w:pPr>
    <w:rPr>
      <w:rFonts w:ascii="Calibri" w:eastAsiaTheme="minorEastAsia" w:hAnsi="Calibri" w:cs="Calibri"/>
      <w:b/>
      <w:bCs/>
      <w:i/>
      <w:iCs/>
      <w:sz w:val="26"/>
      <w:szCs w:val="26"/>
      <w:lang w:eastAsia="ar-SA"/>
    </w:rPr>
  </w:style>
  <w:style w:type="paragraph" w:styleId="6">
    <w:name w:val="heading 6"/>
    <w:basedOn w:val="a1"/>
    <w:next w:val="a1"/>
    <w:link w:val="60"/>
    <w:uiPriority w:val="9"/>
    <w:qFormat/>
    <w:rsid w:val="0088102A"/>
    <w:pPr>
      <w:widowControl w:val="0"/>
      <w:suppressAutoHyphens/>
      <w:autoSpaceDE w:val="0"/>
      <w:spacing w:before="240" w:after="60" w:line="240" w:lineRule="auto"/>
      <w:outlineLvl w:val="5"/>
    </w:pPr>
    <w:rPr>
      <w:rFonts w:ascii="Calibri" w:eastAsiaTheme="minorEastAsia" w:hAnsi="Calibri" w:cs="Calibri"/>
      <w:b/>
      <w:bCs/>
      <w:sz w:val="20"/>
      <w:szCs w:val="20"/>
      <w:lang w:eastAsia="ar-SA"/>
    </w:rPr>
  </w:style>
  <w:style w:type="paragraph" w:styleId="7">
    <w:name w:val="heading 7"/>
    <w:basedOn w:val="a1"/>
    <w:next w:val="a1"/>
    <w:link w:val="70"/>
    <w:uiPriority w:val="9"/>
    <w:qFormat/>
    <w:rsid w:val="0088102A"/>
    <w:pPr>
      <w:widowControl w:val="0"/>
      <w:suppressAutoHyphens/>
      <w:autoSpaceDE w:val="0"/>
      <w:spacing w:before="240" w:after="60" w:line="240" w:lineRule="auto"/>
      <w:outlineLvl w:val="6"/>
    </w:pPr>
    <w:rPr>
      <w:rFonts w:ascii="Calibri" w:eastAsiaTheme="minorEastAsia" w:hAnsi="Calibri" w:cs="Calibri"/>
      <w:sz w:val="24"/>
      <w:szCs w:val="24"/>
      <w:lang w:eastAsia="ar-SA"/>
    </w:rPr>
  </w:style>
  <w:style w:type="paragraph" w:styleId="8">
    <w:name w:val="heading 8"/>
    <w:basedOn w:val="a1"/>
    <w:next w:val="a1"/>
    <w:link w:val="80"/>
    <w:uiPriority w:val="9"/>
    <w:qFormat/>
    <w:rsid w:val="0088102A"/>
    <w:pPr>
      <w:widowControl w:val="0"/>
      <w:suppressAutoHyphens/>
      <w:autoSpaceDE w:val="0"/>
      <w:spacing w:before="240" w:after="60" w:line="240" w:lineRule="auto"/>
      <w:outlineLvl w:val="7"/>
    </w:pPr>
    <w:rPr>
      <w:rFonts w:ascii="Calibri" w:eastAsiaTheme="minorEastAsia" w:hAnsi="Calibri" w:cs="Calibri"/>
      <w:i/>
      <w:iCs/>
      <w:sz w:val="24"/>
      <w:szCs w:val="24"/>
      <w:lang w:eastAsia="ar-SA"/>
    </w:rPr>
  </w:style>
  <w:style w:type="paragraph" w:styleId="9">
    <w:name w:val="heading 9"/>
    <w:basedOn w:val="a1"/>
    <w:next w:val="a1"/>
    <w:link w:val="90"/>
    <w:uiPriority w:val="9"/>
    <w:qFormat/>
    <w:rsid w:val="0088102A"/>
    <w:pPr>
      <w:widowControl w:val="0"/>
      <w:suppressAutoHyphens/>
      <w:autoSpaceDE w:val="0"/>
      <w:spacing w:before="240" w:after="60" w:line="240" w:lineRule="auto"/>
      <w:outlineLvl w:val="8"/>
    </w:pPr>
    <w:rPr>
      <w:rFonts w:ascii="Cambria" w:eastAsiaTheme="minorEastAsia" w:hAnsi="Cambria" w:cs="Cambria"/>
      <w:sz w:val="20"/>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uiPriority w:val="9"/>
    <w:rsid w:val="0088102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2"/>
    <w:link w:val="2"/>
    <w:uiPriority w:val="9"/>
    <w:rsid w:val="0088102A"/>
    <w:rPr>
      <w:rFonts w:ascii="Times New Roman" w:eastAsiaTheme="minorEastAsia" w:hAnsi="Times New Roman" w:cs="Times New Roman"/>
      <w:b/>
      <w:bCs/>
      <w:lang w:eastAsia="ru-RU"/>
    </w:rPr>
  </w:style>
  <w:style w:type="character" w:customStyle="1" w:styleId="30">
    <w:name w:val="Заголовок 3 Знак"/>
    <w:basedOn w:val="a2"/>
    <w:link w:val="3"/>
    <w:uiPriority w:val="9"/>
    <w:rsid w:val="0088102A"/>
    <w:rPr>
      <w:rFonts w:ascii="Cambria" w:eastAsiaTheme="minorEastAsia" w:hAnsi="Cambria" w:cs="Cambria"/>
      <w:b/>
      <w:bCs/>
      <w:color w:val="000000"/>
      <w:sz w:val="26"/>
      <w:szCs w:val="26"/>
      <w:lang w:eastAsia="ar-SA"/>
    </w:rPr>
  </w:style>
  <w:style w:type="character" w:customStyle="1" w:styleId="40">
    <w:name w:val="Заголовок 4 Знак"/>
    <w:basedOn w:val="a2"/>
    <w:link w:val="4"/>
    <w:uiPriority w:val="9"/>
    <w:rsid w:val="0088102A"/>
    <w:rPr>
      <w:rFonts w:ascii="Calibri" w:eastAsiaTheme="minorEastAsia" w:hAnsi="Calibri" w:cs="Calibri"/>
      <w:b/>
      <w:bCs/>
      <w:sz w:val="28"/>
      <w:szCs w:val="28"/>
      <w:lang w:eastAsia="ar-SA"/>
    </w:rPr>
  </w:style>
  <w:style w:type="character" w:customStyle="1" w:styleId="50">
    <w:name w:val="Заголовок 5 Знак"/>
    <w:basedOn w:val="a2"/>
    <w:link w:val="5"/>
    <w:uiPriority w:val="9"/>
    <w:rsid w:val="0088102A"/>
    <w:rPr>
      <w:rFonts w:ascii="Calibri" w:eastAsiaTheme="minorEastAsia" w:hAnsi="Calibri" w:cs="Calibri"/>
      <w:b/>
      <w:bCs/>
      <w:i/>
      <w:iCs/>
      <w:sz w:val="26"/>
      <w:szCs w:val="26"/>
      <w:lang w:eastAsia="ar-SA"/>
    </w:rPr>
  </w:style>
  <w:style w:type="character" w:customStyle="1" w:styleId="60">
    <w:name w:val="Заголовок 6 Знак"/>
    <w:basedOn w:val="a2"/>
    <w:link w:val="6"/>
    <w:uiPriority w:val="9"/>
    <w:rsid w:val="0088102A"/>
    <w:rPr>
      <w:rFonts w:ascii="Calibri" w:eastAsiaTheme="minorEastAsia" w:hAnsi="Calibri" w:cs="Calibri"/>
      <w:b/>
      <w:bCs/>
      <w:sz w:val="20"/>
      <w:szCs w:val="20"/>
      <w:lang w:eastAsia="ar-SA"/>
    </w:rPr>
  </w:style>
  <w:style w:type="character" w:customStyle="1" w:styleId="70">
    <w:name w:val="Заголовок 7 Знак"/>
    <w:basedOn w:val="a2"/>
    <w:link w:val="7"/>
    <w:uiPriority w:val="9"/>
    <w:rsid w:val="0088102A"/>
    <w:rPr>
      <w:rFonts w:ascii="Calibri" w:eastAsiaTheme="minorEastAsia" w:hAnsi="Calibri" w:cs="Calibri"/>
      <w:sz w:val="24"/>
      <w:szCs w:val="24"/>
      <w:lang w:eastAsia="ar-SA"/>
    </w:rPr>
  </w:style>
  <w:style w:type="character" w:customStyle="1" w:styleId="80">
    <w:name w:val="Заголовок 8 Знак"/>
    <w:basedOn w:val="a2"/>
    <w:link w:val="8"/>
    <w:uiPriority w:val="9"/>
    <w:rsid w:val="0088102A"/>
    <w:rPr>
      <w:rFonts w:ascii="Calibri" w:eastAsiaTheme="minorEastAsia" w:hAnsi="Calibri" w:cs="Calibri"/>
      <w:i/>
      <w:iCs/>
      <w:sz w:val="24"/>
      <w:szCs w:val="24"/>
      <w:lang w:eastAsia="ar-SA"/>
    </w:rPr>
  </w:style>
  <w:style w:type="character" w:customStyle="1" w:styleId="90">
    <w:name w:val="Заголовок 9 Знак"/>
    <w:basedOn w:val="a2"/>
    <w:link w:val="9"/>
    <w:uiPriority w:val="9"/>
    <w:rsid w:val="0088102A"/>
    <w:rPr>
      <w:rFonts w:ascii="Cambria" w:eastAsiaTheme="minorEastAsia" w:hAnsi="Cambria" w:cs="Cambria"/>
      <w:sz w:val="20"/>
      <w:szCs w:val="20"/>
      <w:lang w:eastAsia="ar-SA"/>
    </w:rPr>
  </w:style>
  <w:style w:type="character" w:styleId="a5">
    <w:name w:val="Hyperlink"/>
    <w:uiPriority w:val="99"/>
    <w:rsid w:val="00DD1317"/>
    <w:rPr>
      <w:color w:val="0000FF"/>
      <w:u w:val="single"/>
    </w:rPr>
  </w:style>
  <w:style w:type="paragraph" w:customStyle="1" w:styleId="ConsPlusNormal">
    <w:name w:val="ConsPlusNormal"/>
    <w:rsid w:val="0088102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6">
    <w:name w:val="footnote text"/>
    <w:aliases w:val="Table_Footnote_last,Текст сноски Знак Знак Знак,Текст сноски Знак Знак,Текст сноски Знак Знак Знак Знак,Текст сноски Знак Знак1,Текст сноски Знак2,Текст сноски Знак Знак1 Знак,Footnote Text Char3,Footnote Text Char Знак"/>
    <w:basedOn w:val="a1"/>
    <w:link w:val="a7"/>
    <w:uiPriority w:val="99"/>
    <w:unhideWhenUsed/>
    <w:qFormat/>
    <w:rsid w:val="0088102A"/>
    <w:pPr>
      <w:spacing w:after="0" w:line="240" w:lineRule="auto"/>
    </w:pPr>
    <w:rPr>
      <w:rFonts w:ascii="Arial" w:hAnsi="Arial"/>
      <w:sz w:val="20"/>
      <w:szCs w:val="20"/>
    </w:rPr>
  </w:style>
  <w:style w:type="character" w:customStyle="1" w:styleId="a7">
    <w:name w:val="Текст сноски Знак"/>
    <w:aliases w:val="Table_Footnote_last Знак,Текст сноски Знак Знак Знак Знак1,Текст сноски Знак Знак Знак1,Текст сноски Знак Знак Знак Знак Знак,Текст сноски Знак Знак1 Знак1,Текст сноски Знак2 Знак,Текст сноски Знак Знак1 Знак Знак"/>
    <w:basedOn w:val="a2"/>
    <w:link w:val="a6"/>
    <w:rsid w:val="0088102A"/>
    <w:rPr>
      <w:rFonts w:ascii="Arial" w:hAnsi="Arial"/>
      <w:sz w:val="20"/>
      <w:szCs w:val="20"/>
    </w:rPr>
  </w:style>
  <w:style w:type="character" w:styleId="a8">
    <w:name w:val="footnote reference"/>
    <w:aliases w:val="Знак сноски-FN,Ciae niinee-FN,Знак сноски 1,fr,Used by Word for Help footnote symbols,Ссылка на сноску 45,Footnote Reference Number,текст сноски"/>
    <w:basedOn w:val="a2"/>
    <w:uiPriority w:val="99"/>
    <w:unhideWhenUsed/>
    <w:qFormat/>
    <w:rsid w:val="0088102A"/>
    <w:rPr>
      <w:vertAlign w:val="superscript"/>
    </w:rPr>
  </w:style>
  <w:style w:type="paragraph" w:styleId="a9">
    <w:name w:val="List Paragraph"/>
    <w:aliases w:val="Нумерованый список,List Paragraph1,ПАРАГРАФ,Абзац списка2,AC List 01,Абзац списка1,Маркер,Нумерованный спиков,Ненумерованный список,Абзац маркированнный,head 5,Слабое выделение1,Буллет,Bullet_IRAO,Слабое выделение11,Булит первого уровня"/>
    <w:basedOn w:val="a1"/>
    <w:link w:val="aa"/>
    <w:uiPriority w:val="34"/>
    <w:qFormat/>
    <w:rsid w:val="0088102A"/>
    <w:pPr>
      <w:spacing w:after="0" w:line="240" w:lineRule="auto"/>
      <w:ind w:left="720"/>
      <w:contextualSpacing/>
    </w:pPr>
    <w:rPr>
      <w:rFonts w:ascii="Arial" w:hAnsi="Arial"/>
    </w:rPr>
  </w:style>
  <w:style w:type="character" w:customStyle="1" w:styleId="aa">
    <w:name w:val="Абзац списка Знак"/>
    <w:aliases w:val="Нумерованый список Знак,List Paragraph1 Знак,ПАРАГРАФ Знак,Абзац списка2 Знак,AC List 01 Знак,Абзац списка1 Знак,Маркер Знак,Нумерованный спиков Знак,Ненумерованный список Знак,Абзац маркированнный Знак,head 5 Знак,Буллет Знак"/>
    <w:basedOn w:val="a2"/>
    <w:link w:val="a9"/>
    <w:uiPriority w:val="34"/>
    <w:qFormat/>
    <w:rsid w:val="0088102A"/>
    <w:rPr>
      <w:rFonts w:ascii="Arial" w:hAnsi="Arial"/>
    </w:rPr>
  </w:style>
  <w:style w:type="table" w:customStyle="1" w:styleId="12">
    <w:name w:val="Сетка таблицы1"/>
    <w:basedOn w:val="a3"/>
    <w:next w:val="ab"/>
    <w:uiPriority w:val="59"/>
    <w:rsid w:val="0088102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b">
    <w:name w:val="Table Grid"/>
    <w:basedOn w:val="a3"/>
    <w:uiPriority w:val="59"/>
    <w:rsid w:val="00881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Текст концевой сноски Знак"/>
    <w:basedOn w:val="a2"/>
    <w:link w:val="ad"/>
    <w:uiPriority w:val="99"/>
    <w:semiHidden/>
    <w:rsid w:val="0088102A"/>
    <w:rPr>
      <w:rFonts w:ascii="Times New Roman" w:eastAsia="Times New Roman" w:hAnsi="Times New Roman" w:cs="Times New Roman"/>
      <w:sz w:val="20"/>
      <w:szCs w:val="20"/>
      <w:lang w:eastAsia="ru-RU"/>
    </w:rPr>
  </w:style>
  <w:style w:type="paragraph" w:styleId="ad">
    <w:name w:val="endnote text"/>
    <w:basedOn w:val="a1"/>
    <w:link w:val="ac"/>
    <w:uiPriority w:val="99"/>
    <w:semiHidden/>
    <w:rsid w:val="0088102A"/>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88102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e">
    <w:name w:val="TOC Heading"/>
    <w:basedOn w:val="10"/>
    <w:next w:val="a1"/>
    <w:uiPriority w:val="39"/>
    <w:unhideWhenUsed/>
    <w:qFormat/>
    <w:rsid w:val="0088102A"/>
    <w:pPr>
      <w:spacing w:line="259" w:lineRule="auto"/>
      <w:outlineLvl w:val="9"/>
    </w:pPr>
    <w:rPr>
      <w:lang w:val="en-US"/>
    </w:rPr>
  </w:style>
  <w:style w:type="paragraph" w:styleId="31">
    <w:name w:val="toc 3"/>
    <w:basedOn w:val="a1"/>
    <w:next w:val="a1"/>
    <w:autoRedefine/>
    <w:uiPriority w:val="39"/>
    <w:unhideWhenUsed/>
    <w:rsid w:val="0088102A"/>
    <w:pPr>
      <w:spacing w:after="100" w:line="240" w:lineRule="auto"/>
      <w:ind w:left="440"/>
    </w:pPr>
    <w:rPr>
      <w:rFonts w:ascii="Arial" w:hAnsi="Arial"/>
    </w:rPr>
  </w:style>
  <w:style w:type="paragraph" w:styleId="21">
    <w:name w:val="toc 2"/>
    <w:basedOn w:val="a1"/>
    <w:next w:val="a1"/>
    <w:autoRedefine/>
    <w:uiPriority w:val="39"/>
    <w:unhideWhenUsed/>
    <w:rsid w:val="0088102A"/>
    <w:pPr>
      <w:spacing w:after="100"/>
      <w:ind w:left="220"/>
    </w:pPr>
    <w:rPr>
      <w:rFonts w:eastAsiaTheme="minorEastAsia" w:cs="Times New Roman"/>
      <w:lang w:val="en-US"/>
    </w:rPr>
  </w:style>
  <w:style w:type="paragraph" w:styleId="13">
    <w:name w:val="toc 1"/>
    <w:basedOn w:val="a1"/>
    <w:next w:val="a1"/>
    <w:autoRedefine/>
    <w:uiPriority w:val="39"/>
    <w:unhideWhenUsed/>
    <w:rsid w:val="0088102A"/>
    <w:pPr>
      <w:spacing w:after="100"/>
    </w:pPr>
    <w:rPr>
      <w:rFonts w:eastAsiaTheme="minorEastAsia" w:cs="Times New Roman"/>
      <w:lang w:val="en-US"/>
    </w:rPr>
  </w:style>
  <w:style w:type="paragraph" w:styleId="af">
    <w:name w:val="Balloon Text"/>
    <w:basedOn w:val="a1"/>
    <w:link w:val="af0"/>
    <w:uiPriority w:val="99"/>
    <w:unhideWhenUsed/>
    <w:rsid w:val="0088102A"/>
    <w:pPr>
      <w:spacing w:after="0" w:line="240" w:lineRule="auto"/>
    </w:pPr>
    <w:rPr>
      <w:rFonts w:ascii="Segoe UI" w:hAnsi="Segoe UI" w:cs="Segoe UI"/>
      <w:sz w:val="18"/>
      <w:szCs w:val="18"/>
    </w:rPr>
  </w:style>
  <w:style w:type="character" w:customStyle="1" w:styleId="af0">
    <w:name w:val="Текст выноски Знак"/>
    <w:basedOn w:val="a2"/>
    <w:link w:val="af"/>
    <w:uiPriority w:val="99"/>
    <w:rsid w:val="0088102A"/>
    <w:rPr>
      <w:rFonts w:ascii="Segoe UI" w:hAnsi="Segoe UI" w:cs="Segoe UI"/>
      <w:sz w:val="18"/>
      <w:szCs w:val="18"/>
    </w:rPr>
  </w:style>
  <w:style w:type="paragraph" w:styleId="af1">
    <w:name w:val="header"/>
    <w:basedOn w:val="a1"/>
    <w:link w:val="af2"/>
    <w:rsid w:val="0088102A"/>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2">
    <w:name w:val="Верхний колонтитул Знак"/>
    <w:basedOn w:val="a2"/>
    <w:link w:val="af1"/>
    <w:rsid w:val="0088102A"/>
    <w:rPr>
      <w:rFonts w:ascii="Times New Roman" w:eastAsia="Times New Roman" w:hAnsi="Times New Roman" w:cs="Times New Roman"/>
      <w:sz w:val="20"/>
      <w:szCs w:val="20"/>
      <w:lang w:eastAsia="ru-RU"/>
    </w:rPr>
  </w:style>
  <w:style w:type="character" w:styleId="af3">
    <w:name w:val="annotation reference"/>
    <w:basedOn w:val="a2"/>
    <w:uiPriority w:val="99"/>
    <w:unhideWhenUsed/>
    <w:rsid w:val="0088102A"/>
    <w:rPr>
      <w:sz w:val="16"/>
      <w:szCs w:val="16"/>
    </w:rPr>
  </w:style>
  <w:style w:type="paragraph" w:styleId="af4">
    <w:name w:val="annotation text"/>
    <w:basedOn w:val="a1"/>
    <w:link w:val="af5"/>
    <w:uiPriority w:val="99"/>
    <w:unhideWhenUsed/>
    <w:rsid w:val="0088102A"/>
    <w:pPr>
      <w:spacing w:after="0" w:line="240" w:lineRule="auto"/>
    </w:pPr>
    <w:rPr>
      <w:rFonts w:ascii="Arial" w:hAnsi="Arial"/>
      <w:sz w:val="20"/>
      <w:szCs w:val="20"/>
    </w:rPr>
  </w:style>
  <w:style w:type="character" w:customStyle="1" w:styleId="af5">
    <w:name w:val="Текст примечания Знак"/>
    <w:basedOn w:val="a2"/>
    <w:link w:val="af4"/>
    <w:uiPriority w:val="99"/>
    <w:rsid w:val="0088102A"/>
    <w:rPr>
      <w:rFonts w:ascii="Arial" w:hAnsi="Arial"/>
      <w:sz w:val="20"/>
      <w:szCs w:val="20"/>
    </w:rPr>
  </w:style>
  <w:style w:type="paragraph" w:styleId="af6">
    <w:name w:val="No Spacing"/>
    <w:uiPriority w:val="1"/>
    <w:qFormat/>
    <w:rsid w:val="0088102A"/>
    <w:pPr>
      <w:spacing w:after="0" w:line="240" w:lineRule="auto"/>
    </w:pPr>
    <w:rPr>
      <w:rFonts w:ascii="Arial" w:hAnsi="Arial"/>
    </w:rPr>
  </w:style>
  <w:style w:type="paragraph" w:styleId="22">
    <w:name w:val="Body Text 2"/>
    <w:basedOn w:val="af7"/>
    <w:link w:val="23"/>
    <w:rsid w:val="0088102A"/>
    <w:pPr>
      <w:spacing w:after="0"/>
      <w:ind w:left="476"/>
    </w:pPr>
    <w:rPr>
      <w:rFonts w:asciiTheme="minorHAnsi" w:eastAsia="Arial Unicode MS" w:hAnsiTheme="minorHAnsi" w:cs="Times New Roman"/>
      <w:lang w:eastAsia="ru-RU"/>
    </w:rPr>
  </w:style>
  <w:style w:type="paragraph" w:styleId="af7">
    <w:name w:val="Body Text"/>
    <w:basedOn w:val="a1"/>
    <w:link w:val="af8"/>
    <w:uiPriority w:val="99"/>
    <w:unhideWhenUsed/>
    <w:rsid w:val="0088102A"/>
    <w:pPr>
      <w:spacing w:after="120" w:line="240" w:lineRule="auto"/>
    </w:pPr>
    <w:rPr>
      <w:rFonts w:ascii="Arial" w:hAnsi="Arial"/>
    </w:rPr>
  </w:style>
  <w:style w:type="character" w:customStyle="1" w:styleId="af8">
    <w:name w:val="Основной текст Знак"/>
    <w:basedOn w:val="a2"/>
    <w:link w:val="af7"/>
    <w:uiPriority w:val="99"/>
    <w:rsid w:val="0088102A"/>
    <w:rPr>
      <w:rFonts w:ascii="Arial" w:hAnsi="Arial"/>
    </w:rPr>
  </w:style>
  <w:style w:type="character" w:customStyle="1" w:styleId="23">
    <w:name w:val="Основной текст 2 Знак"/>
    <w:basedOn w:val="a2"/>
    <w:link w:val="22"/>
    <w:rsid w:val="0088102A"/>
    <w:rPr>
      <w:rFonts w:eastAsia="Arial Unicode MS" w:cs="Times New Roman"/>
      <w:lang w:eastAsia="ru-RU"/>
    </w:rPr>
  </w:style>
  <w:style w:type="character" w:customStyle="1" w:styleId="14">
    <w:name w:val="Неразрешенное упоминание1"/>
    <w:basedOn w:val="a2"/>
    <w:uiPriority w:val="99"/>
    <w:semiHidden/>
    <w:unhideWhenUsed/>
    <w:rsid w:val="0088102A"/>
    <w:rPr>
      <w:color w:val="605E5C"/>
      <w:shd w:val="clear" w:color="auto" w:fill="E1DFDD"/>
    </w:rPr>
  </w:style>
  <w:style w:type="paragraph" w:styleId="af9">
    <w:name w:val="annotation subject"/>
    <w:basedOn w:val="af4"/>
    <w:next w:val="af4"/>
    <w:link w:val="afa"/>
    <w:uiPriority w:val="99"/>
    <w:unhideWhenUsed/>
    <w:rsid w:val="0088102A"/>
    <w:rPr>
      <w:b/>
      <w:bCs/>
    </w:rPr>
  </w:style>
  <w:style w:type="character" w:customStyle="1" w:styleId="afa">
    <w:name w:val="Тема примечания Знак"/>
    <w:basedOn w:val="af5"/>
    <w:link w:val="af9"/>
    <w:uiPriority w:val="99"/>
    <w:rsid w:val="0088102A"/>
    <w:rPr>
      <w:rFonts w:ascii="Arial" w:hAnsi="Arial"/>
      <w:b/>
      <w:bCs/>
      <w:sz w:val="20"/>
      <w:szCs w:val="20"/>
    </w:rPr>
  </w:style>
  <w:style w:type="paragraph" w:styleId="afb">
    <w:name w:val="footer"/>
    <w:basedOn w:val="a1"/>
    <w:link w:val="afc"/>
    <w:uiPriority w:val="99"/>
    <w:unhideWhenUsed/>
    <w:rsid w:val="0088102A"/>
    <w:pPr>
      <w:tabs>
        <w:tab w:val="center" w:pos="4677"/>
        <w:tab w:val="right" w:pos="9355"/>
      </w:tabs>
      <w:spacing w:after="0" w:line="240" w:lineRule="auto"/>
    </w:pPr>
    <w:rPr>
      <w:rFonts w:ascii="Arial" w:hAnsi="Arial"/>
    </w:rPr>
  </w:style>
  <w:style w:type="character" w:customStyle="1" w:styleId="afc">
    <w:name w:val="Нижний колонтитул Знак"/>
    <w:basedOn w:val="a2"/>
    <w:link w:val="afb"/>
    <w:uiPriority w:val="99"/>
    <w:rsid w:val="0088102A"/>
    <w:rPr>
      <w:rFonts w:ascii="Arial" w:hAnsi="Arial"/>
    </w:rPr>
  </w:style>
  <w:style w:type="paragraph" w:styleId="afd">
    <w:name w:val="Normal (Web)"/>
    <w:basedOn w:val="a1"/>
    <w:uiPriority w:val="99"/>
    <w:unhideWhenUsed/>
    <w:rsid w:val="008810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88102A"/>
    <w:rPr>
      <w:b/>
      <w:i/>
    </w:rPr>
  </w:style>
  <w:style w:type="paragraph" w:customStyle="1" w:styleId="SubHeading">
    <w:name w:val="Sub Heading"/>
    <w:uiPriority w:val="99"/>
    <w:rsid w:val="0088102A"/>
    <w:pPr>
      <w:widowControl w:val="0"/>
      <w:autoSpaceDE w:val="0"/>
      <w:autoSpaceDN w:val="0"/>
      <w:adjustRightInd w:val="0"/>
      <w:spacing w:before="240" w:after="40" w:line="240" w:lineRule="auto"/>
    </w:pPr>
    <w:rPr>
      <w:rFonts w:ascii="Times New Roman" w:eastAsiaTheme="minorEastAsia" w:hAnsi="Times New Roman" w:cs="Times New Roman"/>
      <w:sz w:val="20"/>
      <w:szCs w:val="20"/>
      <w:lang w:eastAsia="ru-RU"/>
    </w:rPr>
  </w:style>
  <w:style w:type="paragraph" w:styleId="afe">
    <w:name w:val="Title"/>
    <w:basedOn w:val="a1"/>
    <w:next w:val="a1"/>
    <w:link w:val="aff"/>
    <w:uiPriority w:val="10"/>
    <w:qFormat/>
    <w:rsid w:val="0088102A"/>
    <w:pPr>
      <w:widowControl w:val="0"/>
      <w:autoSpaceDE w:val="0"/>
      <w:autoSpaceDN w:val="0"/>
      <w:adjustRightInd w:val="0"/>
      <w:spacing w:after="240" w:line="240" w:lineRule="auto"/>
      <w:jc w:val="center"/>
    </w:pPr>
    <w:rPr>
      <w:rFonts w:ascii="Times New Roman" w:eastAsiaTheme="minorEastAsia" w:hAnsi="Times New Roman" w:cs="Times New Roman"/>
      <w:b/>
      <w:bCs/>
      <w:sz w:val="32"/>
      <w:szCs w:val="32"/>
      <w:lang w:eastAsia="ru-RU"/>
    </w:rPr>
  </w:style>
  <w:style w:type="character" w:customStyle="1" w:styleId="aff">
    <w:name w:val="Заголовок Знак"/>
    <w:basedOn w:val="a2"/>
    <w:link w:val="afe"/>
    <w:uiPriority w:val="10"/>
    <w:rsid w:val="0088102A"/>
    <w:rPr>
      <w:rFonts w:ascii="Times New Roman" w:eastAsiaTheme="minorEastAsia" w:hAnsi="Times New Roman" w:cs="Times New Roman"/>
      <w:b/>
      <w:bCs/>
      <w:sz w:val="32"/>
      <w:szCs w:val="32"/>
      <w:lang w:eastAsia="ru-RU"/>
    </w:rPr>
  </w:style>
  <w:style w:type="paragraph" w:customStyle="1" w:styleId="SubTitle">
    <w:name w:val="Sub Title"/>
    <w:uiPriority w:val="99"/>
    <w:rsid w:val="0088102A"/>
    <w:pPr>
      <w:widowControl w:val="0"/>
      <w:autoSpaceDE w:val="0"/>
      <w:autoSpaceDN w:val="0"/>
      <w:adjustRightInd w:val="0"/>
      <w:spacing w:after="240" w:line="240" w:lineRule="auto"/>
      <w:jc w:val="center"/>
    </w:pPr>
    <w:rPr>
      <w:rFonts w:ascii="Times New Roman" w:eastAsiaTheme="minorEastAsia" w:hAnsi="Times New Roman" w:cs="Times New Roman"/>
      <w:b/>
      <w:bCs/>
      <w:sz w:val="24"/>
      <w:szCs w:val="24"/>
      <w:lang w:eastAsia="ru-RU"/>
    </w:rPr>
  </w:style>
  <w:style w:type="paragraph" w:customStyle="1" w:styleId="SubHeading1">
    <w:name w:val="Sub Heading1"/>
    <w:uiPriority w:val="99"/>
    <w:rsid w:val="0088102A"/>
    <w:pPr>
      <w:widowControl w:val="0"/>
      <w:autoSpaceDE w:val="0"/>
      <w:autoSpaceDN w:val="0"/>
      <w:adjustRightInd w:val="0"/>
      <w:spacing w:before="80" w:after="20" w:line="240" w:lineRule="auto"/>
    </w:pPr>
    <w:rPr>
      <w:rFonts w:ascii="Times New Roman" w:eastAsiaTheme="minorEastAsia" w:hAnsi="Times New Roman" w:cs="Times New Roman"/>
      <w:sz w:val="20"/>
      <w:szCs w:val="20"/>
      <w:lang w:eastAsia="ru-RU"/>
    </w:rPr>
  </w:style>
  <w:style w:type="paragraph" w:customStyle="1" w:styleId="Headingbalance">
    <w:name w:val="Heading_balance"/>
    <w:uiPriority w:val="99"/>
    <w:rsid w:val="0088102A"/>
    <w:pPr>
      <w:widowControl w:val="0"/>
      <w:autoSpaceDE w:val="0"/>
      <w:autoSpaceDN w:val="0"/>
      <w:adjustRightInd w:val="0"/>
      <w:spacing w:before="120" w:after="0" w:line="240" w:lineRule="auto"/>
      <w:jc w:val="center"/>
    </w:pPr>
    <w:rPr>
      <w:rFonts w:ascii="Times New Roman" w:eastAsiaTheme="minorEastAsia" w:hAnsi="Times New Roman" w:cs="Times New Roman"/>
      <w:b/>
      <w:bCs/>
      <w:sz w:val="20"/>
      <w:szCs w:val="20"/>
      <w:lang w:eastAsia="ru-RU"/>
    </w:rPr>
  </w:style>
  <w:style w:type="paragraph" w:customStyle="1" w:styleId="SpacedNormal">
    <w:name w:val="Spaced Normal"/>
    <w:uiPriority w:val="99"/>
    <w:rsid w:val="0088102A"/>
    <w:pPr>
      <w:widowControl w:val="0"/>
      <w:autoSpaceDE w:val="0"/>
      <w:autoSpaceDN w:val="0"/>
      <w:adjustRightInd w:val="0"/>
      <w:spacing w:before="120" w:after="40" w:line="240" w:lineRule="auto"/>
    </w:pPr>
    <w:rPr>
      <w:rFonts w:ascii="Times New Roman" w:eastAsiaTheme="minorEastAsia" w:hAnsi="Times New Roman" w:cs="Times New Roman"/>
      <w:sz w:val="20"/>
      <w:szCs w:val="20"/>
      <w:lang w:eastAsia="ru-RU"/>
    </w:rPr>
  </w:style>
  <w:style w:type="paragraph" w:customStyle="1" w:styleId="ThinDelim">
    <w:name w:val="Thin Delim"/>
    <w:uiPriority w:val="99"/>
    <w:rsid w:val="0088102A"/>
    <w:pPr>
      <w:widowControl w:val="0"/>
      <w:autoSpaceDE w:val="0"/>
      <w:autoSpaceDN w:val="0"/>
      <w:adjustRightInd w:val="0"/>
      <w:spacing w:after="0" w:line="240" w:lineRule="auto"/>
    </w:pPr>
    <w:rPr>
      <w:rFonts w:ascii="Times New Roman" w:eastAsiaTheme="minorEastAsia" w:hAnsi="Times New Roman" w:cs="Times New Roman"/>
      <w:sz w:val="16"/>
      <w:szCs w:val="16"/>
      <w:lang w:eastAsia="ru-RU"/>
    </w:rPr>
  </w:style>
  <w:style w:type="character" w:customStyle="1" w:styleId="WW8Num1z0">
    <w:name w:val="WW8Num1z0"/>
    <w:rsid w:val="0088102A"/>
    <w:rPr>
      <w:rFonts w:ascii="StarSymbol" w:eastAsia="StarSymbol" w:hAnsi="StarSymbol"/>
    </w:rPr>
  </w:style>
  <w:style w:type="character" w:customStyle="1" w:styleId="WW8Num2z0">
    <w:name w:val="WW8Num2z0"/>
    <w:rsid w:val="0088102A"/>
    <w:rPr>
      <w:rFonts w:ascii="StarSymbol" w:eastAsia="StarSymbol" w:hAnsi="StarSymbol"/>
    </w:rPr>
  </w:style>
  <w:style w:type="character" w:customStyle="1" w:styleId="WW8Num3z0">
    <w:name w:val="WW8Num3z0"/>
    <w:rsid w:val="0088102A"/>
    <w:rPr>
      <w:sz w:val="24"/>
    </w:rPr>
  </w:style>
  <w:style w:type="character" w:customStyle="1" w:styleId="WW8Num5z0">
    <w:name w:val="WW8Num5z0"/>
    <w:rsid w:val="0088102A"/>
  </w:style>
  <w:style w:type="character" w:customStyle="1" w:styleId="WW8Num6z0">
    <w:name w:val="WW8Num6z0"/>
    <w:rsid w:val="0088102A"/>
    <w:rPr>
      <w:rFonts w:ascii="Times New Roman" w:hAnsi="Times New Roman"/>
      <w:color w:val="auto"/>
      <w:sz w:val="20"/>
    </w:rPr>
  </w:style>
  <w:style w:type="character" w:customStyle="1" w:styleId="WW8Num7z0">
    <w:name w:val="WW8Num7z0"/>
    <w:rsid w:val="0088102A"/>
    <w:rPr>
      <w:rFonts w:ascii="Times New Roman" w:hAnsi="Times New Roman"/>
      <w:b/>
      <w:color w:val="000000"/>
      <w:spacing w:val="0"/>
      <w:w w:val="100"/>
      <w:position w:val="0"/>
      <w:sz w:val="20"/>
      <w:u w:val="none"/>
      <w:vertAlign w:val="baseline"/>
      <w:lang w:val="ru-RU" w:eastAsia="ru-RU"/>
    </w:rPr>
  </w:style>
  <w:style w:type="character" w:customStyle="1" w:styleId="WW8Num8z0">
    <w:name w:val="WW8Num8z0"/>
    <w:rsid w:val="0088102A"/>
    <w:rPr>
      <w:sz w:val="22"/>
    </w:rPr>
  </w:style>
  <w:style w:type="character" w:customStyle="1" w:styleId="WW8Num10z0">
    <w:name w:val="WW8Num10z0"/>
    <w:rsid w:val="0088102A"/>
    <w:rPr>
      <w:rFonts w:ascii="Symbol" w:hAnsi="Symbol"/>
    </w:rPr>
  </w:style>
  <w:style w:type="character" w:customStyle="1" w:styleId="WW8Num10z1">
    <w:name w:val="WW8Num10z1"/>
    <w:rsid w:val="0088102A"/>
    <w:rPr>
      <w:rFonts w:ascii="Courier New" w:hAnsi="Courier New"/>
    </w:rPr>
  </w:style>
  <w:style w:type="character" w:customStyle="1" w:styleId="WW8Num10z2">
    <w:name w:val="WW8Num10z2"/>
    <w:rsid w:val="0088102A"/>
    <w:rPr>
      <w:rFonts w:ascii="Wingdings" w:hAnsi="Wingdings"/>
    </w:rPr>
  </w:style>
  <w:style w:type="character" w:customStyle="1" w:styleId="WW8Num11z0">
    <w:name w:val="WW8Num11z0"/>
    <w:rsid w:val="0088102A"/>
    <w:rPr>
      <w:rFonts w:ascii="Symbol" w:hAnsi="Symbol"/>
    </w:rPr>
  </w:style>
  <w:style w:type="character" w:customStyle="1" w:styleId="WW8Num11z1">
    <w:name w:val="WW8Num11z1"/>
    <w:rsid w:val="0088102A"/>
    <w:rPr>
      <w:rFonts w:ascii="Courier New" w:hAnsi="Courier New"/>
    </w:rPr>
  </w:style>
  <w:style w:type="character" w:customStyle="1" w:styleId="WW8Num11z2">
    <w:name w:val="WW8Num11z2"/>
    <w:rsid w:val="0088102A"/>
    <w:rPr>
      <w:rFonts w:ascii="Wingdings" w:hAnsi="Wingdings"/>
    </w:rPr>
  </w:style>
  <w:style w:type="character" w:customStyle="1" w:styleId="WW8Num13z0">
    <w:name w:val="WW8Num13z0"/>
    <w:rsid w:val="0088102A"/>
  </w:style>
  <w:style w:type="character" w:customStyle="1" w:styleId="WW8Num14z0">
    <w:name w:val="WW8Num14z0"/>
    <w:rsid w:val="0088102A"/>
  </w:style>
  <w:style w:type="character" w:customStyle="1" w:styleId="WW8Num16z0">
    <w:name w:val="WW8Num16z0"/>
    <w:rsid w:val="0088102A"/>
  </w:style>
  <w:style w:type="character" w:customStyle="1" w:styleId="WW8Num20z0">
    <w:name w:val="WW8Num20z0"/>
    <w:rsid w:val="0088102A"/>
    <w:rPr>
      <w:rFonts w:ascii="‚l‚r –?’©" w:hAnsi="‚l‚r –?’©"/>
      <w:color w:val="auto"/>
      <w:position w:val="0"/>
      <w:sz w:val="24"/>
      <w:u w:val="none"/>
      <w:vertAlign w:val="baseline"/>
    </w:rPr>
  </w:style>
  <w:style w:type="character" w:customStyle="1" w:styleId="WW8Num20z1">
    <w:name w:val="WW8Num20z1"/>
    <w:rsid w:val="0088102A"/>
    <w:rPr>
      <w:rFonts w:ascii="Times New Roman" w:hAnsi="Times New Roman"/>
      <w:b/>
      <w:color w:val="000000"/>
      <w:position w:val="0"/>
      <w:sz w:val="28"/>
      <w:vertAlign w:val="baseline"/>
    </w:rPr>
  </w:style>
  <w:style w:type="character" w:customStyle="1" w:styleId="WW8Num20z2">
    <w:name w:val="WW8Num20z2"/>
    <w:rsid w:val="0088102A"/>
    <w:rPr>
      <w:rFonts w:ascii="Times New Roman" w:hAnsi="Times New Roman"/>
      <w:color w:val="000000"/>
      <w:position w:val="0"/>
      <w:sz w:val="28"/>
      <w:u w:val="none"/>
      <w:vertAlign w:val="baseline"/>
    </w:rPr>
  </w:style>
  <w:style w:type="character" w:customStyle="1" w:styleId="WW8Num20z3">
    <w:name w:val="WW8Num20z3"/>
    <w:rsid w:val="0088102A"/>
    <w:rPr>
      <w:rFonts w:ascii="Times New Roman" w:hAnsi="Times New Roman"/>
      <w:color w:val="000000"/>
      <w:position w:val="0"/>
      <w:sz w:val="28"/>
      <w:vertAlign w:val="baseline"/>
    </w:rPr>
  </w:style>
  <w:style w:type="character" w:customStyle="1" w:styleId="WW8Num20z4">
    <w:name w:val="WW8Num20z4"/>
    <w:rsid w:val="0088102A"/>
    <w:rPr>
      <w:rFonts w:ascii="‚l‚r –?’©" w:hAnsi="‚l‚r –?’©"/>
      <w:color w:val="000000"/>
      <w:position w:val="0"/>
      <w:sz w:val="24"/>
      <w:vertAlign w:val="baseline"/>
    </w:rPr>
  </w:style>
  <w:style w:type="character" w:customStyle="1" w:styleId="WW8Num20z5">
    <w:name w:val="WW8Num20z5"/>
    <w:rsid w:val="0088102A"/>
    <w:rPr>
      <w:sz w:val="22"/>
    </w:rPr>
  </w:style>
  <w:style w:type="character" w:customStyle="1" w:styleId="WW8Num20z6">
    <w:name w:val="WW8Num20z6"/>
    <w:rsid w:val="0088102A"/>
  </w:style>
  <w:style w:type="character" w:customStyle="1" w:styleId="WW8Num22z0">
    <w:name w:val="WW8Num22z0"/>
    <w:rsid w:val="0088102A"/>
  </w:style>
  <w:style w:type="character" w:customStyle="1" w:styleId="WW8Num23z0">
    <w:name w:val="WW8Num23z0"/>
    <w:rsid w:val="0088102A"/>
  </w:style>
  <w:style w:type="character" w:customStyle="1" w:styleId="WW8Num25z0">
    <w:name w:val="WW8Num25z0"/>
    <w:rsid w:val="0088102A"/>
    <w:rPr>
      <w:rFonts w:ascii="Symbol" w:hAnsi="Symbol"/>
    </w:rPr>
  </w:style>
  <w:style w:type="character" w:customStyle="1" w:styleId="WW8Num25z1">
    <w:name w:val="WW8Num25z1"/>
    <w:rsid w:val="0088102A"/>
    <w:rPr>
      <w:rFonts w:ascii="Courier New" w:hAnsi="Courier New"/>
    </w:rPr>
  </w:style>
  <w:style w:type="character" w:customStyle="1" w:styleId="WW8Num25z2">
    <w:name w:val="WW8Num25z2"/>
    <w:rsid w:val="0088102A"/>
    <w:rPr>
      <w:rFonts w:ascii="Wingdings" w:hAnsi="Wingdings"/>
    </w:rPr>
  </w:style>
  <w:style w:type="character" w:customStyle="1" w:styleId="WW8Num26z0">
    <w:name w:val="WW8Num26z0"/>
    <w:rsid w:val="0088102A"/>
  </w:style>
  <w:style w:type="character" w:customStyle="1" w:styleId="WW8Num27z0">
    <w:name w:val="WW8Num27z0"/>
    <w:rsid w:val="0088102A"/>
  </w:style>
  <w:style w:type="character" w:customStyle="1" w:styleId="WW8Num27z1">
    <w:name w:val="WW8Num27z1"/>
    <w:rsid w:val="0088102A"/>
    <w:rPr>
      <w:sz w:val="22"/>
    </w:rPr>
  </w:style>
  <w:style w:type="character" w:customStyle="1" w:styleId="WW8Num28z0">
    <w:name w:val="WW8Num28z0"/>
    <w:rsid w:val="0088102A"/>
  </w:style>
  <w:style w:type="character" w:customStyle="1" w:styleId="WW8Num29z0">
    <w:name w:val="WW8Num29z0"/>
    <w:rsid w:val="0088102A"/>
  </w:style>
  <w:style w:type="character" w:customStyle="1" w:styleId="WW8Num33z0">
    <w:name w:val="WW8Num33z0"/>
    <w:rsid w:val="0088102A"/>
    <w:rPr>
      <w:rFonts w:ascii="Symbol" w:hAnsi="Symbol"/>
    </w:rPr>
  </w:style>
  <w:style w:type="character" w:customStyle="1" w:styleId="WW8Num33z1">
    <w:name w:val="WW8Num33z1"/>
    <w:rsid w:val="0088102A"/>
    <w:rPr>
      <w:rFonts w:ascii="Courier New" w:hAnsi="Courier New"/>
    </w:rPr>
  </w:style>
  <w:style w:type="character" w:customStyle="1" w:styleId="WW8Num33z2">
    <w:name w:val="WW8Num33z2"/>
    <w:rsid w:val="0088102A"/>
    <w:rPr>
      <w:rFonts w:ascii="Wingdings" w:hAnsi="Wingdings"/>
    </w:rPr>
  </w:style>
  <w:style w:type="character" w:customStyle="1" w:styleId="15">
    <w:name w:val="Основной шрифт абзаца1"/>
    <w:rsid w:val="0088102A"/>
  </w:style>
  <w:style w:type="character" w:customStyle="1" w:styleId="210">
    <w:name w:val="Заголовок 2 Знак1"/>
    <w:rsid w:val="0088102A"/>
    <w:rPr>
      <w:rFonts w:eastAsia="Times New Roman"/>
      <w:b/>
      <w:color w:val="880000"/>
      <w:sz w:val="21"/>
    </w:rPr>
  </w:style>
  <w:style w:type="character" w:customStyle="1" w:styleId="aff0">
    <w:name w:val="Название Знак"/>
    <w:rsid w:val="0088102A"/>
    <w:rPr>
      <w:rFonts w:ascii="Cambria" w:hAnsi="Cambria"/>
      <w:b/>
      <w:kern w:val="1"/>
      <w:sz w:val="32"/>
    </w:rPr>
  </w:style>
  <w:style w:type="character" w:styleId="aff1">
    <w:name w:val="Strong"/>
    <w:basedOn w:val="a2"/>
    <w:uiPriority w:val="22"/>
    <w:qFormat/>
    <w:rsid w:val="0088102A"/>
    <w:rPr>
      <w:rFonts w:cs="Times New Roman"/>
      <w:b/>
    </w:rPr>
  </w:style>
  <w:style w:type="character" w:customStyle="1" w:styleId="aff2">
    <w:name w:val="Подзаголовок Знак"/>
    <w:rsid w:val="0088102A"/>
    <w:rPr>
      <w:rFonts w:ascii="Cambria" w:hAnsi="Cambria"/>
      <w:sz w:val="24"/>
    </w:rPr>
  </w:style>
  <w:style w:type="character" w:styleId="aff3">
    <w:name w:val="Emphasis"/>
    <w:basedOn w:val="a2"/>
    <w:uiPriority w:val="20"/>
    <w:qFormat/>
    <w:rsid w:val="0088102A"/>
    <w:rPr>
      <w:rFonts w:cs="Times New Roman"/>
      <w:i/>
    </w:rPr>
  </w:style>
  <w:style w:type="character" w:customStyle="1" w:styleId="16">
    <w:name w:val="Сильное выделение1"/>
    <w:rsid w:val="0088102A"/>
    <w:rPr>
      <w:b/>
      <w:i/>
      <w:color w:val="4F81BD"/>
    </w:rPr>
  </w:style>
  <w:style w:type="character" w:customStyle="1" w:styleId="ListParagraphChar">
    <w:name w:val="List Paragraph Char"/>
    <w:rsid w:val="0088102A"/>
    <w:rPr>
      <w:rFonts w:eastAsia="Times New Roman"/>
      <w:sz w:val="24"/>
    </w:rPr>
  </w:style>
  <w:style w:type="character" w:customStyle="1" w:styleId="17">
    <w:name w:val="Цветной список — акцент 1 Знак"/>
    <w:rsid w:val="0088102A"/>
    <w:rPr>
      <w:rFonts w:eastAsia="Times New Roman"/>
      <w:sz w:val="22"/>
      <w:lang w:val="x-none" w:eastAsia="x-none"/>
    </w:rPr>
  </w:style>
  <w:style w:type="character" w:customStyle="1" w:styleId="FontStyle29">
    <w:name w:val="Font Style29"/>
    <w:rsid w:val="0088102A"/>
    <w:rPr>
      <w:rFonts w:ascii="Times New Roman" w:hAnsi="Times New Roman"/>
      <w:b/>
      <w:sz w:val="22"/>
    </w:rPr>
  </w:style>
  <w:style w:type="character" w:customStyle="1" w:styleId="18">
    <w:name w:val="Знак примечания1"/>
    <w:rsid w:val="0088102A"/>
    <w:rPr>
      <w:sz w:val="16"/>
    </w:rPr>
  </w:style>
  <w:style w:type="character" w:customStyle="1" w:styleId="aff4">
    <w:name w:val="Основной текст с отступом Знак"/>
    <w:rsid w:val="0088102A"/>
    <w:rPr>
      <w:rFonts w:eastAsia="Times New Roman"/>
      <w:sz w:val="24"/>
    </w:rPr>
  </w:style>
  <w:style w:type="character" w:customStyle="1" w:styleId="aff5">
    <w:name w:val="Символ сноски"/>
    <w:rsid w:val="0088102A"/>
    <w:rPr>
      <w:vertAlign w:val="superscript"/>
    </w:rPr>
  </w:style>
  <w:style w:type="character" w:customStyle="1" w:styleId="32">
    <w:name w:val="Основной текст с отступом 3 Знак"/>
    <w:rsid w:val="0088102A"/>
    <w:rPr>
      <w:rFonts w:eastAsia="Times New Roman"/>
      <w:sz w:val="16"/>
    </w:rPr>
  </w:style>
  <w:style w:type="character" w:customStyle="1" w:styleId="24">
    <w:name w:val="Основной текст с отступом 2 Знак"/>
    <w:rsid w:val="0088102A"/>
    <w:rPr>
      <w:rFonts w:eastAsia="Times New Roman"/>
    </w:rPr>
  </w:style>
  <w:style w:type="character" w:styleId="aff6">
    <w:name w:val="page number"/>
    <w:basedOn w:val="a2"/>
    <w:uiPriority w:val="99"/>
    <w:rsid w:val="0088102A"/>
    <w:rPr>
      <w:rFonts w:cs="Times New Roman"/>
    </w:rPr>
  </w:style>
  <w:style w:type="character" w:customStyle="1" w:styleId="25">
    <w:name w:val="Знак Знак2"/>
    <w:rsid w:val="0088102A"/>
    <w:rPr>
      <w:rFonts w:ascii="Tahoma" w:hAnsi="Tahoma"/>
      <w:spacing w:val="-2"/>
      <w:sz w:val="24"/>
    </w:rPr>
  </w:style>
  <w:style w:type="character" w:customStyle="1" w:styleId="FontStyle14">
    <w:name w:val="Font Style14"/>
    <w:rsid w:val="0088102A"/>
    <w:rPr>
      <w:rFonts w:ascii="Tahoma" w:hAnsi="Tahoma"/>
      <w:sz w:val="20"/>
    </w:rPr>
  </w:style>
  <w:style w:type="character" w:customStyle="1" w:styleId="FontStyle13">
    <w:name w:val="Font Style13"/>
    <w:rsid w:val="0088102A"/>
    <w:rPr>
      <w:rFonts w:ascii="Tahoma" w:hAnsi="Tahoma"/>
      <w:b/>
      <w:sz w:val="20"/>
    </w:rPr>
  </w:style>
  <w:style w:type="character" w:customStyle="1" w:styleId="33">
    <w:name w:val="Знак Знак3"/>
    <w:rsid w:val="0088102A"/>
    <w:rPr>
      <w:sz w:val="24"/>
      <w:lang w:val="ru-RU" w:eastAsia="x-none"/>
    </w:rPr>
  </w:style>
  <w:style w:type="character" w:customStyle="1" w:styleId="34">
    <w:name w:val="Основной текст 3 Знак"/>
    <w:rsid w:val="0088102A"/>
    <w:rPr>
      <w:rFonts w:eastAsia="Times New Roman"/>
      <w:sz w:val="16"/>
    </w:rPr>
  </w:style>
  <w:style w:type="character" w:customStyle="1" w:styleId="71">
    <w:name w:val="Знак Знак7"/>
    <w:rsid w:val="0088102A"/>
    <w:rPr>
      <w:rFonts w:ascii="Times New Roman" w:hAnsi="Times New Roman"/>
      <w:sz w:val="24"/>
      <w:lang w:val="x-none" w:eastAsia="x-none"/>
    </w:rPr>
  </w:style>
  <w:style w:type="character" w:customStyle="1" w:styleId="61">
    <w:name w:val="Знак Знак6"/>
    <w:rsid w:val="0088102A"/>
    <w:rPr>
      <w:rFonts w:ascii="Times New Roman" w:hAnsi="Times New Roman"/>
      <w:sz w:val="24"/>
      <w:lang w:val="x-none" w:eastAsia="x-none"/>
    </w:rPr>
  </w:style>
  <w:style w:type="character" w:customStyle="1" w:styleId="aff7">
    <w:name w:val="Текст Знак"/>
    <w:rsid w:val="0088102A"/>
    <w:rPr>
      <w:rFonts w:ascii="Courier New" w:hAnsi="Courier New"/>
    </w:rPr>
  </w:style>
  <w:style w:type="character" w:customStyle="1" w:styleId="aff8">
    <w:name w:val="ЗАГОЛОВОК ДЛЯ РАЗДЕЛА Знак"/>
    <w:rsid w:val="0088102A"/>
    <w:rPr>
      <w:rFonts w:ascii="Tahoma" w:hAnsi="Tahoma"/>
      <w:lang w:val="ru-RU" w:eastAsia="ar-SA" w:bidi="ar-SA"/>
    </w:rPr>
  </w:style>
  <w:style w:type="character" w:customStyle="1" w:styleId="aff9">
    <w:name w:val="Основной текст_"/>
    <w:rsid w:val="0088102A"/>
    <w:rPr>
      <w:sz w:val="23"/>
      <w:shd w:val="clear" w:color="auto" w:fill="FFFFFF"/>
    </w:rPr>
  </w:style>
  <w:style w:type="character" w:customStyle="1" w:styleId="230">
    <w:name w:val="Знак Знак23"/>
    <w:rsid w:val="0088102A"/>
    <w:rPr>
      <w:rFonts w:ascii="Tahoma" w:hAnsi="Tahoma"/>
      <w:spacing w:val="-2"/>
      <w:sz w:val="24"/>
    </w:rPr>
  </w:style>
  <w:style w:type="character" w:customStyle="1" w:styleId="73">
    <w:name w:val="Знак Знак73"/>
    <w:rsid w:val="0088102A"/>
    <w:rPr>
      <w:rFonts w:ascii="Times New Roman" w:hAnsi="Times New Roman"/>
      <w:sz w:val="24"/>
      <w:lang w:val="x-none" w:eastAsia="x-none"/>
    </w:rPr>
  </w:style>
  <w:style w:type="character" w:customStyle="1" w:styleId="63">
    <w:name w:val="Знак Знак63"/>
    <w:rsid w:val="0088102A"/>
    <w:rPr>
      <w:rFonts w:ascii="Times New Roman" w:hAnsi="Times New Roman"/>
      <w:sz w:val="24"/>
      <w:lang w:val="x-none" w:eastAsia="x-none"/>
    </w:rPr>
  </w:style>
  <w:style w:type="character" w:customStyle="1" w:styleId="apple-style-span">
    <w:name w:val="apple-style-span"/>
    <w:rsid w:val="0088102A"/>
  </w:style>
  <w:style w:type="character" w:customStyle="1" w:styleId="apple-converted-space">
    <w:name w:val="apple-converted-space"/>
    <w:rsid w:val="0088102A"/>
  </w:style>
  <w:style w:type="character" w:customStyle="1" w:styleId="220">
    <w:name w:val="Знак Знак22"/>
    <w:rsid w:val="0088102A"/>
    <w:rPr>
      <w:rFonts w:ascii="Tahoma" w:hAnsi="Tahoma"/>
      <w:spacing w:val="-2"/>
      <w:sz w:val="24"/>
    </w:rPr>
  </w:style>
  <w:style w:type="character" w:customStyle="1" w:styleId="72">
    <w:name w:val="Знак Знак72"/>
    <w:rsid w:val="0088102A"/>
    <w:rPr>
      <w:rFonts w:ascii="Times New Roman" w:hAnsi="Times New Roman"/>
      <w:sz w:val="24"/>
      <w:lang w:val="x-none" w:eastAsia="x-none"/>
    </w:rPr>
  </w:style>
  <w:style w:type="character" w:customStyle="1" w:styleId="62">
    <w:name w:val="Знак Знак62"/>
    <w:rsid w:val="0088102A"/>
    <w:rPr>
      <w:rFonts w:ascii="Times New Roman" w:hAnsi="Times New Roman"/>
      <w:sz w:val="24"/>
      <w:lang w:val="x-none" w:eastAsia="x-none"/>
    </w:rPr>
  </w:style>
  <w:style w:type="character" w:customStyle="1" w:styleId="211">
    <w:name w:val="Знак Знак21"/>
    <w:rsid w:val="0088102A"/>
    <w:rPr>
      <w:rFonts w:ascii="Tahoma" w:hAnsi="Tahoma"/>
      <w:spacing w:val="-2"/>
      <w:sz w:val="24"/>
    </w:rPr>
  </w:style>
  <w:style w:type="character" w:customStyle="1" w:styleId="710">
    <w:name w:val="Знак Знак71"/>
    <w:rsid w:val="0088102A"/>
    <w:rPr>
      <w:rFonts w:ascii="Times New Roman" w:hAnsi="Times New Roman"/>
      <w:sz w:val="24"/>
      <w:lang w:val="x-none" w:eastAsia="x-none"/>
    </w:rPr>
  </w:style>
  <w:style w:type="character" w:customStyle="1" w:styleId="610">
    <w:name w:val="Знак Знак61"/>
    <w:rsid w:val="0088102A"/>
    <w:rPr>
      <w:rFonts w:ascii="Times New Roman" w:hAnsi="Times New Roman"/>
      <w:sz w:val="24"/>
      <w:lang w:val="x-none" w:eastAsia="x-none"/>
    </w:rPr>
  </w:style>
  <w:style w:type="character" w:customStyle="1" w:styleId="2Exact">
    <w:name w:val="Заголовок №2 Exact"/>
    <w:rsid w:val="0088102A"/>
    <w:rPr>
      <w:rFonts w:ascii="Times New Roman" w:hAnsi="Times New Roman"/>
      <w:b/>
      <w:sz w:val="20"/>
      <w:u w:val="none"/>
    </w:rPr>
  </w:style>
  <w:style w:type="character" w:customStyle="1" w:styleId="26">
    <w:name w:val="Заголовок №2_"/>
    <w:rsid w:val="0088102A"/>
    <w:rPr>
      <w:rFonts w:eastAsia="Times New Roman"/>
      <w:b/>
      <w:shd w:val="clear" w:color="auto" w:fill="FFFFFF"/>
    </w:rPr>
  </w:style>
  <w:style w:type="character" w:customStyle="1" w:styleId="4Exact">
    <w:name w:val="Основной текст (4) Exact"/>
    <w:rsid w:val="0088102A"/>
    <w:rPr>
      <w:rFonts w:eastAsia="Times New Roman"/>
      <w:i/>
      <w:shd w:val="clear" w:color="auto" w:fill="FFFFFF"/>
    </w:rPr>
  </w:style>
  <w:style w:type="character" w:customStyle="1" w:styleId="27">
    <w:name w:val="Основной текст (2)_"/>
    <w:rsid w:val="0088102A"/>
    <w:rPr>
      <w:rFonts w:ascii="Times New Roman" w:hAnsi="Times New Roman"/>
      <w:sz w:val="20"/>
      <w:u w:val="none"/>
    </w:rPr>
  </w:style>
  <w:style w:type="character" w:customStyle="1" w:styleId="28">
    <w:name w:val="Основной текст (2) + Полужирный"/>
    <w:rsid w:val="0088102A"/>
    <w:rPr>
      <w:rFonts w:ascii="Times New Roman" w:hAnsi="Times New Roman"/>
      <w:b/>
      <w:color w:val="000000"/>
      <w:spacing w:val="0"/>
      <w:w w:val="100"/>
      <w:position w:val="0"/>
      <w:sz w:val="20"/>
      <w:u w:val="none"/>
      <w:vertAlign w:val="baseline"/>
      <w:lang w:val="ru-RU" w:eastAsia="ru-RU"/>
    </w:rPr>
  </w:style>
  <w:style w:type="character" w:customStyle="1" w:styleId="29">
    <w:name w:val="Основной текст (2)"/>
    <w:rsid w:val="0088102A"/>
    <w:rPr>
      <w:rFonts w:ascii="Times New Roman" w:hAnsi="Times New Roman"/>
      <w:color w:val="000000"/>
      <w:spacing w:val="0"/>
      <w:w w:val="100"/>
      <w:position w:val="0"/>
      <w:sz w:val="20"/>
      <w:u w:val="none"/>
      <w:vertAlign w:val="baseline"/>
      <w:lang w:val="ru-RU" w:eastAsia="ru-RU"/>
    </w:rPr>
  </w:style>
  <w:style w:type="character" w:customStyle="1" w:styleId="35">
    <w:name w:val="Основной текст (3)_"/>
    <w:rsid w:val="0088102A"/>
    <w:rPr>
      <w:rFonts w:eastAsia="Times New Roman"/>
      <w:b/>
      <w:shd w:val="clear" w:color="auto" w:fill="FFFFFF"/>
    </w:rPr>
  </w:style>
  <w:style w:type="character" w:customStyle="1" w:styleId="2Exact0">
    <w:name w:val="Основной текст (2) Exact"/>
    <w:rsid w:val="0088102A"/>
    <w:rPr>
      <w:rFonts w:ascii="Times New Roman" w:hAnsi="Times New Roman"/>
      <w:sz w:val="20"/>
      <w:u w:val="none"/>
    </w:rPr>
  </w:style>
  <w:style w:type="character" w:customStyle="1" w:styleId="affa">
    <w:name w:val="Маркеры списка"/>
    <w:rsid w:val="0088102A"/>
    <w:rPr>
      <w:rFonts w:ascii="OpenSymbol" w:hAnsi="OpenSymbol"/>
    </w:rPr>
  </w:style>
  <w:style w:type="paragraph" w:customStyle="1" w:styleId="19">
    <w:name w:val="Заголовок1"/>
    <w:basedOn w:val="a1"/>
    <w:next w:val="af7"/>
    <w:rsid w:val="0088102A"/>
    <w:pPr>
      <w:keepNext/>
      <w:widowControl w:val="0"/>
      <w:suppressAutoHyphens/>
      <w:autoSpaceDE w:val="0"/>
      <w:spacing w:before="240" w:after="120" w:line="240" w:lineRule="auto"/>
    </w:pPr>
    <w:rPr>
      <w:rFonts w:ascii="Arial" w:eastAsia="Microsoft YaHei" w:hAnsi="Arial" w:cs="Mangal"/>
      <w:sz w:val="28"/>
      <w:szCs w:val="28"/>
      <w:lang w:eastAsia="ar-SA"/>
    </w:rPr>
  </w:style>
  <w:style w:type="character" w:customStyle="1" w:styleId="1a">
    <w:name w:val="Основной текст Знак1"/>
    <w:basedOn w:val="a2"/>
    <w:uiPriority w:val="99"/>
    <w:locked/>
    <w:rsid w:val="0088102A"/>
    <w:rPr>
      <w:rFonts w:ascii="Times New Roman" w:hAnsi="Times New Roman" w:cs="Times New Roman"/>
      <w:sz w:val="20"/>
      <w:szCs w:val="20"/>
      <w:lang w:val="x-none" w:eastAsia="ar-SA" w:bidi="ar-SA"/>
    </w:rPr>
  </w:style>
  <w:style w:type="paragraph" w:styleId="affb">
    <w:name w:val="List"/>
    <w:basedOn w:val="a1"/>
    <w:uiPriority w:val="99"/>
    <w:rsid w:val="0088102A"/>
    <w:pPr>
      <w:suppressAutoHyphens/>
      <w:spacing w:after="0" w:line="240" w:lineRule="auto"/>
      <w:ind w:left="283" w:hanging="283"/>
    </w:pPr>
    <w:rPr>
      <w:rFonts w:ascii="Times New Roman" w:eastAsiaTheme="minorEastAsia" w:hAnsi="Times New Roman" w:cs="Times New Roman"/>
      <w:sz w:val="20"/>
      <w:szCs w:val="20"/>
      <w:lang w:eastAsia="ar-SA"/>
    </w:rPr>
  </w:style>
  <w:style w:type="paragraph" w:customStyle="1" w:styleId="1b">
    <w:name w:val="Название1"/>
    <w:basedOn w:val="a1"/>
    <w:rsid w:val="0088102A"/>
    <w:pPr>
      <w:widowControl w:val="0"/>
      <w:suppressLineNumbers/>
      <w:suppressAutoHyphens/>
      <w:autoSpaceDE w:val="0"/>
      <w:spacing w:before="120" w:after="120" w:line="240" w:lineRule="auto"/>
    </w:pPr>
    <w:rPr>
      <w:rFonts w:ascii="Times New Roman" w:eastAsiaTheme="minorEastAsia" w:hAnsi="Times New Roman" w:cs="Mangal"/>
      <w:i/>
      <w:iCs/>
      <w:sz w:val="24"/>
      <w:szCs w:val="24"/>
      <w:lang w:eastAsia="ar-SA"/>
    </w:rPr>
  </w:style>
  <w:style w:type="paragraph" w:customStyle="1" w:styleId="1c">
    <w:name w:val="Указатель1"/>
    <w:basedOn w:val="a1"/>
    <w:rsid w:val="0088102A"/>
    <w:pPr>
      <w:widowControl w:val="0"/>
      <w:suppressLineNumbers/>
      <w:suppressAutoHyphens/>
      <w:autoSpaceDE w:val="0"/>
      <w:spacing w:after="0" w:line="240" w:lineRule="auto"/>
    </w:pPr>
    <w:rPr>
      <w:rFonts w:ascii="Times New Roman" w:eastAsiaTheme="minorEastAsia" w:hAnsi="Times New Roman" w:cs="Mangal"/>
      <w:sz w:val="20"/>
      <w:szCs w:val="20"/>
      <w:lang w:eastAsia="ar-SA"/>
    </w:rPr>
  </w:style>
  <w:style w:type="paragraph" w:styleId="affc">
    <w:name w:val="Subtitle"/>
    <w:basedOn w:val="a1"/>
    <w:next w:val="af7"/>
    <w:link w:val="1d"/>
    <w:uiPriority w:val="11"/>
    <w:qFormat/>
    <w:rsid w:val="0088102A"/>
    <w:pPr>
      <w:widowControl w:val="0"/>
      <w:suppressAutoHyphens/>
      <w:autoSpaceDE w:val="0"/>
      <w:spacing w:after="60" w:line="240" w:lineRule="auto"/>
      <w:jc w:val="center"/>
    </w:pPr>
    <w:rPr>
      <w:rFonts w:ascii="Cambria" w:eastAsiaTheme="minorEastAsia" w:hAnsi="Cambria" w:cs="Cambria"/>
      <w:sz w:val="24"/>
      <w:szCs w:val="24"/>
      <w:lang w:eastAsia="ar-SA"/>
    </w:rPr>
  </w:style>
  <w:style w:type="character" w:customStyle="1" w:styleId="1d">
    <w:name w:val="Подзаголовок Знак1"/>
    <w:basedOn w:val="a2"/>
    <w:link w:val="affc"/>
    <w:uiPriority w:val="11"/>
    <w:rsid w:val="0088102A"/>
    <w:rPr>
      <w:rFonts w:ascii="Cambria" w:eastAsiaTheme="minorEastAsia" w:hAnsi="Cambria" w:cs="Cambria"/>
      <w:sz w:val="24"/>
      <w:szCs w:val="24"/>
      <w:lang w:eastAsia="ar-SA"/>
    </w:rPr>
  </w:style>
  <w:style w:type="paragraph" w:customStyle="1" w:styleId="1e">
    <w:name w:val="Название объекта1"/>
    <w:basedOn w:val="a1"/>
    <w:next w:val="a1"/>
    <w:rsid w:val="0088102A"/>
    <w:pPr>
      <w:widowControl w:val="0"/>
      <w:suppressAutoHyphens/>
      <w:autoSpaceDE w:val="0"/>
      <w:spacing w:after="0" w:line="240" w:lineRule="auto"/>
    </w:pPr>
    <w:rPr>
      <w:rFonts w:ascii="Times New Roman" w:eastAsiaTheme="minorEastAsia" w:hAnsi="Times New Roman" w:cs="Times New Roman"/>
      <w:b/>
      <w:bCs/>
      <w:sz w:val="20"/>
      <w:szCs w:val="20"/>
      <w:lang w:eastAsia="ar-SA"/>
    </w:rPr>
  </w:style>
  <w:style w:type="paragraph" w:customStyle="1" w:styleId="1">
    <w:name w:val="Стиль1"/>
    <w:basedOn w:val="7"/>
    <w:rsid w:val="0088102A"/>
    <w:pPr>
      <w:numPr>
        <w:ilvl w:val="6"/>
        <w:numId w:val="7"/>
      </w:numPr>
      <w:spacing w:after="240"/>
      <w:jc w:val="both"/>
    </w:pPr>
    <w:rPr>
      <w:rFonts w:ascii="Times New Roman" w:hAnsi="Times New Roman" w:cs="Courier New"/>
      <w:b/>
      <w:i/>
      <w:iCs/>
      <w:sz w:val="22"/>
      <w:szCs w:val="22"/>
    </w:rPr>
  </w:style>
  <w:style w:type="paragraph" w:customStyle="1" w:styleId="1f">
    <w:name w:val="Заголовок оглавления1"/>
    <w:basedOn w:val="10"/>
    <w:next w:val="a1"/>
    <w:rsid w:val="0088102A"/>
    <w:pPr>
      <w:widowControl w:val="0"/>
      <w:suppressAutoHyphens/>
      <w:autoSpaceDE w:val="0"/>
      <w:spacing w:before="480" w:line="276" w:lineRule="auto"/>
    </w:pPr>
    <w:rPr>
      <w:rFonts w:ascii="Cambria" w:eastAsiaTheme="minorEastAsia" w:hAnsi="Cambria" w:cs="Cambria"/>
      <w:b/>
      <w:bCs/>
      <w:color w:val="365F91"/>
      <w:kern w:val="1"/>
      <w:sz w:val="28"/>
      <w:szCs w:val="28"/>
      <w:lang w:eastAsia="ar-SA"/>
    </w:rPr>
  </w:style>
  <w:style w:type="paragraph" w:customStyle="1" w:styleId="110">
    <w:name w:val="Цветной список — акцент 11"/>
    <w:basedOn w:val="a1"/>
    <w:rsid w:val="0088102A"/>
    <w:pPr>
      <w:widowControl w:val="0"/>
      <w:suppressAutoHyphens/>
      <w:autoSpaceDE w:val="0"/>
      <w:spacing w:after="120" w:line="240" w:lineRule="auto"/>
      <w:ind w:left="567"/>
      <w:jc w:val="both"/>
    </w:pPr>
    <w:rPr>
      <w:rFonts w:ascii="Times New Roman" w:eastAsiaTheme="minorEastAsia" w:hAnsi="Times New Roman" w:cs="Times New Roman"/>
      <w:szCs w:val="20"/>
      <w:lang w:eastAsia="ar-SA"/>
    </w:rPr>
  </w:style>
  <w:style w:type="paragraph" w:customStyle="1" w:styleId="Style16">
    <w:name w:val="Style16"/>
    <w:basedOn w:val="a1"/>
    <w:rsid w:val="0088102A"/>
    <w:pPr>
      <w:widowControl w:val="0"/>
      <w:suppressAutoHyphens/>
      <w:autoSpaceDE w:val="0"/>
      <w:spacing w:after="0" w:line="240" w:lineRule="auto"/>
    </w:pPr>
    <w:rPr>
      <w:rFonts w:ascii="Microsoft Sans Serif" w:eastAsiaTheme="minorEastAsia" w:hAnsi="Microsoft Sans Serif" w:cs="Microsoft Sans Serif"/>
      <w:sz w:val="24"/>
      <w:szCs w:val="24"/>
      <w:lang w:eastAsia="ar-SA"/>
    </w:rPr>
  </w:style>
  <w:style w:type="paragraph" w:customStyle="1" w:styleId="1f0">
    <w:name w:val="Текст примечания1"/>
    <w:basedOn w:val="a1"/>
    <w:rsid w:val="0088102A"/>
    <w:pPr>
      <w:suppressAutoHyphens/>
      <w:spacing w:after="0" w:line="240" w:lineRule="auto"/>
    </w:pPr>
    <w:rPr>
      <w:rFonts w:ascii="Times New Roman" w:eastAsiaTheme="minorEastAsia" w:hAnsi="Times New Roman" w:cs="Times New Roman"/>
      <w:sz w:val="20"/>
      <w:szCs w:val="20"/>
      <w:lang w:eastAsia="ar-SA"/>
    </w:rPr>
  </w:style>
  <w:style w:type="character" w:customStyle="1" w:styleId="1f1">
    <w:name w:val="Текст выноски Знак1"/>
    <w:basedOn w:val="a2"/>
    <w:uiPriority w:val="99"/>
    <w:locked/>
    <w:rsid w:val="0088102A"/>
    <w:rPr>
      <w:rFonts w:ascii="Tahoma" w:hAnsi="Tahoma" w:cs="Tahoma"/>
      <w:sz w:val="16"/>
      <w:szCs w:val="16"/>
      <w:lang w:val="x-none" w:eastAsia="ar-SA" w:bidi="ar-SA"/>
    </w:rPr>
  </w:style>
  <w:style w:type="paragraph" w:customStyle="1" w:styleId="1f2">
    <w:name w:val="Рецензия1"/>
    <w:rsid w:val="0088102A"/>
    <w:pPr>
      <w:suppressAutoHyphens/>
      <w:spacing w:after="0" w:line="240" w:lineRule="auto"/>
    </w:pPr>
    <w:rPr>
      <w:rFonts w:ascii="Times New Roman" w:eastAsiaTheme="minorEastAsia" w:hAnsi="Times New Roman" w:cs="Times New Roman"/>
      <w:sz w:val="20"/>
      <w:szCs w:val="20"/>
      <w:lang w:eastAsia="ar-SA"/>
    </w:rPr>
  </w:style>
  <w:style w:type="character" w:customStyle="1" w:styleId="1f3">
    <w:name w:val="Верхний колонтитул Знак1"/>
    <w:basedOn w:val="a2"/>
    <w:uiPriority w:val="99"/>
    <w:locked/>
    <w:rsid w:val="0088102A"/>
    <w:rPr>
      <w:rFonts w:ascii="Times New Roman" w:hAnsi="Times New Roman" w:cs="Times New Roman"/>
      <w:sz w:val="20"/>
      <w:szCs w:val="20"/>
      <w:lang w:val="x-none" w:eastAsia="ar-SA" w:bidi="ar-SA"/>
    </w:rPr>
  </w:style>
  <w:style w:type="character" w:customStyle="1" w:styleId="1f4">
    <w:name w:val="Нижний колонтитул Знак1"/>
    <w:basedOn w:val="a2"/>
    <w:uiPriority w:val="99"/>
    <w:locked/>
    <w:rsid w:val="0088102A"/>
    <w:rPr>
      <w:rFonts w:ascii="Times New Roman" w:hAnsi="Times New Roman" w:cs="Times New Roman"/>
      <w:sz w:val="20"/>
      <w:szCs w:val="20"/>
      <w:lang w:val="x-none" w:eastAsia="ar-SA" w:bidi="ar-SA"/>
    </w:rPr>
  </w:style>
  <w:style w:type="character" w:customStyle="1" w:styleId="1f5">
    <w:name w:val="Текст примечания Знак1"/>
    <w:basedOn w:val="a2"/>
    <w:uiPriority w:val="99"/>
    <w:locked/>
    <w:rsid w:val="0088102A"/>
    <w:rPr>
      <w:rFonts w:ascii="Times New Roman" w:hAnsi="Times New Roman" w:cs="Times New Roman"/>
      <w:sz w:val="20"/>
      <w:szCs w:val="20"/>
      <w:lang w:val="x-none" w:eastAsia="ar-SA" w:bidi="ar-SA"/>
    </w:rPr>
  </w:style>
  <w:style w:type="character" w:customStyle="1" w:styleId="1f6">
    <w:name w:val="Тема примечания Знак1"/>
    <w:basedOn w:val="1f5"/>
    <w:uiPriority w:val="99"/>
    <w:locked/>
    <w:rsid w:val="0088102A"/>
    <w:rPr>
      <w:rFonts w:ascii="Times New Roman" w:hAnsi="Times New Roman" w:cs="Times New Roman"/>
      <w:b/>
      <w:bCs/>
      <w:sz w:val="20"/>
      <w:szCs w:val="20"/>
      <w:lang w:val="x-none" w:eastAsia="ar-SA" w:bidi="ar-SA"/>
    </w:rPr>
  </w:style>
  <w:style w:type="paragraph" w:styleId="affd">
    <w:name w:val="Body Text Indent"/>
    <w:basedOn w:val="a1"/>
    <w:link w:val="1f7"/>
    <w:uiPriority w:val="99"/>
    <w:rsid w:val="0088102A"/>
    <w:pPr>
      <w:suppressAutoHyphens/>
      <w:spacing w:after="0" w:line="240" w:lineRule="auto"/>
      <w:ind w:left="4820"/>
    </w:pPr>
    <w:rPr>
      <w:rFonts w:ascii="Times New Roman" w:eastAsiaTheme="minorEastAsia" w:hAnsi="Times New Roman" w:cs="Times New Roman"/>
      <w:sz w:val="24"/>
      <w:szCs w:val="20"/>
      <w:lang w:eastAsia="ar-SA"/>
    </w:rPr>
  </w:style>
  <w:style w:type="character" w:customStyle="1" w:styleId="1f7">
    <w:name w:val="Основной текст с отступом Знак1"/>
    <w:basedOn w:val="a2"/>
    <w:link w:val="affd"/>
    <w:uiPriority w:val="99"/>
    <w:rsid w:val="0088102A"/>
    <w:rPr>
      <w:rFonts w:ascii="Times New Roman" w:eastAsiaTheme="minorEastAsia" w:hAnsi="Times New Roman" w:cs="Times New Roman"/>
      <w:sz w:val="24"/>
      <w:szCs w:val="20"/>
      <w:lang w:eastAsia="ar-SA"/>
    </w:rPr>
  </w:style>
  <w:style w:type="character" w:customStyle="1" w:styleId="1f8">
    <w:name w:val="Текст сноски Знак1"/>
    <w:basedOn w:val="a2"/>
    <w:uiPriority w:val="99"/>
    <w:locked/>
    <w:rsid w:val="0088102A"/>
    <w:rPr>
      <w:rFonts w:ascii="Times New Roman" w:hAnsi="Times New Roman" w:cs="Times New Roman"/>
      <w:sz w:val="20"/>
      <w:szCs w:val="20"/>
      <w:lang w:val="x-none" w:eastAsia="ar-SA" w:bidi="ar-SA"/>
    </w:rPr>
  </w:style>
  <w:style w:type="paragraph" w:customStyle="1" w:styleId="310">
    <w:name w:val="Основной текст с отступом 31"/>
    <w:basedOn w:val="a1"/>
    <w:rsid w:val="0088102A"/>
    <w:pPr>
      <w:widowControl w:val="0"/>
      <w:suppressAutoHyphens/>
      <w:autoSpaceDE w:val="0"/>
      <w:spacing w:after="120" w:line="240" w:lineRule="auto"/>
      <w:ind w:left="283"/>
    </w:pPr>
    <w:rPr>
      <w:rFonts w:ascii="Times New Roman" w:eastAsiaTheme="minorEastAsia" w:hAnsi="Times New Roman" w:cs="Times New Roman"/>
      <w:sz w:val="16"/>
      <w:szCs w:val="16"/>
      <w:lang w:eastAsia="ar-SA"/>
    </w:rPr>
  </w:style>
  <w:style w:type="paragraph" w:customStyle="1" w:styleId="212">
    <w:name w:val="Основной текст с отступом 21"/>
    <w:basedOn w:val="a1"/>
    <w:rsid w:val="0088102A"/>
    <w:pPr>
      <w:widowControl w:val="0"/>
      <w:suppressAutoHyphens/>
      <w:autoSpaceDE w:val="0"/>
      <w:spacing w:after="120" w:line="480" w:lineRule="auto"/>
      <w:ind w:left="283"/>
    </w:pPr>
    <w:rPr>
      <w:rFonts w:ascii="Times New Roman" w:eastAsiaTheme="minorEastAsia" w:hAnsi="Times New Roman" w:cs="Times New Roman"/>
      <w:sz w:val="20"/>
      <w:szCs w:val="20"/>
      <w:lang w:eastAsia="ar-SA"/>
    </w:rPr>
  </w:style>
  <w:style w:type="paragraph" w:customStyle="1" w:styleId="a0">
    <w:name w:val="Нумерованный )"/>
    <w:basedOn w:val="a1"/>
    <w:rsid w:val="0088102A"/>
    <w:pPr>
      <w:numPr>
        <w:numId w:val="9"/>
      </w:numPr>
      <w:suppressAutoHyphens/>
      <w:spacing w:after="0" w:line="240" w:lineRule="auto"/>
      <w:jc w:val="both"/>
    </w:pPr>
    <w:rPr>
      <w:rFonts w:ascii="Arial" w:eastAsiaTheme="minorEastAsia" w:hAnsi="Arial" w:cs="Arial"/>
      <w:sz w:val="24"/>
      <w:szCs w:val="28"/>
      <w:lang w:eastAsia="ar-SA"/>
    </w:rPr>
  </w:style>
  <w:style w:type="paragraph" w:customStyle="1" w:styleId="ConsTitle">
    <w:name w:val="ConsTitle"/>
    <w:rsid w:val="0088102A"/>
    <w:pPr>
      <w:suppressAutoHyphens/>
      <w:autoSpaceDE w:val="0"/>
      <w:spacing w:after="0" w:line="240" w:lineRule="auto"/>
      <w:ind w:right="19772"/>
    </w:pPr>
    <w:rPr>
      <w:rFonts w:ascii="Arial" w:eastAsiaTheme="minorEastAsia" w:hAnsi="Arial" w:cs="Arial"/>
      <w:b/>
      <w:bCs/>
      <w:sz w:val="20"/>
      <w:szCs w:val="20"/>
      <w:lang w:eastAsia="ar-SA"/>
    </w:rPr>
  </w:style>
  <w:style w:type="paragraph" w:customStyle="1" w:styleId="affe">
    <w:name w:val="Знак Знак"/>
    <w:basedOn w:val="a1"/>
    <w:rsid w:val="0088102A"/>
    <w:pPr>
      <w:tabs>
        <w:tab w:val="left" w:pos="1069"/>
      </w:tabs>
      <w:suppressAutoHyphens/>
      <w:spacing w:line="240" w:lineRule="exact"/>
      <w:ind w:left="1069" w:hanging="360"/>
      <w:jc w:val="both"/>
    </w:pPr>
    <w:rPr>
      <w:rFonts w:ascii="Verdana" w:eastAsiaTheme="minorEastAsia" w:hAnsi="Verdana" w:cs="Verdana"/>
      <w:sz w:val="20"/>
      <w:szCs w:val="20"/>
      <w:lang w:val="en-US" w:eastAsia="ar-SA"/>
    </w:rPr>
  </w:style>
  <w:style w:type="paragraph" w:customStyle="1" w:styleId="afff">
    <w:name w:val="Знак Знак Знак Знак"/>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213">
    <w:name w:val="Основной текст 21"/>
    <w:basedOn w:val="a1"/>
    <w:rsid w:val="0088102A"/>
    <w:pPr>
      <w:suppressAutoHyphens/>
      <w:spacing w:after="120" w:line="480" w:lineRule="auto"/>
    </w:pPr>
    <w:rPr>
      <w:rFonts w:ascii="Times New Roman" w:eastAsiaTheme="minorEastAsia" w:hAnsi="Times New Roman" w:cs="Times New Roman"/>
      <w:sz w:val="24"/>
      <w:szCs w:val="24"/>
      <w:lang w:eastAsia="ar-SA"/>
    </w:rPr>
  </w:style>
  <w:style w:type="paragraph" w:customStyle="1" w:styleId="ConsNormal">
    <w:name w:val="ConsNormal"/>
    <w:rsid w:val="0088102A"/>
    <w:pPr>
      <w:suppressAutoHyphens/>
      <w:autoSpaceDE w:val="0"/>
      <w:spacing w:after="0" w:line="240" w:lineRule="auto"/>
      <w:ind w:right="19772" w:firstLine="720"/>
    </w:pPr>
    <w:rPr>
      <w:rFonts w:ascii="Arial" w:eastAsiaTheme="minorEastAsia" w:hAnsi="Arial" w:cs="Arial"/>
      <w:sz w:val="20"/>
      <w:szCs w:val="20"/>
      <w:lang w:eastAsia="ar-SA"/>
    </w:rPr>
  </w:style>
  <w:style w:type="paragraph" w:customStyle="1" w:styleId="afff0">
    <w:name w:val="Знак"/>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BodyText22">
    <w:name w:val="Body Text 22"/>
    <w:basedOn w:val="a1"/>
    <w:rsid w:val="0088102A"/>
    <w:pPr>
      <w:suppressAutoHyphens/>
      <w:autoSpaceDE w:val="0"/>
      <w:spacing w:after="0" w:line="240" w:lineRule="auto"/>
      <w:ind w:firstLine="708"/>
      <w:jc w:val="both"/>
    </w:pPr>
    <w:rPr>
      <w:rFonts w:ascii="Times New Roman" w:eastAsiaTheme="minorEastAsia" w:hAnsi="Times New Roman" w:cs="Times New Roman"/>
      <w:sz w:val="28"/>
      <w:szCs w:val="28"/>
      <w:lang w:eastAsia="ar-SA"/>
    </w:rPr>
  </w:style>
  <w:style w:type="paragraph" w:customStyle="1" w:styleId="Style6">
    <w:name w:val="Style6"/>
    <w:basedOn w:val="a1"/>
    <w:rsid w:val="0088102A"/>
    <w:pPr>
      <w:widowControl w:val="0"/>
      <w:suppressAutoHyphens/>
      <w:autoSpaceDE w:val="0"/>
      <w:spacing w:after="0" w:line="258" w:lineRule="exact"/>
      <w:ind w:firstLine="566"/>
      <w:jc w:val="both"/>
    </w:pPr>
    <w:rPr>
      <w:rFonts w:ascii="Tahoma" w:eastAsiaTheme="minorEastAsia" w:hAnsi="Tahoma" w:cs="Tahoma"/>
      <w:sz w:val="24"/>
      <w:szCs w:val="24"/>
      <w:lang w:eastAsia="ar-SA"/>
    </w:rPr>
  </w:style>
  <w:style w:type="paragraph" w:customStyle="1" w:styleId="Style9">
    <w:name w:val="Style9"/>
    <w:basedOn w:val="a1"/>
    <w:rsid w:val="0088102A"/>
    <w:pPr>
      <w:widowControl w:val="0"/>
      <w:suppressAutoHyphens/>
      <w:autoSpaceDE w:val="0"/>
      <w:spacing w:after="0" w:line="274" w:lineRule="exact"/>
      <w:jc w:val="both"/>
    </w:pPr>
    <w:rPr>
      <w:rFonts w:ascii="Arial" w:eastAsiaTheme="minorEastAsia" w:hAnsi="Arial" w:cs="Arial"/>
      <w:sz w:val="24"/>
      <w:szCs w:val="24"/>
      <w:lang w:eastAsia="ar-SA"/>
    </w:rPr>
  </w:style>
  <w:style w:type="paragraph" w:customStyle="1" w:styleId="311">
    <w:name w:val="Основной текст 31"/>
    <w:basedOn w:val="a1"/>
    <w:rsid w:val="0088102A"/>
    <w:pPr>
      <w:widowControl w:val="0"/>
      <w:suppressAutoHyphens/>
      <w:autoSpaceDE w:val="0"/>
      <w:spacing w:after="120" w:line="240" w:lineRule="auto"/>
    </w:pPr>
    <w:rPr>
      <w:rFonts w:ascii="Times New Roman" w:eastAsiaTheme="minorEastAsia" w:hAnsi="Times New Roman" w:cs="Times New Roman"/>
      <w:sz w:val="16"/>
      <w:szCs w:val="16"/>
      <w:lang w:eastAsia="ar-SA"/>
    </w:rPr>
  </w:style>
  <w:style w:type="paragraph" w:customStyle="1" w:styleId="ConsNonformat">
    <w:name w:val="ConsNonformat"/>
    <w:rsid w:val="0088102A"/>
    <w:pPr>
      <w:widowControl w:val="0"/>
      <w:suppressAutoHyphens/>
      <w:spacing w:after="0" w:line="240" w:lineRule="auto"/>
    </w:pPr>
    <w:rPr>
      <w:rFonts w:ascii="Courier New" w:eastAsiaTheme="minorEastAsia" w:hAnsi="Courier New" w:cs="Courier New"/>
      <w:sz w:val="20"/>
      <w:szCs w:val="20"/>
      <w:lang w:eastAsia="ar-SA"/>
    </w:rPr>
  </w:style>
  <w:style w:type="paragraph" w:customStyle="1" w:styleId="2a">
    <w:name w:val="Знак2"/>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9">
    <w:name w:val="Текст1"/>
    <w:basedOn w:val="a1"/>
    <w:rsid w:val="0088102A"/>
    <w:pPr>
      <w:suppressAutoHyphens/>
      <w:autoSpaceDE w:val="0"/>
      <w:spacing w:after="0" w:line="240" w:lineRule="auto"/>
    </w:pPr>
    <w:rPr>
      <w:rFonts w:ascii="Courier New" w:eastAsiaTheme="minorEastAsia" w:hAnsi="Courier New" w:cs="Courier New"/>
      <w:sz w:val="20"/>
      <w:szCs w:val="20"/>
      <w:lang w:eastAsia="ar-SA"/>
    </w:rPr>
  </w:style>
  <w:style w:type="paragraph" w:customStyle="1" w:styleId="a">
    <w:name w:val="ЗАГОЛОВОК ДЛЯ РАЗДЕЛА"/>
    <w:basedOn w:val="a1"/>
    <w:rsid w:val="0088102A"/>
    <w:pPr>
      <w:numPr>
        <w:numId w:val="8"/>
      </w:numPr>
      <w:suppressAutoHyphens/>
      <w:spacing w:after="0" w:line="276" w:lineRule="auto"/>
      <w:jc w:val="center"/>
    </w:pPr>
    <w:rPr>
      <w:rFonts w:ascii="Tahoma" w:eastAsiaTheme="minorEastAsia" w:hAnsi="Tahoma" w:cs="Tahoma"/>
      <w:sz w:val="20"/>
      <w:szCs w:val="20"/>
      <w:lang w:eastAsia="ar-SA"/>
    </w:rPr>
  </w:style>
  <w:style w:type="paragraph" w:customStyle="1" w:styleId="1fa">
    <w:name w:val="Уровень 1. Общий текст"/>
    <w:basedOn w:val="a1"/>
    <w:rsid w:val="0088102A"/>
    <w:pPr>
      <w:tabs>
        <w:tab w:val="num" w:pos="0"/>
      </w:tabs>
      <w:suppressAutoHyphens/>
      <w:spacing w:after="0" w:line="240" w:lineRule="auto"/>
      <w:ind w:left="720"/>
      <w:jc w:val="both"/>
    </w:pPr>
    <w:rPr>
      <w:rFonts w:ascii="Tahoma" w:eastAsiaTheme="minorEastAsia" w:hAnsi="Tahoma" w:cs="Tahoma"/>
      <w:lang w:eastAsia="ar-SA"/>
    </w:rPr>
  </w:style>
  <w:style w:type="paragraph" w:customStyle="1" w:styleId="1Char">
    <w:name w:val="Знак Знак Знак1 Знак Char Знак Знак Знак Знак Знак Знак Знак"/>
    <w:basedOn w:val="a1"/>
    <w:rsid w:val="0088102A"/>
    <w:pPr>
      <w:suppressAutoHyphens/>
      <w:spacing w:line="240" w:lineRule="exact"/>
    </w:pPr>
    <w:rPr>
      <w:rFonts w:ascii="Times New Roman" w:eastAsia="SimSun" w:hAnsi="Times New Roman" w:cs="Times New Roman"/>
      <w:b/>
      <w:sz w:val="28"/>
      <w:szCs w:val="24"/>
      <w:lang w:eastAsia="ar-SA"/>
    </w:rPr>
  </w:style>
  <w:style w:type="paragraph" w:customStyle="1" w:styleId="1fb">
    <w:name w:val="Основной текст1"/>
    <w:basedOn w:val="a1"/>
    <w:rsid w:val="0088102A"/>
    <w:pPr>
      <w:widowControl w:val="0"/>
      <w:shd w:val="clear" w:color="auto" w:fill="FFFFFF"/>
      <w:suppressAutoHyphens/>
      <w:spacing w:before="300" w:after="0" w:line="272" w:lineRule="exact"/>
      <w:ind w:firstLine="560"/>
      <w:jc w:val="both"/>
    </w:pPr>
    <w:rPr>
      <w:rFonts w:ascii="Times New Roman" w:eastAsiaTheme="minorEastAsia" w:hAnsi="Times New Roman" w:cs="Times New Roman"/>
      <w:sz w:val="23"/>
      <w:szCs w:val="20"/>
      <w:lang w:eastAsia="ar-SA"/>
    </w:rPr>
  </w:style>
  <w:style w:type="paragraph" w:customStyle="1" w:styleId="41">
    <w:name w:val="Знак4"/>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231">
    <w:name w:val="Знак23"/>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c">
    <w:name w:val="Без интервала1"/>
    <w:rsid w:val="0088102A"/>
    <w:pPr>
      <w:suppressAutoHyphens/>
      <w:spacing w:after="0" w:line="240" w:lineRule="auto"/>
      <w:ind w:firstLine="709"/>
      <w:jc w:val="both"/>
    </w:pPr>
    <w:rPr>
      <w:rFonts w:ascii="Calibri" w:eastAsiaTheme="minorEastAsia" w:hAnsi="Calibri" w:cs="Calibri"/>
      <w:lang w:eastAsia="ar-SA"/>
    </w:rPr>
  </w:style>
  <w:style w:type="paragraph" w:customStyle="1" w:styleId="Style14">
    <w:name w:val="Style14"/>
    <w:basedOn w:val="a1"/>
    <w:rsid w:val="0088102A"/>
    <w:pPr>
      <w:widowControl w:val="0"/>
      <w:suppressAutoHyphens/>
      <w:autoSpaceDE w:val="0"/>
      <w:spacing w:after="0" w:line="240" w:lineRule="auto"/>
    </w:pPr>
    <w:rPr>
      <w:rFonts w:ascii="Times New Roman" w:eastAsiaTheme="minorEastAsia" w:hAnsi="Times New Roman" w:cs="Times New Roman"/>
      <w:sz w:val="24"/>
      <w:szCs w:val="24"/>
      <w:lang w:eastAsia="ar-SA"/>
    </w:rPr>
  </w:style>
  <w:style w:type="paragraph" w:customStyle="1" w:styleId="ConsPlusTitle">
    <w:name w:val="ConsPlusTitle"/>
    <w:rsid w:val="0088102A"/>
    <w:pPr>
      <w:widowControl w:val="0"/>
      <w:suppressAutoHyphens/>
      <w:autoSpaceDE w:val="0"/>
      <w:spacing w:after="0" w:line="240" w:lineRule="auto"/>
    </w:pPr>
    <w:rPr>
      <w:rFonts w:ascii="Calibri" w:eastAsiaTheme="minorEastAsia" w:hAnsi="Calibri" w:cs="Calibri"/>
      <w:b/>
      <w:bCs/>
      <w:lang w:eastAsia="ar-SA"/>
    </w:rPr>
  </w:style>
  <w:style w:type="paragraph" w:customStyle="1" w:styleId="TableContents">
    <w:name w:val="Table Contents"/>
    <w:basedOn w:val="a1"/>
    <w:rsid w:val="0088102A"/>
    <w:pPr>
      <w:widowControl w:val="0"/>
      <w:suppressLineNumbers/>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Standard">
    <w:name w:val="Standard"/>
    <w:rsid w:val="0088102A"/>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36">
    <w:name w:val="Знак3"/>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37">
    <w:name w:val="Абзац списка3"/>
    <w:basedOn w:val="a1"/>
    <w:rsid w:val="0088102A"/>
    <w:pPr>
      <w:suppressAutoHyphens/>
      <w:spacing w:after="0" w:line="240" w:lineRule="auto"/>
      <w:ind w:left="720"/>
    </w:pPr>
    <w:rPr>
      <w:rFonts w:ascii="Times New Roman" w:eastAsiaTheme="minorEastAsia" w:hAnsi="Times New Roman" w:cs="Times New Roman"/>
      <w:sz w:val="24"/>
      <w:szCs w:val="24"/>
      <w:lang w:eastAsia="ar-SA"/>
    </w:rPr>
  </w:style>
  <w:style w:type="paragraph" w:customStyle="1" w:styleId="221">
    <w:name w:val="Знак22"/>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d">
    <w:name w:val="Знак1"/>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42">
    <w:name w:val="Абзац списка4"/>
    <w:basedOn w:val="a1"/>
    <w:rsid w:val="0088102A"/>
    <w:pPr>
      <w:suppressAutoHyphens/>
      <w:spacing w:after="0" w:line="240" w:lineRule="auto"/>
      <w:ind w:left="720"/>
    </w:pPr>
    <w:rPr>
      <w:rFonts w:ascii="Times New Roman" w:eastAsiaTheme="minorEastAsia" w:hAnsi="Times New Roman" w:cs="Times New Roman"/>
      <w:sz w:val="24"/>
      <w:szCs w:val="24"/>
      <w:lang w:eastAsia="ar-SA"/>
    </w:rPr>
  </w:style>
  <w:style w:type="paragraph" w:customStyle="1" w:styleId="214">
    <w:name w:val="Знак21"/>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afff1">
    <w:name w:val="Прижатый влево"/>
    <w:basedOn w:val="a1"/>
    <w:next w:val="a1"/>
    <w:rsid w:val="0088102A"/>
    <w:pPr>
      <w:suppressAutoHyphens/>
      <w:autoSpaceDE w:val="0"/>
      <w:spacing w:after="0" w:line="240" w:lineRule="auto"/>
    </w:pPr>
    <w:rPr>
      <w:rFonts w:ascii="Arial" w:eastAsiaTheme="minorEastAsia" w:hAnsi="Arial" w:cs="Arial"/>
      <w:sz w:val="24"/>
      <w:szCs w:val="24"/>
      <w:lang w:eastAsia="ar-SA"/>
    </w:rPr>
  </w:style>
  <w:style w:type="paragraph" w:customStyle="1" w:styleId="2b">
    <w:name w:val="Заголовок №2"/>
    <w:basedOn w:val="a1"/>
    <w:rsid w:val="0088102A"/>
    <w:pPr>
      <w:widowControl w:val="0"/>
      <w:shd w:val="clear" w:color="auto" w:fill="FFFFFF"/>
      <w:suppressAutoHyphens/>
      <w:spacing w:after="240" w:line="240" w:lineRule="atLeast"/>
      <w:jc w:val="both"/>
    </w:pPr>
    <w:rPr>
      <w:rFonts w:ascii="Times New Roman" w:eastAsiaTheme="minorEastAsia" w:hAnsi="Times New Roman" w:cs="Times New Roman"/>
      <w:b/>
      <w:bCs/>
      <w:sz w:val="20"/>
      <w:szCs w:val="20"/>
      <w:lang w:eastAsia="ar-SA"/>
    </w:rPr>
  </w:style>
  <w:style w:type="paragraph" w:customStyle="1" w:styleId="43">
    <w:name w:val="Основной текст (4)"/>
    <w:basedOn w:val="a1"/>
    <w:rsid w:val="0088102A"/>
    <w:pPr>
      <w:widowControl w:val="0"/>
      <w:shd w:val="clear" w:color="auto" w:fill="FFFFFF"/>
      <w:suppressAutoHyphens/>
      <w:spacing w:after="0" w:line="226" w:lineRule="exact"/>
      <w:jc w:val="both"/>
    </w:pPr>
    <w:rPr>
      <w:rFonts w:ascii="Times New Roman" w:eastAsiaTheme="minorEastAsia" w:hAnsi="Times New Roman" w:cs="Times New Roman"/>
      <w:i/>
      <w:iCs/>
      <w:sz w:val="20"/>
      <w:szCs w:val="20"/>
      <w:lang w:eastAsia="ar-SA"/>
    </w:rPr>
  </w:style>
  <w:style w:type="paragraph" w:customStyle="1" w:styleId="38">
    <w:name w:val="Основной текст (3)"/>
    <w:basedOn w:val="a1"/>
    <w:rsid w:val="0088102A"/>
    <w:pPr>
      <w:widowControl w:val="0"/>
      <w:shd w:val="clear" w:color="auto" w:fill="FFFFFF"/>
      <w:suppressAutoHyphens/>
      <w:spacing w:after="0" w:line="240" w:lineRule="atLeast"/>
    </w:pPr>
    <w:rPr>
      <w:rFonts w:ascii="Times New Roman" w:eastAsiaTheme="minorEastAsia" w:hAnsi="Times New Roman" w:cs="Times New Roman"/>
      <w:b/>
      <w:bCs/>
      <w:sz w:val="20"/>
      <w:szCs w:val="20"/>
      <w:lang w:eastAsia="ar-SA"/>
    </w:rPr>
  </w:style>
  <w:style w:type="paragraph" w:customStyle="1" w:styleId="215">
    <w:name w:val="Основной текст (2)1"/>
    <w:basedOn w:val="a1"/>
    <w:rsid w:val="0088102A"/>
    <w:pPr>
      <w:widowControl w:val="0"/>
      <w:shd w:val="clear" w:color="auto" w:fill="FFFFFF"/>
      <w:suppressAutoHyphens/>
      <w:spacing w:before="240" w:after="0" w:line="230" w:lineRule="exact"/>
      <w:jc w:val="both"/>
    </w:pPr>
    <w:rPr>
      <w:rFonts w:ascii="Times New Roman" w:eastAsiaTheme="minorEastAsia" w:hAnsi="Times New Roman" w:cs="Times New Roman"/>
      <w:sz w:val="20"/>
      <w:szCs w:val="20"/>
      <w:lang w:eastAsia="ar-SA"/>
    </w:rPr>
  </w:style>
  <w:style w:type="paragraph" w:customStyle="1" w:styleId="afff2">
    <w:name w:val="Содержимое таблицы"/>
    <w:basedOn w:val="a1"/>
    <w:rsid w:val="0088102A"/>
    <w:pPr>
      <w:widowControl w:val="0"/>
      <w:suppressLineNumbers/>
      <w:suppressAutoHyphens/>
      <w:autoSpaceDE w:val="0"/>
      <w:spacing w:after="0" w:line="240" w:lineRule="auto"/>
    </w:pPr>
    <w:rPr>
      <w:rFonts w:ascii="Times New Roman" w:eastAsiaTheme="minorEastAsia" w:hAnsi="Times New Roman" w:cs="Times New Roman"/>
      <w:sz w:val="20"/>
      <w:szCs w:val="20"/>
      <w:lang w:eastAsia="ar-SA"/>
    </w:rPr>
  </w:style>
  <w:style w:type="paragraph" w:customStyle="1" w:styleId="afff3">
    <w:name w:val="Заголовок таблицы"/>
    <w:basedOn w:val="afff2"/>
    <w:rsid w:val="0088102A"/>
    <w:pPr>
      <w:jc w:val="center"/>
    </w:pPr>
    <w:rPr>
      <w:b/>
      <w:bCs/>
    </w:rPr>
  </w:style>
  <w:style w:type="character" w:customStyle="1" w:styleId="SUBST0">
    <w:name w:val="__SUBST"/>
    <w:uiPriority w:val="99"/>
    <w:rsid w:val="0088102A"/>
    <w:rPr>
      <w:b/>
      <w:i/>
      <w:sz w:val="22"/>
    </w:rPr>
  </w:style>
  <w:style w:type="paragraph" w:styleId="39">
    <w:name w:val="Body Text 3"/>
    <w:basedOn w:val="a1"/>
    <w:link w:val="312"/>
    <w:rsid w:val="0088102A"/>
    <w:pPr>
      <w:spacing w:after="120" w:line="240" w:lineRule="auto"/>
    </w:pPr>
    <w:rPr>
      <w:rFonts w:ascii="Times New Roman" w:eastAsia="Times New Roman" w:hAnsi="Times New Roman" w:cs="Times New Roman"/>
      <w:sz w:val="16"/>
      <w:szCs w:val="16"/>
      <w:lang w:eastAsia="ru-RU"/>
    </w:rPr>
  </w:style>
  <w:style w:type="character" w:customStyle="1" w:styleId="312">
    <w:name w:val="Основной текст 3 Знак1"/>
    <w:basedOn w:val="a2"/>
    <w:link w:val="39"/>
    <w:rsid w:val="0088102A"/>
    <w:rPr>
      <w:rFonts w:ascii="Times New Roman" w:eastAsia="Times New Roman" w:hAnsi="Times New Roman" w:cs="Times New Roman"/>
      <w:sz w:val="16"/>
      <w:szCs w:val="16"/>
      <w:lang w:eastAsia="ru-RU"/>
    </w:rPr>
  </w:style>
  <w:style w:type="character" w:customStyle="1" w:styleId="nobr">
    <w:name w:val="nobr"/>
    <w:basedOn w:val="a2"/>
    <w:rsid w:val="0088102A"/>
  </w:style>
  <w:style w:type="character" w:customStyle="1" w:styleId="f">
    <w:name w:val="f"/>
    <w:basedOn w:val="a2"/>
    <w:rsid w:val="0088102A"/>
  </w:style>
  <w:style w:type="paragraph" w:styleId="44">
    <w:name w:val="toc 4"/>
    <w:basedOn w:val="a1"/>
    <w:next w:val="a1"/>
    <w:autoRedefine/>
    <w:uiPriority w:val="39"/>
    <w:unhideWhenUsed/>
    <w:rsid w:val="0088102A"/>
    <w:pPr>
      <w:spacing w:after="100"/>
      <w:ind w:left="660"/>
    </w:pPr>
    <w:rPr>
      <w:rFonts w:eastAsiaTheme="minorEastAsia"/>
      <w:lang w:eastAsia="ru-RU"/>
    </w:rPr>
  </w:style>
  <w:style w:type="paragraph" w:styleId="51">
    <w:name w:val="toc 5"/>
    <w:basedOn w:val="a1"/>
    <w:next w:val="a1"/>
    <w:autoRedefine/>
    <w:uiPriority w:val="39"/>
    <w:unhideWhenUsed/>
    <w:rsid w:val="0088102A"/>
    <w:pPr>
      <w:spacing w:after="100"/>
      <w:ind w:left="880"/>
    </w:pPr>
    <w:rPr>
      <w:rFonts w:eastAsiaTheme="minorEastAsia"/>
      <w:lang w:eastAsia="ru-RU"/>
    </w:rPr>
  </w:style>
  <w:style w:type="paragraph" w:styleId="64">
    <w:name w:val="toc 6"/>
    <w:basedOn w:val="a1"/>
    <w:next w:val="a1"/>
    <w:autoRedefine/>
    <w:uiPriority w:val="39"/>
    <w:unhideWhenUsed/>
    <w:rsid w:val="0088102A"/>
    <w:pPr>
      <w:spacing w:after="100"/>
      <w:ind w:left="1100"/>
    </w:pPr>
    <w:rPr>
      <w:rFonts w:eastAsiaTheme="minorEastAsia"/>
      <w:lang w:eastAsia="ru-RU"/>
    </w:rPr>
  </w:style>
  <w:style w:type="paragraph" w:styleId="74">
    <w:name w:val="toc 7"/>
    <w:basedOn w:val="a1"/>
    <w:next w:val="a1"/>
    <w:autoRedefine/>
    <w:uiPriority w:val="39"/>
    <w:unhideWhenUsed/>
    <w:rsid w:val="0088102A"/>
    <w:pPr>
      <w:spacing w:after="100"/>
      <w:ind w:left="1320"/>
    </w:pPr>
    <w:rPr>
      <w:rFonts w:eastAsiaTheme="minorEastAsia"/>
      <w:lang w:eastAsia="ru-RU"/>
    </w:rPr>
  </w:style>
  <w:style w:type="paragraph" w:styleId="81">
    <w:name w:val="toc 8"/>
    <w:basedOn w:val="a1"/>
    <w:next w:val="a1"/>
    <w:autoRedefine/>
    <w:uiPriority w:val="39"/>
    <w:unhideWhenUsed/>
    <w:rsid w:val="0088102A"/>
    <w:pPr>
      <w:spacing w:after="100"/>
      <w:ind w:left="1540"/>
    </w:pPr>
    <w:rPr>
      <w:rFonts w:eastAsiaTheme="minorEastAsia"/>
      <w:lang w:eastAsia="ru-RU"/>
    </w:rPr>
  </w:style>
  <w:style w:type="paragraph" w:styleId="91">
    <w:name w:val="toc 9"/>
    <w:basedOn w:val="a1"/>
    <w:next w:val="a1"/>
    <w:autoRedefine/>
    <w:uiPriority w:val="39"/>
    <w:unhideWhenUsed/>
    <w:rsid w:val="0088102A"/>
    <w:pPr>
      <w:spacing w:after="100"/>
      <w:ind w:left="1760"/>
    </w:pPr>
    <w:rPr>
      <w:rFonts w:eastAsiaTheme="minorEastAsia"/>
      <w:lang w:eastAsia="ru-RU"/>
    </w:rPr>
  </w:style>
  <w:style w:type="character" w:styleId="afff4">
    <w:name w:val="FollowedHyperlink"/>
    <w:basedOn w:val="a2"/>
    <w:uiPriority w:val="99"/>
    <w:semiHidden/>
    <w:unhideWhenUsed/>
    <w:rsid w:val="008C52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276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rossetisk.ru" TargetMode="External"/><Relationship Id="rId13" Type="http://schemas.openxmlformats.org/officeDocument/2006/relationships/hyperlink" Target="consultantplus://offline/ref=71B276407D9DFAA99347C8A114EFA69A6E9EBEE7D03E195AAE2858C6F34EF67EF49CCFFB1E34ADC0156978A73CDEA48D3472B09D1D5CCACDVAd4K" TargetMode="External"/><Relationship Id="rId18" Type="http://schemas.openxmlformats.org/officeDocument/2006/relationships/hyperlink" Target="consultantplus://offline/ref=71B276407D9DFAA99347C8A114EFA69A6E9EBEE7D03E195AAE2858C6F34EF67EF49CCFFB1E34ADC0156978A73CDEA48D3472B09D1D5CCACDVAd4K"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71B276407D9DFAA99347C8A114EFA69A6E9EBEE7D03E195AAE2858C6F34EF67EF49CCFFB1E34ADC0156978A73CDEA48D3472B09D1D5CCACDVAd4K" TargetMode="External"/><Relationship Id="rId7" Type="http://schemas.openxmlformats.org/officeDocument/2006/relationships/endnotes" Target="endnotes.xml"/><Relationship Id="rId12" Type="http://schemas.openxmlformats.org/officeDocument/2006/relationships/hyperlink" Target="consultantplus://offline/ref=71B276407D9DFAA99347C8A114EFA69A6E9EBEE7D03E195AAE2858C6F34EF67EF49CCFFB1E34ADC0156978A73CDEA48D3472B09D1D5CCACDVAd4K" TargetMode="External"/><Relationship Id="rId17" Type="http://schemas.openxmlformats.org/officeDocument/2006/relationships/hyperlink" Target="consultantplus://offline/ref=71B276407D9DFAA99347C8A114EFA69A6E9EBEE7D03E195AAE2858C6F34EF67EF49CCFFB1E34ADC0156978A73CDEA48D3472B09D1D5CCACDVAd4K" TargetMode="External"/><Relationship Id="rId25" Type="http://schemas.openxmlformats.org/officeDocument/2006/relationships/hyperlink" Target="https://www.rossetisk.ru/shareholders_and_investors/raskrytie_informatsii/bukhgalterskaya_otchetnost/" TargetMode="External"/><Relationship Id="rId2" Type="http://schemas.openxmlformats.org/officeDocument/2006/relationships/numbering" Target="numbering.xml"/><Relationship Id="rId16" Type="http://schemas.openxmlformats.org/officeDocument/2006/relationships/hyperlink" Target="consultantplus://offline/ref=71B276407D9DFAA99347C8A114EFA69A6E9EBEE7D03E195AAE2858C6F34EF67EF49CCFFB1E34ADC0156978A73CDEA48D3472B09D1D5CCACDVAd4K" TargetMode="External"/><Relationship Id="rId20" Type="http://schemas.openxmlformats.org/officeDocument/2006/relationships/hyperlink" Target="consultantplus://offline/ref=71B276407D9DFAA99347C8A114EFA69A6E9EBEE7D03E195AAE2858C6F34EF67EF49CCFFB1E34ADC0156978A73CDEA48D3472B09D1D5CCACDVAd4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1B276407D9DFAA99347C8A114EFA69A6E9EBEE7D03E195AAE2858C6F34EF67EF49CCFFB1E34ADC0156978A73CDEA48D3472B09D1D5CCACDVAd4K" TargetMode="External"/><Relationship Id="rId24" Type="http://schemas.openxmlformats.org/officeDocument/2006/relationships/hyperlink" Target="https://disclosure.skrin.ru/disclosure/2632082033/?DTI=8" TargetMode="External"/><Relationship Id="rId5" Type="http://schemas.openxmlformats.org/officeDocument/2006/relationships/webSettings" Target="webSettings.xml"/><Relationship Id="rId15" Type="http://schemas.openxmlformats.org/officeDocument/2006/relationships/hyperlink" Target="consultantplus://offline/ref=71B276407D9DFAA99347C8A114EFA69A6E9EBEE7D03E195AAE2858C6F34EF67EF49CCFFB1E34ADC0156978A73CDEA48D3472B09D1D5CCACDVAd4K" TargetMode="External"/><Relationship Id="rId23" Type="http://schemas.openxmlformats.org/officeDocument/2006/relationships/hyperlink" Target="https://www.rossetisk.ru/shareholders_and_investors/raskrytie_informatsii/mezhdunarodnaya_otchetnost/" TargetMode="External"/><Relationship Id="rId28" Type="http://schemas.openxmlformats.org/officeDocument/2006/relationships/theme" Target="theme/theme1.xml"/><Relationship Id="rId10" Type="http://schemas.openxmlformats.org/officeDocument/2006/relationships/hyperlink" Target="http://disclosure.skrin.ru/disclosure/2632082033" TargetMode="External"/><Relationship Id="rId19" Type="http://schemas.openxmlformats.org/officeDocument/2006/relationships/hyperlink" Target="consultantplus://offline/ref=71B276407D9DFAA99347C8A114EFA69A6E9EBEE7D03E195AAE2858C6F34EF67EF49CCFFB1E34ADC0156978A73CDEA48D3472B09D1D5CCACDVAd4K" TargetMode="External"/><Relationship Id="rId4" Type="http://schemas.openxmlformats.org/officeDocument/2006/relationships/settings" Target="settings.xml"/><Relationship Id="rId9" Type="http://schemas.openxmlformats.org/officeDocument/2006/relationships/hyperlink" Target="https://www.rossetisk.ru/shareholders_and_investors/raskrytie_informatsii/ezhekvartalnye_otchety_i_informatsionnye_byulleteni/" TargetMode="External"/><Relationship Id="rId14" Type="http://schemas.openxmlformats.org/officeDocument/2006/relationships/hyperlink" Target="consultantplus://offline/ref=71B276407D9DFAA99347C8A114EFA69A6E9EBEE7D03E195AAE2858C6F34EF67EF49CCFFB1E34ADC0156978A73CDEA48D3472B09D1D5CCACDVAd4K" TargetMode="External"/><Relationship Id="rId22" Type="http://schemas.openxmlformats.org/officeDocument/2006/relationships/hyperlink" Target="https://disclosure.skrin.ru/disclosure/2632082033/?DTI=8"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9AFC8-4126-415C-B076-51565547A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1486</TotalTime>
  <Pages>1</Pages>
  <Words>29209</Words>
  <Characters>166492</Characters>
  <Application>Microsoft Office Word</Application>
  <DocSecurity>0</DocSecurity>
  <Lines>1387</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Куцевич Анна Федоровна</dc:creator>
  <cp:keywords/>
  <dc:description/>
  <cp:lastModifiedBy>Ежек Антон Юрьевич</cp:lastModifiedBy>
  <cp:revision>276</cp:revision>
  <cp:lastPrinted>2022-04-13T09:32:00Z</cp:lastPrinted>
  <dcterms:created xsi:type="dcterms:W3CDTF">2023-09-14T07:39:00Z</dcterms:created>
  <dcterms:modified xsi:type="dcterms:W3CDTF">2024-09-24T14:00:00Z</dcterms:modified>
</cp:coreProperties>
</file>