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06D68" w14:textId="77777777" w:rsidR="0046397F" w:rsidRPr="0088102A" w:rsidRDefault="0046397F" w:rsidP="0088102A">
      <w:pPr>
        <w:autoSpaceDE w:val="0"/>
        <w:autoSpaceDN w:val="0"/>
        <w:adjustRightInd w:val="0"/>
        <w:spacing w:after="0" w:line="240" w:lineRule="auto"/>
        <w:ind w:firstLine="540"/>
        <w:jc w:val="both"/>
        <w:rPr>
          <w:rFonts w:ascii="Times New Roman" w:hAnsi="Times New Roman" w:cs="Times New Roman"/>
        </w:rPr>
      </w:pPr>
    </w:p>
    <w:p w14:paraId="4D52156F"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ОТЧЕТ ЭМИТЕНТА ЭМИССИОННЫХ ЦЕННЫХ БУМАГ</w:t>
      </w:r>
    </w:p>
    <w:p w14:paraId="610D1751"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___________________________________________________________</w:t>
      </w:r>
    </w:p>
    <w:p w14:paraId="4E447004" w14:textId="77777777" w:rsidR="0046397F" w:rsidRPr="004563CC" w:rsidRDefault="00C21BD8" w:rsidP="0088102A">
      <w:pPr>
        <w:autoSpaceDE w:val="0"/>
        <w:autoSpaceDN w:val="0"/>
        <w:adjustRightInd w:val="0"/>
        <w:spacing w:after="0" w:line="240" w:lineRule="auto"/>
        <w:jc w:val="center"/>
        <w:rPr>
          <w:rFonts w:ascii="Times New Roman" w:hAnsi="Times New Roman" w:cs="Times New Roman"/>
          <w:b/>
        </w:rPr>
      </w:pPr>
      <w:r w:rsidRPr="004563CC">
        <w:rPr>
          <w:rFonts w:ascii="Times New Roman" w:hAnsi="Times New Roman" w:cs="Times New Roman"/>
          <w:b/>
        </w:rPr>
        <w:t>Публичное акционерное общество «Россети Северный Кавказ»</w:t>
      </w:r>
    </w:p>
    <w:p w14:paraId="328A3161"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4563CC" w14:paraId="454E6A43" w14:textId="77777777">
        <w:tc>
          <w:tcPr>
            <w:tcW w:w="4989" w:type="dxa"/>
            <w:gridSpan w:val="2"/>
          </w:tcPr>
          <w:p w14:paraId="7A952D9A" w14:textId="77777777" w:rsidR="0046397F" w:rsidRPr="004563CC" w:rsidRDefault="0046397F" w:rsidP="0047414D">
            <w:pPr>
              <w:autoSpaceDE w:val="0"/>
              <w:autoSpaceDN w:val="0"/>
              <w:adjustRightInd w:val="0"/>
              <w:spacing w:after="0" w:line="240" w:lineRule="auto"/>
              <w:jc w:val="right"/>
              <w:rPr>
                <w:rFonts w:ascii="Times New Roman" w:hAnsi="Times New Roman" w:cs="Times New Roman"/>
              </w:rPr>
            </w:pPr>
            <w:r w:rsidRPr="004563CC">
              <w:rPr>
                <w:rFonts w:ascii="Times New Roman" w:hAnsi="Times New Roman" w:cs="Times New Roman"/>
              </w:rPr>
              <w:t>Код эмитента:</w:t>
            </w:r>
          </w:p>
        </w:tc>
        <w:tc>
          <w:tcPr>
            <w:tcW w:w="4082" w:type="dxa"/>
            <w:gridSpan w:val="2"/>
          </w:tcPr>
          <w:p w14:paraId="48036534" w14:textId="77777777" w:rsidR="0046397F" w:rsidRPr="004563CC" w:rsidRDefault="00C21BD8" w:rsidP="0088102A">
            <w:pPr>
              <w:autoSpaceDE w:val="0"/>
              <w:autoSpaceDN w:val="0"/>
              <w:adjustRightInd w:val="0"/>
              <w:spacing w:after="0" w:line="240" w:lineRule="auto"/>
              <w:rPr>
                <w:rFonts w:ascii="Times New Roman" w:hAnsi="Times New Roman" w:cs="Times New Roman"/>
                <w:b/>
              </w:rPr>
            </w:pPr>
            <w:r w:rsidRPr="004563CC">
              <w:rPr>
                <w:rFonts w:ascii="Times New Roman" w:hAnsi="Times New Roman" w:cs="Times New Roman"/>
                <w:b/>
              </w:rPr>
              <w:t xml:space="preserve">34747-E </w:t>
            </w:r>
          </w:p>
        </w:tc>
      </w:tr>
      <w:tr w:rsidR="0046397F" w:rsidRPr="004563CC" w14:paraId="6ECFEC57" w14:textId="77777777" w:rsidTr="0047414D">
        <w:tc>
          <w:tcPr>
            <w:tcW w:w="4536" w:type="dxa"/>
          </w:tcPr>
          <w:p w14:paraId="6C4F552B" w14:textId="77777777" w:rsidR="0046397F" w:rsidRPr="004563CC" w:rsidRDefault="0046397F" w:rsidP="0047414D">
            <w:pPr>
              <w:autoSpaceDE w:val="0"/>
              <w:autoSpaceDN w:val="0"/>
              <w:adjustRightInd w:val="0"/>
              <w:spacing w:after="0" w:line="240" w:lineRule="auto"/>
              <w:jc w:val="right"/>
              <w:rPr>
                <w:rFonts w:ascii="Times New Roman" w:hAnsi="Times New Roman" w:cs="Times New Roman"/>
              </w:rPr>
            </w:pPr>
            <w:r w:rsidRPr="004563CC">
              <w:rPr>
                <w:rFonts w:ascii="Times New Roman" w:hAnsi="Times New Roman" w:cs="Times New Roman"/>
              </w:rPr>
              <w:t>ЗА</w:t>
            </w:r>
          </w:p>
        </w:tc>
        <w:tc>
          <w:tcPr>
            <w:tcW w:w="3061" w:type="dxa"/>
            <w:gridSpan w:val="2"/>
          </w:tcPr>
          <w:p w14:paraId="3A8341BE" w14:textId="6F9DB4BD" w:rsidR="0046397F" w:rsidRPr="004563CC" w:rsidRDefault="003A3769" w:rsidP="003A3769">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6</w:t>
            </w:r>
            <w:r w:rsidR="009D55DF">
              <w:rPr>
                <w:rFonts w:ascii="Times New Roman" w:hAnsi="Times New Roman" w:cs="Times New Roman"/>
                <w:b/>
              </w:rPr>
              <w:t xml:space="preserve"> месяцев </w:t>
            </w:r>
            <w:r w:rsidR="00C21BD8" w:rsidRPr="004563CC">
              <w:rPr>
                <w:rFonts w:ascii="Times New Roman" w:hAnsi="Times New Roman" w:cs="Times New Roman"/>
                <w:b/>
              </w:rPr>
              <w:t>202</w:t>
            </w:r>
            <w:r>
              <w:rPr>
                <w:rFonts w:ascii="Times New Roman" w:hAnsi="Times New Roman" w:cs="Times New Roman"/>
                <w:b/>
              </w:rPr>
              <w:t>2</w:t>
            </w:r>
            <w:r w:rsidR="00C21BD8" w:rsidRPr="004563CC">
              <w:rPr>
                <w:rFonts w:ascii="Times New Roman" w:hAnsi="Times New Roman" w:cs="Times New Roman"/>
                <w:b/>
              </w:rPr>
              <w:t xml:space="preserve"> год</w:t>
            </w:r>
            <w:r w:rsidR="009D55DF">
              <w:rPr>
                <w:rFonts w:ascii="Times New Roman" w:hAnsi="Times New Roman" w:cs="Times New Roman"/>
                <w:b/>
              </w:rPr>
              <w:t>а</w:t>
            </w:r>
          </w:p>
        </w:tc>
        <w:tc>
          <w:tcPr>
            <w:tcW w:w="1474" w:type="dxa"/>
          </w:tcPr>
          <w:p w14:paraId="587DD7E2" w14:textId="77777777" w:rsidR="0046397F" w:rsidRPr="004563CC" w:rsidRDefault="0046397F" w:rsidP="0088102A">
            <w:pPr>
              <w:autoSpaceDE w:val="0"/>
              <w:autoSpaceDN w:val="0"/>
              <w:adjustRightInd w:val="0"/>
              <w:spacing w:after="0" w:line="240" w:lineRule="auto"/>
              <w:rPr>
                <w:rFonts w:ascii="Times New Roman" w:hAnsi="Times New Roman" w:cs="Times New Roman"/>
              </w:rPr>
            </w:pPr>
          </w:p>
        </w:tc>
      </w:tr>
    </w:tbl>
    <w:p w14:paraId="39AAAD62"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p w14:paraId="63CA521B"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Информация,</w:t>
      </w:r>
    </w:p>
    <w:p w14:paraId="63BCB6EA"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содержащаяся в настоящем отчете эмитента, подлежит</w:t>
      </w:r>
    </w:p>
    <w:p w14:paraId="59C2186E"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раскрытию в соответствии с законодательством</w:t>
      </w:r>
    </w:p>
    <w:p w14:paraId="0630239C"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Российской Федерации о ценных бумагах</w:t>
      </w:r>
    </w:p>
    <w:p w14:paraId="7FD2BD82"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p w14:paraId="52BD1A03"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8217"/>
      </w:tblGrid>
      <w:tr w:rsidR="0046397F" w:rsidRPr="004563CC" w14:paraId="1C8F5591" w14:textId="77777777" w:rsidTr="00C21BD8">
        <w:tc>
          <w:tcPr>
            <w:tcW w:w="1701" w:type="dxa"/>
            <w:tcBorders>
              <w:top w:val="single" w:sz="4" w:space="0" w:color="auto"/>
              <w:left w:val="single" w:sz="4" w:space="0" w:color="auto"/>
            </w:tcBorders>
          </w:tcPr>
          <w:p w14:paraId="3B9BD39C"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Адрес эмитента</w:t>
            </w:r>
            <w:r w:rsidR="00C21BD8" w:rsidRPr="004563CC">
              <w:rPr>
                <w:rFonts w:ascii="Times New Roman" w:hAnsi="Times New Roman" w:cs="Times New Roman"/>
              </w:rPr>
              <w:t xml:space="preserve">: </w:t>
            </w:r>
          </w:p>
        </w:tc>
        <w:tc>
          <w:tcPr>
            <w:tcW w:w="8217" w:type="dxa"/>
            <w:tcBorders>
              <w:top w:val="single" w:sz="4" w:space="0" w:color="auto"/>
              <w:right w:val="single" w:sz="4" w:space="0" w:color="auto"/>
            </w:tcBorders>
          </w:tcPr>
          <w:p w14:paraId="6411DE70" w14:textId="77777777" w:rsidR="0046397F" w:rsidRPr="004563CC" w:rsidRDefault="00C21BD8" w:rsidP="0088102A">
            <w:pPr>
              <w:autoSpaceDE w:val="0"/>
              <w:autoSpaceDN w:val="0"/>
              <w:adjustRightInd w:val="0"/>
              <w:spacing w:after="0" w:line="240" w:lineRule="auto"/>
              <w:jc w:val="both"/>
              <w:rPr>
                <w:rFonts w:ascii="Times New Roman" w:hAnsi="Times New Roman" w:cs="Times New Roman"/>
              </w:rPr>
            </w:pPr>
            <w:r w:rsidRPr="004563CC">
              <w:rPr>
                <w:rFonts w:ascii="Times New Roman" w:hAnsi="Times New Roman" w:cs="Times New Roman"/>
              </w:rPr>
              <w:t>357506, Ставропольский край, Пятигорск город, Подстанционная улица, дом 13а</w:t>
            </w:r>
          </w:p>
        </w:tc>
      </w:tr>
      <w:tr w:rsidR="0047414D" w:rsidRPr="004563CC" w14:paraId="152F381F" w14:textId="77777777" w:rsidTr="00FA5DD9">
        <w:tc>
          <w:tcPr>
            <w:tcW w:w="9918" w:type="dxa"/>
            <w:gridSpan w:val="2"/>
            <w:tcBorders>
              <w:left w:val="single" w:sz="4" w:space="0" w:color="auto"/>
              <w:bottom w:val="single" w:sz="4" w:space="0" w:color="auto"/>
              <w:right w:val="single" w:sz="4" w:space="0" w:color="auto"/>
            </w:tcBorders>
            <w:vAlign w:val="center"/>
          </w:tcPr>
          <w:p w14:paraId="41D25E36" w14:textId="77777777" w:rsidR="0047414D" w:rsidRPr="004563CC" w:rsidRDefault="0047414D" w:rsidP="0047414D">
            <w:pPr>
              <w:autoSpaceDE w:val="0"/>
              <w:autoSpaceDN w:val="0"/>
              <w:adjustRightInd w:val="0"/>
              <w:spacing w:after="0" w:line="240" w:lineRule="auto"/>
              <w:jc w:val="both"/>
              <w:rPr>
                <w:rFonts w:ascii="Times New Roman" w:hAnsi="Times New Roman" w:cs="Times New Roman"/>
              </w:rPr>
            </w:pPr>
            <w:r w:rsidRPr="004563CC">
              <w:rPr>
                <w:rFonts w:ascii="Times New Roman" w:hAnsi="Times New Roman" w:cs="Times New Roman"/>
              </w:rPr>
              <w:t>Контактное лицо эмитента: начальник отдела взаимодействия с акционерами Департамента корпоративного управления и взаимодействия с акционерами Рубачева Анна Федоровна,</w:t>
            </w:r>
          </w:p>
          <w:p w14:paraId="3E7522D9" w14:textId="77777777" w:rsidR="0047414D" w:rsidRPr="004563CC" w:rsidRDefault="0047414D" w:rsidP="0047414D">
            <w:pPr>
              <w:autoSpaceDE w:val="0"/>
              <w:autoSpaceDN w:val="0"/>
              <w:adjustRightInd w:val="0"/>
              <w:spacing w:after="0" w:line="240" w:lineRule="auto"/>
              <w:rPr>
                <w:rFonts w:ascii="Times New Roman" w:hAnsi="Times New Roman" w:cs="Times New Roman"/>
              </w:rPr>
            </w:pPr>
            <w:r w:rsidRPr="004563CC">
              <w:rPr>
                <w:rFonts w:ascii="Times New Roman" w:hAnsi="Times New Roman" w:cs="Times New Roman"/>
              </w:rPr>
              <w:t>номер телефона: (8793) 40-17-90,</w:t>
            </w:r>
          </w:p>
          <w:p w14:paraId="2EC6A185" w14:textId="0098C629" w:rsidR="0047414D" w:rsidRPr="004563CC" w:rsidRDefault="0047414D" w:rsidP="00271DED">
            <w:pPr>
              <w:autoSpaceDE w:val="0"/>
              <w:autoSpaceDN w:val="0"/>
              <w:adjustRightInd w:val="0"/>
              <w:spacing w:after="0" w:line="240" w:lineRule="auto"/>
              <w:rPr>
                <w:rFonts w:ascii="Times New Roman" w:hAnsi="Times New Roman" w:cs="Times New Roman"/>
              </w:rPr>
            </w:pPr>
            <w:r w:rsidRPr="004563CC">
              <w:rPr>
                <w:rFonts w:ascii="Times New Roman" w:hAnsi="Times New Roman" w:cs="Times New Roman"/>
              </w:rPr>
              <w:t xml:space="preserve">адрес электронной почты: </w:t>
            </w:r>
            <w:hyperlink r:id="rId8" w:history="1">
              <w:r w:rsidR="00865EDC" w:rsidRPr="00F04FA1">
                <w:rPr>
                  <w:rStyle w:val="a5"/>
                  <w:rFonts w:ascii="Times New Roman" w:hAnsi="Times New Roman" w:cs="Times New Roman"/>
                </w:rPr>
                <w:t>ir@rossetisk.ru</w:t>
              </w:r>
            </w:hyperlink>
          </w:p>
        </w:tc>
      </w:tr>
    </w:tbl>
    <w:p w14:paraId="4F88B7B5"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8217"/>
      </w:tblGrid>
      <w:tr w:rsidR="0046397F" w:rsidRPr="004563CC" w14:paraId="2496E151" w14:textId="77777777" w:rsidTr="00C21BD8">
        <w:tc>
          <w:tcPr>
            <w:tcW w:w="1701" w:type="dxa"/>
            <w:tcBorders>
              <w:top w:val="single" w:sz="4" w:space="0" w:color="auto"/>
              <w:left w:val="single" w:sz="4" w:space="0" w:color="auto"/>
              <w:bottom w:val="single" w:sz="4" w:space="0" w:color="auto"/>
            </w:tcBorders>
          </w:tcPr>
          <w:p w14:paraId="4AFC684E" w14:textId="77777777" w:rsidR="0047414D"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Адрес страницы</w:t>
            </w:r>
            <w:r w:rsidR="0047414D" w:rsidRPr="004563CC">
              <w:rPr>
                <w:rFonts w:ascii="Times New Roman" w:hAnsi="Times New Roman" w:cs="Times New Roman"/>
              </w:rPr>
              <w:t>:</w:t>
            </w:r>
          </w:p>
          <w:p w14:paraId="503A5219" w14:textId="77777777" w:rsidR="0046397F" w:rsidRPr="004563CC" w:rsidRDefault="0046397F"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 xml:space="preserve"> в сети Интернет</w:t>
            </w:r>
          </w:p>
        </w:tc>
        <w:tc>
          <w:tcPr>
            <w:tcW w:w="8217" w:type="dxa"/>
            <w:tcBorders>
              <w:top w:val="single" w:sz="4" w:space="0" w:color="auto"/>
              <w:bottom w:val="single" w:sz="4" w:space="0" w:color="auto"/>
              <w:right w:val="single" w:sz="4" w:space="0" w:color="auto"/>
            </w:tcBorders>
          </w:tcPr>
          <w:p w14:paraId="686C7A26" w14:textId="77777777" w:rsidR="0046397F" w:rsidRPr="004563CC" w:rsidRDefault="00B8021C" w:rsidP="0047414D">
            <w:pPr>
              <w:autoSpaceDE w:val="0"/>
              <w:autoSpaceDN w:val="0"/>
              <w:adjustRightInd w:val="0"/>
              <w:spacing w:after="0" w:line="240" w:lineRule="auto"/>
              <w:jc w:val="both"/>
              <w:rPr>
                <w:rFonts w:ascii="Times New Roman" w:hAnsi="Times New Roman" w:cs="Times New Roman"/>
              </w:rPr>
            </w:pPr>
            <w:hyperlink r:id="rId9" w:history="1">
              <w:r w:rsidR="0047414D" w:rsidRPr="004563CC">
                <w:rPr>
                  <w:rStyle w:val="a5"/>
                  <w:rFonts w:ascii="Times New Roman" w:hAnsi="Times New Roman" w:cs="Times New Roman"/>
                </w:rPr>
                <w:t>www.mrsk-sk.ru/shareholders_and_investors/raskrytie_informatsii/ezhekvartalnye_otchety_i_informatsionnye_byulleteni/</w:t>
              </w:r>
            </w:hyperlink>
            <w:r w:rsidR="00C21BD8" w:rsidRPr="004563CC">
              <w:rPr>
                <w:rFonts w:ascii="Times New Roman" w:hAnsi="Times New Roman" w:cs="Times New Roman"/>
              </w:rPr>
              <w:t xml:space="preserve">; </w:t>
            </w:r>
            <w:hyperlink r:id="rId10" w:history="1">
              <w:r w:rsidR="0047414D" w:rsidRPr="004563CC">
                <w:rPr>
                  <w:rStyle w:val="a5"/>
                  <w:rFonts w:ascii="Times New Roman" w:hAnsi="Times New Roman" w:cs="Times New Roman"/>
                </w:rPr>
                <w:t>https://www.rossetisk.ru/shareholders_and_investors/raskrytie_informatsii/ezhekvartalnye_otchety_i_informatsionnye_byulleteni/</w:t>
              </w:r>
            </w:hyperlink>
            <w:r w:rsidR="00C21BD8" w:rsidRPr="004563CC">
              <w:rPr>
                <w:rFonts w:ascii="Times New Roman" w:hAnsi="Times New Roman" w:cs="Times New Roman"/>
              </w:rPr>
              <w:t xml:space="preserve">; </w:t>
            </w:r>
            <w:hyperlink r:id="rId11" w:history="1">
              <w:r w:rsidR="0047414D" w:rsidRPr="004563CC">
                <w:rPr>
                  <w:rStyle w:val="a5"/>
                  <w:rFonts w:ascii="Times New Roman" w:hAnsi="Times New Roman" w:cs="Times New Roman"/>
                </w:rPr>
                <w:t>http://disclosure.skrin.ru/disclosure/2632082033</w:t>
              </w:r>
            </w:hyperlink>
          </w:p>
        </w:tc>
      </w:tr>
    </w:tbl>
    <w:p w14:paraId="4B4EAE47"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2552"/>
      </w:tblGrid>
      <w:tr w:rsidR="0000138B" w:rsidRPr="004563CC" w14:paraId="7E0BB604" w14:textId="77777777" w:rsidTr="0000138B">
        <w:trPr>
          <w:trHeight w:val="272"/>
        </w:trPr>
        <w:tc>
          <w:tcPr>
            <w:tcW w:w="5386" w:type="dxa"/>
            <w:vMerge w:val="restart"/>
            <w:tcBorders>
              <w:top w:val="single" w:sz="4" w:space="0" w:color="auto"/>
              <w:left w:val="single" w:sz="4" w:space="0" w:color="auto"/>
            </w:tcBorders>
          </w:tcPr>
          <w:p w14:paraId="2480A912" w14:textId="77777777" w:rsidR="0047414D" w:rsidRPr="004563CC" w:rsidRDefault="0047414D" w:rsidP="0088102A">
            <w:pPr>
              <w:autoSpaceDE w:val="0"/>
              <w:autoSpaceDN w:val="0"/>
              <w:adjustRightInd w:val="0"/>
              <w:spacing w:after="0" w:line="240" w:lineRule="auto"/>
              <w:jc w:val="center"/>
              <w:rPr>
                <w:rFonts w:ascii="Times New Roman" w:hAnsi="Times New Roman" w:cs="Times New Roman"/>
              </w:rPr>
            </w:pPr>
          </w:p>
          <w:p w14:paraId="76E2D1C1" w14:textId="77777777" w:rsidR="0000138B" w:rsidRPr="004563CC" w:rsidRDefault="0047414D" w:rsidP="0047414D">
            <w:pPr>
              <w:autoSpaceDE w:val="0"/>
              <w:autoSpaceDN w:val="0"/>
              <w:adjustRightInd w:val="0"/>
              <w:spacing w:after="0" w:line="240" w:lineRule="auto"/>
              <w:rPr>
                <w:rFonts w:ascii="Times New Roman" w:hAnsi="Times New Roman" w:cs="Times New Roman"/>
              </w:rPr>
            </w:pPr>
            <w:r w:rsidRPr="004563CC">
              <w:rPr>
                <w:rFonts w:ascii="Times New Roman" w:hAnsi="Times New Roman" w:cs="Times New Roman"/>
              </w:rPr>
              <w:t>Г</w:t>
            </w:r>
            <w:r w:rsidR="0000138B" w:rsidRPr="004563CC">
              <w:rPr>
                <w:rFonts w:ascii="Times New Roman" w:hAnsi="Times New Roman" w:cs="Times New Roman"/>
              </w:rPr>
              <w:t>енеральн</w:t>
            </w:r>
            <w:r w:rsidRPr="004563CC">
              <w:rPr>
                <w:rFonts w:ascii="Times New Roman" w:hAnsi="Times New Roman" w:cs="Times New Roman"/>
              </w:rPr>
              <w:t>ый</w:t>
            </w:r>
            <w:r w:rsidR="0000138B" w:rsidRPr="004563CC">
              <w:rPr>
                <w:rFonts w:ascii="Times New Roman" w:hAnsi="Times New Roman" w:cs="Times New Roman"/>
              </w:rPr>
              <w:t xml:space="preserve"> директор</w:t>
            </w:r>
          </w:p>
          <w:p w14:paraId="7695DE7C" w14:textId="77777777" w:rsidR="0000138B" w:rsidRPr="004563CC" w:rsidRDefault="0000138B" w:rsidP="0047414D">
            <w:pPr>
              <w:autoSpaceDE w:val="0"/>
              <w:autoSpaceDN w:val="0"/>
              <w:adjustRightInd w:val="0"/>
              <w:spacing w:after="0" w:line="240" w:lineRule="auto"/>
              <w:rPr>
                <w:rFonts w:ascii="Times New Roman" w:hAnsi="Times New Roman" w:cs="Times New Roman"/>
              </w:rPr>
            </w:pPr>
            <w:r w:rsidRPr="004563CC">
              <w:rPr>
                <w:rFonts w:ascii="Times New Roman" w:hAnsi="Times New Roman" w:cs="Times New Roman"/>
              </w:rPr>
              <w:t>ПАО «Россети Северный Кавказ»</w:t>
            </w:r>
          </w:p>
        </w:tc>
        <w:tc>
          <w:tcPr>
            <w:tcW w:w="1980" w:type="dxa"/>
            <w:tcBorders>
              <w:top w:val="single" w:sz="4" w:space="0" w:color="auto"/>
            </w:tcBorders>
          </w:tcPr>
          <w:p w14:paraId="6E85212C"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p>
          <w:p w14:paraId="04568502" w14:textId="77777777" w:rsidR="0000138B" w:rsidRPr="004563CC" w:rsidRDefault="0000138B" w:rsidP="0088102A">
            <w:pPr>
              <w:autoSpaceDE w:val="0"/>
              <w:autoSpaceDN w:val="0"/>
              <w:adjustRightInd w:val="0"/>
              <w:spacing w:after="0" w:line="240" w:lineRule="auto"/>
              <w:rPr>
                <w:rFonts w:ascii="Times New Roman" w:hAnsi="Times New Roman" w:cs="Times New Roman"/>
              </w:rPr>
            </w:pPr>
          </w:p>
          <w:p w14:paraId="0639401F"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p>
        </w:tc>
        <w:tc>
          <w:tcPr>
            <w:tcW w:w="2552" w:type="dxa"/>
            <w:vMerge w:val="restart"/>
            <w:tcBorders>
              <w:top w:val="single" w:sz="4" w:space="0" w:color="auto"/>
              <w:right w:val="single" w:sz="4" w:space="0" w:color="auto"/>
            </w:tcBorders>
          </w:tcPr>
          <w:p w14:paraId="5D5DA70C"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p>
          <w:p w14:paraId="6CDE63A1" w14:textId="77777777" w:rsidR="0047414D" w:rsidRPr="004563CC" w:rsidRDefault="0047414D" w:rsidP="0088102A">
            <w:pPr>
              <w:autoSpaceDE w:val="0"/>
              <w:autoSpaceDN w:val="0"/>
              <w:adjustRightInd w:val="0"/>
              <w:spacing w:after="0" w:line="240" w:lineRule="auto"/>
              <w:jc w:val="center"/>
              <w:rPr>
                <w:rFonts w:ascii="Times New Roman" w:hAnsi="Times New Roman" w:cs="Times New Roman"/>
              </w:rPr>
            </w:pPr>
          </w:p>
          <w:p w14:paraId="2AA10363"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Р.А. Левченко</w:t>
            </w:r>
          </w:p>
        </w:tc>
      </w:tr>
      <w:tr w:rsidR="0000138B" w:rsidRPr="004563CC" w14:paraId="657EE000" w14:textId="77777777" w:rsidTr="0000138B">
        <w:trPr>
          <w:trHeight w:val="272"/>
        </w:trPr>
        <w:tc>
          <w:tcPr>
            <w:tcW w:w="5386" w:type="dxa"/>
            <w:vMerge/>
            <w:tcBorders>
              <w:left w:val="single" w:sz="4" w:space="0" w:color="auto"/>
            </w:tcBorders>
          </w:tcPr>
          <w:p w14:paraId="2252BB7B"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5AEF1342"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r w:rsidRPr="004563CC">
              <w:rPr>
                <w:rFonts w:ascii="Times New Roman" w:hAnsi="Times New Roman" w:cs="Times New Roman"/>
              </w:rPr>
              <w:t>(подпись)</w:t>
            </w:r>
          </w:p>
        </w:tc>
        <w:tc>
          <w:tcPr>
            <w:tcW w:w="2552" w:type="dxa"/>
            <w:vMerge/>
            <w:tcBorders>
              <w:right w:val="single" w:sz="4" w:space="0" w:color="auto"/>
            </w:tcBorders>
          </w:tcPr>
          <w:p w14:paraId="20C29FF3" w14:textId="77777777" w:rsidR="0000138B" w:rsidRPr="004563CC" w:rsidRDefault="0000138B" w:rsidP="0088102A">
            <w:pPr>
              <w:autoSpaceDE w:val="0"/>
              <w:autoSpaceDN w:val="0"/>
              <w:adjustRightInd w:val="0"/>
              <w:spacing w:after="0" w:line="240" w:lineRule="auto"/>
              <w:jc w:val="center"/>
              <w:rPr>
                <w:rFonts w:ascii="Times New Roman" w:hAnsi="Times New Roman" w:cs="Times New Roman"/>
              </w:rPr>
            </w:pPr>
          </w:p>
        </w:tc>
      </w:tr>
      <w:tr w:rsidR="0046397F" w:rsidRPr="004563CC" w14:paraId="57AF0993" w14:textId="77777777" w:rsidTr="0000138B">
        <w:tc>
          <w:tcPr>
            <w:tcW w:w="5386" w:type="dxa"/>
            <w:tcBorders>
              <w:left w:val="single" w:sz="4" w:space="0" w:color="auto"/>
              <w:bottom w:val="single" w:sz="4" w:space="0" w:color="auto"/>
            </w:tcBorders>
          </w:tcPr>
          <w:p w14:paraId="4F645F14" w14:textId="77A202D4" w:rsidR="0046397F" w:rsidRPr="004563CC" w:rsidRDefault="0046397F" w:rsidP="00675DFA">
            <w:pPr>
              <w:autoSpaceDE w:val="0"/>
              <w:autoSpaceDN w:val="0"/>
              <w:adjustRightInd w:val="0"/>
              <w:spacing w:after="0" w:line="240" w:lineRule="auto"/>
              <w:rPr>
                <w:rFonts w:ascii="Times New Roman" w:hAnsi="Times New Roman" w:cs="Times New Roman"/>
              </w:rPr>
            </w:pPr>
            <w:r w:rsidRPr="004563CC">
              <w:rPr>
                <w:rFonts w:ascii="Times New Roman" w:hAnsi="Times New Roman" w:cs="Times New Roman"/>
              </w:rPr>
              <w:t>"</w:t>
            </w:r>
            <w:r w:rsidR="00675DFA">
              <w:rPr>
                <w:rFonts w:ascii="Times New Roman" w:hAnsi="Times New Roman" w:cs="Times New Roman"/>
              </w:rPr>
              <w:t>23</w:t>
            </w:r>
            <w:r w:rsidRPr="004563CC">
              <w:rPr>
                <w:rFonts w:ascii="Times New Roman" w:hAnsi="Times New Roman" w:cs="Times New Roman"/>
              </w:rPr>
              <w:t xml:space="preserve">" </w:t>
            </w:r>
            <w:r w:rsidR="00E87316">
              <w:rPr>
                <w:rFonts w:ascii="Times New Roman" w:hAnsi="Times New Roman" w:cs="Times New Roman"/>
              </w:rPr>
              <w:t>сентября</w:t>
            </w:r>
            <w:r w:rsidRPr="004563CC">
              <w:rPr>
                <w:rFonts w:ascii="Times New Roman" w:hAnsi="Times New Roman" w:cs="Times New Roman"/>
              </w:rPr>
              <w:t xml:space="preserve"> 20</w:t>
            </w:r>
            <w:r w:rsidR="000C1B4F" w:rsidRPr="004563CC">
              <w:rPr>
                <w:rFonts w:ascii="Times New Roman" w:hAnsi="Times New Roman" w:cs="Times New Roman"/>
              </w:rPr>
              <w:t>22</w:t>
            </w:r>
            <w:r w:rsidRPr="004563CC">
              <w:rPr>
                <w:rFonts w:ascii="Times New Roman" w:hAnsi="Times New Roman" w:cs="Times New Roman"/>
              </w:rPr>
              <w:t xml:space="preserve"> г.</w:t>
            </w:r>
          </w:p>
        </w:tc>
        <w:tc>
          <w:tcPr>
            <w:tcW w:w="1980" w:type="dxa"/>
            <w:tcBorders>
              <w:bottom w:val="single" w:sz="4" w:space="0" w:color="auto"/>
            </w:tcBorders>
          </w:tcPr>
          <w:p w14:paraId="58A05E80" w14:textId="77777777" w:rsidR="0046397F" w:rsidRPr="004563CC" w:rsidRDefault="0046397F" w:rsidP="0088102A">
            <w:pPr>
              <w:autoSpaceDE w:val="0"/>
              <w:autoSpaceDN w:val="0"/>
              <w:adjustRightInd w:val="0"/>
              <w:spacing w:after="0" w:line="240" w:lineRule="auto"/>
              <w:rPr>
                <w:rFonts w:ascii="Times New Roman" w:hAnsi="Times New Roman" w:cs="Times New Roman"/>
              </w:rPr>
            </w:pPr>
          </w:p>
        </w:tc>
        <w:tc>
          <w:tcPr>
            <w:tcW w:w="2552" w:type="dxa"/>
            <w:tcBorders>
              <w:bottom w:val="single" w:sz="4" w:space="0" w:color="auto"/>
              <w:right w:val="single" w:sz="4" w:space="0" w:color="auto"/>
            </w:tcBorders>
          </w:tcPr>
          <w:p w14:paraId="1B564558" w14:textId="77777777" w:rsidR="0046397F" w:rsidRPr="004563CC" w:rsidRDefault="0046397F" w:rsidP="0088102A">
            <w:pPr>
              <w:autoSpaceDE w:val="0"/>
              <w:autoSpaceDN w:val="0"/>
              <w:adjustRightInd w:val="0"/>
              <w:spacing w:after="0" w:line="240" w:lineRule="auto"/>
              <w:rPr>
                <w:rFonts w:ascii="Times New Roman" w:hAnsi="Times New Roman" w:cs="Times New Roman"/>
              </w:rPr>
            </w:pPr>
          </w:p>
        </w:tc>
      </w:tr>
    </w:tbl>
    <w:p w14:paraId="710F269D"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p w14:paraId="6D49498C" w14:textId="3E30B771"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14:paraId="2F976B15" w14:textId="77777777" w:rsidR="00A55500" w:rsidRPr="004563CC" w:rsidRDefault="00A55500" w:rsidP="0088102A">
      <w:pPr>
        <w:spacing w:after="0" w:line="240" w:lineRule="auto"/>
        <w:rPr>
          <w:rFonts w:ascii="Times New Roman" w:hAnsi="Times New Roman" w:cs="Times New Roman"/>
        </w:rPr>
      </w:pPr>
      <w:r w:rsidRPr="004563CC">
        <w:rPr>
          <w:rFonts w:ascii="Times New Roman" w:hAnsi="Times New Roman" w:cs="Times New Roman"/>
        </w:rPr>
        <w:br w:type="page"/>
      </w:r>
    </w:p>
    <w:p w14:paraId="5EF3DBC5" w14:textId="77777777" w:rsidR="0046397F" w:rsidRPr="004563CC" w:rsidRDefault="0046397F" w:rsidP="00FA5DD9">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113446505"/>
      <w:bookmarkEnd w:id="2"/>
      <w:r w:rsidRPr="004563CC">
        <w:rPr>
          <w:rFonts w:ascii="Times New Roman" w:hAnsi="Times New Roman" w:cs="Times New Roman"/>
        </w:rPr>
        <w:lastRenderedPageBreak/>
        <w:t>Часть II. Информация, включаемая в отчет эмитента эмиссионных ценных бумаг</w:t>
      </w:r>
      <w:bookmarkEnd w:id="3"/>
    </w:p>
    <w:p w14:paraId="4C42F7EC"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402DED07" w14:textId="77777777" w:rsidR="0046397F" w:rsidRPr="004563CC"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4" w:name="_Toc113446506"/>
      <w:r w:rsidRPr="004563CC">
        <w:rPr>
          <w:rFonts w:ascii="Times New Roman" w:hAnsi="Times New Roman" w:cs="Times New Roman"/>
        </w:rPr>
        <w:t>Оглавление</w:t>
      </w:r>
      <w:bookmarkEnd w:id="4"/>
    </w:p>
    <w:sdt>
      <w:sdtPr>
        <w:rPr>
          <w:rFonts w:asciiTheme="minorHAnsi" w:eastAsiaTheme="minorHAnsi" w:hAnsiTheme="minorHAnsi" w:cstheme="minorBidi"/>
          <w:color w:val="auto"/>
          <w:sz w:val="22"/>
          <w:szCs w:val="22"/>
          <w:lang w:val="ru-RU"/>
        </w:rPr>
        <w:id w:val="-2067482595"/>
        <w:docPartObj>
          <w:docPartGallery w:val="Table of Contents"/>
          <w:docPartUnique/>
        </w:docPartObj>
      </w:sdtPr>
      <w:sdtEndPr>
        <w:rPr>
          <w:rFonts w:ascii="Times New Roman" w:hAnsi="Times New Roman" w:cs="Times New Roman"/>
          <w:b/>
          <w:bCs/>
        </w:rPr>
      </w:sdtEndPr>
      <w:sdtContent>
        <w:p w14:paraId="3CEB0CA5" w14:textId="6756BD18" w:rsidR="003405D9" w:rsidRPr="004563CC" w:rsidRDefault="003405D9">
          <w:pPr>
            <w:pStyle w:val="ae"/>
            <w:rPr>
              <w:rFonts w:ascii="Times New Roman" w:hAnsi="Times New Roman" w:cs="Times New Roman"/>
              <w:color w:val="auto"/>
            </w:rPr>
          </w:pPr>
        </w:p>
        <w:p w14:paraId="3B54BEF0" w14:textId="50736821" w:rsidR="004F5145" w:rsidRPr="00930988" w:rsidRDefault="003405D9">
          <w:pPr>
            <w:pStyle w:val="13"/>
            <w:tabs>
              <w:tab w:val="right" w:leader="dot" w:pos="10197"/>
            </w:tabs>
            <w:rPr>
              <w:rFonts w:ascii="Times New Roman" w:hAnsi="Times New Roman"/>
              <w:noProof/>
              <w:lang w:val="ru-RU" w:eastAsia="ru-RU"/>
            </w:rPr>
          </w:pPr>
          <w:r w:rsidRPr="005612B2">
            <w:rPr>
              <w:rFonts w:ascii="Times New Roman" w:hAnsi="Times New Roman"/>
            </w:rPr>
            <w:fldChar w:fldCharType="begin"/>
          </w:r>
          <w:r w:rsidRPr="005612B2">
            <w:rPr>
              <w:rFonts w:ascii="Times New Roman" w:hAnsi="Times New Roman"/>
            </w:rPr>
            <w:instrText xml:space="preserve"> TOC \o "1-3" \h \z \u </w:instrText>
          </w:r>
          <w:r w:rsidRPr="005612B2">
            <w:rPr>
              <w:rFonts w:ascii="Times New Roman" w:hAnsi="Times New Roman"/>
            </w:rPr>
            <w:fldChar w:fldCharType="separate"/>
          </w:r>
          <w:hyperlink w:anchor="_Toc113446505" w:history="1">
            <w:r w:rsidR="004F5145" w:rsidRPr="00930988">
              <w:rPr>
                <w:rStyle w:val="a5"/>
                <w:rFonts w:ascii="Times New Roman" w:hAnsi="Times New Roman"/>
                <w:noProof/>
              </w:rPr>
              <w:t>Часть II. Информация, включаемая в отчет эмитента эмиссионных ценных бумаг</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_Toc113446505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2</w:t>
            </w:r>
            <w:r w:rsidR="004F5145" w:rsidRPr="00930988">
              <w:rPr>
                <w:rFonts w:ascii="Times New Roman" w:hAnsi="Times New Roman"/>
                <w:noProof/>
                <w:webHidden/>
              </w:rPr>
              <w:fldChar w:fldCharType="end"/>
            </w:r>
          </w:hyperlink>
        </w:p>
        <w:p w14:paraId="3D2DCD49" w14:textId="17715749" w:rsidR="004F5145" w:rsidRPr="00930988" w:rsidRDefault="00B8021C">
          <w:pPr>
            <w:pStyle w:val="21"/>
            <w:tabs>
              <w:tab w:val="right" w:leader="dot" w:pos="10197"/>
            </w:tabs>
            <w:rPr>
              <w:rFonts w:ascii="Times New Roman" w:hAnsi="Times New Roman"/>
              <w:noProof/>
              <w:lang w:val="ru-RU" w:eastAsia="ru-RU"/>
            </w:rPr>
          </w:pPr>
          <w:hyperlink w:anchor="_Toc113446506" w:history="1">
            <w:r w:rsidR="004F5145" w:rsidRPr="00930988">
              <w:rPr>
                <w:rStyle w:val="a5"/>
                <w:rFonts w:ascii="Times New Roman" w:hAnsi="Times New Roman"/>
                <w:noProof/>
              </w:rPr>
              <w:t>Оглавление</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_Toc113446506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2</w:t>
            </w:r>
            <w:r w:rsidR="004F5145" w:rsidRPr="00930988">
              <w:rPr>
                <w:rFonts w:ascii="Times New Roman" w:hAnsi="Times New Roman"/>
                <w:noProof/>
                <w:webHidden/>
              </w:rPr>
              <w:fldChar w:fldCharType="end"/>
            </w:r>
          </w:hyperlink>
        </w:p>
        <w:p w14:paraId="21294A08" w14:textId="31ACDE9E" w:rsidR="004F5145" w:rsidRPr="00930988" w:rsidRDefault="00B8021C">
          <w:pPr>
            <w:pStyle w:val="21"/>
            <w:tabs>
              <w:tab w:val="right" w:leader="dot" w:pos="10197"/>
            </w:tabs>
            <w:rPr>
              <w:rFonts w:ascii="Times New Roman" w:hAnsi="Times New Roman"/>
              <w:noProof/>
              <w:lang w:val="ru-RU" w:eastAsia="ru-RU"/>
            </w:rPr>
          </w:pPr>
          <w:hyperlink w:anchor="_Toc113446507" w:history="1">
            <w:r w:rsidR="004F5145" w:rsidRPr="00930988">
              <w:rPr>
                <w:rStyle w:val="a5"/>
                <w:rFonts w:ascii="Times New Roman" w:hAnsi="Times New Roman"/>
                <w:noProof/>
              </w:rPr>
              <w:t>Введение</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_Toc113446507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4</w:t>
            </w:r>
            <w:r w:rsidR="004F5145" w:rsidRPr="00930988">
              <w:rPr>
                <w:rFonts w:ascii="Times New Roman" w:hAnsi="Times New Roman"/>
                <w:noProof/>
                <w:webHidden/>
              </w:rPr>
              <w:fldChar w:fldCharType="end"/>
            </w:r>
          </w:hyperlink>
        </w:p>
        <w:p w14:paraId="4809C695" w14:textId="5AC2D9B1" w:rsidR="004F5145" w:rsidRPr="00930988" w:rsidRDefault="00B8021C">
          <w:pPr>
            <w:pStyle w:val="21"/>
            <w:tabs>
              <w:tab w:val="right" w:leader="dot" w:pos="10197"/>
            </w:tabs>
            <w:rPr>
              <w:rFonts w:ascii="Times New Roman" w:hAnsi="Times New Roman"/>
              <w:noProof/>
              <w:lang w:val="ru-RU" w:eastAsia="ru-RU"/>
            </w:rPr>
          </w:pPr>
          <w:hyperlink w:anchor="_Toc113446508" w:history="1">
            <w:r w:rsidR="004F5145" w:rsidRPr="00930988">
              <w:rPr>
                <w:rStyle w:val="a5"/>
                <w:rFonts w:ascii="Times New Roman" w:hAnsi="Times New Roman"/>
                <w:noProof/>
              </w:rPr>
              <w:t>Раздел 1. Управленческий отчет эмитента</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_Toc113446508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5</w:t>
            </w:r>
            <w:r w:rsidR="004F5145" w:rsidRPr="00930988">
              <w:rPr>
                <w:rFonts w:ascii="Times New Roman" w:hAnsi="Times New Roman"/>
                <w:noProof/>
                <w:webHidden/>
              </w:rPr>
              <w:fldChar w:fldCharType="end"/>
            </w:r>
          </w:hyperlink>
        </w:p>
        <w:p w14:paraId="3A142C61" w14:textId="300097CA" w:rsidR="004F5145" w:rsidRPr="00930988" w:rsidRDefault="00B8021C">
          <w:pPr>
            <w:pStyle w:val="21"/>
            <w:tabs>
              <w:tab w:val="right" w:leader="dot" w:pos="10197"/>
            </w:tabs>
            <w:rPr>
              <w:rFonts w:ascii="Times New Roman" w:hAnsi="Times New Roman"/>
              <w:noProof/>
              <w:lang w:val="ru-RU" w:eastAsia="ru-RU"/>
            </w:rPr>
          </w:pPr>
          <w:hyperlink w:anchor="_Toc113446509" w:history="1">
            <w:r w:rsidR="004F5145" w:rsidRPr="00930988">
              <w:rPr>
                <w:rStyle w:val="a5"/>
                <w:rFonts w:ascii="Times New Roman" w:hAnsi="Times New Roman"/>
                <w:noProof/>
              </w:rPr>
              <w:t>1.1. Общие сведения об эмитенте и его деятельности</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_Toc113446509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5</w:t>
            </w:r>
            <w:r w:rsidR="004F5145" w:rsidRPr="00930988">
              <w:rPr>
                <w:rFonts w:ascii="Times New Roman" w:hAnsi="Times New Roman"/>
                <w:noProof/>
                <w:webHidden/>
              </w:rPr>
              <w:fldChar w:fldCharType="end"/>
            </w:r>
          </w:hyperlink>
        </w:p>
        <w:p w14:paraId="32F74E72" w14:textId="7C2C8AC4"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0" w:history="1">
            <w:r w:rsidR="004F5145" w:rsidRPr="00930988">
              <w:rPr>
                <w:rStyle w:val="a5"/>
                <w:rFonts w:ascii="Times New Roman" w:hAnsi="Times New Roman" w:cs="Times New Roman"/>
                <w:noProof/>
              </w:rPr>
              <w:t>1.2. Сведения о положении эмитента в отрасли</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_Toc113446510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7</w:t>
            </w:r>
            <w:r w:rsidR="004F5145" w:rsidRPr="00930988">
              <w:rPr>
                <w:rFonts w:ascii="Times New Roman" w:hAnsi="Times New Roman" w:cs="Times New Roman"/>
                <w:noProof/>
                <w:webHidden/>
              </w:rPr>
              <w:fldChar w:fldCharType="end"/>
            </w:r>
          </w:hyperlink>
        </w:p>
        <w:p w14:paraId="548930A6" w14:textId="2625ED00"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1" w:history="1">
            <w:r w:rsidR="004F5145" w:rsidRPr="00930988">
              <w:rPr>
                <w:rStyle w:val="a5"/>
                <w:rFonts w:ascii="Times New Roman" w:hAnsi="Times New Roman" w:cs="Times New Roman"/>
                <w:noProof/>
              </w:rPr>
              <w:t>1.3. Основные операционные показатели, характеризующие деятельность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_Toc113446511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13</w:t>
            </w:r>
            <w:r w:rsidR="004F5145" w:rsidRPr="00930988">
              <w:rPr>
                <w:rFonts w:ascii="Times New Roman" w:hAnsi="Times New Roman" w:cs="Times New Roman"/>
                <w:noProof/>
                <w:webHidden/>
              </w:rPr>
              <w:fldChar w:fldCharType="end"/>
            </w:r>
          </w:hyperlink>
        </w:p>
        <w:p w14:paraId="2E1C23DA" w14:textId="13631A54"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2" w:history="1">
            <w:r w:rsidR="004F5145" w:rsidRPr="00930988">
              <w:rPr>
                <w:rStyle w:val="a5"/>
                <w:rFonts w:ascii="Times New Roman" w:hAnsi="Times New Roman" w:cs="Times New Roman"/>
                <w:noProof/>
              </w:rPr>
              <w:t>1.4. Основные финансовые показатели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_Toc113446512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14</w:t>
            </w:r>
            <w:r w:rsidR="004F5145" w:rsidRPr="00930988">
              <w:rPr>
                <w:rFonts w:ascii="Times New Roman" w:hAnsi="Times New Roman" w:cs="Times New Roman"/>
                <w:noProof/>
                <w:webHidden/>
              </w:rPr>
              <w:fldChar w:fldCharType="end"/>
            </w:r>
          </w:hyperlink>
        </w:p>
        <w:p w14:paraId="089829FB" w14:textId="7868768B"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3" w:history="1">
            <w:r w:rsidR="004F5145" w:rsidRPr="00930988">
              <w:rPr>
                <w:rStyle w:val="a5"/>
                <w:rFonts w:ascii="Times New Roman" w:hAnsi="Times New Roman" w:cs="Times New Roman"/>
                <w:noProof/>
              </w:rPr>
              <w:t>1.5. Сведения об основных поставщиках, имеющих для эмитента существенное значение</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_Toc113446513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17</w:t>
            </w:r>
            <w:r w:rsidR="004F5145" w:rsidRPr="00930988">
              <w:rPr>
                <w:rFonts w:ascii="Times New Roman" w:hAnsi="Times New Roman" w:cs="Times New Roman"/>
                <w:noProof/>
                <w:webHidden/>
              </w:rPr>
              <w:fldChar w:fldCharType="end"/>
            </w:r>
          </w:hyperlink>
        </w:p>
        <w:p w14:paraId="508F361C" w14:textId="1DC70A97"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4" w:history="1">
            <w:r w:rsidR="004F5145" w:rsidRPr="00930988">
              <w:rPr>
                <w:rStyle w:val="a5"/>
                <w:rFonts w:ascii="Times New Roman" w:hAnsi="Times New Roman" w:cs="Times New Roman"/>
                <w:noProof/>
              </w:rPr>
              <w:t>1.6. Сведения об основных дебиторах, имеющих для эмитента существенное значение</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_Toc113446514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19</w:t>
            </w:r>
            <w:r w:rsidR="004F5145" w:rsidRPr="00930988">
              <w:rPr>
                <w:rFonts w:ascii="Times New Roman" w:hAnsi="Times New Roman" w:cs="Times New Roman"/>
                <w:noProof/>
                <w:webHidden/>
              </w:rPr>
              <w:fldChar w:fldCharType="end"/>
            </w:r>
          </w:hyperlink>
        </w:p>
        <w:p w14:paraId="211BA54B" w14:textId="3E34C236"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5" w:history="1">
            <w:r w:rsidR="004F5145" w:rsidRPr="00930988">
              <w:rPr>
                <w:rStyle w:val="a5"/>
                <w:rFonts w:ascii="Times New Roman" w:hAnsi="Times New Roman" w:cs="Times New Roman"/>
                <w:noProof/>
              </w:rPr>
              <w:t>1.7. Сведения об обязательствах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_Toc113446515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20</w:t>
            </w:r>
            <w:r w:rsidR="004F5145" w:rsidRPr="00930988">
              <w:rPr>
                <w:rFonts w:ascii="Times New Roman" w:hAnsi="Times New Roman" w:cs="Times New Roman"/>
                <w:noProof/>
                <w:webHidden/>
              </w:rPr>
              <w:fldChar w:fldCharType="end"/>
            </w:r>
          </w:hyperlink>
        </w:p>
        <w:p w14:paraId="3CA0EEE9" w14:textId="15F86DE1"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6" w:history="1">
            <w:r w:rsidR="004F5145" w:rsidRPr="00930988">
              <w:rPr>
                <w:rStyle w:val="a5"/>
                <w:rFonts w:ascii="Times New Roman" w:hAnsi="Times New Roman" w:cs="Times New Roman"/>
                <w:noProof/>
              </w:rPr>
              <w:t>1.8. Сведения о перспективах развития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_Toc113446516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24</w:t>
            </w:r>
            <w:r w:rsidR="004F5145" w:rsidRPr="00930988">
              <w:rPr>
                <w:rFonts w:ascii="Times New Roman" w:hAnsi="Times New Roman" w:cs="Times New Roman"/>
                <w:noProof/>
                <w:webHidden/>
              </w:rPr>
              <w:fldChar w:fldCharType="end"/>
            </w:r>
          </w:hyperlink>
        </w:p>
        <w:p w14:paraId="04FA311F" w14:textId="4DA6C516"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7" w:history="1">
            <w:r w:rsidR="004F5145" w:rsidRPr="00930988">
              <w:rPr>
                <w:rStyle w:val="a5"/>
                <w:rFonts w:ascii="Times New Roman" w:hAnsi="Times New Roman" w:cs="Times New Roman"/>
                <w:noProof/>
              </w:rPr>
              <w:t>1.9. Сведения о рисках, связанных с деятельностью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_Toc113446517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26</w:t>
            </w:r>
            <w:r w:rsidR="004F5145" w:rsidRPr="00930988">
              <w:rPr>
                <w:rFonts w:ascii="Times New Roman" w:hAnsi="Times New Roman" w:cs="Times New Roman"/>
                <w:noProof/>
                <w:webHidden/>
              </w:rPr>
              <w:fldChar w:fldCharType="end"/>
            </w:r>
          </w:hyperlink>
        </w:p>
        <w:p w14:paraId="0D3B28E3" w14:textId="0D5A3BAB" w:rsidR="004F5145" w:rsidRPr="00930988" w:rsidRDefault="00B8021C">
          <w:pPr>
            <w:pStyle w:val="21"/>
            <w:tabs>
              <w:tab w:val="right" w:leader="dot" w:pos="10197"/>
            </w:tabs>
            <w:rPr>
              <w:rFonts w:ascii="Times New Roman" w:hAnsi="Times New Roman"/>
              <w:noProof/>
              <w:lang w:val="ru-RU" w:eastAsia="ru-RU"/>
            </w:rPr>
          </w:pPr>
          <w:hyperlink w:anchor="_Toc113446518" w:history="1">
            <w:r w:rsidR="004F5145" w:rsidRPr="00930988">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_Toc113446518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35</w:t>
            </w:r>
            <w:r w:rsidR="004F5145" w:rsidRPr="00930988">
              <w:rPr>
                <w:rFonts w:ascii="Times New Roman" w:hAnsi="Times New Roman"/>
                <w:noProof/>
                <w:webHidden/>
              </w:rPr>
              <w:fldChar w:fldCharType="end"/>
            </w:r>
          </w:hyperlink>
        </w:p>
        <w:p w14:paraId="319C4FE7" w14:textId="4A58C9B0"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19" w:history="1">
            <w:r w:rsidR="004F5145" w:rsidRPr="00930988">
              <w:rPr>
                <w:rStyle w:val="a5"/>
                <w:rFonts w:ascii="Times New Roman" w:hAnsi="Times New Roman" w:cs="Times New Roman"/>
                <w:noProof/>
              </w:rPr>
              <w:t>2.1. Информация о лицах, входящих в состав органов управления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_Toc113446519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35</w:t>
            </w:r>
            <w:r w:rsidR="004F5145" w:rsidRPr="00930988">
              <w:rPr>
                <w:rFonts w:ascii="Times New Roman" w:hAnsi="Times New Roman" w:cs="Times New Roman"/>
                <w:noProof/>
                <w:webHidden/>
              </w:rPr>
              <w:fldChar w:fldCharType="end"/>
            </w:r>
          </w:hyperlink>
        </w:p>
        <w:p w14:paraId="54B216AD" w14:textId="6033E183"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0" w:history="1">
            <w:r w:rsidR="004F5145" w:rsidRPr="00930988">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_Toc113446520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62</w:t>
            </w:r>
            <w:r w:rsidR="004F5145" w:rsidRPr="00930988">
              <w:rPr>
                <w:rFonts w:ascii="Times New Roman" w:hAnsi="Times New Roman" w:cs="Times New Roman"/>
                <w:noProof/>
                <w:webHidden/>
              </w:rPr>
              <w:fldChar w:fldCharType="end"/>
            </w:r>
          </w:hyperlink>
        </w:p>
        <w:p w14:paraId="4F1CC8CF" w14:textId="5D179129"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1" w:history="1">
            <w:r w:rsidR="004F5145" w:rsidRPr="00930988">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_Toc113446521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64</w:t>
            </w:r>
            <w:r w:rsidR="004F5145" w:rsidRPr="00930988">
              <w:rPr>
                <w:rFonts w:ascii="Times New Roman" w:hAnsi="Times New Roman" w:cs="Times New Roman"/>
                <w:noProof/>
                <w:webHidden/>
              </w:rPr>
              <w:fldChar w:fldCharType="end"/>
            </w:r>
          </w:hyperlink>
        </w:p>
        <w:p w14:paraId="1E507E80" w14:textId="6E420654"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2" w:history="1">
            <w:r w:rsidR="004F5145" w:rsidRPr="00930988">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_Toc113446522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73</w:t>
            </w:r>
            <w:r w:rsidR="004F5145" w:rsidRPr="00930988">
              <w:rPr>
                <w:rFonts w:ascii="Times New Roman" w:hAnsi="Times New Roman" w:cs="Times New Roman"/>
                <w:noProof/>
                <w:webHidden/>
              </w:rPr>
              <w:fldChar w:fldCharType="end"/>
            </w:r>
          </w:hyperlink>
        </w:p>
        <w:p w14:paraId="1111AB0D" w14:textId="258AEC96"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3" w:history="1">
            <w:r w:rsidR="004F5145" w:rsidRPr="00930988">
              <w:rPr>
                <w:rStyle w:val="a5"/>
                <w:rFonts w:ascii="Times New Roman" w:hAnsi="Times New Roman" w:cs="Times New Roman"/>
                <w:noProof/>
              </w:rPr>
              <w:t>2.5. Сведения о любых обязате</w:t>
            </w:r>
            <w:bookmarkStart w:id="5" w:name="_GoBack"/>
            <w:bookmarkEnd w:id="5"/>
            <w:r w:rsidR="004F5145" w:rsidRPr="00930988">
              <w:rPr>
                <w:rStyle w:val="a5"/>
                <w:rFonts w:ascii="Times New Roman" w:hAnsi="Times New Roman" w:cs="Times New Roman"/>
                <w:noProof/>
              </w:rPr>
              <w:t>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_Toc113446523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81</w:t>
            </w:r>
            <w:r w:rsidR="004F5145" w:rsidRPr="00930988">
              <w:rPr>
                <w:rFonts w:ascii="Times New Roman" w:hAnsi="Times New Roman" w:cs="Times New Roman"/>
                <w:noProof/>
                <w:webHidden/>
              </w:rPr>
              <w:fldChar w:fldCharType="end"/>
            </w:r>
          </w:hyperlink>
        </w:p>
        <w:p w14:paraId="6DDBCE30" w14:textId="7ADBDBF7" w:rsidR="004F5145" w:rsidRPr="00930988" w:rsidRDefault="00B8021C">
          <w:pPr>
            <w:pStyle w:val="21"/>
            <w:tabs>
              <w:tab w:val="right" w:leader="dot" w:pos="10197"/>
            </w:tabs>
            <w:rPr>
              <w:rFonts w:ascii="Times New Roman" w:hAnsi="Times New Roman"/>
              <w:noProof/>
              <w:lang w:val="ru-RU" w:eastAsia="ru-RU"/>
            </w:rPr>
          </w:pPr>
          <w:hyperlink w:anchor="_Toc113446524" w:history="1">
            <w:r w:rsidR="004F5145" w:rsidRPr="00930988">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_Toc113446524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81</w:t>
            </w:r>
            <w:r w:rsidR="004F5145" w:rsidRPr="00930988">
              <w:rPr>
                <w:rFonts w:ascii="Times New Roman" w:hAnsi="Times New Roman"/>
                <w:noProof/>
                <w:webHidden/>
              </w:rPr>
              <w:fldChar w:fldCharType="end"/>
            </w:r>
          </w:hyperlink>
        </w:p>
        <w:p w14:paraId="2481F7AF" w14:textId="20869127"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5" w:history="1">
            <w:r w:rsidR="004F5145" w:rsidRPr="00930988">
              <w:rPr>
                <w:rStyle w:val="a5"/>
                <w:rFonts w:ascii="Times New Roman" w:hAnsi="Times New Roman" w:cs="Times New Roman"/>
                <w:noProof/>
              </w:rPr>
              <w:t>3.1. Сведения об общем количестве акционеров (участников, членов)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_Toc113446525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81</w:t>
            </w:r>
            <w:r w:rsidR="004F5145" w:rsidRPr="00930988">
              <w:rPr>
                <w:rFonts w:ascii="Times New Roman" w:hAnsi="Times New Roman" w:cs="Times New Roman"/>
                <w:noProof/>
                <w:webHidden/>
              </w:rPr>
              <w:fldChar w:fldCharType="end"/>
            </w:r>
          </w:hyperlink>
        </w:p>
        <w:p w14:paraId="2907ABF3" w14:textId="3CC59D28"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6" w:history="1">
            <w:r w:rsidR="004F5145" w:rsidRPr="00930988">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_Toc113446526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82</w:t>
            </w:r>
            <w:r w:rsidR="004F5145" w:rsidRPr="00930988">
              <w:rPr>
                <w:rFonts w:ascii="Times New Roman" w:hAnsi="Times New Roman" w:cs="Times New Roman"/>
                <w:noProof/>
                <w:webHidden/>
              </w:rPr>
              <w:fldChar w:fldCharType="end"/>
            </w:r>
          </w:hyperlink>
        </w:p>
        <w:p w14:paraId="265C45AC" w14:textId="2EFE0B04"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7" w:history="1">
            <w:r w:rsidR="004F5145" w:rsidRPr="00930988">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_Toc113446527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83</w:t>
            </w:r>
            <w:r w:rsidR="004F5145" w:rsidRPr="00930988">
              <w:rPr>
                <w:rFonts w:ascii="Times New Roman" w:hAnsi="Times New Roman" w:cs="Times New Roman"/>
                <w:noProof/>
                <w:webHidden/>
              </w:rPr>
              <w:fldChar w:fldCharType="end"/>
            </w:r>
          </w:hyperlink>
        </w:p>
        <w:p w14:paraId="3CE99A65" w14:textId="33B3C96F"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8" w:history="1">
            <w:r w:rsidR="004F5145" w:rsidRPr="00930988">
              <w:rPr>
                <w:rStyle w:val="a5"/>
                <w:rFonts w:ascii="Times New Roman" w:hAnsi="Times New Roman" w:cs="Times New Roman"/>
                <w:noProof/>
              </w:rPr>
              <w:t>3.4. Сделки эмитента, в совершении которых имелась заинтересованность</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_Toc113446528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85</w:t>
            </w:r>
            <w:r w:rsidR="004F5145" w:rsidRPr="00930988">
              <w:rPr>
                <w:rFonts w:ascii="Times New Roman" w:hAnsi="Times New Roman" w:cs="Times New Roman"/>
                <w:noProof/>
                <w:webHidden/>
              </w:rPr>
              <w:fldChar w:fldCharType="end"/>
            </w:r>
          </w:hyperlink>
        </w:p>
        <w:p w14:paraId="68D4F665" w14:textId="339A9F3E"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29" w:history="1">
            <w:r w:rsidR="004F5145" w:rsidRPr="00930988">
              <w:rPr>
                <w:rStyle w:val="a5"/>
                <w:rFonts w:ascii="Times New Roman" w:hAnsi="Times New Roman" w:cs="Times New Roman"/>
                <w:noProof/>
              </w:rPr>
              <w:t>3.5. Крупные сделки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_Toc113446529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85</w:t>
            </w:r>
            <w:r w:rsidR="004F5145" w:rsidRPr="00930988">
              <w:rPr>
                <w:rFonts w:ascii="Times New Roman" w:hAnsi="Times New Roman" w:cs="Times New Roman"/>
                <w:noProof/>
                <w:webHidden/>
              </w:rPr>
              <w:fldChar w:fldCharType="end"/>
            </w:r>
          </w:hyperlink>
        </w:p>
        <w:p w14:paraId="4CFD7B80" w14:textId="0F7000CE" w:rsidR="004F5145" w:rsidRPr="00930988" w:rsidRDefault="00B8021C">
          <w:pPr>
            <w:pStyle w:val="21"/>
            <w:tabs>
              <w:tab w:val="right" w:leader="dot" w:pos="10197"/>
            </w:tabs>
            <w:rPr>
              <w:rFonts w:ascii="Times New Roman" w:hAnsi="Times New Roman"/>
              <w:noProof/>
              <w:lang w:val="ru-RU" w:eastAsia="ru-RU"/>
            </w:rPr>
          </w:pPr>
          <w:hyperlink w:anchor="_Toc113446530" w:history="1">
            <w:r w:rsidR="004F5145" w:rsidRPr="00930988">
              <w:rPr>
                <w:rStyle w:val="a5"/>
                <w:rFonts w:ascii="Times New Roman" w:hAnsi="Times New Roman"/>
                <w:noProof/>
              </w:rPr>
              <w:t>Раздел 4. Дополнительные сведения об эмитенте и о размещенных им ценных бумагах</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_Toc113446530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85</w:t>
            </w:r>
            <w:r w:rsidR="004F5145" w:rsidRPr="00930988">
              <w:rPr>
                <w:rFonts w:ascii="Times New Roman" w:hAnsi="Times New Roman"/>
                <w:noProof/>
                <w:webHidden/>
              </w:rPr>
              <w:fldChar w:fldCharType="end"/>
            </w:r>
          </w:hyperlink>
        </w:p>
        <w:p w14:paraId="3377AC2D" w14:textId="220E0F2B"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1" w:history="1">
            <w:r w:rsidR="004F5145" w:rsidRPr="00930988">
              <w:rPr>
                <w:rStyle w:val="a5"/>
                <w:rFonts w:ascii="Times New Roman" w:hAnsi="Times New Roman" w:cs="Times New Roman"/>
                <w:noProof/>
              </w:rPr>
              <w:t>4.1. Подконтрольные эмитенту организации, имеющие для него существенное значение</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_Toc113446531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85</w:t>
            </w:r>
            <w:r w:rsidR="004F5145" w:rsidRPr="00930988">
              <w:rPr>
                <w:rFonts w:ascii="Times New Roman" w:hAnsi="Times New Roman" w:cs="Times New Roman"/>
                <w:noProof/>
                <w:webHidden/>
              </w:rPr>
              <w:fldChar w:fldCharType="end"/>
            </w:r>
          </w:hyperlink>
        </w:p>
        <w:p w14:paraId="1115098D" w14:textId="1683B7E5"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2" w:history="1">
            <w:r w:rsidR="004F5145" w:rsidRPr="00930988">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_Toc113446532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85</w:t>
            </w:r>
            <w:r w:rsidR="004F5145" w:rsidRPr="00930988">
              <w:rPr>
                <w:rFonts w:ascii="Times New Roman" w:hAnsi="Times New Roman" w:cs="Times New Roman"/>
                <w:noProof/>
                <w:webHidden/>
              </w:rPr>
              <w:fldChar w:fldCharType="end"/>
            </w:r>
          </w:hyperlink>
        </w:p>
        <w:p w14:paraId="6F1C1979" w14:textId="614B07F7"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3" w:history="1">
            <w:r w:rsidR="004F5145" w:rsidRPr="00930988">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_Toc113446533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85</w:t>
            </w:r>
            <w:r w:rsidR="004F5145" w:rsidRPr="00930988">
              <w:rPr>
                <w:rFonts w:ascii="Times New Roman" w:hAnsi="Times New Roman" w:cs="Times New Roman"/>
                <w:noProof/>
                <w:webHidden/>
              </w:rPr>
              <w:fldChar w:fldCharType="end"/>
            </w:r>
          </w:hyperlink>
        </w:p>
        <w:p w14:paraId="240A1A17" w14:textId="24AD4E9A"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4" w:history="1">
            <w:r w:rsidR="004F5145" w:rsidRPr="00930988">
              <w:rPr>
                <w:rStyle w:val="a5"/>
                <w:rFonts w:ascii="Times New Roman" w:hAnsi="Times New Roman" w:cs="Times New Roman"/>
                <w:noProof/>
              </w:rPr>
              <w:t>4.4. Сведения об объявленных и выплаченных дивидендах по акциям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_Toc113446534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86</w:t>
            </w:r>
            <w:r w:rsidR="004F5145" w:rsidRPr="00930988">
              <w:rPr>
                <w:rFonts w:ascii="Times New Roman" w:hAnsi="Times New Roman" w:cs="Times New Roman"/>
                <w:noProof/>
                <w:webHidden/>
              </w:rPr>
              <w:fldChar w:fldCharType="end"/>
            </w:r>
          </w:hyperlink>
        </w:p>
        <w:p w14:paraId="3297A3D2" w14:textId="197E5F1B"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5" w:history="1">
            <w:r w:rsidR="004F5145" w:rsidRPr="00930988">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_Toc113446535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86</w:t>
            </w:r>
            <w:r w:rsidR="004F5145" w:rsidRPr="00930988">
              <w:rPr>
                <w:rFonts w:ascii="Times New Roman" w:hAnsi="Times New Roman" w:cs="Times New Roman"/>
                <w:noProof/>
                <w:webHidden/>
              </w:rPr>
              <w:fldChar w:fldCharType="end"/>
            </w:r>
          </w:hyperlink>
        </w:p>
        <w:p w14:paraId="7E74835B" w14:textId="7845BE43"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6" w:history="1">
            <w:r w:rsidR="004F5145" w:rsidRPr="00930988">
              <w:rPr>
                <w:rStyle w:val="a5"/>
                <w:rFonts w:ascii="Times New Roman" w:hAnsi="Times New Roman" w:cs="Times New Roman"/>
                <w:noProof/>
              </w:rPr>
              <w:t>4.6. Информация об аудиторе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_Toc113446536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86</w:t>
            </w:r>
            <w:r w:rsidR="004F5145" w:rsidRPr="00930988">
              <w:rPr>
                <w:rFonts w:ascii="Times New Roman" w:hAnsi="Times New Roman" w:cs="Times New Roman"/>
                <w:noProof/>
                <w:webHidden/>
              </w:rPr>
              <w:fldChar w:fldCharType="end"/>
            </w:r>
          </w:hyperlink>
        </w:p>
        <w:p w14:paraId="56E0329E" w14:textId="78B0F947" w:rsidR="004F5145" w:rsidRPr="00930988" w:rsidRDefault="00B8021C">
          <w:pPr>
            <w:pStyle w:val="21"/>
            <w:tabs>
              <w:tab w:val="right" w:leader="dot" w:pos="10197"/>
            </w:tabs>
            <w:rPr>
              <w:rFonts w:ascii="Times New Roman" w:hAnsi="Times New Roman"/>
              <w:noProof/>
              <w:lang w:val="ru-RU" w:eastAsia="ru-RU"/>
            </w:rPr>
          </w:pPr>
          <w:hyperlink w:anchor="_Toc113446537" w:history="1">
            <w:r w:rsidR="004F5145" w:rsidRPr="00930988">
              <w:rPr>
                <w:rStyle w:val="a5"/>
                <w:rFonts w:ascii="Times New Roman" w:hAnsi="Times New Roman"/>
                <w:noProof/>
              </w:rPr>
              <w:t>Раздел 5. Консолидированная финансовая отчетность (финансовая отчетность), бухгалтерская (финансовая) отчетность эмитента</w:t>
            </w:r>
            <w:r w:rsidR="004F5145" w:rsidRPr="00930988">
              <w:rPr>
                <w:rFonts w:ascii="Times New Roman" w:hAnsi="Times New Roman"/>
                <w:noProof/>
                <w:webHidden/>
              </w:rPr>
              <w:tab/>
            </w:r>
            <w:r w:rsidR="004F5145" w:rsidRPr="00930988">
              <w:rPr>
                <w:rFonts w:ascii="Times New Roman" w:hAnsi="Times New Roman"/>
                <w:noProof/>
                <w:webHidden/>
              </w:rPr>
              <w:fldChar w:fldCharType="begin"/>
            </w:r>
            <w:r w:rsidR="004F5145" w:rsidRPr="00930988">
              <w:rPr>
                <w:rFonts w:ascii="Times New Roman" w:hAnsi="Times New Roman"/>
                <w:noProof/>
                <w:webHidden/>
              </w:rPr>
              <w:instrText xml:space="preserve"> PAGEREF _Toc113446537 \h </w:instrText>
            </w:r>
            <w:r w:rsidR="004F5145" w:rsidRPr="00930988">
              <w:rPr>
                <w:rFonts w:ascii="Times New Roman" w:hAnsi="Times New Roman"/>
                <w:noProof/>
                <w:webHidden/>
              </w:rPr>
            </w:r>
            <w:r w:rsidR="004F5145" w:rsidRPr="00930988">
              <w:rPr>
                <w:rFonts w:ascii="Times New Roman" w:hAnsi="Times New Roman"/>
                <w:noProof/>
                <w:webHidden/>
              </w:rPr>
              <w:fldChar w:fldCharType="separate"/>
            </w:r>
            <w:r w:rsidR="00DC534F">
              <w:rPr>
                <w:rFonts w:ascii="Times New Roman" w:hAnsi="Times New Roman"/>
                <w:noProof/>
                <w:webHidden/>
              </w:rPr>
              <w:t>92</w:t>
            </w:r>
            <w:r w:rsidR="004F5145" w:rsidRPr="00930988">
              <w:rPr>
                <w:rFonts w:ascii="Times New Roman" w:hAnsi="Times New Roman"/>
                <w:noProof/>
                <w:webHidden/>
              </w:rPr>
              <w:fldChar w:fldCharType="end"/>
            </w:r>
          </w:hyperlink>
        </w:p>
        <w:p w14:paraId="7202BB46" w14:textId="1DA87C3C" w:rsidR="004F5145" w:rsidRPr="00930988" w:rsidRDefault="00B8021C">
          <w:pPr>
            <w:pStyle w:val="31"/>
            <w:tabs>
              <w:tab w:val="right" w:leader="dot" w:pos="10197"/>
            </w:tabs>
            <w:rPr>
              <w:rFonts w:ascii="Times New Roman" w:eastAsiaTheme="minorEastAsia" w:hAnsi="Times New Roman" w:cs="Times New Roman"/>
              <w:noProof/>
              <w:lang w:eastAsia="ru-RU"/>
            </w:rPr>
          </w:pPr>
          <w:hyperlink w:anchor="_Toc113446538" w:history="1">
            <w:r w:rsidR="004F5145" w:rsidRPr="00930988">
              <w:rPr>
                <w:rStyle w:val="a5"/>
                <w:rFonts w:ascii="Times New Roman" w:hAnsi="Times New Roman" w:cs="Times New Roman"/>
                <w:noProof/>
              </w:rPr>
              <w:t>5.1. Консолидированная финансовая отчетность (финансовая отчетность) эмитента</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_Toc113446538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92</w:t>
            </w:r>
            <w:r w:rsidR="004F5145" w:rsidRPr="00930988">
              <w:rPr>
                <w:rFonts w:ascii="Times New Roman" w:hAnsi="Times New Roman" w:cs="Times New Roman"/>
                <w:noProof/>
                <w:webHidden/>
              </w:rPr>
              <w:fldChar w:fldCharType="end"/>
            </w:r>
          </w:hyperlink>
        </w:p>
        <w:p w14:paraId="6DD77180" w14:textId="338B2F38" w:rsidR="004F5145" w:rsidRDefault="00B8021C">
          <w:pPr>
            <w:pStyle w:val="31"/>
            <w:tabs>
              <w:tab w:val="right" w:leader="dot" w:pos="10197"/>
            </w:tabs>
            <w:rPr>
              <w:rFonts w:asciiTheme="minorHAnsi" w:eastAsiaTheme="minorEastAsia" w:hAnsiTheme="minorHAnsi"/>
              <w:noProof/>
              <w:lang w:eastAsia="ru-RU"/>
            </w:rPr>
          </w:pPr>
          <w:hyperlink w:anchor="_Toc113446539" w:history="1">
            <w:r w:rsidR="004F5145" w:rsidRPr="00930988">
              <w:rPr>
                <w:rStyle w:val="a5"/>
                <w:rFonts w:ascii="Times New Roman" w:hAnsi="Times New Roman" w:cs="Times New Roman"/>
                <w:noProof/>
              </w:rPr>
              <w:t>5.2. Бухгалтерская (финансовая) отчетность</w:t>
            </w:r>
            <w:r w:rsidR="004F5145" w:rsidRPr="00930988">
              <w:rPr>
                <w:rFonts w:ascii="Times New Roman" w:hAnsi="Times New Roman" w:cs="Times New Roman"/>
                <w:noProof/>
                <w:webHidden/>
              </w:rPr>
              <w:tab/>
            </w:r>
            <w:r w:rsidR="004F5145" w:rsidRPr="00930988">
              <w:rPr>
                <w:rFonts w:ascii="Times New Roman" w:hAnsi="Times New Roman" w:cs="Times New Roman"/>
                <w:noProof/>
                <w:webHidden/>
              </w:rPr>
              <w:fldChar w:fldCharType="begin"/>
            </w:r>
            <w:r w:rsidR="004F5145" w:rsidRPr="00930988">
              <w:rPr>
                <w:rFonts w:ascii="Times New Roman" w:hAnsi="Times New Roman" w:cs="Times New Roman"/>
                <w:noProof/>
                <w:webHidden/>
              </w:rPr>
              <w:instrText xml:space="preserve"> PAGEREF _Toc113446539 \h </w:instrText>
            </w:r>
            <w:r w:rsidR="004F5145" w:rsidRPr="00930988">
              <w:rPr>
                <w:rFonts w:ascii="Times New Roman" w:hAnsi="Times New Roman" w:cs="Times New Roman"/>
                <w:noProof/>
                <w:webHidden/>
              </w:rPr>
            </w:r>
            <w:r w:rsidR="004F5145" w:rsidRPr="00930988">
              <w:rPr>
                <w:rFonts w:ascii="Times New Roman" w:hAnsi="Times New Roman" w:cs="Times New Roman"/>
                <w:noProof/>
                <w:webHidden/>
              </w:rPr>
              <w:fldChar w:fldCharType="separate"/>
            </w:r>
            <w:r w:rsidR="00DC534F">
              <w:rPr>
                <w:rFonts w:ascii="Times New Roman" w:hAnsi="Times New Roman" w:cs="Times New Roman"/>
                <w:noProof/>
                <w:webHidden/>
              </w:rPr>
              <w:t>92</w:t>
            </w:r>
            <w:r w:rsidR="004F5145" w:rsidRPr="00930988">
              <w:rPr>
                <w:rFonts w:ascii="Times New Roman" w:hAnsi="Times New Roman" w:cs="Times New Roman"/>
                <w:noProof/>
                <w:webHidden/>
              </w:rPr>
              <w:fldChar w:fldCharType="end"/>
            </w:r>
          </w:hyperlink>
        </w:p>
        <w:p w14:paraId="7530E8AF" w14:textId="091D1253" w:rsidR="003405D9" w:rsidRPr="005612B2" w:rsidRDefault="003405D9">
          <w:pPr>
            <w:rPr>
              <w:rFonts w:ascii="Times New Roman" w:hAnsi="Times New Roman" w:cs="Times New Roman"/>
            </w:rPr>
          </w:pPr>
          <w:r w:rsidRPr="005612B2">
            <w:rPr>
              <w:rFonts w:ascii="Times New Roman" w:hAnsi="Times New Roman" w:cs="Times New Roman"/>
              <w:b/>
              <w:bCs/>
            </w:rPr>
            <w:fldChar w:fldCharType="end"/>
          </w:r>
        </w:p>
      </w:sdtContent>
    </w:sdt>
    <w:p w14:paraId="705B769C" w14:textId="77777777" w:rsidR="003405D9" w:rsidRPr="004563CC" w:rsidRDefault="003405D9">
      <w:pPr>
        <w:rPr>
          <w:rFonts w:ascii="Times New Roman" w:eastAsia="Times New Roman" w:hAnsi="Times New Roman" w:cs="Times New Roman"/>
          <w:b/>
          <w:sz w:val="24"/>
          <w:szCs w:val="24"/>
          <w:lang w:eastAsia="ar-SA"/>
        </w:rPr>
      </w:pPr>
      <w:r w:rsidRPr="004563CC">
        <w:rPr>
          <w:rFonts w:ascii="Times New Roman" w:eastAsia="Times New Roman" w:hAnsi="Times New Roman" w:cs="Times New Roman"/>
          <w:b/>
          <w:sz w:val="24"/>
          <w:szCs w:val="24"/>
          <w:lang w:eastAsia="ar-SA"/>
        </w:rPr>
        <w:br w:type="page"/>
      </w:r>
    </w:p>
    <w:p w14:paraId="7FE23461" w14:textId="77777777" w:rsidR="00FA5DD9" w:rsidRPr="004563CC" w:rsidRDefault="00FA5DD9" w:rsidP="00FA5DD9">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24007B3B" w14:textId="77777777" w:rsidR="0046397F" w:rsidRPr="004563CC"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6" w:name="_Toc113446507"/>
      <w:r w:rsidRPr="004563CC">
        <w:rPr>
          <w:rFonts w:ascii="Times New Roman" w:hAnsi="Times New Roman" w:cs="Times New Roman"/>
        </w:rPr>
        <w:t>Введение</w:t>
      </w:r>
      <w:bookmarkEnd w:id="6"/>
    </w:p>
    <w:p w14:paraId="41844200" w14:textId="77777777" w:rsidR="00E069DB" w:rsidRPr="004563CC"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И</w:t>
      </w:r>
      <w:r w:rsidR="0046397F" w:rsidRPr="004563CC">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4563CC">
        <w:rPr>
          <w:rFonts w:ascii="Times New Roman" w:hAnsi="Times New Roman" w:cs="Times New Roman"/>
          <w:b/>
          <w:i/>
        </w:rPr>
        <w:t>.</w:t>
      </w:r>
    </w:p>
    <w:p w14:paraId="09E4E35A" w14:textId="77777777" w:rsidR="00E069DB" w:rsidRPr="004563CC" w:rsidRDefault="00E069DB"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w:t>
      </w:r>
      <w:r w:rsidR="0046397F" w:rsidRPr="004563CC">
        <w:rPr>
          <w:rFonts w:ascii="Times New Roman" w:hAnsi="Times New Roman" w:cs="Times New Roman"/>
        </w:rPr>
        <w:t>снования возникновения у эмитента обязанности осуществлять раскрытие инф</w:t>
      </w:r>
      <w:r w:rsidRPr="004563CC">
        <w:rPr>
          <w:rFonts w:ascii="Times New Roman" w:hAnsi="Times New Roman" w:cs="Times New Roman"/>
        </w:rPr>
        <w:t>ормации в форме отчета эмитента</w:t>
      </w:r>
    </w:p>
    <w:p w14:paraId="2CF2B602" w14:textId="77777777" w:rsidR="0046397F" w:rsidRPr="004563CC"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 отношении ценных бумаг эмитента осуществлена регистрация проспекта ценных бумаг.</w:t>
      </w:r>
    </w:p>
    <w:p w14:paraId="260F30C6" w14:textId="5C0650DE" w:rsidR="00E069DB" w:rsidRPr="004563CC"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Эмитент является публичным акционерным обществом</w:t>
      </w:r>
      <w:r w:rsidR="00027242" w:rsidRPr="004563CC">
        <w:rPr>
          <w:rFonts w:ascii="Times New Roman" w:hAnsi="Times New Roman" w:cs="Times New Roman"/>
          <w:b/>
          <w:i/>
        </w:rPr>
        <w:t>.</w:t>
      </w:r>
    </w:p>
    <w:p w14:paraId="2FCEE7AF" w14:textId="423ACFDB" w:rsidR="00E069DB" w:rsidRPr="004563CC"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20</w:t>
      </w:r>
      <w:r w:rsidR="00407044" w:rsidRPr="004563CC">
        <w:rPr>
          <w:rFonts w:ascii="Times New Roman" w:hAnsi="Times New Roman" w:cs="Times New Roman"/>
          <w:b/>
          <w:i/>
        </w:rPr>
        <w:t>.03.</w:t>
      </w:r>
      <w:r w:rsidRPr="004563CC">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Pr>
          <w:rFonts w:ascii="Times New Roman" w:hAnsi="Times New Roman" w:cs="Times New Roman"/>
          <w:b/>
          <w:i/>
        </w:rPr>
        <w:br/>
      </w:r>
      <w:r w:rsidRPr="004563CC">
        <w:rPr>
          <w:rFonts w:ascii="Times New Roman" w:hAnsi="Times New Roman" w:cs="Times New Roman"/>
          <w:b/>
          <w:i/>
        </w:rPr>
        <w:t>ОАО «Ставропольэнерго», ОАО «Дагэнерго», ОАО «КЭУК» в дополнительные акции</w:t>
      </w:r>
      <w:r w:rsidR="00E225B7">
        <w:rPr>
          <w:rFonts w:ascii="Times New Roman" w:hAnsi="Times New Roman" w:cs="Times New Roman"/>
          <w:b/>
          <w:i/>
        </w:rPr>
        <w:br/>
      </w:r>
      <w:r w:rsidRPr="004563CC">
        <w:rPr>
          <w:rFonts w:ascii="Times New Roman" w:hAnsi="Times New Roman" w:cs="Times New Roman"/>
          <w:b/>
          <w:i/>
        </w:rPr>
        <w:t>ОАО «МРСК Северного Кавказа» при присоединении.</w:t>
      </w:r>
    </w:p>
    <w:p w14:paraId="2F9AF08E" w14:textId="01FB5DAD" w:rsidR="0046397F" w:rsidRPr="007C4D85"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О</w:t>
      </w:r>
      <w:r w:rsidR="0046397F" w:rsidRPr="004563CC">
        <w:rPr>
          <w:rFonts w:ascii="Times New Roman" w:hAnsi="Times New Roman" w:cs="Times New Roman"/>
        </w:rPr>
        <w:t>тчетност</w:t>
      </w:r>
      <w:r w:rsidRPr="004563CC">
        <w:rPr>
          <w:rFonts w:ascii="Times New Roman" w:hAnsi="Times New Roman" w:cs="Times New Roman"/>
        </w:rPr>
        <w:t>ь</w:t>
      </w:r>
      <w:r w:rsidR="0046397F" w:rsidRPr="004563CC">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4563CC">
        <w:rPr>
          <w:rFonts w:ascii="Times New Roman" w:hAnsi="Times New Roman" w:cs="Times New Roman"/>
        </w:rPr>
        <w:t xml:space="preserve">йственной деятельности эмитента </w:t>
      </w:r>
      <w:r w:rsidR="0047414D" w:rsidRPr="004563CC">
        <w:rPr>
          <w:rFonts w:ascii="Times New Roman" w:hAnsi="Times New Roman" w:cs="Times New Roman"/>
        </w:rPr>
        <w:t>–</w:t>
      </w:r>
      <w:r w:rsidRPr="004563CC">
        <w:rPr>
          <w:rFonts w:ascii="Times New Roman" w:hAnsi="Times New Roman" w:cs="Times New Roman"/>
        </w:rPr>
        <w:t xml:space="preserve"> </w:t>
      </w:r>
      <w:r w:rsidR="00FE6041" w:rsidRPr="007C4D85">
        <w:rPr>
          <w:rFonts w:ascii="Times New Roman" w:hAnsi="Times New Roman" w:cs="Times New Roman"/>
          <w:b/>
          <w:i/>
        </w:rPr>
        <w:t>промежуточная сокращенная</w:t>
      </w:r>
      <w:r w:rsidR="0047414D" w:rsidRPr="007C4D85">
        <w:rPr>
          <w:rFonts w:ascii="Times New Roman" w:hAnsi="Times New Roman" w:cs="Times New Roman"/>
          <w:b/>
          <w:i/>
        </w:rPr>
        <w:t xml:space="preserve"> консолидированная финансовая отчетность</w:t>
      </w:r>
      <w:r w:rsidR="00023F3F">
        <w:rPr>
          <w:rFonts w:ascii="Times New Roman" w:hAnsi="Times New Roman" w:cs="Times New Roman"/>
          <w:b/>
          <w:i/>
        </w:rPr>
        <w:t>;</w:t>
      </w:r>
      <w:r w:rsidR="007858A9" w:rsidRPr="007C4D85">
        <w:rPr>
          <w:rFonts w:ascii="Times New Roman" w:hAnsi="Times New Roman" w:cs="Times New Roman"/>
          <w:b/>
          <w:i/>
        </w:rPr>
        <w:t xml:space="preserve"> в части п</w:t>
      </w:r>
      <w:r w:rsidR="00B26FA3" w:rsidRPr="007C4D85">
        <w:rPr>
          <w:rFonts w:ascii="Times New Roman" w:hAnsi="Times New Roman" w:cs="Times New Roman"/>
          <w:b/>
          <w:i/>
        </w:rPr>
        <w:t>п.</w:t>
      </w:r>
      <w:r w:rsidR="007858A9" w:rsidRPr="007C4D85">
        <w:rPr>
          <w:rFonts w:ascii="Times New Roman" w:hAnsi="Times New Roman" w:cs="Times New Roman"/>
          <w:b/>
          <w:i/>
        </w:rPr>
        <w:t xml:space="preserve"> </w:t>
      </w:r>
      <w:r w:rsidR="00483CD8" w:rsidRPr="007C4D85">
        <w:rPr>
          <w:rFonts w:ascii="Times New Roman" w:hAnsi="Times New Roman" w:cs="Times New Roman"/>
          <w:b/>
          <w:i/>
        </w:rPr>
        <w:t>1.2 (в части размера выручки по передаче электроэнергии эмитента)</w:t>
      </w:r>
      <w:r w:rsidR="00023F3F">
        <w:rPr>
          <w:rFonts w:ascii="Times New Roman" w:hAnsi="Times New Roman" w:cs="Times New Roman"/>
          <w:b/>
          <w:i/>
        </w:rPr>
        <w:t xml:space="preserve"> и</w:t>
      </w:r>
      <w:r w:rsidR="00483CD8" w:rsidRPr="007C4D85">
        <w:rPr>
          <w:rFonts w:ascii="Times New Roman" w:hAnsi="Times New Roman" w:cs="Times New Roman"/>
          <w:b/>
          <w:i/>
        </w:rPr>
        <w:t xml:space="preserve"> </w:t>
      </w:r>
      <w:r w:rsidR="00023F3F">
        <w:rPr>
          <w:rFonts w:ascii="Times New Roman" w:hAnsi="Times New Roman" w:cs="Times New Roman"/>
          <w:b/>
          <w:i/>
        </w:rPr>
        <w:t xml:space="preserve">пп. </w:t>
      </w:r>
      <w:r w:rsidR="007858A9" w:rsidRPr="007C4D85">
        <w:rPr>
          <w:rFonts w:ascii="Times New Roman" w:hAnsi="Times New Roman" w:cs="Times New Roman"/>
          <w:b/>
          <w:i/>
        </w:rPr>
        <w:t xml:space="preserve">1.5-1.7 настоящего отчета эмитента – бухгалтерская </w:t>
      </w:r>
      <w:r w:rsidR="000C1B4F" w:rsidRPr="007C4D85">
        <w:rPr>
          <w:rFonts w:ascii="Times New Roman" w:hAnsi="Times New Roman" w:cs="Times New Roman"/>
          <w:b/>
          <w:i/>
        </w:rPr>
        <w:t>(</w:t>
      </w:r>
      <w:r w:rsidR="007858A9" w:rsidRPr="007C4D85">
        <w:rPr>
          <w:rFonts w:ascii="Times New Roman" w:hAnsi="Times New Roman" w:cs="Times New Roman"/>
          <w:b/>
          <w:i/>
        </w:rPr>
        <w:t>финансовая</w:t>
      </w:r>
      <w:r w:rsidR="000C1B4F" w:rsidRPr="007C4D85">
        <w:rPr>
          <w:rFonts w:ascii="Times New Roman" w:hAnsi="Times New Roman" w:cs="Times New Roman"/>
          <w:b/>
          <w:i/>
        </w:rPr>
        <w:t>)</w:t>
      </w:r>
      <w:r w:rsidR="007858A9" w:rsidRPr="007C4D85">
        <w:rPr>
          <w:rFonts w:ascii="Times New Roman" w:hAnsi="Times New Roman" w:cs="Times New Roman"/>
          <w:b/>
          <w:i/>
        </w:rPr>
        <w:t xml:space="preserve"> отчетность</w:t>
      </w:r>
      <w:r w:rsidR="0046397F" w:rsidRPr="007C4D85">
        <w:rPr>
          <w:rFonts w:ascii="Times New Roman" w:hAnsi="Times New Roman" w:cs="Times New Roman"/>
          <w:b/>
          <w:i/>
        </w:rPr>
        <w:t>.</w:t>
      </w:r>
    </w:p>
    <w:p w14:paraId="660B321A" w14:textId="77777777" w:rsidR="0046397F" w:rsidRPr="007C4D85" w:rsidRDefault="00B55529" w:rsidP="00FA5DD9">
      <w:pPr>
        <w:autoSpaceDE w:val="0"/>
        <w:autoSpaceDN w:val="0"/>
        <w:adjustRightInd w:val="0"/>
        <w:spacing w:after="0" w:line="240" w:lineRule="auto"/>
        <w:ind w:firstLine="539"/>
        <w:jc w:val="both"/>
        <w:rPr>
          <w:rFonts w:ascii="Times New Roman" w:hAnsi="Times New Roman" w:cs="Times New Roman"/>
        </w:rPr>
      </w:pPr>
      <w:r w:rsidRPr="007C4D85">
        <w:rPr>
          <w:rFonts w:ascii="Times New Roman" w:hAnsi="Times New Roman" w:cs="Times New Roman"/>
        </w:rPr>
        <w:t>И</w:t>
      </w:r>
      <w:r w:rsidR="0046397F" w:rsidRPr="007C4D85">
        <w:rPr>
          <w:rFonts w:ascii="Times New Roman" w:hAnsi="Times New Roman" w:cs="Times New Roman"/>
        </w:rPr>
        <w:t>нформация о финансово-хозяйственной деятельности эмитента отражает его деятельность в качестве организации, которая вместе с другими организациями в соответствии с МСФО определяется как группа.</w:t>
      </w:r>
    </w:p>
    <w:p w14:paraId="568E0A54" w14:textId="5D5960F6" w:rsidR="0046397F" w:rsidRPr="004563CC" w:rsidRDefault="00FE6041" w:rsidP="00FA5DD9">
      <w:pPr>
        <w:autoSpaceDE w:val="0"/>
        <w:autoSpaceDN w:val="0"/>
        <w:adjustRightInd w:val="0"/>
        <w:spacing w:after="0" w:line="240" w:lineRule="auto"/>
        <w:ind w:firstLine="539"/>
        <w:jc w:val="both"/>
        <w:rPr>
          <w:rFonts w:ascii="Times New Roman" w:hAnsi="Times New Roman" w:cs="Times New Roman"/>
        </w:rPr>
      </w:pPr>
      <w:r w:rsidRPr="007C4D85">
        <w:rPr>
          <w:rFonts w:ascii="Times New Roman" w:hAnsi="Times New Roman" w:cs="Times New Roman"/>
        </w:rPr>
        <w:t>Промежуточная сокращенн</w:t>
      </w:r>
      <w:r w:rsidR="0047414D" w:rsidRPr="007C4D85">
        <w:rPr>
          <w:rFonts w:ascii="Times New Roman" w:hAnsi="Times New Roman" w:cs="Times New Roman"/>
        </w:rPr>
        <w:t>ая консолидированная финансовая отчетность</w:t>
      </w:r>
      <w:r w:rsidR="007858A9" w:rsidRPr="007C4D85">
        <w:rPr>
          <w:rFonts w:ascii="Times New Roman" w:hAnsi="Times New Roman" w:cs="Times New Roman"/>
        </w:rPr>
        <w:t xml:space="preserve"> и бухгалтерская </w:t>
      </w:r>
      <w:r w:rsidR="00027242" w:rsidRPr="007C4D85">
        <w:rPr>
          <w:rFonts w:ascii="Times New Roman" w:hAnsi="Times New Roman" w:cs="Times New Roman"/>
        </w:rPr>
        <w:t>(</w:t>
      </w:r>
      <w:r w:rsidR="007858A9" w:rsidRPr="007C4D85">
        <w:rPr>
          <w:rFonts w:ascii="Times New Roman" w:hAnsi="Times New Roman" w:cs="Times New Roman"/>
        </w:rPr>
        <w:t>финансовая</w:t>
      </w:r>
      <w:r w:rsidR="00027242" w:rsidRPr="007C4D85">
        <w:rPr>
          <w:rFonts w:ascii="Times New Roman" w:hAnsi="Times New Roman" w:cs="Times New Roman"/>
        </w:rPr>
        <w:t>)</w:t>
      </w:r>
      <w:r w:rsidR="007858A9" w:rsidRPr="007C4D85">
        <w:rPr>
          <w:rFonts w:ascii="Times New Roman" w:hAnsi="Times New Roman" w:cs="Times New Roman"/>
        </w:rPr>
        <w:t xml:space="preserve"> отчетность</w:t>
      </w:r>
      <w:r w:rsidR="0046397F" w:rsidRPr="007C4D85">
        <w:rPr>
          <w:rFonts w:ascii="Times New Roman" w:hAnsi="Times New Roman" w:cs="Times New Roman"/>
        </w:rPr>
        <w:t>, на основании котор</w:t>
      </w:r>
      <w:r w:rsidR="007858A9" w:rsidRPr="007C4D85">
        <w:rPr>
          <w:rFonts w:ascii="Times New Roman" w:hAnsi="Times New Roman" w:cs="Times New Roman"/>
        </w:rPr>
        <w:t>ых</w:t>
      </w:r>
      <w:r w:rsidR="0046397F" w:rsidRPr="007C4D85">
        <w:rPr>
          <w:rFonts w:ascii="Times New Roman" w:hAnsi="Times New Roman" w:cs="Times New Roman"/>
        </w:rPr>
        <w:t xml:space="preserve"> в настоящем отчете эмитента раскрыта информация о финансово-хозяйственной деятельности эмитента, да</w:t>
      </w:r>
      <w:r w:rsidR="007858A9" w:rsidRPr="007C4D85">
        <w:rPr>
          <w:rFonts w:ascii="Times New Roman" w:hAnsi="Times New Roman" w:cs="Times New Roman"/>
        </w:rPr>
        <w:t>ю</w:t>
      </w:r>
      <w:r w:rsidR="0046397F" w:rsidRPr="007C4D85">
        <w:rPr>
          <w:rFonts w:ascii="Times New Roman" w:hAnsi="Times New Roman" w:cs="Times New Roman"/>
        </w:rPr>
        <w:t>т объективное и достоверное представление об активах, обязательствах,</w:t>
      </w:r>
      <w:r w:rsidR="0046397F" w:rsidRPr="004563CC">
        <w:rPr>
          <w:rFonts w:ascii="Times New Roman" w:hAnsi="Times New Roman" w:cs="Times New Roman"/>
        </w:rPr>
        <w:t xml:space="preserve"> финансовом состоян</w:t>
      </w:r>
      <w:r w:rsidR="00B55529" w:rsidRPr="004563CC">
        <w:rPr>
          <w:rFonts w:ascii="Times New Roman" w:hAnsi="Times New Roman" w:cs="Times New Roman"/>
        </w:rPr>
        <w:t>ии, прибыли или убытке эмитента</w:t>
      </w:r>
      <w:r w:rsidR="0046397F" w:rsidRPr="004563CC">
        <w:rPr>
          <w:rFonts w:ascii="Times New Roman" w:hAnsi="Times New Roman" w:cs="Times New Roman"/>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222F0E29"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023F05FA"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46D4FB72"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3BF2406" w14:textId="77777777" w:rsidR="0047414D" w:rsidRPr="004563CC" w:rsidRDefault="0047414D" w:rsidP="00FA5DD9">
      <w:pPr>
        <w:spacing w:after="0" w:line="240" w:lineRule="auto"/>
        <w:ind w:firstLine="539"/>
        <w:rPr>
          <w:rFonts w:ascii="Times New Roman" w:hAnsi="Times New Roman" w:cs="Times New Roman"/>
        </w:rPr>
      </w:pPr>
      <w:r w:rsidRPr="004563CC">
        <w:rPr>
          <w:rFonts w:ascii="Times New Roman" w:hAnsi="Times New Roman" w:cs="Times New Roman"/>
        </w:rPr>
        <w:br w:type="page"/>
      </w:r>
    </w:p>
    <w:p w14:paraId="06D5E255" w14:textId="77777777" w:rsidR="0046397F" w:rsidRPr="004563CC"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7" w:name="_Toc113446508"/>
      <w:r w:rsidRPr="004563CC">
        <w:rPr>
          <w:rFonts w:ascii="Times New Roman" w:hAnsi="Times New Roman" w:cs="Times New Roman"/>
        </w:rPr>
        <w:lastRenderedPageBreak/>
        <w:t>Раздел 1. Управленческий отчет эмитента</w:t>
      </w:r>
      <w:bookmarkEnd w:id="7"/>
    </w:p>
    <w:p w14:paraId="56589CF0" w14:textId="77777777" w:rsidR="0046397F" w:rsidRPr="004563CC"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p>
    <w:p w14:paraId="208976A9" w14:textId="77777777" w:rsidR="0046397F" w:rsidRPr="004563CC"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8" w:name="Par95"/>
      <w:bookmarkStart w:id="9" w:name="_Toc113446509"/>
      <w:bookmarkEnd w:id="8"/>
      <w:r w:rsidRPr="004563CC">
        <w:rPr>
          <w:rFonts w:ascii="Times New Roman" w:hAnsi="Times New Roman" w:cs="Times New Roman"/>
        </w:rPr>
        <w:t>1.1. Общие сведения об эмитенте и его деятельности</w:t>
      </w:r>
      <w:bookmarkEnd w:id="9"/>
    </w:p>
    <w:p w14:paraId="5499F235"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30EDB9AA" w14:textId="77777777" w:rsidR="00B55529" w:rsidRPr="004563CC"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П</w:t>
      </w:r>
      <w:r w:rsidR="0046397F" w:rsidRPr="004563CC">
        <w:rPr>
          <w:rFonts w:ascii="Times New Roman" w:hAnsi="Times New Roman" w:cs="Times New Roman"/>
        </w:rPr>
        <w:t>олное</w:t>
      </w:r>
      <w:r w:rsidRPr="004563CC">
        <w:rPr>
          <w:rFonts w:ascii="Times New Roman" w:hAnsi="Times New Roman" w:cs="Times New Roman"/>
        </w:rPr>
        <w:t xml:space="preserve"> фирменное наименование эмитента: </w:t>
      </w:r>
      <w:r w:rsidRPr="004563CC">
        <w:rPr>
          <w:rFonts w:ascii="Times New Roman" w:hAnsi="Times New Roman" w:cs="Times New Roman"/>
          <w:b/>
          <w:i/>
        </w:rPr>
        <w:t>Публичное акционерное общество «Россети Северный Кавказ»</w:t>
      </w:r>
    </w:p>
    <w:p w14:paraId="2AF88381" w14:textId="77777777" w:rsidR="00B55529" w:rsidRPr="004563CC"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С</w:t>
      </w:r>
      <w:r w:rsidR="0046397F" w:rsidRPr="004563CC">
        <w:rPr>
          <w:rFonts w:ascii="Times New Roman" w:hAnsi="Times New Roman" w:cs="Times New Roman"/>
        </w:rPr>
        <w:t>окращенное фирменн</w:t>
      </w:r>
      <w:r w:rsidRPr="004563CC">
        <w:rPr>
          <w:rFonts w:ascii="Times New Roman" w:hAnsi="Times New Roman" w:cs="Times New Roman"/>
        </w:rPr>
        <w:t xml:space="preserve">ое наименование: </w:t>
      </w:r>
      <w:r w:rsidRPr="004563CC">
        <w:rPr>
          <w:rFonts w:ascii="Times New Roman" w:hAnsi="Times New Roman" w:cs="Times New Roman"/>
          <w:b/>
          <w:i/>
        </w:rPr>
        <w:t>ПАО «Россети Северный Кавказ»</w:t>
      </w:r>
    </w:p>
    <w:p w14:paraId="1AD9B00D" w14:textId="77777777" w:rsidR="00B55529" w:rsidRPr="004563CC" w:rsidRDefault="00B55529"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М</w:t>
      </w:r>
      <w:r w:rsidR="0046397F" w:rsidRPr="004563CC">
        <w:rPr>
          <w:rFonts w:ascii="Times New Roman" w:hAnsi="Times New Roman" w:cs="Times New Roman"/>
        </w:rPr>
        <w:t>есто нахождения</w:t>
      </w:r>
      <w:r w:rsidRPr="004563CC">
        <w:rPr>
          <w:rFonts w:ascii="Times New Roman" w:hAnsi="Times New Roman" w:cs="Times New Roman"/>
        </w:rPr>
        <w:t xml:space="preserve"> эмитента: </w:t>
      </w:r>
      <w:r w:rsidRPr="004563CC">
        <w:rPr>
          <w:rFonts w:ascii="Times New Roman" w:hAnsi="Times New Roman" w:cs="Times New Roman"/>
          <w:b/>
          <w:i/>
        </w:rPr>
        <w:t>Российская Федерация, г. Пятигорск</w:t>
      </w:r>
    </w:p>
    <w:p w14:paraId="2C43A170" w14:textId="77777777" w:rsidR="0046397F" w:rsidRPr="004563CC"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 xml:space="preserve">Адрес эмитента: </w:t>
      </w:r>
      <w:r w:rsidR="00AE15A3" w:rsidRPr="004563CC">
        <w:rPr>
          <w:rFonts w:ascii="Times New Roman" w:hAnsi="Times New Roman" w:cs="Times New Roman"/>
          <w:b/>
          <w:i/>
        </w:rPr>
        <w:t>Российская Федерация, 357506, Ставропольский край, г. Пятигорск, ул. Подстанционная, дом 13а</w:t>
      </w:r>
    </w:p>
    <w:p w14:paraId="399520CD"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С</w:t>
      </w:r>
      <w:r w:rsidR="0046397F" w:rsidRPr="004563CC">
        <w:rPr>
          <w:rFonts w:ascii="Times New Roman" w:hAnsi="Times New Roman" w:cs="Times New Roman"/>
        </w:rPr>
        <w:t>ведения о способе и дате создания эмитента</w:t>
      </w:r>
    </w:p>
    <w:p w14:paraId="29182D85"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Эмитент создан на неопределенный срок.</w:t>
      </w:r>
    </w:p>
    <w:p w14:paraId="1F970103" w14:textId="7E90674D"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Pr>
          <w:rFonts w:ascii="Times New Roman" w:hAnsi="Times New Roman" w:cs="Times New Roman"/>
          <w:b/>
          <w:i/>
        </w:rPr>
        <w:br/>
      </w:r>
      <w:r w:rsidRPr="004563CC">
        <w:rPr>
          <w:rFonts w:ascii="Times New Roman" w:hAnsi="Times New Roman" w:cs="Times New Roman"/>
          <w:b/>
          <w:i/>
        </w:rPr>
        <w:t>ОАО «ЮСК» осуществлена 04.08.2006 Инспекцией Федеральной налоговой службы по г. Пятигорску.</w:t>
      </w:r>
    </w:p>
    <w:p w14:paraId="7F0EA4AE"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Каитов.</w:t>
      </w:r>
    </w:p>
    <w:p w14:paraId="6FD0AA2F"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331DBA65"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Дата регистрации юридического лица – 04.08.2006.</w:t>
      </w:r>
    </w:p>
    <w:p w14:paraId="16848F22" w14:textId="77777777" w:rsidR="0046397F" w:rsidRPr="004563CC" w:rsidRDefault="00AE15A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Сведения</w:t>
      </w:r>
      <w:r w:rsidR="0046397F" w:rsidRPr="004563CC">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4563CC">
        <w:rPr>
          <w:rFonts w:ascii="Times New Roman" w:hAnsi="Times New Roman" w:cs="Times New Roman"/>
        </w:rPr>
        <w:t>оторый составлен отчет эмитента</w:t>
      </w:r>
    </w:p>
    <w:p w14:paraId="7673C80A"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 xml:space="preserve">В связи с переходом дочерних обществ ПАО «Россети» к единому бренду «Россети» на основании решения внеочередного Общего собрания акционеров Общества от 26.12.2019 (протокол от 26.12.2019 № 21) внесены изменения в Устав Общества, предусматривающие изменение наименования эмитента с </w:t>
      </w:r>
      <w:r w:rsidR="00407044" w:rsidRPr="004563CC">
        <w:rPr>
          <w:rFonts w:ascii="Times New Roman" w:hAnsi="Times New Roman" w:cs="Times New Roman"/>
          <w:b/>
          <w:i/>
        </w:rPr>
        <w:t>ПАО «МРСК Северного Кавказа» на ПАО «Россети Северный Кавказ»</w:t>
      </w:r>
      <w:r w:rsidRPr="004563CC">
        <w:rPr>
          <w:rFonts w:ascii="Times New Roman" w:hAnsi="Times New Roman" w:cs="Times New Roman"/>
          <w:b/>
          <w:i/>
        </w:rPr>
        <w:t>.</w:t>
      </w:r>
      <w:r w:rsidR="00407044" w:rsidRPr="004563CC">
        <w:rPr>
          <w:rFonts w:ascii="Times New Roman" w:hAnsi="Times New Roman" w:cs="Times New Roman"/>
          <w:b/>
          <w:i/>
        </w:rPr>
        <w:t xml:space="preserve"> Указанные изменения зарегистрированы ИФНС России по Ставропольскому краю 24.03.2020.</w:t>
      </w:r>
    </w:p>
    <w:p w14:paraId="52CE2CC8" w14:textId="77777777" w:rsidR="00AE15A3" w:rsidRPr="004563CC"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реорганизация эмитента не осуществлялась. </w:t>
      </w:r>
    </w:p>
    <w:p w14:paraId="4A98C5F4"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О</w:t>
      </w:r>
      <w:r w:rsidR="0046397F" w:rsidRPr="004563CC">
        <w:rPr>
          <w:rFonts w:ascii="Times New Roman" w:hAnsi="Times New Roman" w:cs="Times New Roman"/>
        </w:rPr>
        <w:t>сновной государственный регистрационный номер (ОГРН)</w:t>
      </w:r>
      <w:r w:rsidRPr="004563CC">
        <w:rPr>
          <w:rFonts w:ascii="Times New Roman" w:hAnsi="Times New Roman" w:cs="Times New Roman"/>
        </w:rPr>
        <w:t xml:space="preserve"> эмитента: </w:t>
      </w:r>
      <w:r w:rsidRPr="004563CC">
        <w:rPr>
          <w:rFonts w:ascii="Times New Roman" w:hAnsi="Times New Roman" w:cs="Times New Roman"/>
          <w:b/>
          <w:i/>
        </w:rPr>
        <w:t>1062632029778</w:t>
      </w:r>
    </w:p>
    <w:p w14:paraId="61EEFE8D" w14:textId="77777777" w:rsidR="0046397F"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rPr>
        <w:t>И</w:t>
      </w:r>
      <w:r w:rsidR="0046397F" w:rsidRPr="004563CC">
        <w:rPr>
          <w:rFonts w:ascii="Times New Roman" w:hAnsi="Times New Roman" w:cs="Times New Roman"/>
        </w:rPr>
        <w:t>дентификационный номер налогоплательщика (ИНН) (при наличии) эмитента</w:t>
      </w:r>
      <w:r w:rsidRPr="004563CC">
        <w:rPr>
          <w:rFonts w:ascii="Times New Roman" w:hAnsi="Times New Roman" w:cs="Times New Roman"/>
        </w:rPr>
        <w:t xml:space="preserve">: </w:t>
      </w:r>
      <w:r w:rsidRPr="004563CC">
        <w:rPr>
          <w:rFonts w:ascii="Times New Roman" w:hAnsi="Times New Roman" w:cs="Times New Roman"/>
          <w:b/>
          <w:i/>
        </w:rPr>
        <w:t>2632082033</w:t>
      </w:r>
    </w:p>
    <w:p w14:paraId="28A84A0E"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5B2DC4F7"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05EA1552"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00409940"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4943D10A"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lastRenderedPageBreak/>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49B74D97"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Регион: Северо-Кавказский федеральный округ, Российская Федерация.</w:t>
      </w:r>
    </w:p>
    <w:p w14:paraId="182883BB"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на территории Северо-Кавказского федерального округа. Также ПАО</w:t>
      </w:r>
      <w:r w:rsidRPr="004563CC">
        <w:rPr>
          <w:rFonts w:ascii="Times New Roman" w:hAnsi="Times New Roman" w:cs="Times New Roman"/>
          <w:b/>
          <w:bCs/>
          <w:i/>
          <w:iCs/>
          <w:lang w:val="en-US"/>
        </w:rPr>
        <w:t> </w:t>
      </w:r>
      <w:r w:rsidRPr="004563CC">
        <w:rPr>
          <w:rFonts w:ascii="Times New Roman" w:hAnsi="Times New Roman" w:cs="Times New Roman"/>
          <w:b/>
          <w:bCs/>
          <w:i/>
          <w:iCs/>
        </w:rPr>
        <w:t xml:space="preserve">«Россети Северный Кавказ» осуществляет продажу электроэнергии конечному потребителю в ряде регионов Российской Федерации. </w:t>
      </w:r>
    </w:p>
    <w:p w14:paraId="655269A9"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В настоящее время в группу эмитента (ПАО «Россети Северный Кавказ») входят российские организации ПАО «Россети Северный Кавказ» и АО «Дагестанская сетевая компания»</w:t>
      </w:r>
      <w:r w:rsidR="007F447B" w:rsidRPr="004563CC">
        <w:rPr>
          <w:rFonts w:ascii="Times New Roman" w:hAnsi="Times New Roman" w:cs="Times New Roman"/>
          <w:b/>
          <w:bCs/>
          <w:i/>
          <w:iCs/>
        </w:rPr>
        <w:t xml:space="preserve"> (всего – две организации)</w:t>
      </w:r>
      <w:r w:rsidRPr="004563CC">
        <w:rPr>
          <w:rFonts w:ascii="Times New Roman" w:hAnsi="Times New Roman" w:cs="Times New Roman"/>
          <w:b/>
          <w:bCs/>
          <w:i/>
          <w:iCs/>
        </w:rPr>
        <w:t>. 100 % акций АО «Дагестанская сетевая компания» принадлежит ПАО «Россети Северный Кавказ».</w:t>
      </w:r>
    </w:p>
    <w:p w14:paraId="25AC523C" w14:textId="4A7823A4"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АО «Дагестанская сетевая компания» (до 03.04.2015 – ОАО «Энергосервис») создано в 2011 г</w:t>
      </w:r>
      <w:r w:rsidR="008213C7">
        <w:rPr>
          <w:rFonts w:ascii="Times New Roman" w:hAnsi="Times New Roman" w:cs="Times New Roman"/>
          <w:b/>
          <w:bCs/>
          <w:i/>
          <w:iCs/>
        </w:rPr>
        <w:t>оду</w:t>
      </w:r>
      <w:r w:rsidRPr="004563CC">
        <w:rPr>
          <w:rFonts w:ascii="Times New Roman" w:hAnsi="Times New Roman" w:cs="Times New Roman"/>
          <w:b/>
          <w:bCs/>
          <w:i/>
          <w:iCs/>
        </w:rPr>
        <w:t xml:space="preserve"> на основании решения Совета директоров Общества (протокол от 24.12.2010 № 68). ОАО «Энергосервис» было призвано повысить энергоэффективность Общества и других сетевых компаний на территории Северо-Кавказского федерального округа. В июне 2015 г</w:t>
      </w:r>
      <w:r w:rsidR="008213C7">
        <w:rPr>
          <w:rFonts w:ascii="Times New Roman" w:hAnsi="Times New Roman" w:cs="Times New Roman"/>
          <w:b/>
          <w:bCs/>
          <w:i/>
          <w:iCs/>
        </w:rPr>
        <w:t>ода</w:t>
      </w:r>
      <w:r w:rsidRPr="004563CC">
        <w:rPr>
          <w:rFonts w:ascii="Times New Roman" w:hAnsi="Times New Roman" w:cs="Times New Roman"/>
          <w:b/>
          <w:bCs/>
          <w:i/>
          <w:iCs/>
        </w:rPr>
        <w:t xml:space="preserve"> между Республикой Дагестан и</w:t>
      </w:r>
      <w:r w:rsidR="00375A6A">
        <w:rPr>
          <w:rFonts w:ascii="Times New Roman" w:hAnsi="Times New Roman" w:cs="Times New Roman"/>
          <w:b/>
          <w:bCs/>
          <w:i/>
          <w:iCs/>
        </w:rPr>
        <w:br/>
      </w:r>
      <w:r w:rsidRPr="004563CC">
        <w:rPr>
          <w:rFonts w:ascii="Times New Roman" w:hAnsi="Times New Roman" w:cs="Times New Roman"/>
          <w:b/>
          <w:bCs/>
          <w:i/>
          <w:iCs/>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w:t>
      </w:r>
      <w:r w:rsidR="00E225B7">
        <w:rPr>
          <w:rFonts w:ascii="Times New Roman" w:hAnsi="Times New Roman" w:cs="Times New Roman"/>
          <w:b/>
          <w:bCs/>
          <w:i/>
          <w:iCs/>
        </w:rPr>
        <w:br/>
      </w:r>
      <w:r w:rsidRPr="004563CC">
        <w:rPr>
          <w:rFonts w:ascii="Times New Roman" w:hAnsi="Times New Roman" w:cs="Times New Roman"/>
          <w:b/>
          <w:bCs/>
          <w:i/>
          <w:iCs/>
        </w:rPr>
        <w:t>АО «Дагестанская сетевая компания» возникло в результате переименования</w:t>
      </w:r>
      <w:r w:rsidR="00E225B7">
        <w:rPr>
          <w:rFonts w:ascii="Times New Roman" w:hAnsi="Times New Roman" w:cs="Times New Roman"/>
          <w:b/>
          <w:bCs/>
          <w:i/>
          <w:iCs/>
        </w:rPr>
        <w:br/>
      </w:r>
      <w:r w:rsidRPr="004563CC">
        <w:rPr>
          <w:rFonts w:ascii="Times New Roman" w:hAnsi="Times New Roman" w:cs="Times New Roman"/>
          <w:b/>
          <w:bCs/>
          <w:i/>
          <w:iCs/>
        </w:rPr>
        <w:t>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 АО «Дагестанская сетевая компания» с 01.07.2015.</w:t>
      </w:r>
    </w:p>
    <w:p w14:paraId="5EDB9978" w14:textId="4AEAF984"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При этом 08.05.2020 Советом директоров ПАО «Россети Северный Кавказ» принято решение об определении в качестве приоритетного направления деятельности ПАО «Россети Северный Кавказ»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w:t>
      </w:r>
      <w:r w:rsidR="00E225B7">
        <w:rPr>
          <w:rFonts w:ascii="Times New Roman" w:hAnsi="Times New Roman" w:cs="Times New Roman"/>
          <w:b/>
          <w:bCs/>
          <w:i/>
          <w:iCs/>
        </w:rPr>
        <w:t xml:space="preserve"> </w:t>
      </w:r>
      <w:r w:rsidRPr="004563CC">
        <w:rPr>
          <w:rFonts w:ascii="Times New Roman" w:hAnsi="Times New Roman" w:cs="Times New Roman"/>
          <w:b/>
          <w:bCs/>
          <w:i/>
          <w:iCs/>
        </w:rPr>
        <w:t>АО «Дагестанская сетевая компания» по передаче электроэнергии прекращена в июне 2020 г</w:t>
      </w:r>
      <w:r w:rsidR="008213C7">
        <w:rPr>
          <w:rFonts w:ascii="Times New Roman" w:hAnsi="Times New Roman" w:cs="Times New Roman"/>
          <w:b/>
          <w:bCs/>
          <w:i/>
          <w:iCs/>
        </w:rPr>
        <w:t>ода</w:t>
      </w:r>
      <w:r w:rsidRPr="004563CC">
        <w:rPr>
          <w:rFonts w:ascii="Times New Roman" w:hAnsi="Times New Roman" w:cs="Times New Roman"/>
          <w:b/>
          <w:bCs/>
          <w:i/>
          <w:iCs/>
        </w:rPr>
        <w:t xml:space="preserve">, после чего начата операционная деятельность филиала ПАО «Россети Северный Кавказ» </w:t>
      </w:r>
      <w:r w:rsidR="00080958" w:rsidRPr="00080958">
        <w:rPr>
          <w:rFonts w:ascii="Times New Roman" w:hAnsi="Times New Roman" w:cs="Times New Roman"/>
          <w:b/>
          <w:bCs/>
          <w:i/>
          <w:iCs/>
        </w:rPr>
        <w:t>–</w:t>
      </w:r>
      <w:r w:rsidRPr="004563CC">
        <w:rPr>
          <w:rFonts w:ascii="Times New Roman" w:hAnsi="Times New Roman" w:cs="Times New Roman"/>
          <w:b/>
          <w:bCs/>
          <w:i/>
          <w:iCs/>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p>
    <w:p w14:paraId="299B69FC" w14:textId="77777777" w:rsidR="00407044" w:rsidRPr="004563CC"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 по состоянию на дату окончания отчетного периода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p>
    <w:p w14:paraId="4A3DB6C6" w14:textId="77777777" w:rsidR="0047414D" w:rsidRPr="004563CC" w:rsidRDefault="0047414D" w:rsidP="00FA5DD9">
      <w:pPr>
        <w:autoSpaceDE w:val="0"/>
        <w:autoSpaceDN w:val="0"/>
        <w:adjustRightInd w:val="0"/>
        <w:spacing w:after="0" w:line="240" w:lineRule="auto"/>
        <w:ind w:firstLine="539"/>
        <w:jc w:val="both"/>
        <w:rPr>
          <w:rFonts w:ascii="Times New Roman" w:eastAsia="Times New Roman" w:hAnsi="Times New Roman" w:cs="Times New Roman"/>
          <w:b/>
          <w:i/>
          <w:lang w:eastAsia="ru-RU"/>
        </w:rPr>
      </w:pPr>
    </w:p>
    <w:p w14:paraId="3C9995AF" w14:textId="236AB850" w:rsidR="007F447B" w:rsidRPr="004563CC" w:rsidRDefault="007F447B" w:rsidP="00FA5DD9">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4563CC">
        <w:rPr>
          <w:rFonts w:ascii="Times New Roman" w:eastAsia="Times New Roman" w:hAnsi="Times New Roman" w:cs="Times New Roman"/>
          <w:lang w:eastAsia="ru-RU"/>
        </w:rPr>
        <w:t xml:space="preserve">Ограничения на участие в уставном капитале </w:t>
      </w:r>
      <w:r w:rsidR="0047414D" w:rsidRPr="004563CC">
        <w:rPr>
          <w:rFonts w:ascii="Times New Roman" w:eastAsia="Times New Roman" w:hAnsi="Times New Roman" w:cs="Times New Roman"/>
          <w:lang w:eastAsia="ru-RU"/>
        </w:rPr>
        <w:t>э</w:t>
      </w:r>
      <w:r w:rsidRPr="004563CC">
        <w:rPr>
          <w:rFonts w:ascii="Times New Roman" w:eastAsia="Times New Roman" w:hAnsi="Times New Roman" w:cs="Times New Roman"/>
          <w:lang w:eastAsia="ru-RU"/>
        </w:rPr>
        <w:t>митента</w:t>
      </w:r>
    </w:p>
    <w:p w14:paraId="26DC99F9" w14:textId="6E253758" w:rsidR="001D6D15" w:rsidRPr="004563CC" w:rsidRDefault="001D6D15" w:rsidP="003D3858">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4563CC">
        <w:rPr>
          <w:rFonts w:ascii="Times New Roman" w:eastAsia="Times New Roman" w:hAnsi="Times New Roman" w:cs="Times New Roman"/>
          <w:b/>
          <w:i/>
          <w:lang w:eastAsia="ru-RU"/>
        </w:rPr>
        <w:lastRenderedPageBreak/>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780BBDF2" w14:textId="1C78B48F" w:rsidR="001D6D15" w:rsidRPr="004563CC" w:rsidRDefault="001D6D15" w:rsidP="003D3858">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4563CC">
        <w:rPr>
          <w:rFonts w:ascii="Times New Roman" w:eastAsia="Times New Roman" w:hAnsi="Times New Roman" w:cs="Times New Roman"/>
          <w:b/>
          <w:i/>
          <w:lang w:eastAsia="ru-RU"/>
        </w:rPr>
        <w:t>-</w:t>
      </w:r>
      <w:r w:rsidRPr="004563CC">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7582DA9B" w14:textId="5DB39F6C" w:rsidR="001D6D15" w:rsidRPr="004563CC" w:rsidRDefault="001D6D15" w:rsidP="003D3858">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4563CC">
        <w:rPr>
          <w:rFonts w:ascii="Times New Roman" w:eastAsia="Times New Roman" w:hAnsi="Times New Roman" w:cs="Times New Roman"/>
          <w:b/>
          <w:i/>
          <w:lang w:eastAsia="ru-RU"/>
        </w:rPr>
        <w:t>-</w:t>
      </w:r>
      <w:r w:rsidRPr="004563CC">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39B0911F" w14:textId="77777777" w:rsidR="00E0441B" w:rsidRDefault="003D3858" w:rsidP="003D3858">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4563CC">
        <w:rPr>
          <w:rFonts w:ascii="Times New Roman" w:eastAsia="Times New Roman" w:hAnsi="Times New Roman" w:cs="Times New Roman"/>
          <w:b/>
          <w:i/>
          <w:lang w:eastAsia="ru-RU"/>
        </w:rPr>
        <w:t xml:space="preserve">- </w:t>
      </w:r>
      <w:r w:rsidR="001D6D15" w:rsidRPr="004563CC">
        <w:rPr>
          <w:rFonts w:ascii="Times New Roman" w:eastAsia="Times New Roman" w:hAnsi="Times New Roman" w:cs="Times New Roman"/>
          <w:b/>
          <w:i/>
          <w:lang w:eastAsia="ru-RU"/>
        </w:rPr>
        <w:t>от 05.03.2022</w:t>
      </w:r>
      <w:r w:rsidR="0030161F">
        <w:rPr>
          <w:rFonts w:ascii="Times New Roman" w:eastAsia="Times New Roman" w:hAnsi="Times New Roman" w:cs="Times New Roman"/>
          <w:b/>
          <w:i/>
          <w:lang w:eastAsia="ru-RU"/>
        </w:rPr>
        <w:t xml:space="preserve"> </w:t>
      </w:r>
      <w:r w:rsidR="001D6D15" w:rsidRPr="004563CC">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Pr>
          <w:rFonts w:ascii="Times New Roman" w:eastAsia="Times New Roman" w:hAnsi="Times New Roman" w:cs="Times New Roman"/>
          <w:b/>
          <w:i/>
          <w:lang w:eastAsia="ru-RU"/>
        </w:rPr>
        <w:t>;</w:t>
      </w:r>
    </w:p>
    <w:p w14:paraId="0970FBD4" w14:textId="35812445" w:rsidR="001D6D15" w:rsidRPr="004563CC" w:rsidRDefault="00E0441B" w:rsidP="00E0441B">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r w:rsidRPr="00E0441B">
        <w:rPr>
          <w:rFonts w:ascii="Times New Roman" w:eastAsia="Times New Roman" w:hAnsi="Times New Roman" w:cs="Times New Roman"/>
          <w:b/>
          <w:i/>
          <w:lang w:eastAsia="ru-RU"/>
        </w:rPr>
        <w:t xml:space="preserve">от 05.08.2022 </w:t>
      </w:r>
      <w:r>
        <w:rPr>
          <w:rFonts w:ascii="Times New Roman" w:eastAsia="Times New Roman" w:hAnsi="Times New Roman" w:cs="Times New Roman"/>
          <w:b/>
          <w:i/>
          <w:lang w:eastAsia="ru-RU"/>
        </w:rPr>
        <w:t>№</w:t>
      </w:r>
      <w:r w:rsidRPr="00E0441B">
        <w:rPr>
          <w:rFonts w:ascii="Times New Roman" w:eastAsia="Times New Roman" w:hAnsi="Times New Roman" w:cs="Times New Roman"/>
          <w:b/>
          <w:i/>
          <w:lang w:eastAsia="ru-RU"/>
        </w:rPr>
        <w:t xml:space="preserve"> 520</w:t>
      </w:r>
      <w:r>
        <w:rPr>
          <w:rFonts w:ascii="Times New Roman" w:eastAsia="Times New Roman" w:hAnsi="Times New Roman" w:cs="Times New Roman"/>
          <w:b/>
          <w:i/>
          <w:lang w:eastAsia="ru-RU"/>
        </w:rPr>
        <w:t xml:space="preserve"> «</w:t>
      </w:r>
      <w:r w:rsidRPr="00E0441B">
        <w:rPr>
          <w:rFonts w:ascii="Times New Roman" w:eastAsia="Times New Roman" w:hAnsi="Times New Roman" w:cs="Times New Roman"/>
          <w:b/>
          <w:i/>
          <w:lang w:eastAsia="ru-RU"/>
        </w:rPr>
        <w:t>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Pr>
          <w:rFonts w:ascii="Times New Roman" w:eastAsia="Times New Roman" w:hAnsi="Times New Roman" w:cs="Times New Roman"/>
          <w:b/>
          <w:i/>
          <w:lang w:eastAsia="ru-RU"/>
        </w:rPr>
        <w:t>»</w:t>
      </w:r>
      <w:r w:rsidR="001D6D15" w:rsidRPr="004563CC">
        <w:rPr>
          <w:rFonts w:ascii="Times New Roman" w:eastAsia="Times New Roman" w:hAnsi="Times New Roman" w:cs="Times New Roman"/>
          <w:b/>
          <w:i/>
          <w:lang w:eastAsia="ru-RU"/>
        </w:rPr>
        <w:t>.</w:t>
      </w:r>
    </w:p>
    <w:p w14:paraId="18A2C1D6" w14:textId="77777777" w:rsidR="003D3858" w:rsidRPr="004563CC" w:rsidRDefault="003D3858" w:rsidP="003D3858">
      <w:pPr>
        <w:spacing w:after="0" w:line="240" w:lineRule="auto"/>
        <w:ind w:firstLine="709"/>
        <w:jc w:val="both"/>
        <w:rPr>
          <w:rStyle w:val="SUBST0"/>
          <w:rFonts w:ascii="Times New Roman" w:hAnsi="Times New Roman"/>
        </w:rPr>
      </w:pPr>
      <w:r w:rsidRPr="004563CC">
        <w:rPr>
          <w:rStyle w:val="SUBST0"/>
          <w:rFonts w:ascii="Times New Roman" w:hAnsi="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36F2EC8F" w14:textId="77777777" w:rsidR="003D3858" w:rsidRPr="004563CC" w:rsidRDefault="003D3858" w:rsidP="003D3858">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4563CC">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097C4668" w14:textId="5D029C4D" w:rsidR="003D3858" w:rsidRPr="004563CC" w:rsidRDefault="003D3858" w:rsidP="003D3858">
      <w:pPr>
        <w:autoSpaceDE w:val="0"/>
        <w:autoSpaceDN w:val="0"/>
        <w:adjustRightInd w:val="0"/>
        <w:spacing w:after="0" w:line="240" w:lineRule="auto"/>
        <w:ind w:firstLine="709"/>
        <w:jc w:val="both"/>
        <w:rPr>
          <w:rStyle w:val="SUBST0"/>
          <w:rFonts w:ascii="Times New Roman" w:hAnsi="Times New Roman"/>
        </w:rPr>
      </w:pPr>
      <w:r w:rsidRPr="004563CC">
        <w:rPr>
          <w:rStyle w:val="SUBST0"/>
          <w:rFonts w:ascii="Times New Roman" w:hAnsi="Times New Roman"/>
        </w:rPr>
        <w:t>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подпункте а) пункта 1 Указа № 81.</w:t>
      </w:r>
    </w:p>
    <w:p w14:paraId="4C12701F" w14:textId="65085D21" w:rsidR="003D3858" w:rsidRPr="004563CC" w:rsidRDefault="003D3858" w:rsidP="003D3858">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4563CC">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6B10268D" w14:textId="77777777" w:rsidR="0046397F" w:rsidRPr="004563CC" w:rsidRDefault="007F447B"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4563CC">
        <w:rPr>
          <w:rFonts w:ascii="Times New Roman" w:hAnsi="Times New Roman" w:cs="Times New Roman"/>
          <w:b/>
          <w:i/>
        </w:rPr>
        <w:t>отсутствуют</w:t>
      </w:r>
      <w:r w:rsidR="0046397F" w:rsidRPr="004563CC">
        <w:rPr>
          <w:rFonts w:ascii="Times New Roman" w:hAnsi="Times New Roman" w:cs="Times New Roman"/>
          <w:b/>
          <w:i/>
        </w:rPr>
        <w:t>.</w:t>
      </w:r>
    </w:p>
    <w:p w14:paraId="65A3D01A"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8737067"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0" w:name="Par105"/>
      <w:bookmarkStart w:id="11" w:name="_Toc113446510"/>
      <w:bookmarkEnd w:id="10"/>
      <w:r w:rsidRPr="004563CC">
        <w:rPr>
          <w:rFonts w:ascii="Times New Roman" w:hAnsi="Times New Roman" w:cs="Times New Roman"/>
        </w:rPr>
        <w:t>1.2. Сведения о положении эмитента в отрасли</w:t>
      </w:r>
      <w:bookmarkEnd w:id="11"/>
    </w:p>
    <w:p w14:paraId="5FABFC07" w14:textId="77777777" w:rsidR="0046397F" w:rsidRPr="004563CC" w:rsidRDefault="003405D9"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w:t>
      </w:r>
      <w:r w:rsidR="0046397F" w:rsidRPr="004563CC">
        <w:rPr>
          <w:rFonts w:ascii="Times New Roman" w:hAnsi="Times New Roman" w:cs="Times New Roman"/>
        </w:rPr>
        <w:t>бщая характеристика отрасли, в которой осуществляют деятельность организации группы эмитента.</w:t>
      </w:r>
    </w:p>
    <w:p w14:paraId="63F085DD" w14:textId="77777777" w:rsidR="00743B0A" w:rsidRPr="00AD3B35" w:rsidRDefault="00743B0A"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AD3B35">
        <w:rPr>
          <w:rFonts w:ascii="Times New Roman" w:eastAsia="Times New Roman" w:hAnsi="Times New Roman" w:cs="Times New Roman"/>
          <w:b/>
          <w:i/>
        </w:rPr>
        <w:t>ПАО «Россети Северный Кавказ» является электроэнергетической компанией. Электроэнергетика России представляет собой отрасль российской энергетики, обеспечивающую производство, передачу, распределение и сбыт электроэнергии потребителям.</w:t>
      </w:r>
    </w:p>
    <w:p w14:paraId="1D4C49A7" w14:textId="605116C1" w:rsidR="00743B0A" w:rsidRPr="00FE6041" w:rsidRDefault="00AD3B35"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highlight w:val="yellow"/>
        </w:rPr>
      </w:pPr>
      <w:r w:rsidRPr="00AD3B35">
        <w:rPr>
          <w:rFonts w:ascii="Times New Roman" w:eastAsia="Times New Roman" w:hAnsi="Times New Roman" w:cs="Times New Roman"/>
          <w:b/>
          <w:i/>
        </w:rPr>
        <w:t>Единая энергетическая система России (ЕЭС России) состоит из 71 региональных энергосистем, которые, в свою очередь, образуют 7 объединенных энергетических систем: Востока, Сибири, Урала, Средней Волги, Юга, Центра и Северо-Запада.</w:t>
      </w:r>
    </w:p>
    <w:p w14:paraId="12B24165" w14:textId="6225CC3B" w:rsidR="00DD1317" w:rsidRPr="005F287A" w:rsidRDefault="00DD1317" w:rsidP="00FA5DD9">
      <w:pPr>
        <w:spacing w:after="0" w:line="240" w:lineRule="auto"/>
        <w:ind w:firstLine="539"/>
        <w:jc w:val="both"/>
        <w:rPr>
          <w:rFonts w:ascii="Times New Roman" w:hAnsi="Times New Roman" w:cs="Times New Roman"/>
          <w:b/>
          <w:i/>
        </w:rPr>
      </w:pPr>
      <w:r w:rsidRPr="00230327">
        <w:rPr>
          <w:rFonts w:ascii="Times New Roman" w:hAnsi="Times New Roman" w:cs="Times New Roman"/>
          <w:b/>
          <w:i/>
        </w:rPr>
        <w:lastRenderedPageBreak/>
        <w:t xml:space="preserve">В электроэнергетический комплекс ЕЭС России входит 911 электростанций мощностью свыше 5 </w:t>
      </w:r>
      <w:r w:rsidRPr="005F287A">
        <w:rPr>
          <w:rFonts w:ascii="Times New Roman" w:hAnsi="Times New Roman" w:cs="Times New Roman"/>
          <w:b/>
          <w:i/>
        </w:rPr>
        <w:t xml:space="preserve">МВт каждая. На </w:t>
      </w:r>
      <w:r w:rsidR="008213C7">
        <w:rPr>
          <w:rFonts w:ascii="Times New Roman" w:hAnsi="Times New Roman" w:cs="Times New Roman"/>
          <w:b/>
          <w:i/>
        </w:rPr>
        <w:t>0</w:t>
      </w:r>
      <w:r w:rsidRPr="005F287A">
        <w:rPr>
          <w:rFonts w:ascii="Times New Roman" w:hAnsi="Times New Roman" w:cs="Times New Roman"/>
          <w:b/>
          <w:i/>
        </w:rPr>
        <w:t>1</w:t>
      </w:r>
      <w:r w:rsidR="008213C7">
        <w:rPr>
          <w:rFonts w:ascii="Times New Roman" w:hAnsi="Times New Roman" w:cs="Times New Roman"/>
          <w:b/>
          <w:i/>
        </w:rPr>
        <w:t>.01.</w:t>
      </w:r>
      <w:r w:rsidRPr="005F287A">
        <w:rPr>
          <w:rFonts w:ascii="Times New Roman" w:hAnsi="Times New Roman" w:cs="Times New Roman"/>
          <w:b/>
          <w:i/>
        </w:rPr>
        <w:t>2022 общая установленная мощность электростанций ЕЭС России составила 246 590,9 МВт.</w:t>
      </w:r>
    </w:p>
    <w:p w14:paraId="5B837C3B" w14:textId="49F572DF"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2021 г</w:t>
      </w:r>
      <w:r w:rsidR="008213C7">
        <w:rPr>
          <w:rFonts w:ascii="Times New Roman" w:hAnsi="Times New Roman" w:cs="Times New Roman"/>
          <w:b/>
          <w:i/>
        </w:rPr>
        <w:t>оду</w:t>
      </w:r>
      <w:r w:rsidRPr="005F287A">
        <w:rPr>
          <w:rFonts w:ascii="Times New Roman" w:hAnsi="Times New Roman" w:cs="Times New Roman"/>
          <w:b/>
          <w:i/>
        </w:rPr>
        <w:t xml:space="preserve"> введено 2 716,07 МВт новых генерирующих мощностей, выведено из эксплуатации 1 896,8 МВт неэффективного и устаревшего генерирующего оборудования.</w:t>
      </w:r>
    </w:p>
    <w:p w14:paraId="5E41DAA5" w14:textId="78151AFA"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Ежегодно все станции вырабатывают около одного триллиона кВт∙ч электроэнергии. В 2021 г</w:t>
      </w:r>
      <w:r w:rsidR="008213C7">
        <w:rPr>
          <w:rFonts w:ascii="Times New Roman" w:hAnsi="Times New Roman" w:cs="Times New Roman"/>
          <w:b/>
          <w:i/>
        </w:rPr>
        <w:t>оду</w:t>
      </w:r>
      <w:r w:rsidRPr="005F287A">
        <w:rPr>
          <w:rFonts w:ascii="Times New Roman" w:hAnsi="Times New Roman" w:cs="Times New Roman"/>
          <w:b/>
          <w:i/>
        </w:rPr>
        <w:t xml:space="preserve"> электростанции ЕЭС России выработали 1 114,55 млрд кВт∙ч. (на 6,4 % больше, чем в 2020 г</w:t>
      </w:r>
      <w:r w:rsidR="008213C7">
        <w:rPr>
          <w:rFonts w:ascii="Times New Roman" w:hAnsi="Times New Roman" w:cs="Times New Roman"/>
          <w:b/>
          <w:i/>
        </w:rPr>
        <w:t>оду</w:t>
      </w:r>
      <w:r w:rsidRPr="005F287A">
        <w:rPr>
          <w:rFonts w:ascii="Times New Roman" w:hAnsi="Times New Roman" w:cs="Times New Roman"/>
          <w:b/>
          <w:i/>
        </w:rPr>
        <w:t>). Потребление электроэнергии в 2021 г</w:t>
      </w:r>
      <w:r w:rsidR="008213C7">
        <w:rPr>
          <w:rFonts w:ascii="Times New Roman" w:hAnsi="Times New Roman" w:cs="Times New Roman"/>
          <w:b/>
          <w:i/>
        </w:rPr>
        <w:t>оду</w:t>
      </w:r>
      <w:r w:rsidRPr="005F287A">
        <w:rPr>
          <w:rFonts w:ascii="Times New Roman" w:hAnsi="Times New Roman" w:cs="Times New Roman"/>
          <w:b/>
          <w:i/>
        </w:rPr>
        <w:t xml:space="preserve"> составило 1 090,44 млрд кВт∙ч (на 5,5 % больше, чем в 2020 г</w:t>
      </w:r>
      <w:r w:rsidR="008213C7">
        <w:rPr>
          <w:rFonts w:ascii="Times New Roman" w:hAnsi="Times New Roman" w:cs="Times New Roman"/>
          <w:b/>
          <w:i/>
        </w:rPr>
        <w:t>оду</w:t>
      </w:r>
      <w:r w:rsidRPr="005F287A">
        <w:rPr>
          <w:rFonts w:ascii="Times New Roman" w:hAnsi="Times New Roman" w:cs="Times New Roman"/>
          <w:b/>
          <w:i/>
        </w:rPr>
        <w:t>).</w:t>
      </w:r>
    </w:p>
    <w:p w14:paraId="1F6DC568" w14:textId="77777777"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Сетевое хозяйство ЕЭС России насчитывает более 13 000 линий электропередачи класса напряжения 110–750 кВ общей протяженностью более 490 тыс. км и более 10 000 электрических подстанций 110–750 кВ.</w:t>
      </w:r>
    </w:p>
    <w:p w14:paraId="513AFBF9" w14:textId="77777777" w:rsidR="0046397F" w:rsidRPr="005F287A" w:rsidRDefault="0046397F" w:rsidP="00FA5DD9">
      <w:pPr>
        <w:autoSpaceDE w:val="0"/>
        <w:autoSpaceDN w:val="0"/>
        <w:adjustRightInd w:val="0"/>
        <w:spacing w:after="0" w:line="240" w:lineRule="auto"/>
        <w:ind w:firstLine="539"/>
        <w:jc w:val="both"/>
        <w:rPr>
          <w:rFonts w:ascii="Times New Roman" w:hAnsi="Times New Roman" w:cs="Times New Roman"/>
        </w:rPr>
      </w:pPr>
      <w:r w:rsidRPr="005F287A">
        <w:rPr>
          <w:rFonts w:ascii="Times New Roman" w:hAnsi="Times New Roman" w:cs="Times New Roman"/>
        </w:rPr>
        <w:t>Указываются сведения о структуре отрасли и темпах ее развития, основных тенденциях развития, а также основных факторах, оказывающих влияние на ее состояние.</w:t>
      </w:r>
    </w:p>
    <w:p w14:paraId="5EE16D73" w14:textId="2F6902B3"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Выработка электроэнергии электростанциями ЕЭС России в 2021 г</w:t>
      </w:r>
      <w:r w:rsidR="008213C7">
        <w:rPr>
          <w:rFonts w:ascii="Times New Roman" w:hAnsi="Times New Roman" w:cs="Times New Roman"/>
          <w:b/>
          <w:i/>
        </w:rPr>
        <w:t>оду</w:t>
      </w:r>
      <w:r w:rsidRPr="005F287A">
        <w:rPr>
          <w:rFonts w:ascii="Times New Roman" w:hAnsi="Times New Roman" w:cs="Times New Roman"/>
          <w:b/>
          <w:i/>
        </w:rPr>
        <w:t xml:space="preserve"> составила 1 114,55 млрд кВт∙ч. Потребление электроэнергии в ЕЭС России в 2021 г</w:t>
      </w:r>
      <w:r w:rsidR="008213C7">
        <w:rPr>
          <w:rFonts w:ascii="Times New Roman" w:hAnsi="Times New Roman" w:cs="Times New Roman"/>
          <w:b/>
          <w:i/>
        </w:rPr>
        <w:t>оду</w:t>
      </w:r>
      <w:r w:rsidRPr="005F287A">
        <w:rPr>
          <w:rFonts w:ascii="Times New Roman" w:hAnsi="Times New Roman" w:cs="Times New Roman"/>
          <w:b/>
          <w:i/>
        </w:rPr>
        <w:t xml:space="preserve"> составило 1 090 437,0 млн кВт∙ч, что выше факта 2020 г</w:t>
      </w:r>
      <w:r w:rsidR="008213C7">
        <w:rPr>
          <w:rFonts w:ascii="Times New Roman" w:hAnsi="Times New Roman" w:cs="Times New Roman"/>
          <w:b/>
          <w:i/>
        </w:rPr>
        <w:t>ода</w:t>
      </w:r>
      <w:r w:rsidRPr="005F287A">
        <w:rPr>
          <w:rFonts w:ascii="Times New Roman" w:hAnsi="Times New Roman" w:cs="Times New Roman"/>
          <w:b/>
          <w:i/>
        </w:rPr>
        <w:t xml:space="preserve"> на 56 717,0 млн кВт∙ч (+5,5 %) (при сопоставимых температурных условиях и с исключением влияния високосного года – рост оценивается 4,7 %). Относительно фактического объема потребления электроэнергии в 2019 г</w:t>
      </w:r>
      <w:r w:rsidR="008213C7">
        <w:rPr>
          <w:rFonts w:ascii="Times New Roman" w:hAnsi="Times New Roman" w:cs="Times New Roman"/>
          <w:b/>
          <w:i/>
        </w:rPr>
        <w:t>ода</w:t>
      </w:r>
      <w:r w:rsidRPr="005F287A">
        <w:rPr>
          <w:rFonts w:ascii="Times New Roman" w:hAnsi="Times New Roman" w:cs="Times New Roman"/>
          <w:b/>
          <w:i/>
        </w:rPr>
        <w:t xml:space="preserve"> рост составляет 31 075,4 млн кВт∙ч (+2,9 %).</w:t>
      </w:r>
    </w:p>
    <w:p w14:paraId="0930C77F" w14:textId="555AA3C5"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I квартале 2021 г</w:t>
      </w:r>
      <w:r w:rsidR="008213C7">
        <w:rPr>
          <w:rFonts w:ascii="Times New Roman" w:hAnsi="Times New Roman" w:cs="Times New Roman"/>
          <w:b/>
          <w:i/>
        </w:rPr>
        <w:t>ода</w:t>
      </w:r>
      <w:r w:rsidRPr="005F287A">
        <w:rPr>
          <w:rFonts w:ascii="Times New Roman" w:hAnsi="Times New Roman" w:cs="Times New Roman"/>
          <w:b/>
          <w:i/>
        </w:rPr>
        <w:t xml:space="preserve"> в сопоставимых температурных условиях с исключением влияния високосного 2020 г</w:t>
      </w:r>
      <w:r w:rsidR="008213C7">
        <w:rPr>
          <w:rFonts w:ascii="Times New Roman" w:hAnsi="Times New Roman" w:cs="Times New Roman"/>
          <w:b/>
          <w:i/>
        </w:rPr>
        <w:t>ода</w:t>
      </w:r>
      <w:r w:rsidRPr="005F287A">
        <w:rPr>
          <w:rFonts w:ascii="Times New Roman" w:hAnsi="Times New Roman" w:cs="Times New Roman"/>
          <w:b/>
          <w:i/>
        </w:rPr>
        <w:t xml:space="preserve"> динамика потребления электроэнергии в ЕЭС России складывалась с ростом 1,8 % относительно аналогичного периода прошлого года. На динамику электропотребления в ЕЭС России влияло частичное сохранение ограничений в нефтяной отрасли в связи с продолжением действия соглашения ОПЕК+. В связи с этим снижение электропотребления к показателям 2020 г</w:t>
      </w:r>
      <w:r w:rsidR="008213C7">
        <w:rPr>
          <w:rFonts w:ascii="Times New Roman" w:hAnsi="Times New Roman" w:cs="Times New Roman"/>
          <w:b/>
          <w:i/>
        </w:rPr>
        <w:t>ода</w:t>
      </w:r>
      <w:r w:rsidRPr="005F287A">
        <w:rPr>
          <w:rFonts w:ascii="Times New Roman" w:hAnsi="Times New Roman" w:cs="Times New Roman"/>
          <w:b/>
          <w:i/>
        </w:rPr>
        <w:t xml:space="preserve"> зафиксировано в энергосистемах со значительной долей потребления электроэнергии предприятиями по добыче и транспортировке нефти. </w:t>
      </w:r>
    </w:p>
    <w:p w14:paraId="2F620A23" w14:textId="7D87DE60"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Фактором роста потребления электроэнергии начиная с</w:t>
      </w:r>
      <w:r w:rsidR="008213C7">
        <w:rPr>
          <w:rFonts w:ascii="Times New Roman" w:hAnsi="Times New Roman" w:cs="Times New Roman"/>
          <w:b/>
          <w:i/>
        </w:rPr>
        <w:t>о</w:t>
      </w:r>
      <w:r w:rsidRPr="005F287A">
        <w:rPr>
          <w:rFonts w:ascii="Times New Roman" w:hAnsi="Times New Roman" w:cs="Times New Roman"/>
          <w:b/>
          <w:i/>
        </w:rPr>
        <w:t xml:space="preserve"> II квартала 2021 г</w:t>
      </w:r>
      <w:r w:rsidR="008213C7">
        <w:rPr>
          <w:rFonts w:ascii="Times New Roman" w:hAnsi="Times New Roman" w:cs="Times New Roman"/>
          <w:b/>
          <w:i/>
        </w:rPr>
        <w:t>ода</w:t>
      </w:r>
      <w:r w:rsidRPr="005F287A">
        <w:rPr>
          <w:rFonts w:ascii="Times New Roman" w:hAnsi="Times New Roman" w:cs="Times New Roman"/>
          <w:b/>
          <w:i/>
        </w:rPr>
        <w:t xml:space="preserve"> относительно прошлого года является отсутствие заметного влияния карантинных мер в 2021 г</w:t>
      </w:r>
      <w:r w:rsidR="008213C7">
        <w:rPr>
          <w:rFonts w:ascii="Times New Roman" w:hAnsi="Times New Roman" w:cs="Times New Roman"/>
          <w:b/>
          <w:i/>
        </w:rPr>
        <w:t>оду</w:t>
      </w:r>
      <w:r w:rsidRPr="005F287A">
        <w:rPr>
          <w:rFonts w:ascii="Times New Roman" w:hAnsi="Times New Roman" w:cs="Times New Roman"/>
          <w:b/>
          <w:i/>
        </w:rPr>
        <w:t xml:space="preserve"> на фоне масштабного их ввода в аналогичном периоде 2020 г</w:t>
      </w:r>
      <w:r w:rsidR="008213C7">
        <w:rPr>
          <w:rFonts w:ascii="Times New Roman" w:hAnsi="Times New Roman" w:cs="Times New Roman"/>
          <w:b/>
          <w:i/>
        </w:rPr>
        <w:t>ода</w:t>
      </w:r>
      <w:r w:rsidRPr="005F287A">
        <w:rPr>
          <w:rFonts w:ascii="Times New Roman" w:hAnsi="Times New Roman" w:cs="Times New Roman"/>
          <w:b/>
          <w:i/>
        </w:rPr>
        <w:t>. Начиная с</w:t>
      </w:r>
      <w:r w:rsidR="008213C7">
        <w:rPr>
          <w:rFonts w:ascii="Times New Roman" w:hAnsi="Times New Roman" w:cs="Times New Roman"/>
          <w:b/>
          <w:i/>
        </w:rPr>
        <w:t>о</w:t>
      </w:r>
      <w:r w:rsidRPr="005F287A">
        <w:rPr>
          <w:rFonts w:ascii="Times New Roman" w:hAnsi="Times New Roman" w:cs="Times New Roman"/>
          <w:b/>
          <w:i/>
        </w:rPr>
        <w:t xml:space="preserve"> II квартала</w:t>
      </w:r>
      <w:r w:rsidR="008213C7">
        <w:rPr>
          <w:rFonts w:ascii="Times New Roman" w:hAnsi="Times New Roman" w:cs="Times New Roman"/>
          <w:b/>
          <w:i/>
        </w:rPr>
        <w:t>,</w:t>
      </w:r>
      <w:r w:rsidRPr="005F287A">
        <w:rPr>
          <w:rFonts w:ascii="Times New Roman" w:hAnsi="Times New Roman" w:cs="Times New Roman"/>
          <w:b/>
          <w:i/>
        </w:rPr>
        <w:t xml:space="preserve"> частичное снятие ограничений в нефтяной отрасли также отразилось на росте электропотребления предприятиями, связанными с добычей и транспортировкой нефти. </w:t>
      </w:r>
    </w:p>
    <w:p w14:paraId="5F2BA0A1" w14:textId="4D7108FC"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итогам 2021 г</w:t>
      </w:r>
      <w:r w:rsidR="008213C7">
        <w:rPr>
          <w:rFonts w:ascii="Times New Roman" w:hAnsi="Times New Roman" w:cs="Times New Roman"/>
          <w:b/>
          <w:i/>
        </w:rPr>
        <w:t>ода</w:t>
      </w:r>
      <w:r w:rsidRPr="005F287A">
        <w:rPr>
          <w:rFonts w:ascii="Times New Roman" w:hAnsi="Times New Roman" w:cs="Times New Roman"/>
          <w:b/>
          <w:i/>
        </w:rPr>
        <w:t xml:space="preserve"> суммарное потребление электроэнергии нефте- и газодобывающими предприятиями зафиксировано с ростом к факту прошлого года на 4 млрд кВт∙ч. Потребление электроэнергии на транзит нефти по нефтепроводам в 2021 г</w:t>
      </w:r>
      <w:r w:rsidR="008213C7">
        <w:rPr>
          <w:rFonts w:ascii="Times New Roman" w:hAnsi="Times New Roman" w:cs="Times New Roman"/>
          <w:b/>
          <w:i/>
        </w:rPr>
        <w:t>оду</w:t>
      </w:r>
      <w:r w:rsidRPr="005F287A">
        <w:rPr>
          <w:rFonts w:ascii="Times New Roman" w:hAnsi="Times New Roman" w:cs="Times New Roman"/>
          <w:b/>
          <w:i/>
        </w:rPr>
        <w:t xml:space="preserve"> было на 0,8 млрд кВт∙ч выше показателя 2020 г</w:t>
      </w:r>
      <w:r w:rsidR="008213C7">
        <w:rPr>
          <w:rFonts w:ascii="Times New Roman" w:hAnsi="Times New Roman" w:cs="Times New Roman"/>
          <w:b/>
          <w:i/>
        </w:rPr>
        <w:t>ода</w:t>
      </w:r>
      <w:r w:rsidRPr="005F287A">
        <w:rPr>
          <w:rFonts w:ascii="Times New Roman" w:hAnsi="Times New Roman" w:cs="Times New Roman"/>
          <w:b/>
          <w:i/>
        </w:rPr>
        <w:t>. Суммарно в 2021 г</w:t>
      </w:r>
      <w:r w:rsidR="008213C7">
        <w:rPr>
          <w:rFonts w:ascii="Times New Roman" w:hAnsi="Times New Roman" w:cs="Times New Roman"/>
          <w:b/>
          <w:i/>
        </w:rPr>
        <w:t>оду</w:t>
      </w:r>
      <w:r w:rsidRPr="005F287A">
        <w:rPr>
          <w:rFonts w:ascii="Times New Roman" w:hAnsi="Times New Roman" w:cs="Times New Roman"/>
          <w:b/>
          <w:i/>
        </w:rPr>
        <w:t xml:space="preserve"> рост электропотребления газоперекачивающими станциями составил 0,7 млрд кВт∙ч к показателям предыдущего года.</w:t>
      </w:r>
    </w:p>
    <w:p w14:paraId="27BE1802" w14:textId="14EA09B7"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Кроме того, в 2021 г</w:t>
      </w:r>
      <w:r w:rsidR="008213C7">
        <w:rPr>
          <w:rFonts w:ascii="Times New Roman" w:hAnsi="Times New Roman" w:cs="Times New Roman"/>
          <w:b/>
          <w:i/>
        </w:rPr>
        <w:t>оду</w:t>
      </w:r>
      <w:r w:rsidRPr="005F287A">
        <w:rPr>
          <w:rFonts w:ascii="Times New Roman" w:hAnsi="Times New Roman" w:cs="Times New Roman"/>
          <w:b/>
          <w:i/>
        </w:rPr>
        <w:t xml:space="preserve"> наблюдался рост потребления электроэнергии на крупных предприятиях металлургии, машиностроения, химической и деревообрабатывающей промышленности, а также на электрифицированном железнодорожном транспорте. </w:t>
      </w:r>
    </w:p>
    <w:p w14:paraId="42ABBE32" w14:textId="77777777"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 xml:space="preserve">Рост объемов производства электроэнергии на электростанциях ЕЭС России отразился на объемах электропотребления на собственные, производственные и хозяйственные нужды электростанций, которые относительно прошлого года выросли на 4,6 млрд кВт∙ч. </w:t>
      </w:r>
    </w:p>
    <w:p w14:paraId="51AC6A37" w14:textId="5FABA10B"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2021 г</w:t>
      </w:r>
      <w:r w:rsidR="008213C7">
        <w:rPr>
          <w:rFonts w:ascii="Times New Roman" w:hAnsi="Times New Roman" w:cs="Times New Roman"/>
          <w:b/>
          <w:i/>
        </w:rPr>
        <w:t>оду</w:t>
      </w:r>
      <w:r w:rsidRPr="005F287A">
        <w:rPr>
          <w:rFonts w:ascii="Times New Roman" w:hAnsi="Times New Roman" w:cs="Times New Roman"/>
          <w:b/>
          <w:i/>
        </w:rPr>
        <w:t xml:space="preserve"> рост годового объема потребления электроэнергии в ЕЭС России за счет влияния температурного фактора оценивается величиной 11,4 млрд кВт∙ч (+1,1 %) за счет понижения среднегодовой температуры в энергосистеме на 1,5°С относительно прошлого года. Наиболее значительное влияние температуры на изменение динамики электропотребления наблюдалось в I квартале 2021 г</w:t>
      </w:r>
      <w:r w:rsidR="008213C7">
        <w:rPr>
          <w:rFonts w:ascii="Times New Roman" w:hAnsi="Times New Roman" w:cs="Times New Roman"/>
          <w:b/>
          <w:i/>
        </w:rPr>
        <w:t>ода</w:t>
      </w:r>
      <w:r w:rsidRPr="005F287A">
        <w:rPr>
          <w:rFonts w:ascii="Times New Roman" w:hAnsi="Times New Roman" w:cs="Times New Roman"/>
          <w:b/>
          <w:i/>
        </w:rPr>
        <w:t xml:space="preserve">, когда отклонения среднемесячных температур достигали максимальных значений. </w:t>
      </w:r>
    </w:p>
    <w:p w14:paraId="5E73A8F4" w14:textId="77777777" w:rsidR="0047414D" w:rsidRPr="005F287A" w:rsidRDefault="0047414D" w:rsidP="0088102A">
      <w:pPr>
        <w:spacing w:after="0" w:line="240" w:lineRule="auto"/>
        <w:jc w:val="center"/>
        <w:rPr>
          <w:rFonts w:ascii="Times New Roman" w:hAnsi="Times New Roman" w:cs="Times New Roman"/>
          <w:b/>
          <w:i/>
        </w:rPr>
      </w:pPr>
    </w:p>
    <w:p w14:paraId="162584D7" w14:textId="5CB7582F"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Данные о фактических годовых объемах потребления электроэнергии в субъектах Северо-Кавказского федерального округа, входящих в зону деятельности ПАО «Россети Северный Кавказ», в 2021 г</w:t>
      </w:r>
      <w:r w:rsidR="008213C7">
        <w:rPr>
          <w:rFonts w:ascii="Times New Roman" w:hAnsi="Times New Roman" w:cs="Times New Roman"/>
          <w:b/>
          <w:i/>
        </w:rPr>
        <w:t>оду</w:t>
      </w:r>
      <w:r w:rsidRPr="005F287A">
        <w:rPr>
          <w:rFonts w:ascii="Times New Roman" w:hAnsi="Times New Roman" w:cs="Times New Roman"/>
          <w:b/>
          <w:i/>
        </w:rPr>
        <w:t xml:space="preserve"> в сравнении с фактическими годовыми объемами потребления электроэнергии в 2020 г</w:t>
      </w:r>
      <w:r w:rsidR="008213C7">
        <w:rPr>
          <w:rFonts w:ascii="Times New Roman" w:hAnsi="Times New Roman" w:cs="Times New Roman"/>
          <w:b/>
          <w:i/>
        </w:rPr>
        <w:t>оду</w:t>
      </w:r>
    </w:p>
    <w:p w14:paraId="3865EAAC" w14:textId="77777777" w:rsidR="0047414D" w:rsidRPr="005F287A" w:rsidRDefault="0047414D" w:rsidP="0088102A">
      <w:pPr>
        <w:spacing w:after="0" w:line="240" w:lineRule="auto"/>
        <w:jc w:val="center"/>
        <w:rPr>
          <w:rFonts w:ascii="Times New Roman" w:hAnsi="Times New Roman" w:cs="Times New Roman"/>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1057"/>
        <w:gridCol w:w="1052"/>
        <w:gridCol w:w="1541"/>
        <w:gridCol w:w="1392"/>
        <w:gridCol w:w="1879"/>
      </w:tblGrid>
      <w:tr w:rsidR="00DD1317" w:rsidRPr="005F287A" w14:paraId="32C45F85" w14:textId="77777777" w:rsidTr="00E1746E">
        <w:trPr>
          <w:jc w:val="center"/>
        </w:trPr>
        <w:tc>
          <w:tcPr>
            <w:tcW w:w="2547" w:type="dxa"/>
            <w:vMerge w:val="restart"/>
            <w:shd w:val="clear" w:color="auto" w:fill="auto"/>
            <w:vAlign w:val="center"/>
          </w:tcPr>
          <w:p w14:paraId="38E895A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Субъект Российской Федерации</w:t>
            </w:r>
          </w:p>
        </w:tc>
        <w:tc>
          <w:tcPr>
            <w:tcW w:w="7054" w:type="dxa"/>
            <w:gridSpan w:val="5"/>
            <w:shd w:val="clear" w:color="auto" w:fill="auto"/>
            <w:vAlign w:val="center"/>
          </w:tcPr>
          <w:p w14:paraId="4DC251AE"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Потребление электроэнергии, млн кВт∙ч</w:t>
            </w:r>
          </w:p>
        </w:tc>
      </w:tr>
      <w:tr w:rsidR="00DD1317" w:rsidRPr="005F287A" w14:paraId="1ED0C2BB" w14:textId="77777777" w:rsidTr="00E1746E">
        <w:trPr>
          <w:jc w:val="center"/>
        </w:trPr>
        <w:tc>
          <w:tcPr>
            <w:tcW w:w="2547" w:type="dxa"/>
            <w:vMerge/>
            <w:shd w:val="clear" w:color="auto" w:fill="auto"/>
            <w:vAlign w:val="center"/>
          </w:tcPr>
          <w:p w14:paraId="32914CF4" w14:textId="77777777" w:rsidR="00DD1317" w:rsidRPr="005F287A" w:rsidRDefault="00DD1317" w:rsidP="0088102A">
            <w:pPr>
              <w:spacing w:after="0" w:line="240" w:lineRule="auto"/>
              <w:jc w:val="center"/>
              <w:rPr>
                <w:rFonts w:ascii="Times New Roman" w:hAnsi="Times New Roman" w:cs="Times New Roman"/>
                <w:b/>
                <w:i/>
              </w:rPr>
            </w:pPr>
          </w:p>
        </w:tc>
        <w:tc>
          <w:tcPr>
            <w:tcW w:w="1067" w:type="dxa"/>
            <w:shd w:val="clear" w:color="auto" w:fill="auto"/>
            <w:vAlign w:val="center"/>
          </w:tcPr>
          <w:p w14:paraId="0B420C1A" w14:textId="0A7C193D" w:rsidR="00DD1317" w:rsidRPr="005F287A" w:rsidRDefault="008213C7" w:rsidP="0088102A">
            <w:pPr>
              <w:spacing w:after="0" w:line="240" w:lineRule="auto"/>
              <w:jc w:val="center"/>
              <w:rPr>
                <w:rFonts w:ascii="Times New Roman" w:hAnsi="Times New Roman" w:cs="Times New Roman"/>
                <w:b/>
                <w:i/>
              </w:rPr>
            </w:pPr>
            <w:r>
              <w:rPr>
                <w:rFonts w:ascii="Times New Roman" w:hAnsi="Times New Roman" w:cs="Times New Roman"/>
                <w:b/>
                <w:i/>
              </w:rPr>
              <w:t>2021 год</w:t>
            </w:r>
          </w:p>
        </w:tc>
        <w:tc>
          <w:tcPr>
            <w:tcW w:w="1061" w:type="dxa"/>
            <w:shd w:val="clear" w:color="auto" w:fill="auto"/>
            <w:vAlign w:val="center"/>
          </w:tcPr>
          <w:p w14:paraId="7FD704A7" w14:textId="2D4B1820" w:rsidR="00DD1317" w:rsidRPr="005F287A" w:rsidRDefault="008213C7" w:rsidP="0088102A">
            <w:pPr>
              <w:spacing w:after="0" w:line="240" w:lineRule="auto"/>
              <w:jc w:val="center"/>
              <w:rPr>
                <w:rFonts w:ascii="Times New Roman" w:hAnsi="Times New Roman" w:cs="Times New Roman"/>
                <w:b/>
                <w:i/>
              </w:rPr>
            </w:pPr>
            <w:r>
              <w:rPr>
                <w:rFonts w:ascii="Times New Roman" w:hAnsi="Times New Roman" w:cs="Times New Roman"/>
                <w:b/>
                <w:i/>
              </w:rPr>
              <w:t>2020 год</w:t>
            </w:r>
          </w:p>
        </w:tc>
        <w:tc>
          <w:tcPr>
            <w:tcW w:w="1559" w:type="dxa"/>
            <w:shd w:val="clear" w:color="auto" w:fill="auto"/>
            <w:vAlign w:val="center"/>
          </w:tcPr>
          <w:p w14:paraId="76DA783F" w14:textId="5013EEAF" w:rsidR="00DD1317" w:rsidRPr="005F287A" w:rsidRDefault="008213C7" w:rsidP="0088102A">
            <w:pPr>
              <w:spacing w:after="0" w:line="240" w:lineRule="auto"/>
              <w:jc w:val="center"/>
              <w:rPr>
                <w:rFonts w:ascii="Times New Roman" w:hAnsi="Times New Roman" w:cs="Times New Roman"/>
                <w:b/>
                <w:i/>
              </w:rPr>
            </w:pPr>
            <w:r>
              <w:rPr>
                <w:rFonts w:ascii="Times New Roman" w:hAnsi="Times New Roman" w:cs="Times New Roman"/>
                <w:b/>
                <w:i/>
              </w:rPr>
              <w:t>Отклонение (+/–) от 2020 года</w:t>
            </w:r>
          </w:p>
        </w:tc>
        <w:tc>
          <w:tcPr>
            <w:tcW w:w="1417" w:type="dxa"/>
            <w:shd w:val="clear" w:color="auto" w:fill="auto"/>
            <w:vAlign w:val="center"/>
          </w:tcPr>
          <w:p w14:paraId="3643F336" w14:textId="3486E18B" w:rsidR="00DD1317" w:rsidRPr="005F287A" w:rsidRDefault="008213C7" w:rsidP="0088102A">
            <w:pPr>
              <w:spacing w:after="0" w:line="240" w:lineRule="auto"/>
              <w:jc w:val="center"/>
              <w:rPr>
                <w:rFonts w:ascii="Times New Roman" w:hAnsi="Times New Roman" w:cs="Times New Roman"/>
                <w:b/>
                <w:i/>
              </w:rPr>
            </w:pPr>
            <w:r>
              <w:rPr>
                <w:rFonts w:ascii="Times New Roman" w:hAnsi="Times New Roman" w:cs="Times New Roman"/>
                <w:b/>
                <w:i/>
              </w:rPr>
              <w:t>% к 2020 году</w:t>
            </w:r>
          </w:p>
        </w:tc>
        <w:tc>
          <w:tcPr>
            <w:tcW w:w="1950" w:type="dxa"/>
            <w:shd w:val="clear" w:color="auto" w:fill="auto"/>
            <w:vAlign w:val="center"/>
          </w:tcPr>
          <w:p w14:paraId="67D62EDD" w14:textId="0DC8DCA8" w:rsidR="00DD1317" w:rsidRPr="005F287A" w:rsidRDefault="00DD1317" w:rsidP="008213C7">
            <w:pPr>
              <w:spacing w:after="0" w:line="240" w:lineRule="auto"/>
              <w:jc w:val="center"/>
              <w:rPr>
                <w:rFonts w:ascii="Times New Roman" w:hAnsi="Times New Roman" w:cs="Times New Roman"/>
                <w:b/>
                <w:i/>
              </w:rPr>
            </w:pPr>
            <w:r w:rsidRPr="005F287A">
              <w:rPr>
                <w:rFonts w:ascii="Times New Roman" w:hAnsi="Times New Roman" w:cs="Times New Roman"/>
                <w:b/>
                <w:i/>
              </w:rPr>
              <w:t>% к 2020 г</w:t>
            </w:r>
            <w:r w:rsidR="008213C7">
              <w:rPr>
                <w:rFonts w:ascii="Times New Roman" w:hAnsi="Times New Roman" w:cs="Times New Roman"/>
                <w:b/>
                <w:i/>
              </w:rPr>
              <w:t>оду</w:t>
            </w:r>
            <w:r w:rsidRPr="005F287A">
              <w:rPr>
                <w:rFonts w:ascii="Times New Roman" w:hAnsi="Times New Roman" w:cs="Times New Roman"/>
                <w:b/>
                <w:i/>
              </w:rPr>
              <w:t>, без 29</w:t>
            </w:r>
            <w:r w:rsidR="008213C7">
              <w:rPr>
                <w:rFonts w:ascii="Times New Roman" w:hAnsi="Times New Roman" w:cs="Times New Roman"/>
                <w:b/>
                <w:i/>
              </w:rPr>
              <w:t>.02.</w:t>
            </w:r>
            <w:r w:rsidRPr="005F287A">
              <w:rPr>
                <w:rFonts w:ascii="Times New Roman" w:hAnsi="Times New Roman" w:cs="Times New Roman"/>
                <w:b/>
                <w:i/>
              </w:rPr>
              <w:t>2020</w:t>
            </w:r>
          </w:p>
        </w:tc>
      </w:tr>
      <w:tr w:rsidR="00DD1317" w:rsidRPr="005F287A" w14:paraId="18A117E3" w14:textId="77777777" w:rsidTr="00E1746E">
        <w:trPr>
          <w:jc w:val="center"/>
        </w:trPr>
        <w:tc>
          <w:tcPr>
            <w:tcW w:w="2547" w:type="dxa"/>
            <w:shd w:val="clear" w:color="auto" w:fill="auto"/>
            <w:vAlign w:val="center"/>
          </w:tcPr>
          <w:p w14:paraId="49CB4FB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Республика Дагестан</w:t>
            </w:r>
          </w:p>
        </w:tc>
        <w:tc>
          <w:tcPr>
            <w:tcW w:w="1067" w:type="dxa"/>
            <w:shd w:val="clear" w:color="auto" w:fill="auto"/>
            <w:vAlign w:val="center"/>
          </w:tcPr>
          <w:p w14:paraId="17BEA3EF"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 xml:space="preserve">7 708,4 </w:t>
            </w:r>
          </w:p>
        </w:tc>
        <w:tc>
          <w:tcPr>
            <w:tcW w:w="1061" w:type="dxa"/>
            <w:shd w:val="clear" w:color="auto" w:fill="auto"/>
            <w:vAlign w:val="center"/>
          </w:tcPr>
          <w:p w14:paraId="07A3C9FD"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6 888,1</w:t>
            </w:r>
          </w:p>
        </w:tc>
        <w:tc>
          <w:tcPr>
            <w:tcW w:w="1559" w:type="dxa"/>
            <w:shd w:val="clear" w:color="auto" w:fill="auto"/>
            <w:vAlign w:val="center"/>
          </w:tcPr>
          <w:p w14:paraId="3188B14C"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820,3</w:t>
            </w:r>
          </w:p>
        </w:tc>
        <w:tc>
          <w:tcPr>
            <w:tcW w:w="1417" w:type="dxa"/>
            <w:shd w:val="clear" w:color="auto" w:fill="auto"/>
            <w:vAlign w:val="center"/>
          </w:tcPr>
          <w:p w14:paraId="640687E6"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11,9</w:t>
            </w:r>
          </w:p>
        </w:tc>
        <w:tc>
          <w:tcPr>
            <w:tcW w:w="1950" w:type="dxa"/>
            <w:shd w:val="clear" w:color="auto" w:fill="auto"/>
            <w:vAlign w:val="center"/>
          </w:tcPr>
          <w:p w14:paraId="699873D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12,3</w:t>
            </w:r>
          </w:p>
        </w:tc>
      </w:tr>
      <w:tr w:rsidR="00DD1317" w:rsidRPr="005F287A" w14:paraId="0F27C5E8" w14:textId="77777777" w:rsidTr="00E1746E">
        <w:trPr>
          <w:jc w:val="center"/>
        </w:trPr>
        <w:tc>
          <w:tcPr>
            <w:tcW w:w="2547" w:type="dxa"/>
            <w:shd w:val="clear" w:color="auto" w:fill="auto"/>
            <w:vAlign w:val="center"/>
          </w:tcPr>
          <w:p w14:paraId="771E20F3"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Республика Ингушетия</w:t>
            </w:r>
          </w:p>
        </w:tc>
        <w:tc>
          <w:tcPr>
            <w:tcW w:w="1067" w:type="dxa"/>
            <w:shd w:val="clear" w:color="auto" w:fill="auto"/>
            <w:vAlign w:val="center"/>
          </w:tcPr>
          <w:p w14:paraId="59E3010A"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878,5</w:t>
            </w:r>
          </w:p>
        </w:tc>
        <w:tc>
          <w:tcPr>
            <w:tcW w:w="1061" w:type="dxa"/>
            <w:shd w:val="clear" w:color="auto" w:fill="auto"/>
            <w:vAlign w:val="center"/>
          </w:tcPr>
          <w:p w14:paraId="74ABB2B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827,2</w:t>
            </w:r>
          </w:p>
        </w:tc>
        <w:tc>
          <w:tcPr>
            <w:tcW w:w="1559" w:type="dxa"/>
            <w:shd w:val="clear" w:color="auto" w:fill="auto"/>
            <w:vAlign w:val="center"/>
          </w:tcPr>
          <w:p w14:paraId="79F4581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51,3</w:t>
            </w:r>
          </w:p>
        </w:tc>
        <w:tc>
          <w:tcPr>
            <w:tcW w:w="1417" w:type="dxa"/>
            <w:shd w:val="clear" w:color="auto" w:fill="auto"/>
            <w:vAlign w:val="center"/>
          </w:tcPr>
          <w:p w14:paraId="2DE4785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6,2</w:t>
            </w:r>
          </w:p>
        </w:tc>
        <w:tc>
          <w:tcPr>
            <w:tcW w:w="1950" w:type="dxa"/>
            <w:shd w:val="clear" w:color="auto" w:fill="auto"/>
            <w:vAlign w:val="center"/>
          </w:tcPr>
          <w:p w14:paraId="30E9A9E7"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6,5</w:t>
            </w:r>
          </w:p>
        </w:tc>
      </w:tr>
      <w:tr w:rsidR="00DD1317" w:rsidRPr="005F287A" w14:paraId="6AA821C5" w14:textId="77777777" w:rsidTr="00E1746E">
        <w:trPr>
          <w:jc w:val="center"/>
        </w:trPr>
        <w:tc>
          <w:tcPr>
            <w:tcW w:w="2547" w:type="dxa"/>
            <w:shd w:val="clear" w:color="auto" w:fill="auto"/>
            <w:vAlign w:val="center"/>
          </w:tcPr>
          <w:p w14:paraId="03E0179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Кабардино-Балкарская Республика</w:t>
            </w:r>
          </w:p>
        </w:tc>
        <w:tc>
          <w:tcPr>
            <w:tcW w:w="1067" w:type="dxa"/>
            <w:shd w:val="clear" w:color="auto" w:fill="auto"/>
            <w:vAlign w:val="center"/>
          </w:tcPr>
          <w:p w14:paraId="46F5F28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1 775,0</w:t>
            </w:r>
          </w:p>
        </w:tc>
        <w:tc>
          <w:tcPr>
            <w:tcW w:w="1061" w:type="dxa"/>
            <w:shd w:val="clear" w:color="auto" w:fill="auto"/>
            <w:vAlign w:val="center"/>
          </w:tcPr>
          <w:p w14:paraId="64668D8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1 718,6</w:t>
            </w:r>
          </w:p>
        </w:tc>
        <w:tc>
          <w:tcPr>
            <w:tcW w:w="1559" w:type="dxa"/>
            <w:shd w:val="clear" w:color="auto" w:fill="auto"/>
            <w:vAlign w:val="center"/>
          </w:tcPr>
          <w:p w14:paraId="4D50FF8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56,4</w:t>
            </w:r>
          </w:p>
        </w:tc>
        <w:tc>
          <w:tcPr>
            <w:tcW w:w="1417" w:type="dxa"/>
            <w:shd w:val="clear" w:color="auto" w:fill="auto"/>
            <w:vAlign w:val="center"/>
          </w:tcPr>
          <w:p w14:paraId="37681625"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3,3</w:t>
            </w:r>
          </w:p>
        </w:tc>
        <w:tc>
          <w:tcPr>
            <w:tcW w:w="1950" w:type="dxa"/>
            <w:shd w:val="clear" w:color="auto" w:fill="auto"/>
            <w:vAlign w:val="center"/>
          </w:tcPr>
          <w:p w14:paraId="2F264815"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3,6</w:t>
            </w:r>
          </w:p>
        </w:tc>
      </w:tr>
      <w:tr w:rsidR="00DD1317" w:rsidRPr="005F287A" w14:paraId="178885FD" w14:textId="77777777" w:rsidTr="00E1746E">
        <w:trPr>
          <w:jc w:val="center"/>
        </w:trPr>
        <w:tc>
          <w:tcPr>
            <w:tcW w:w="2547" w:type="dxa"/>
            <w:shd w:val="clear" w:color="auto" w:fill="auto"/>
            <w:vAlign w:val="center"/>
          </w:tcPr>
          <w:p w14:paraId="4F24821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Карачаево-Черкесская Республика</w:t>
            </w:r>
          </w:p>
        </w:tc>
        <w:tc>
          <w:tcPr>
            <w:tcW w:w="1067" w:type="dxa"/>
            <w:shd w:val="clear" w:color="auto" w:fill="auto"/>
            <w:vAlign w:val="center"/>
          </w:tcPr>
          <w:p w14:paraId="469FB267"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 xml:space="preserve">1 432,2 </w:t>
            </w:r>
          </w:p>
        </w:tc>
        <w:tc>
          <w:tcPr>
            <w:tcW w:w="1061" w:type="dxa"/>
            <w:shd w:val="clear" w:color="auto" w:fill="auto"/>
            <w:vAlign w:val="center"/>
          </w:tcPr>
          <w:p w14:paraId="778BF18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1 423,9</w:t>
            </w:r>
          </w:p>
        </w:tc>
        <w:tc>
          <w:tcPr>
            <w:tcW w:w="1559" w:type="dxa"/>
            <w:shd w:val="clear" w:color="auto" w:fill="auto"/>
            <w:vAlign w:val="center"/>
          </w:tcPr>
          <w:p w14:paraId="4EBDDF9F"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8,3</w:t>
            </w:r>
          </w:p>
        </w:tc>
        <w:tc>
          <w:tcPr>
            <w:tcW w:w="1417" w:type="dxa"/>
            <w:shd w:val="clear" w:color="auto" w:fill="auto"/>
            <w:vAlign w:val="center"/>
          </w:tcPr>
          <w:p w14:paraId="6538C24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0,6</w:t>
            </w:r>
          </w:p>
        </w:tc>
        <w:tc>
          <w:tcPr>
            <w:tcW w:w="1950" w:type="dxa"/>
            <w:shd w:val="clear" w:color="auto" w:fill="auto"/>
            <w:vAlign w:val="center"/>
          </w:tcPr>
          <w:p w14:paraId="4D823719"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0,9</w:t>
            </w:r>
          </w:p>
        </w:tc>
      </w:tr>
      <w:tr w:rsidR="00DD1317" w:rsidRPr="005F287A" w14:paraId="3053A7A4" w14:textId="77777777" w:rsidTr="00E1746E">
        <w:trPr>
          <w:jc w:val="center"/>
        </w:trPr>
        <w:tc>
          <w:tcPr>
            <w:tcW w:w="2547" w:type="dxa"/>
            <w:shd w:val="clear" w:color="auto" w:fill="auto"/>
            <w:vAlign w:val="center"/>
          </w:tcPr>
          <w:p w14:paraId="6B88EE75"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Республика Северная Осетия – Алания</w:t>
            </w:r>
          </w:p>
        </w:tc>
        <w:tc>
          <w:tcPr>
            <w:tcW w:w="1067" w:type="dxa"/>
            <w:shd w:val="clear" w:color="auto" w:fill="auto"/>
            <w:vAlign w:val="center"/>
          </w:tcPr>
          <w:p w14:paraId="7F30FD81"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 xml:space="preserve">1 833,5 </w:t>
            </w:r>
          </w:p>
        </w:tc>
        <w:tc>
          <w:tcPr>
            <w:tcW w:w="1061" w:type="dxa"/>
            <w:shd w:val="clear" w:color="auto" w:fill="auto"/>
            <w:vAlign w:val="center"/>
          </w:tcPr>
          <w:p w14:paraId="157A3993"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1 704,0</w:t>
            </w:r>
          </w:p>
        </w:tc>
        <w:tc>
          <w:tcPr>
            <w:tcW w:w="1559" w:type="dxa"/>
            <w:shd w:val="clear" w:color="auto" w:fill="auto"/>
            <w:vAlign w:val="center"/>
          </w:tcPr>
          <w:p w14:paraId="0CFF6BAF"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129,4</w:t>
            </w:r>
          </w:p>
        </w:tc>
        <w:tc>
          <w:tcPr>
            <w:tcW w:w="1417" w:type="dxa"/>
            <w:shd w:val="clear" w:color="auto" w:fill="auto"/>
            <w:vAlign w:val="center"/>
          </w:tcPr>
          <w:p w14:paraId="3DD2E3A7"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7,6</w:t>
            </w:r>
          </w:p>
        </w:tc>
        <w:tc>
          <w:tcPr>
            <w:tcW w:w="1950" w:type="dxa"/>
            <w:shd w:val="clear" w:color="auto" w:fill="auto"/>
            <w:vAlign w:val="center"/>
          </w:tcPr>
          <w:p w14:paraId="5E7457A8"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7,9</w:t>
            </w:r>
          </w:p>
        </w:tc>
      </w:tr>
      <w:tr w:rsidR="00DD1317" w:rsidRPr="005F287A" w14:paraId="59F748ED" w14:textId="77777777" w:rsidTr="00E1746E">
        <w:trPr>
          <w:jc w:val="center"/>
        </w:trPr>
        <w:tc>
          <w:tcPr>
            <w:tcW w:w="2547" w:type="dxa"/>
            <w:shd w:val="clear" w:color="auto" w:fill="auto"/>
            <w:vAlign w:val="center"/>
          </w:tcPr>
          <w:p w14:paraId="14530FBA"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Ставропольский край</w:t>
            </w:r>
          </w:p>
        </w:tc>
        <w:tc>
          <w:tcPr>
            <w:tcW w:w="1067" w:type="dxa"/>
            <w:shd w:val="clear" w:color="auto" w:fill="auto"/>
            <w:vAlign w:val="center"/>
          </w:tcPr>
          <w:p w14:paraId="518F218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 xml:space="preserve">11 033,3 </w:t>
            </w:r>
          </w:p>
        </w:tc>
        <w:tc>
          <w:tcPr>
            <w:tcW w:w="1061" w:type="dxa"/>
            <w:shd w:val="clear" w:color="auto" w:fill="auto"/>
            <w:vAlign w:val="center"/>
          </w:tcPr>
          <w:p w14:paraId="7B06BC91"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10 237,5</w:t>
            </w:r>
          </w:p>
        </w:tc>
        <w:tc>
          <w:tcPr>
            <w:tcW w:w="1559" w:type="dxa"/>
            <w:shd w:val="clear" w:color="auto" w:fill="auto"/>
            <w:vAlign w:val="center"/>
          </w:tcPr>
          <w:p w14:paraId="4C7CF62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795,7</w:t>
            </w:r>
          </w:p>
        </w:tc>
        <w:tc>
          <w:tcPr>
            <w:tcW w:w="1417" w:type="dxa"/>
            <w:shd w:val="clear" w:color="auto" w:fill="auto"/>
            <w:vAlign w:val="center"/>
          </w:tcPr>
          <w:p w14:paraId="70FCB43F"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7,8</w:t>
            </w:r>
          </w:p>
        </w:tc>
        <w:tc>
          <w:tcPr>
            <w:tcW w:w="1950" w:type="dxa"/>
            <w:shd w:val="clear" w:color="auto" w:fill="auto"/>
            <w:vAlign w:val="center"/>
          </w:tcPr>
          <w:p w14:paraId="299BD2EB" w14:textId="77777777" w:rsidR="00DD1317" w:rsidRPr="005F287A" w:rsidRDefault="00DD1317" w:rsidP="0088102A">
            <w:pPr>
              <w:spacing w:after="0" w:line="240" w:lineRule="auto"/>
              <w:jc w:val="center"/>
              <w:rPr>
                <w:rFonts w:ascii="Times New Roman" w:hAnsi="Times New Roman" w:cs="Times New Roman"/>
                <w:b/>
                <w:i/>
              </w:rPr>
            </w:pPr>
            <w:r w:rsidRPr="005F287A">
              <w:rPr>
                <w:rFonts w:ascii="Times New Roman" w:hAnsi="Times New Roman" w:cs="Times New Roman"/>
                <w:b/>
                <w:i/>
              </w:rPr>
              <w:t>8,1</w:t>
            </w:r>
          </w:p>
        </w:tc>
      </w:tr>
    </w:tbl>
    <w:p w14:paraId="7EB597D7" w14:textId="77777777" w:rsidR="0047414D" w:rsidRPr="005F287A" w:rsidRDefault="0047414D" w:rsidP="0088102A">
      <w:pPr>
        <w:spacing w:after="0" w:line="240" w:lineRule="auto"/>
        <w:jc w:val="both"/>
        <w:rPr>
          <w:rFonts w:ascii="Times New Roman" w:hAnsi="Times New Roman" w:cs="Times New Roman"/>
          <w:b/>
          <w:i/>
        </w:rPr>
      </w:pPr>
    </w:p>
    <w:p w14:paraId="24C2E3EE" w14:textId="3F7B2DBD"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оперативным данным АО «СО ЕЭС», потребление электроэнергии в Единой энергосистеме России в январе 2022 года составило 106,9 млрд кВт∙ч, что на 3,8 % больше объема потребления за январь 2021 года. Потребление электроэнергии в январе 2022 года в целом по России составило 108,6 млрд кВт∙ч, что на 3,7 % больше аналогичного показателя 2021 года.</w:t>
      </w:r>
    </w:p>
    <w:p w14:paraId="49843ACF" w14:textId="1D56762D" w:rsid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январе 2022 года электростанции ЕЭС России выработали 109,4 млрд кВт∙ч, что на 3,7 % больше, чем в январе 2021 года. Выработка электроэнергии в России в целом в январе 2022 года составила 111,0 млрд кВт∙ч, что также на 3,6 % больше выработки в январе прошлого года.</w:t>
      </w:r>
    </w:p>
    <w:p w14:paraId="12EE25DA" w14:textId="5951D1D3" w:rsidR="005F287A" w:rsidRDefault="005F287A" w:rsidP="005F287A">
      <w:pPr>
        <w:spacing w:after="0" w:line="240" w:lineRule="auto"/>
        <w:ind w:firstLine="539"/>
        <w:jc w:val="both"/>
        <w:rPr>
          <w:rFonts w:ascii="Times New Roman" w:hAnsi="Times New Roman" w:cs="Times New Roman"/>
          <w:b/>
          <w:i/>
        </w:rPr>
      </w:pPr>
    </w:p>
    <w:p w14:paraId="5CB1B156" w14:textId="5CB1D4E2"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оперативным данным АО «СО ЕЭС», потребление электроэнергии в Единой энергосистеме России в феврале 2022 года составило 95,0 млрд кВт∙ч, что на 0,2 % меньше объема потребления за февраль 2021 года. Потребление электроэнергии в феврале 2022 года в целом по России составило 96,5 млрд кВт∙ч, что также на 0,2 % меньше аналогичного показателя 2021 года.</w:t>
      </w:r>
    </w:p>
    <w:p w14:paraId="27ED085C" w14:textId="5F3564E1" w:rsid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феврале 2022 года электростанции ЕЭС России выработали 97,0 млрд кВт</w:t>
      </w:r>
      <w:r w:rsidR="00324155" w:rsidRPr="005F287A">
        <w:rPr>
          <w:rFonts w:ascii="Times New Roman" w:hAnsi="Times New Roman" w:cs="Times New Roman"/>
          <w:b/>
          <w:i/>
        </w:rPr>
        <w:t>∙</w:t>
      </w:r>
      <w:r w:rsidRPr="005F287A">
        <w:rPr>
          <w:rFonts w:ascii="Times New Roman" w:hAnsi="Times New Roman" w:cs="Times New Roman"/>
          <w:b/>
          <w:i/>
        </w:rPr>
        <w:t>ч, что на 0,3 % меньше, чем в феврале 2021 года. Выработка электроэнергии в России в целом в феврале 2022 года составила 98,5 млрд кВт∙ч, что также на 0,3 % меньше выработки в феврале прошлого года.</w:t>
      </w:r>
    </w:p>
    <w:p w14:paraId="32EB711B" w14:textId="77777777" w:rsidR="005F287A" w:rsidRDefault="005F287A" w:rsidP="005F287A">
      <w:pPr>
        <w:spacing w:after="0" w:line="240" w:lineRule="auto"/>
        <w:ind w:firstLine="539"/>
        <w:jc w:val="both"/>
        <w:rPr>
          <w:rFonts w:ascii="Times New Roman" w:hAnsi="Times New Roman" w:cs="Times New Roman"/>
          <w:b/>
          <w:i/>
        </w:rPr>
      </w:pPr>
    </w:p>
    <w:p w14:paraId="016B546E" w14:textId="5F1DED59"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оперативным данным АО «СО ЕЭС», потребление электроэнергии в Единой энергосистеме России в марте 2022 года составило 101,5 млрд кВт∙ч, что на 2,9 % больше объема потребления за март 2021 года. Потребление электроэнергии в марте 2022 года в целом по России составило 103,1 млрд кВт∙ч, что на 3,0 % больше аналогичного показателя 2021 года.</w:t>
      </w:r>
    </w:p>
    <w:p w14:paraId="0D92C366" w14:textId="517B05DD" w:rsid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марте 2022 года электростанции ЕЭС России выработали 103,8 млрд кВт∙ч, что на 2,9 % больше, чем в марте 2021 года. Выработка электроэнергии в России в целом в марте 2022 года составила 105,35 млрд кВт∙ч, что на 3,0 % больше выработки в марте прошлого года.</w:t>
      </w:r>
    </w:p>
    <w:p w14:paraId="64BE9FFC" w14:textId="77777777" w:rsidR="005F287A" w:rsidRDefault="005F287A" w:rsidP="005F287A">
      <w:pPr>
        <w:spacing w:after="0" w:line="240" w:lineRule="auto"/>
        <w:ind w:firstLine="539"/>
        <w:jc w:val="both"/>
        <w:rPr>
          <w:rFonts w:ascii="Times New Roman" w:hAnsi="Times New Roman" w:cs="Times New Roman"/>
          <w:b/>
          <w:i/>
        </w:rPr>
      </w:pPr>
    </w:p>
    <w:p w14:paraId="3403D6F8" w14:textId="404D51C4"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оперативным данным АО «СО ЕЭС», потребление электроэнергии в Единой энергосистеме России в апреле 2022 года составило 89,0 млрд кВт∙ч, что на 2,2 % больше объема потребления за апрель 2021 года. Потребление электроэнергии в апреле 2022 года в целом по России составило 90,5 млрд кВт</w:t>
      </w:r>
      <w:r w:rsidR="00324155" w:rsidRPr="005F287A">
        <w:rPr>
          <w:rFonts w:ascii="Times New Roman" w:hAnsi="Times New Roman" w:cs="Times New Roman"/>
          <w:b/>
          <w:i/>
        </w:rPr>
        <w:t>∙</w:t>
      </w:r>
      <w:r w:rsidRPr="005F287A">
        <w:rPr>
          <w:rFonts w:ascii="Times New Roman" w:hAnsi="Times New Roman" w:cs="Times New Roman"/>
          <w:b/>
          <w:i/>
        </w:rPr>
        <w:t>ч, что на 2,3 % больше аналогичного показателя 2021 года.</w:t>
      </w:r>
    </w:p>
    <w:p w14:paraId="3CC0B72A" w14:textId="495B97AC" w:rsid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апреле 2022 года электростанции ЕЭС России выработали 90,8 млрд кВт∙ч, что на 2,5 % больше, чем в апреле 2021 года. Выработка электроэнергии в России в целом в апреле 2022 года составила 92,3 млрд кВт∙ч, что на 2,6 % больше выработки в апреле прошлого года.</w:t>
      </w:r>
    </w:p>
    <w:p w14:paraId="489F20E3" w14:textId="77777777" w:rsidR="005F287A" w:rsidRDefault="005F287A" w:rsidP="005F287A">
      <w:pPr>
        <w:spacing w:after="0" w:line="240" w:lineRule="auto"/>
        <w:ind w:firstLine="539"/>
        <w:jc w:val="both"/>
        <w:rPr>
          <w:rFonts w:ascii="Times New Roman" w:hAnsi="Times New Roman" w:cs="Times New Roman"/>
          <w:b/>
          <w:i/>
        </w:rPr>
      </w:pPr>
    </w:p>
    <w:p w14:paraId="16B1E0C0" w14:textId="1CB03494"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lastRenderedPageBreak/>
        <w:t>По оперативным данным АО «СО ЕЭС», потребление электроэнергии в Единой энергосистеме России в мае 2022 года составило 84,9 млрд кВт</w:t>
      </w:r>
      <w:r w:rsidR="003337B2" w:rsidRPr="005F287A">
        <w:rPr>
          <w:rFonts w:ascii="Times New Roman" w:hAnsi="Times New Roman" w:cs="Times New Roman"/>
          <w:b/>
          <w:i/>
        </w:rPr>
        <w:t>∙</w:t>
      </w:r>
      <w:r w:rsidRPr="005F287A">
        <w:rPr>
          <w:rFonts w:ascii="Times New Roman" w:hAnsi="Times New Roman" w:cs="Times New Roman"/>
          <w:b/>
          <w:i/>
        </w:rPr>
        <w:t>ч, что на 3,7 % больше объема потребления за май 2021 года. Потребление электроэнергии в мае 2022 года в целом по России составило 86,3 млрд кВт∙ч, что на 3,8 % больше аналогичного показателя 2021 года.</w:t>
      </w:r>
    </w:p>
    <w:p w14:paraId="01F2209D" w14:textId="27FE469D" w:rsid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В мае 2022 года электростанции ЕЭС России выработали 85,8 млрд кВт</w:t>
      </w:r>
      <w:r w:rsidR="00324155" w:rsidRPr="005F287A">
        <w:rPr>
          <w:rFonts w:ascii="Times New Roman" w:hAnsi="Times New Roman" w:cs="Times New Roman"/>
          <w:b/>
          <w:i/>
        </w:rPr>
        <w:t>∙</w:t>
      </w:r>
      <w:r w:rsidRPr="005F287A">
        <w:rPr>
          <w:rFonts w:ascii="Times New Roman" w:hAnsi="Times New Roman" w:cs="Times New Roman"/>
          <w:b/>
          <w:i/>
        </w:rPr>
        <w:t>ч, что на 2,8 % больше, чем в мае 2021 года. Выработка электроэнергии в России в целом в мае 2022 года составила 87,2 млрд кВт</w:t>
      </w:r>
      <w:r w:rsidR="00324155" w:rsidRPr="005F287A">
        <w:rPr>
          <w:rFonts w:ascii="Times New Roman" w:hAnsi="Times New Roman" w:cs="Times New Roman"/>
          <w:b/>
          <w:i/>
        </w:rPr>
        <w:t>∙</w:t>
      </w:r>
      <w:r w:rsidRPr="005F287A">
        <w:rPr>
          <w:rFonts w:ascii="Times New Roman" w:hAnsi="Times New Roman" w:cs="Times New Roman"/>
          <w:b/>
          <w:i/>
        </w:rPr>
        <w:t>ч, что также на 2,8 % больше выработки в мае прошлого года.</w:t>
      </w:r>
    </w:p>
    <w:p w14:paraId="49A2A3D4" w14:textId="77777777" w:rsidR="005F287A" w:rsidRDefault="005F287A" w:rsidP="005F287A">
      <w:pPr>
        <w:spacing w:after="0" w:line="240" w:lineRule="auto"/>
        <w:ind w:firstLine="539"/>
        <w:jc w:val="both"/>
        <w:rPr>
          <w:rFonts w:ascii="Times New Roman" w:hAnsi="Times New Roman" w:cs="Times New Roman"/>
          <w:b/>
          <w:i/>
        </w:rPr>
      </w:pPr>
    </w:p>
    <w:p w14:paraId="020E2B68" w14:textId="7DC74239" w:rsidR="005F287A" w:rsidRPr="005F287A" w:rsidRDefault="005F287A" w:rsidP="005F287A">
      <w:pPr>
        <w:spacing w:after="0" w:line="240" w:lineRule="auto"/>
        <w:ind w:firstLine="539"/>
        <w:jc w:val="both"/>
        <w:rPr>
          <w:rFonts w:ascii="Times New Roman" w:hAnsi="Times New Roman" w:cs="Times New Roman"/>
          <w:b/>
          <w:i/>
        </w:rPr>
      </w:pPr>
      <w:r w:rsidRPr="005F287A">
        <w:rPr>
          <w:rFonts w:ascii="Times New Roman" w:hAnsi="Times New Roman" w:cs="Times New Roman"/>
          <w:b/>
          <w:i/>
        </w:rPr>
        <w:t>По оперативным данным АО «СО ЕЭС», потребление электроэнергии в Единой энергосистеме России в июне 2022 года составило 78,9 млрд кВт∙ч, что на 0,5 % больше объема потребления за июнь 2021 года. Потребление электроэнергии в июне 2022 года в целом по России составило 80,1 млрд кВт</w:t>
      </w:r>
      <w:r w:rsidR="00324155" w:rsidRPr="005F287A">
        <w:rPr>
          <w:rFonts w:ascii="Times New Roman" w:hAnsi="Times New Roman" w:cs="Times New Roman"/>
          <w:b/>
          <w:i/>
        </w:rPr>
        <w:t>∙</w:t>
      </w:r>
      <w:r w:rsidRPr="005F287A">
        <w:rPr>
          <w:rFonts w:ascii="Times New Roman" w:hAnsi="Times New Roman" w:cs="Times New Roman"/>
          <w:b/>
          <w:i/>
        </w:rPr>
        <w:t>ч, что также на 0,5 % больше аналогичного показателя 2021 года.</w:t>
      </w:r>
    </w:p>
    <w:p w14:paraId="503A1054" w14:textId="737EC691" w:rsidR="005F287A" w:rsidRDefault="005F287A" w:rsidP="005F287A">
      <w:pPr>
        <w:spacing w:after="0" w:line="240" w:lineRule="auto"/>
        <w:ind w:firstLine="539"/>
        <w:jc w:val="both"/>
        <w:rPr>
          <w:rFonts w:ascii="Times New Roman" w:hAnsi="Times New Roman" w:cs="Times New Roman"/>
          <w:b/>
          <w:i/>
          <w:highlight w:val="yellow"/>
        </w:rPr>
      </w:pPr>
      <w:r w:rsidRPr="005F287A">
        <w:rPr>
          <w:rFonts w:ascii="Times New Roman" w:hAnsi="Times New Roman" w:cs="Times New Roman"/>
          <w:b/>
          <w:i/>
        </w:rPr>
        <w:t>В июне 2022 года электростанции ЕЭС России выработали 79,4 млрд кВт∙ч, что на 1,0 % меньше, чем в июне 2021 года. Выработка электроэнергии в России в целом в июне 2022 года составила 80,6 млрд кВт∙ч, что также на 1,0 % меньше выработки в июне прошлого года.</w:t>
      </w:r>
    </w:p>
    <w:p w14:paraId="50E48BA4" w14:textId="77777777" w:rsidR="005F287A" w:rsidRDefault="005F287A" w:rsidP="00FA5DD9">
      <w:pPr>
        <w:spacing w:after="0" w:line="240" w:lineRule="auto"/>
        <w:ind w:firstLine="539"/>
        <w:jc w:val="both"/>
        <w:rPr>
          <w:rFonts w:ascii="Times New Roman" w:hAnsi="Times New Roman" w:cs="Times New Roman"/>
          <w:b/>
          <w:i/>
          <w:highlight w:val="yellow"/>
        </w:rPr>
      </w:pPr>
    </w:p>
    <w:p w14:paraId="178F1AF4" w14:textId="7266129A" w:rsidR="00DD1317" w:rsidRPr="005F287A" w:rsidRDefault="00DD1317" w:rsidP="00FA5DD9">
      <w:pPr>
        <w:spacing w:after="0" w:line="240" w:lineRule="auto"/>
        <w:ind w:firstLine="539"/>
        <w:jc w:val="both"/>
        <w:rPr>
          <w:rFonts w:ascii="Times New Roman" w:hAnsi="Times New Roman" w:cs="Times New Roman"/>
          <w:b/>
          <w:i/>
        </w:rPr>
      </w:pPr>
      <w:r w:rsidRPr="005F287A">
        <w:rPr>
          <w:rFonts w:ascii="Times New Roman" w:hAnsi="Times New Roman" w:cs="Times New Roman"/>
          <w:b/>
          <w:i/>
        </w:rPr>
        <w:t xml:space="preserve">Использованы данные сайта: АО «СО ЕЭС» </w:t>
      </w:r>
      <w:hyperlink r:id="rId12" w:history="1">
        <w:r w:rsidRPr="005F287A">
          <w:rPr>
            <w:rStyle w:val="a5"/>
            <w:rFonts w:ascii="Times New Roman" w:hAnsi="Times New Roman" w:cs="Times New Roman"/>
            <w:b/>
            <w:i/>
          </w:rPr>
          <w:t>www.so-ups.ru</w:t>
        </w:r>
      </w:hyperlink>
      <w:r w:rsidRPr="005F287A">
        <w:rPr>
          <w:rFonts w:ascii="Times New Roman" w:hAnsi="Times New Roman" w:cs="Times New Roman"/>
          <w:b/>
          <w:i/>
        </w:rPr>
        <w:t>.</w:t>
      </w:r>
    </w:p>
    <w:p w14:paraId="6809C241" w14:textId="77777777" w:rsidR="0047414D" w:rsidRPr="005F287A" w:rsidRDefault="0047414D"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p>
    <w:p w14:paraId="596E199E"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5F287A">
        <w:rPr>
          <w:rFonts w:ascii="Times New Roman" w:eastAsiaTheme="minorEastAsia" w:hAnsi="Times New Roman" w:cs="Times New Roman"/>
          <w:lang w:eastAsia="ru-RU"/>
        </w:rPr>
        <w:t>Основные факторы, оказывающие влияние на состояние отрасли:</w:t>
      </w:r>
    </w:p>
    <w:p w14:paraId="6FD9B2B7"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изменение цен;</w:t>
      </w:r>
    </w:p>
    <w:p w14:paraId="0DA9FB0A"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ситуация на ипотечном рынке;</w:t>
      </w:r>
    </w:p>
    <w:p w14:paraId="4D10591E"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динамика цен на энергоносители на мировых рынках.</w:t>
      </w:r>
    </w:p>
    <w:p w14:paraId="0737AD5E"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потребность населения в жилье;</w:t>
      </w:r>
    </w:p>
    <w:p w14:paraId="7E029DFA"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доходы населения;</w:t>
      </w:r>
    </w:p>
    <w:p w14:paraId="45736DD1" w14:textId="630575A9"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инфляция</w:t>
      </w:r>
      <w:r w:rsidR="00CB02C1" w:rsidRPr="005F287A">
        <w:rPr>
          <w:rFonts w:ascii="Times New Roman" w:eastAsia="Times New Roman" w:hAnsi="Times New Roman" w:cs="Times New Roman"/>
          <w:b/>
          <w:i/>
        </w:rPr>
        <w:t>.</w:t>
      </w:r>
      <w:r w:rsidRPr="005F287A">
        <w:rPr>
          <w:rFonts w:ascii="Times New Roman" w:eastAsia="Times New Roman" w:hAnsi="Times New Roman" w:cs="Times New Roman"/>
          <w:b/>
          <w:i/>
        </w:rPr>
        <w:t xml:space="preserve"> </w:t>
      </w:r>
    </w:p>
    <w:p w14:paraId="7848B746"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18ABFC28"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Для развития отрасли характерны следующие тенденции и факторы:</w:t>
      </w:r>
    </w:p>
    <w:p w14:paraId="18F54A99"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рост потребления, на что оказывает влияние восстановление экономики в целом,</w:t>
      </w:r>
    </w:p>
    <w:p w14:paraId="153B8EAD"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снижение количества аварий,</w:t>
      </w:r>
    </w:p>
    <w:p w14:paraId="28DD3414"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совершенствование регулирования отрасли,</w:t>
      </w:r>
    </w:p>
    <w:p w14:paraId="4923A3B4"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консолидация территориальных сетевых организаций,</w:t>
      </w:r>
    </w:p>
    <w:p w14:paraId="774C1252"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совершенствование регулирования энергосбытовых компаний, работа над укреплением платежной дисциплины, для чего в данном направлении был принят ряд нормативных документов.</w:t>
      </w:r>
    </w:p>
    <w:p w14:paraId="3C67BD24" w14:textId="28547D5D"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xml:space="preserve">Подготовлено с использованием материалов </w:t>
      </w:r>
      <w:r w:rsidR="002B6D4C" w:rsidRPr="005F287A">
        <w:rPr>
          <w:rFonts w:ascii="Times New Roman" w:eastAsia="Times New Roman" w:hAnsi="Times New Roman" w:cs="Times New Roman"/>
          <w:b/>
          <w:i/>
        </w:rPr>
        <w:t>–</w:t>
      </w:r>
      <w:r w:rsidRPr="005F287A">
        <w:rPr>
          <w:rFonts w:ascii="Times New Roman" w:eastAsia="Times New Roman" w:hAnsi="Times New Roman" w:cs="Times New Roman"/>
          <w:b/>
          <w:i/>
        </w:rPr>
        <w:t xml:space="preserve"> </w:t>
      </w:r>
      <w:hyperlink r:id="rId13" w:history="1">
        <w:r w:rsidRPr="005F287A">
          <w:rPr>
            <w:rStyle w:val="a5"/>
            <w:rFonts w:ascii="Times New Roman" w:eastAsia="Times New Roman" w:hAnsi="Times New Roman" w:cs="Times New Roman"/>
            <w:b/>
            <w:i/>
          </w:rPr>
          <w:t>http://kremlin.ru/events/president/news/56071</w:t>
        </w:r>
      </w:hyperlink>
      <w:r w:rsidRPr="005F287A">
        <w:rPr>
          <w:rFonts w:ascii="Times New Roman" w:eastAsia="Times New Roman" w:hAnsi="Times New Roman" w:cs="Times New Roman"/>
          <w:b/>
          <w:i/>
        </w:rPr>
        <w:t>.</w:t>
      </w:r>
    </w:p>
    <w:p w14:paraId="72CFD089"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реализация проекта цифровизации электросетевого комплекса. Концепция цифровизации электросетей, которая ранее была предложена компанией ПАО «Россети» в качестве основы новой Стратегии развития холдинга до 2030 года, подразумевает переход системы электроэнергетики на цифровой режим работы по всей стране. Энергоснабжение удаленных территорий предполагается решать с помощью малой распределительной генерации.</w:t>
      </w:r>
    </w:p>
    <w:p w14:paraId="29801C65" w14:textId="6E24131B"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xml:space="preserve">Выход на новый уровень технологической эффективности, предлагаемый компанией </w:t>
      </w:r>
      <w:r w:rsidR="00CB02C1" w:rsidRPr="005F287A">
        <w:rPr>
          <w:rFonts w:ascii="Times New Roman" w:eastAsia="Times New Roman" w:hAnsi="Times New Roman" w:cs="Times New Roman"/>
          <w:b/>
          <w:i/>
        </w:rPr>
        <w:br/>
      </w:r>
      <w:r w:rsidRPr="005F287A">
        <w:rPr>
          <w:rFonts w:ascii="Times New Roman" w:eastAsia="Times New Roman" w:hAnsi="Times New Roman" w:cs="Times New Roman"/>
          <w:b/>
          <w:i/>
        </w:rPr>
        <w:t xml:space="preserve">ПАО «Россети», </w:t>
      </w:r>
      <w:r w:rsidR="002B6D4C" w:rsidRPr="005F287A">
        <w:rPr>
          <w:rFonts w:ascii="Times New Roman" w:eastAsia="Times New Roman" w:hAnsi="Times New Roman" w:cs="Times New Roman"/>
          <w:b/>
          <w:i/>
        </w:rPr>
        <w:t>–</w:t>
      </w:r>
      <w:r w:rsidRPr="005F287A">
        <w:rPr>
          <w:rFonts w:ascii="Times New Roman" w:eastAsia="Times New Roman" w:hAnsi="Times New Roman" w:cs="Times New Roman"/>
          <w:b/>
          <w:i/>
        </w:rPr>
        <w:t xml:space="preserve"> это возможность отвечать вызовам современной мировой энергетики. Цифровизация электросетевого комплекса, как ожидается, позволит достичь качественно нового уровня в области надежности, доступности, эффективности и клиентоориентированности без дополнительной нагрузки на потребителей. Также ожидается, что переход на цифровизацию позволит снизить сроки технологического присоединения потребителей, автоматизировать отношения с потребителями и предложить им новые сервисы, на 30 % снизить потери. В Послании Президента РФ Федеральному Собранию Российской Федерации В.В. Путин отметил необходимость построения в стране современной инфраструктуры для обеспечения стабильного экономического развития и улучшения благосостояния граждан. На основе концепции был разработан проект стратегии построения цифрового электросетевого комплекса до 2030 года, который был представлен на Российском инвестиционном форуме в г. Сочи, где большинство </w:t>
      </w:r>
      <w:r w:rsidRPr="005F287A">
        <w:rPr>
          <w:rFonts w:ascii="Times New Roman" w:eastAsia="Times New Roman" w:hAnsi="Times New Roman" w:cs="Times New Roman"/>
          <w:b/>
          <w:i/>
        </w:rPr>
        <w:lastRenderedPageBreak/>
        <w:t>экспертов поддержали инициативу руководства компании «Россети».</w:t>
      </w:r>
    </w:p>
    <w:p w14:paraId="32CE15A6"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 xml:space="preserve">Источник: </w:t>
      </w:r>
      <w:hyperlink r:id="rId14" w:history="1">
        <w:r w:rsidRPr="005F287A">
          <w:rPr>
            <w:rStyle w:val="a5"/>
            <w:rFonts w:ascii="Times New Roman" w:eastAsia="Times New Roman" w:hAnsi="Times New Roman" w:cs="Times New Roman"/>
            <w:b/>
            <w:i/>
          </w:rPr>
          <w:t>http://www.rosseti.ru/press/news/?ELEMENT_ID=32678</w:t>
        </w:r>
      </w:hyperlink>
      <w:r w:rsidRPr="005F287A">
        <w:rPr>
          <w:rFonts w:ascii="Times New Roman" w:eastAsia="Times New Roman" w:hAnsi="Times New Roman" w:cs="Times New Roman"/>
          <w:b/>
          <w:i/>
        </w:rPr>
        <w:t>.</w:t>
      </w:r>
    </w:p>
    <w:p w14:paraId="27215BAC" w14:textId="77777777" w:rsidR="00DD1317" w:rsidRPr="005F287A"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5C68B35" w14:textId="77777777" w:rsidR="00DD1317" w:rsidRPr="004563CC"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5F287A">
        <w:rPr>
          <w:rFonts w:ascii="Times New Roman" w:eastAsia="Times New Roman" w:hAnsi="Times New Roman" w:cs="Times New Roman"/>
          <w:b/>
          <w:i/>
        </w:rPr>
        <w:t>Эмитент рассматривает вышеуказанные факторы как значимые и оценивает возможность их наступления с высокой степенью вероятности. В то же время большинство данных факторов носит макроэкономический характер и не зависит от воли Эмитента.</w:t>
      </w:r>
    </w:p>
    <w:p w14:paraId="22364810" w14:textId="77777777" w:rsidR="00355B0C" w:rsidRPr="004563CC" w:rsidRDefault="007B5DDC"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Приводится общая оценка результатов финансово-хозяйственной деятельности гр</w:t>
      </w:r>
      <w:r w:rsidR="00355B0C" w:rsidRPr="004563CC">
        <w:rPr>
          <w:rFonts w:ascii="Times New Roman" w:hAnsi="Times New Roman" w:cs="Times New Roman"/>
        </w:rPr>
        <w:t>уппы эмитента в данной отрасли.</w:t>
      </w:r>
    </w:p>
    <w:p w14:paraId="49D9950C" w14:textId="33DC96EF" w:rsidR="003E555D" w:rsidRPr="003E555D" w:rsidRDefault="003E555D" w:rsidP="003E555D">
      <w:pPr>
        <w:spacing w:after="0" w:line="240" w:lineRule="auto"/>
        <w:ind w:firstLine="510"/>
        <w:jc w:val="both"/>
        <w:rPr>
          <w:rStyle w:val="Subst"/>
          <w:rFonts w:ascii="Times New Roman" w:hAnsi="Times New Roman" w:cs="Times New Roman"/>
          <w:bCs/>
          <w:iCs/>
          <w:szCs w:val="26"/>
          <w:lang w:eastAsia="ru-RU"/>
        </w:rPr>
      </w:pPr>
      <w:r w:rsidRPr="003E555D">
        <w:rPr>
          <w:rStyle w:val="Subst"/>
          <w:rFonts w:ascii="Times New Roman" w:hAnsi="Times New Roman" w:cs="Times New Roman"/>
          <w:bCs/>
          <w:iCs/>
          <w:szCs w:val="26"/>
          <w:lang w:eastAsia="ru-RU"/>
        </w:rPr>
        <w:t>За 6 месяцев 2022 года выручка по передаче электроэнергии составила 11 965 млн руб. (в том числе без учета внутреннего оборота 5 723,4 млн руб.), что на 1 217 млн руб.</w:t>
      </w:r>
      <w:r w:rsidR="00324155">
        <w:rPr>
          <w:rStyle w:val="Subst"/>
          <w:rFonts w:ascii="Times New Roman" w:hAnsi="Times New Roman" w:cs="Times New Roman"/>
          <w:bCs/>
          <w:iCs/>
          <w:szCs w:val="26"/>
          <w:lang w:eastAsia="ru-RU"/>
        </w:rPr>
        <w:t>,</w:t>
      </w:r>
      <w:r w:rsidRPr="003E555D">
        <w:rPr>
          <w:rStyle w:val="Subst"/>
          <w:rFonts w:ascii="Times New Roman" w:hAnsi="Times New Roman" w:cs="Times New Roman"/>
          <w:bCs/>
          <w:iCs/>
          <w:szCs w:val="26"/>
          <w:lang w:eastAsia="ru-RU"/>
        </w:rPr>
        <w:t xml:space="preserve"> или 11,32</w:t>
      </w:r>
      <w:r>
        <w:rPr>
          <w:rStyle w:val="Subst"/>
          <w:rFonts w:ascii="Times New Roman" w:hAnsi="Times New Roman" w:cs="Times New Roman"/>
          <w:bCs/>
          <w:iCs/>
          <w:szCs w:val="26"/>
          <w:lang w:eastAsia="ru-RU"/>
        </w:rPr>
        <w:t xml:space="preserve"> </w:t>
      </w:r>
      <w:r w:rsidRPr="003E555D">
        <w:rPr>
          <w:rStyle w:val="Subst"/>
          <w:rFonts w:ascii="Times New Roman" w:hAnsi="Times New Roman" w:cs="Times New Roman"/>
          <w:bCs/>
          <w:iCs/>
          <w:szCs w:val="26"/>
          <w:lang w:eastAsia="ru-RU"/>
        </w:rPr>
        <w:t>%</w:t>
      </w:r>
      <w:r w:rsidR="00324155">
        <w:rPr>
          <w:rStyle w:val="Subst"/>
          <w:rFonts w:ascii="Times New Roman" w:hAnsi="Times New Roman" w:cs="Times New Roman"/>
          <w:bCs/>
          <w:iCs/>
          <w:szCs w:val="26"/>
          <w:lang w:eastAsia="ru-RU"/>
        </w:rPr>
        <w:t>,</w:t>
      </w:r>
      <w:r w:rsidRPr="003E555D">
        <w:rPr>
          <w:rStyle w:val="Subst"/>
          <w:rFonts w:ascii="Times New Roman" w:hAnsi="Times New Roman" w:cs="Times New Roman"/>
          <w:bCs/>
          <w:iCs/>
          <w:szCs w:val="26"/>
          <w:lang w:eastAsia="ru-RU"/>
        </w:rPr>
        <w:t xml:space="preserve"> выше аналогичного периода 2021 года. Основными факторами, повлиявшими на изменение выручки по передаче электроэнергии по сравнению с аналогичным периодом 2021 года, стали:</w:t>
      </w:r>
    </w:p>
    <w:p w14:paraId="3B37C0FB" w14:textId="3D3B8050" w:rsidR="003E555D" w:rsidRPr="003E555D" w:rsidRDefault="003E555D" w:rsidP="003E555D">
      <w:pPr>
        <w:spacing w:after="0" w:line="240" w:lineRule="auto"/>
        <w:ind w:firstLine="510"/>
        <w:jc w:val="both"/>
        <w:rPr>
          <w:rStyle w:val="Subst"/>
          <w:rFonts w:ascii="Times New Roman" w:hAnsi="Times New Roman" w:cs="Times New Roman"/>
          <w:bCs/>
          <w:iCs/>
          <w:szCs w:val="26"/>
          <w:lang w:eastAsia="ru-RU"/>
        </w:rPr>
      </w:pPr>
      <w:r w:rsidRPr="003E555D">
        <w:rPr>
          <w:rStyle w:val="Subst"/>
          <w:rFonts w:ascii="Times New Roman" w:hAnsi="Times New Roman" w:cs="Times New Roman"/>
          <w:bCs/>
          <w:iCs/>
          <w:szCs w:val="26"/>
          <w:lang w:eastAsia="ru-RU"/>
        </w:rPr>
        <w:t>- увеличение среднего тарифа за услуги по передаче электрической энергии на 0,9</w:t>
      </w:r>
      <w:r>
        <w:rPr>
          <w:rStyle w:val="Subst"/>
          <w:rFonts w:ascii="Times New Roman" w:hAnsi="Times New Roman" w:cs="Times New Roman"/>
          <w:bCs/>
          <w:iCs/>
          <w:szCs w:val="26"/>
          <w:lang w:eastAsia="ru-RU"/>
        </w:rPr>
        <w:t xml:space="preserve"> </w:t>
      </w:r>
      <w:r w:rsidRPr="003E555D">
        <w:rPr>
          <w:rStyle w:val="Subst"/>
          <w:rFonts w:ascii="Times New Roman" w:hAnsi="Times New Roman" w:cs="Times New Roman"/>
          <w:bCs/>
          <w:iCs/>
          <w:szCs w:val="26"/>
          <w:lang w:eastAsia="ru-RU"/>
        </w:rPr>
        <w:t>%;</w:t>
      </w:r>
    </w:p>
    <w:p w14:paraId="64F32BEE" w14:textId="56913B78" w:rsidR="003E555D" w:rsidRPr="003E555D" w:rsidRDefault="003E555D" w:rsidP="003E555D">
      <w:pPr>
        <w:spacing w:after="0" w:line="240" w:lineRule="auto"/>
        <w:ind w:firstLine="510"/>
        <w:jc w:val="both"/>
        <w:rPr>
          <w:rStyle w:val="Subst"/>
          <w:rFonts w:ascii="Times New Roman" w:hAnsi="Times New Roman" w:cs="Times New Roman"/>
          <w:bCs/>
          <w:iCs/>
          <w:szCs w:val="26"/>
          <w:lang w:eastAsia="ru-RU"/>
        </w:rPr>
      </w:pPr>
      <w:r w:rsidRPr="003E555D">
        <w:rPr>
          <w:rStyle w:val="Subst"/>
          <w:rFonts w:ascii="Times New Roman" w:hAnsi="Times New Roman" w:cs="Times New Roman"/>
          <w:bCs/>
          <w:iCs/>
          <w:szCs w:val="26"/>
          <w:lang w:eastAsia="ru-RU"/>
        </w:rPr>
        <w:t>- рост объемов котлового полезного отпуска на 10,32</w:t>
      </w:r>
      <w:r>
        <w:rPr>
          <w:rStyle w:val="Subst"/>
          <w:rFonts w:ascii="Times New Roman" w:hAnsi="Times New Roman" w:cs="Times New Roman"/>
          <w:bCs/>
          <w:iCs/>
          <w:szCs w:val="26"/>
          <w:lang w:eastAsia="ru-RU"/>
        </w:rPr>
        <w:t xml:space="preserve"> </w:t>
      </w:r>
      <w:r w:rsidRPr="003E555D">
        <w:rPr>
          <w:rStyle w:val="Subst"/>
          <w:rFonts w:ascii="Times New Roman" w:hAnsi="Times New Roman" w:cs="Times New Roman"/>
          <w:bCs/>
          <w:iCs/>
          <w:szCs w:val="26"/>
          <w:lang w:eastAsia="ru-RU"/>
        </w:rPr>
        <w:t>%.</w:t>
      </w:r>
    </w:p>
    <w:p w14:paraId="6648DC8E" w14:textId="597FE605" w:rsidR="00355B0C" w:rsidRPr="004563CC" w:rsidRDefault="003E555D" w:rsidP="003E555D">
      <w:pPr>
        <w:spacing w:after="0" w:line="240" w:lineRule="auto"/>
        <w:ind w:firstLine="510"/>
        <w:jc w:val="both"/>
        <w:rPr>
          <w:rStyle w:val="Subst"/>
          <w:rFonts w:ascii="Times New Roman" w:hAnsi="Times New Roman" w:cs="Times New Roman"/>
          <w:szCs w:val="26"/>
        </w:rPr>
      </w:pPr>
      <w:r w:rsidRPr="003E555D">
        <w:rPr>
          <w:rStyle w:val="Subst"/>
          <w:rFonts w:ascii="Times New Roman" w:hAnsi="Times New Roman" w:cs="Times New Roman"/>
          <w:bCs/>
          <w:iCs/>
          <w:szCs w:val="26"/>
          <w:lang w:eastAsia="ru-RU"/>
        </w:rPr>
        <w:t>Показателем эффективности передачи электроэнергии является относительная величина потерь в электрических сетях. Фактические отчетные потери электроэнергии по филиалам ПАО «Россети Северный Кавказ» за 6 месяцев 2022 года составили 26,78</w:t>
      </w:r>
      <w:r w:rsidR="00483CD8">
        <w:rPr>
          <w:rStyle w:val="Subst"/>
          <w:rFonts w:ascii="Times New Roman" w:hAnsi="Times New Roman" w:cs="Times New Roman"/>
          <w:bCs/>
          <w:iCs/>
          <w:szCs w:val="26"/>
          <w:lang w:eastAsia="ru-RU"/>
        </w:rPr>
        <w:t xml:space="preserve"> </w:t>
      </w:r>
      <w:r w:rsidRPr="003E555D">
        <w:rPr>
          <w:rStyle w:val="Subst"/>
          <w:rFonts w:ascii="Times New Roman" w:hAnsi="Times New Roman" w:cs="Times New Roman"/>
          <w:bCs/>
          <w:iCs/>
          <w:szCs w:val="26"/>
          <w:lang w:eastAsia="ru-RU"/>
        </w:rPr>
        <w:t>% от отпуска электрической энергии в сеть, что выше показателей аналогичного периода 2021 года на 0,47</w:t>
      </w:r>
      <w:r>
        <w:rPr>
          <w:rStyle w:val="Subst"/>
          <w:rFonts w:ascii="Times New Roman" w:hAnsi="Times New Roman" w:cs="Times New Roman"/>
          <w:bCs/>
          <w:iCs/>
          <w:szCs w:val="26"/>
          <w:lang w:eastAsia="ru-RU"/>
        </w:rPr>
        <w:t xml:space="preserve"> </w:t>
      </w:r>
      <w:r w:rsidRPr="003E555D">
        <w:rPr>
          <w:rStyle w:val="Subst"/>
          <w:rFonts w:ascii="Times New Roman" w:hAnsi="Times New Roman" w:cs="Times New Roman"/>
          <w:bCs/>
          <w:iCs/>
          <w:szCs w:val="26"/>
          <w:lang w:eastAsia="ru-RU"/>
        </w:rPr>
        <w:t>%.</w:t>
      </w:r>
    </w:p>
    <w:p w14:paraId="7FE4B3CA" w14:textId="30D626BA" w:rsidR="00CD547E" w:rsidRDefault="00CD547E" w:rsidP="00CD547E">
      <w:pPr>
        <w:suppressAutoHyphens/>
        <w:spacing w:after="0" w:line="240" w:lineRule="auto"/>
        <w:ind w:firstLine="510"/>
        <w:jc w:val="both"/>
        <w:rPr>
          <w:rFonts w:ascii="Times New Roman" w:eastAsia="Calibri" w:hAnsi="Times New Roman" w:cs="Times New Roman"/>
          <w:b/>
          <w:i/>
          <w:lang w:eastAsia="ru-RU"/>
        </w:rPr>
      </w:pPr>
      <w:r w:rsidRPr="004563CC">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4563CC">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sidRPr="00080958">
        <w:rPr>
          <w:rFonts w:ascii="Times New Roman" w:eastAsia="Calibri" w:hAnsi="Times New Roman" w:cs="Times New Roman"/>
          <w:b/>
          <w:i/>
          <w:lang w:eastAsia="ru-RU"/>
        </w:rPr>
        <w:t>–</w:t>
      </w:r>
      <w:r w:rsidRPr="004563CC">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4563CC">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2E62069D" w14:textId="7A885148" w:rsidR="00483CD8" w:rsidRPr="004563CC" w:rsidRDefault="00483CD8" w:rsidP="00CD547E">
      <w:pPr>
        <w:suppressAutoHyphens/>
        <w:spacing w:after="0" w:line="240" w:lineRule="auto"/>
        <w:ind w:firstLine="510"/>
        <w:jc w:val="both"/>
        <w:rPr>
          <w:rFonts w:ascii="Times New Roman" w:eastAsia="Calibri" w:hAnsi="Times New Roman" w:cs="Times New Roman"/>
          <w:b/>
          <w:i/>
          <w:lang w:eastAsia="ru-RU"/>
        </w:rPr>
      </w:pPr>
      <w:r>
        <w:rPr>
          <w:rFonts w:ascii="Times New Roman" w:eastAsia="Calibri" w:hAnsi="Times New Roman" w:cs="Times New Roman"/>
          <w:b/>
          <w:i/>
          <w:lang w:eastAsia="ru-RU"/>
        </w:rPr>
        <w:t>В связи с чем указан размер выручки по передаче электроэнергии эмитента (не группы эмитента).</w:t>
      </w:r>
    </w:p>
    <w:p w14:paraId="55CE3D05" w14:textId="77777777" w:rsidR="00355B0C" w:rsidRPr="004563CC" w:rsidRDefault="00355B0C" w:rsidP="00FA5DD9">
      <w:pPr>
        <w:autoSpaceDE w:val="0"/>
        <w:autoSpaceDN w:val="0"/>
        <w:adjustRightInd w:val="0"/>
        <w:spacing w:after="0" w:line="240" w:lineRule="auto"/>
        <w:ind w:firstLine="539"/>
        <w:jc w:val="both"/>
        <w:rPr>
          <w:rFonts w:ascii="Times New Roman" w:hAnsi="Times New Roman" w:cs="Times New Roman"/>
        </w:rPr>
      </w:pPr>
    </w:p>
    <w:p w14:paraId="6CD75328" w14:textId="5FA66933" w:rsidR="0046397F" w:rsidRPr="004563CC" w:rsidRDefault="00DD1317"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Д</w:t>
      </w:r>
      <w:r w:rsidR="0046397F" w:rsidRPr="004563CC">
        <w:rPr>
          <w:rFonts w:ascii="Times New Roman" w:hAnsi="Times New Roman" w:cs="Times New Roman"/>
        </w:rPr>
        <w:t>оля эмитента (группы эмитента) в объеме реализации аналогичной продукции иными предприятиями отрасли или иные фактические показатели, характеризующие положение эмитента (группы эмитента) в отрасли в целом.</w:t>
      </w:r>
    </w:p>
    <w:p w14:paraId="627B7418" w14:textId="10CE0AEB" w:rsidR="00D83810" w:rsidRPr="004563CC" w:rsidRDefault="00D83810"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ПАО «Россети Северный Кавказ» является функционирующей в секторе электроэнергетики России межрегиональной распределительной сетевой компаний. Компания является естественной монополией, с долей рынка в части услуг по передаче электроэнергии от 50 %, тарифы на услуги которой устанавливаются регулирующими органами. Компания обеспечивает передачу электроэнергии по распределительным сетям напряжением от 110 до 0,4 кВ, а также обеспечивает технологическое присоединение потребителей к сетевой инфраструктуре на территории 7 субъектов РФ в рамках 6 филиалов и 1 управляемого Общества.</w:t>
      </w:r>
    </w:p>
    <w:p w14:paraId="33024F33" w14:textId="3A308D45" w:rsidR="00064907" w:rsidRPr="004563CC" w:rsidRDefault="00064907" w:rsidP="00064907">
      <w:pPr>
        <w:suppressAutoHyphens/>
        <w:spacing w:after="0" w:line="240" w:lineRule="auto"/>
        <w:ind w:firstLine="510"/>
        <w:jc w:val="both"/>
        <w:rPr>
          <w:rFonts w:ascii="Times New Roman" w:eastAsia="Calibri" w:hAnsi="Times New Roman" w:cs="Times New Roman"/>
          <w:b/>
          <w:i/>
          <w:lang w:eastAsia="ru-RU"/>
        </w:rPr>
      </w:pPr>
      <w:r w:rsidRPr="004563CC">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4563CC">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Pr>
          <w:rFonts w:eastAsia="Times New Roman"/>
          <w:b/>
          <w:bCs/>
          <w:i/>
          <w:iCs/>
        </w:rPr>
        <w:t>–</w:t>
      </w:r>
      <w:r w:rsidRPr="004563CC">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4563CC">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0639F6EA" w14:textId="77777777" w:rsidR="00355B0C" w:rsidRPr="004563CC" w:rsidRDefault="00355B0C" w:rsidP="00FA5DD9">
      <w:pPr>
        <w:autoSpaceDE w:val="0"/>
        <w:autoSpaceDN w:val="0"/>
        <w:adjustRightInd w:val="0"/>
        <w:spacing w:after="0" w:line="240" w:lineRule="auto"/>
        <w:ind w:firstLine="539"/>
        <w:jc w:val="both"/>
        <w:rPr>
          <w:rFonts w:ascii="Times New Roman" w:hAnsi="Times New Roman" w:cs="Times New Roman"/>
        </w:rPr>
      </w:pPr>
    </w:p>
    <w:p w14:paraId="1B9E1CBF" w14:textId="77777777" w:rsidR="007B5DDC" w:rsidRPr="004563CC" w:rsidRDefault="003405D9" w:rsidP="00FA5DD9">
      <w:pPr>
        <w:autoSpaceDE w:val="0"/>
        <w:autoSpaceDN w:val="0"/>
        <w:adjustRightInd w:val="0"/>
        <w:spacing w:after="0" w:line="240" w:lineRule="auto"/>
        <w:ind w:firstLine="539"/>
        <w:jc w:val="both"/>
        <w:rPr>
          <w:rFonts w:ascii="Times New Roman" w:eastAsia="Times New Roman" w:hAnsi="Times New Roman" w:cs="Times New Roman"/>
          <w:b/>
          <w:i/>
        </w:rPr>
      </w:pPr>
      <w:r w:rsidRPr="004563CC">
        <w:rPr>
          <w:rFonts w:ascii="Times New Roman" w:hAnsi="Times New Roman" w:cs="Times New Roman"/>
        </w:rPr>
        <w:lastRenderedPageBreak/>
        <w:t>О</w:t>
      </w:r>
      <w:r w:rsidR="0046397F" w:rsidRPr="004563CC">
        <w:rPr>
          <w:rFonts w:ascii="Times New Roman" w:hAnsi="Times New Roman" w:cs="Times New Roman"/>
        </w:rPr>
        <w:t>ценка соответствия результатов деятельности группы эмитента тенденциям развития отрасли</w:t>
      </w:r>
      <w:r w:rsidR="007B5DDC" w:rsidRPr="004563CC">
        <w:rPr>
          <w:rFonts w:ascii="Times New Roman" w:hAnsi="Times New Roman" w:cs="Times New Roman"/>
        </w:rPr>
        <w:t>:</w:t>
      </w:r>
      <w:r w:rsidR="0046397F" w:rsidRPr="004563CC">
        <w:rPr>
          <w:rFonts w:ascii="Times New Roman" w:hAnsi="Times New Roman" w:cs="Times New Roman"/>
        </w:rPr>
        <w:t xml:space="preserve"> </w:t>
      </w:r>
      <w:r w:rsidR="007B5DDC" w:rsidRPr="004563CC">
        <w:rPr>
          <w:rFonts w:ascii="Times New Roman" w:eastAsia="Times New Roman" w:hAnsi="Times New Roman" w:cs="Times New Roman"/>
          <w:b/>
          <w:i/>
        </w:rPr>
        <w:t xml:space="preserve">по мнению </w:t>
      </w:r>
      <w:r w:rsidRPr="004563CC">
        <w:rPr>
          <w:rFonts w:ascii="Times New Roman" w:eastAsia="Times New Roman" w:hAnsi="Times New Roman" w:cs="Times New Roman"/>
          <w:b/>
          <w:i/>
        </w:rPr>
        <w:t>э</w:t>
      </w:r>
      <w:r w:rsidR="007B5DDC" w:rsidRPr="004563CC">
        <w:rPr>
          <w:rFonts w:ascii="Times New Roman" w:eastAsia="Times New Roman" w:hAnsi="Times New Roman" w:cs="Times New Roman"/>
          <w:b/>
          <w:i/>
        </w:rPr>
        <w:t>митента, деятельность Группы в целом соответствует общим тенденциям развития отрасли.</w:t>
      </w:r>
    </w:p>
    <w:p w14:paraId="1BC17E91" w14:textId="77777777" w:rsidR="0046397F" w:rsidRPr="004563CC" w:rsidRDefault="003405D9"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П</w:t>
      </w:r>
      <w:r w:rsidR="0046397F" w:rsidRPr="004563CC">
        <w:rPr>
          <w:rFonts w:ascii="Times New Roman" w:hAnsi="Times New Roman" w:cs="Times New Roman"/>
        </w:rPr>
        <w:t>ричины, обосновывающие полученные результаты деятельности (удовлетворительные и неудовлетворительные, по мнению эмитента, результаты)</w:t>
      </w:r>
      <w:r w:rsidRPr="004563CC">
        <w:rPr>
          <w:rFonts w:ascii="Times New Roman" w:hAnsi="Times New Roman" w:cs="Times New Roman"/>
        </w:rPr>
        <w:t xml:space="preserve">; </w:t>
      </w:r>
      <w:r w:rsidR="0046397F" w:rsidRPr="004563CC">
        <w:rPr>
          <w:rFonts w:ascii="Times New Roman" w:hAnsi="Times New Roman" w:cs="Times New Roman"/>
        </w:rPr>
        <w:t>сведения об основных конкурентах группы эмитента, сопоставляются сильные и слабые стороны группы эмитента в сравнении с ними.</w:t>
      </w:r>
    </w:p>
    <w:p w14:paraId="69213679" w14:textId="77777777" w:rsidR="00212985" w:rsidRPr="004563CC" w:rsidRDefault="00212985"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4563CC">
        <w:rPr>
          <w:rFonts w:ascii="Times New Roman" w:eastAsia="Times New Roman" w:hAnsi="Times New Roman" w:cs="Times New Roman"/>
          <w:b/>
          <w:i/>
        </w:rPr>
        <w:t>По мнению Эмитента, результаты деятельности Группы соответствуют тенденциям развития отрасли. Этому способствовали основные тенденции развития отрасли, а также принятые управленческие решения.</w:t>
      </w:r>
    </w:p>
    <w:p w14:paraId="3153D642" w14:textId="77777777" w:rsidR="00CB02C1" w:rsidRPr="002F74E5"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2F74E5">
        <w:rPr>
          <w:rFonts w:ascii="Times New Roman" w:eastAsia="Times New Roman" w:hAnsi="Times New Roman" w:cs="Times New Roman"/>
          <w:b/>
          <w:bCs/>
          <w:i/>
          <w:iCs/>
        </w:rPr>
        <w:t>ПАО «Россети Северный Кавказ» занимает лидирующее положение на территории Северо-Кавказского федерального округа в части услуг по передаче электроэнергии.</w:t>
      </w:r>
    </w:p>
    <w:p w14:paraId="784F7837" w14:textId="77777777" w:rsidR="00CB02C1" w:rsidRPr="002F74E5"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2F74E5">
        <w:rPr>
          <w:rFonts w:ascii="Times New Roman" w:eastAsia="Times New Roman" w:hAnsi="Times New Roman" w:cs="Times New Roman"/>
          <w:b/>
          <w:bCs/>
          <w:i/>
          <w:iCs/>
        </w:rPr>
        <w:t>Филиалы ПАО «Россети Северный Кавказ» осуществляют передачу электрической энергии (мощности) на территории Северо-Кавказского федерального округа. Основные виды деятельности ПАО «Россети Северный Кавказ» (передача электрической энергии по распределительным сетям напряжением от 110 до 0,4 кВ, технологическое присоединение потребителей к сетевой инфраструктуре) относятся к регулируемым.</w:t>
      </w:r>
    </w:p>
    <w:p w14:paraId="1BC3D8CF" w14:textId="644913DE" w:rsidR="00CB02C1" w:rsidRPr="002F74E5"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2F74E5">
        <w:rPr>
          <w:rFonts w:ascii="Times New Roman" w:eastAsia="Times New Roman" w:hAnsi="Times New Roman" w:cs="Times New Roman"/>
          <w:b/>
          <w:bCs/>
          <w:i/>
          <w:iCs/>
        </w:rPr>
        <w:t xml:space="preserve">ПАО «Россети Северный Кавказ» является субъектом естественной монополии. Приказом Федеральной службы по тарифам (ФСТ России) от </w:t>
      </w:r>
      <w:r w:rsidR="008213C7">
        <w:rPr>
          <w:rFonts w:ascii="Times New Roman" w:eastAsia="Times New Roman" w:hAnsi="Times New Roman" w:cs="Times New Roman"/>
          <w:b/>
          <w:bCs/>
          <w:i/>
          <w:iCs/>
        </w:rPr>
        <w:t>0</w:t>
      </w:r>
      <w:r w:rsidRPr="002F74E5">
        <w:rPr>
          <w:rFonts w:ascii="Times New Roman" w:eastAsia="Times New Roman" w:hAnsi="Times New Roman" w:cs="Times New Roman"/>
          <w:b/>
          <w:bCs/>
          <w:i/>
          <w:iCs/>
        </w:rPr>
        <w:t>8</w:t>
      </w:r>
      <w:r w:rsidR="008213C7">
        <w:rPr>
          <w:rFonts w:ascii="Times New Roman" w:eastAsia="Times New Roman" w:hAnsi="Times New Roman" w:cs="Times New Roman"/>
          <w:b/>
          <w:bCs/>
          <w:i/>
          <w:iCs/>
        </w:rPr>
        <w:t>.09.</w:t>
      </w:r>
      <w:r w:rsidRPr="002F74E5">
        <w:rPr>
          <w:rFonts w:ascii="Times New Roman" w:eastAsia="Times New Roman" w:hAnsi="Times New Roman" w:cs="Times New Roman"/>
          <w:b/>
          <w:bCs/>
          <w:i/>
          <w:iCs/>
        </w:rPr>
        <w:t>2008 № 341-э</w:t>
      </w:r>
      <w:r w:rsidR="00E225B7">
        <w:rPr>
          <w:rFonts w:ascii="Times New Roman" w:eastAsia="Times New Roman" w:hAnsi="Times New Roman" w:cs="Times New Roman"/>
          <w:b/>
          <w:bCs/>
          <w:i/>
          <w:iCs/>
        </w:rPr>
        <w:br/>
      </w:r>
      <w:r w:rsidRPr="002F74E5">
        <w:rPr>
          <w:rFonts w:ascii="Times New Roman" w:eastAsia="Times New Roman" w:hAnsi="Times New Roman" w:cs="Times New Roman"/>
          <w:b/>
          <w:bCs/>
          <w:i/>
          <w:iCs/>
        </w:rPr>
        <w:t>ПАО «Россети Северный Кавказ» включено в реестр субъектов естественных монополий в топливно-энергетическом комплексе, в отношении которых осуществляется государственное регулирование и контроль.</w:t>
      </w:r>
    </w:p>
    <w:p w14:paraId="4361365F" w14:textId="77777777" w:rsidR="00CB02C1" w:rsidRPr="002F74E5"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2F74E5">
        <w:rPr>
          <w:rFonts w:ascii="Times New Roman" w:eastAsia="Times New Roman" w:hAnsi="Times New Roman" w:cs="Times New Roman"/>
          <w:b/>
          <w:bCs/>
          <w:i/>
          <w:iCs/>
        </w:rPr>
        <w:t>ПАО «Россети Северный Кавказ» является частью энергохолдинга «Россети» и следует общей стратегии развития электросетевого комплекса.</w:t>
      </w:r>
    </w:p>
    <w:p w14:paraId="5E00899C" w14:textId="3709042E"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 xml:space="preserve">В связи с лишением АО «Ингушэнерго» статуса гарантирующего поставщика на территории Республики Ингушетия эти функции с </w:t>
      </w:r>
      <w:r w:rsidR="008213C7">
        <w:rPr>
          <w:rFonts w:ascii="Times New Roman" w:eastAsia="Times New Roman" w:hAnsi="Times New Roman" w:cs="Times New Roman"/>
          <w:b/>
          <w:bCs/>
          <w:i/>
          <w:iCs/>
        </w:rPr>
        <w:t>0</w:t>
      </w:r>
      <w:r w:rsidRPr="007D3CEA">
        <w:rPr>
          <w:rFonts w:ascii="Times New Roman" w:eastAsia="Times New Roman" w:hAnsi="Times New Roman" w:cs="Times New Roman"/>
          <w:b/>
          <w:bCs/>
          <w:i/>
          <w:iCs/>
        </w:rPr>
        <w:t>1</w:t>
      </w:r>
      <w:r w:rsidR="008213C7">
        <w:rPr>
          <w:rFonts w:ascii="Times New Roman" w:eastAsia="Times New Roman" w:hAnsi="Times New Roman" w:cs="Times New Roman"/>
          <w:b/>
          <w:bCs/>
          <w:i/>
          <w:iCs/>
        </w:rPr>
        <w:t>.12.</w:t>
      </w:r>
      <w:r w:rsidRPr="007D3CEA">
        <w:rPr>
          <w:rFonts w:ascii="Times New Roman" w:eastAsia="Times New Roman" w:hAnsi="Times New Roman" w:cs="Times New Roman"/>
          <w:b/>
          <w:bCs/>
          <w:i/>
          <w:iCs/>
        </w:rPr>
        <w:t>2015 осуществляет ПАО «Россети Северный Кавказ».</w:t>
      </w:r>
    </w:p>
    <w:p w14:paraId="55AC06A1" w14:textId="1326CF13"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В 2020 г</w:t>
      </w:r>
      <w:r w:rsidR="008213C7">
        <w:rPr>
          <w:rFonts w:ascii="Times New Roman" w:eastAsia="Times New Roman" w:hAnsi="Times New Roman" w:cs="Times New Roman"/>
          <w:b/>
          <w:bCs/>
          <w:i/>
          <w:iCs/>
        </w:rPr>
        <w:t>оду</w:t>
      </w:r>
      <w:r w:rsidRPr="007D3CEA">
        <w:rPr>
          <w:rFonts w:ascii="Times New Roman" w:eastAsia="Times New Roman" w:hAnsi="Times New Roman" w:cs="Times New Roman"/>
          <w:b/>
          <w:bCs/>
          <w:i/>
          <w:iCs/>
        </w:rPr>
        <w:t xml:space="preserve"> в связи с принятием Наблюдательным советом Ассоциации «НП Совет рынка» решения о лишении АО «Севкавказэнерго» и ПАО «Дагестанская энергосбытовая компания» статуса субъекта оптового рынка электрической энергии и мощности статус гарантирующего поставщика на территории Республики Северная Осетия – Алания с </w:t>
      </w:r>
      <w:r w:rsidR="008213C7">
        <w:rPr>
          <w:rFonts w:ascii="Times New Roman" w:eastAsia="Times New Roman" w:hAnsi="Times New Roman" w:cs="Times New Roman"/>
          <w:b/>
          <w:bCs/>
          <w:i/>
          <w:iCs/>
        </w:rPr>
        <w:t>0</w:t>
      </w:r>
      <w:r w:rsidRPr="007D3CEA">
        <w:rPr>
          <w:rFonts w:ascii="Times New Roman" w:eastAsia="Times New Roman" w:hAnsi="Times New Roman" w:cs="Times New Roman"/>
          <w:b/>
          <w:bCs/>
          <w:i/>
          <w:iCs/>
        </w:rPr>
        <w:t>1</w:t>
      </w:r>
      <w:r w:rsidR="008213C7">
        <w:rPr>
          <w:rFonts w:ascii="Times New Roman" w:eastAsia="Times New Roman" w:hAnsi="Times New Roman" w:cs="Times New Roman"/>
          <w:b/>
          <w:bCs/>
          <w:i/>
          <w:iCs/>
        </w:rPr>
        <w:t>.04.</w:t>
      </w:r>
      <w:r w:rsidRPr="007D3CEA">
        <w:rPr>
          <w:rFonts w:ascii="Times New Roman" w:eastAsia="Times New Roman" w:hAnsi="Times New Roman" w:cs="Times New Roman"/>
          <w:b/>
          <w:bCs/>
          <w:i/>
          <w:iCs/>
        </w:rPr>
        <w:t xml:space="preserve">2020 и на территории Республики Дагестан с </w:t>
      </w:r>
      <w:r w:rsidR="008213C7">
        <w:rPr>
          <w:rFonts w:ascii="Times New Roman" w:eastAsia="Times New Roman" w:hAnsi="Times New Roman" w:cs="Times New Roman"/>
          <w:b/>
          <w:bCs/>
          <w:i/>
          <w:iCs/>
        </w:rPr>
        <w:t>0</w:t>
      </w:r>
      <w:r w:rsidRPr="007D3CEA">
        <w:rPr>
          <w:rFonts w:ascii="Times New Roman" w:eastAsia="Times New Roman" w:hAnsi="Times New Roman" w:cs="Times New Roman"/>
          <w:b/>
          <w:bCs/>
          <w:i/>
          <w:iCs/>
        </w:rPr>
        <w:t>1</w:t>
      </w:r>
      <w:r w:rsidR="008213C7">
        <w:rPr>
          <w:rFonts w:ascii="Times New Roman" w:eastAsia="Times New Roman" w:hAnsi="Times New Roman" w:cs="Times New Roman"/>
          <w:b/>
          <w:bCs/>
          <w:i/>
          <w:iCs/>
        </w:rPr>
        <w:t>.07.</w:t>
      </w:r>
      <w:r w:rsidRPr="007D3CEA">
        <w:rPr>
          <w:rFonts w:ascii="Times New Roman" w:eastAsia="Times New Roman" w:hAnsi="Times New Roman" w:cs="Times New Roman"/>
          <w:b/>
          <w:bCs/>
          <w:i/>
          <w:iCs/>
        </w:rPr>
        <w:t>2020 присвоен ПАО «Россети Северный Кавказ».</w:t>
      </w:r>
    </w:p>
    <w:p w14:paraId="438729FA" w14:textId="45B005B3"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В 2021 г</w:t>
      </w:r>
      <w:r w:rsidR="008213C7">
        <w:rPr>
          <w:rFonts w:ascii="Times New Roman" w:eastAsia="Times New Roman" w:hAnsi="Times New Roman" w:cs="Times New Roman"/>
          <w:b/>
          <w:bCs/>
          <w:i/>
          <w:iCs/>
        </w:rPr>
        <w:t>оду</w:t>
      </w:r>
      <w:r w:rsidRPr="007D3CEA">
        <w:rPr>
          <w:rFonts w:ascii="Times New Roman" w:eastAsia="Times New Roman" w:hAnsi="Times New Roman" w:cs="Times New Roman"/>
          <w:b/>
          <w:bCs/>
          <w:i/>
          <w:iCs/>
        </w:rPr>
        <w:t xml:space="preserve"> в связи с принятием Наблюдательным советом Ассоциации «НП Совет рынка» решения о лишении АО «Каббалкэнерго» и АО «Карачаево-Черкесскэнерго» статуса субъекта оптового рынка электрической энергии и мощности статус гарантирующего поставщика на территории Кабардино-Балкарской Республики и на территории Карачаево-Черкесской Республики с </w:t>
      </w:r>
      <w:r w:rsidR="008213C7">
        <w:rPr>
          <w:rFonts w:ascii="Times New Roman" w:eastAsia="Times New Roman" w:hAnsi="Times New Roman" w:cs="Times New Roman"/>
          <w:b/>
          <w:bCs/>
          <w:i/>
          <w:iCs/>
        </w:rPr>
        <w:t>0</w:t>
      </w:r>
      <w:r w:rsidRPr="007D3CEA">
        <w:rPr>
          <w:rFonts w:ascii="Times New Roman" w:eastAsia="Times New Roman" w:hAnsi="Times New Roman" w:cs="Times New Roman"/>
          <w:b/>
          <w:bCs/>
          <w:i/>
          <w:iCs/>
        </w:rPr>
        <w:t>1</w:t>
      </w:r>
      <w:r w:rsidR="008213C7">
        <w:rPr>
          <w:rFonts w:ascii="Times New Roman" w:eastAsia="Times New Roman" w:hAnsi="Times New Roman" w:cs="Times New Roman"/>
          <w:b/>
          <w:bCs/>
          <w:i/>
          <w:iCs/>
        </w:rPr>
        <w:t>.08.</w:t>
      </w:r>
      <w:r w:rsidRPr="007D3CEA">
        <w:rPr>
          <w:rFonts w:ascii="Times New Roman" w:eastAsia="Times New Roman" w:hAnsi="Times New Roman" w:cs="Times New Roman"/>
          <w:b/>
          <w:bCs/>
          <w:i/>
          <w:iCs/>
        </w:rPr>
        <w:t>2021 присвоен ПАО «Россети Северный Кавказ».</w:t>
      </w:r>
    </w:p>
    <w:p w14:paraId="33622D58" w14:textId="77777777"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С присвоением статуса гарантирующего поставщика ПАО «Россети Северный Кавказ» приняло на себя обязательства по обеспечению оплаты за приобретаемую электрическую энергию и мощность на оптовом рынке электрической энергии и мощности (далее – ОРЭМ) по всем субъектам деятельности.</w:t>
      </w:r>
    </w:p>
    <w:p w14:paraId="5872546C" w14:textId="77777777"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 xml:space="preserve">На ОРЭМ действует система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и договором о присоединении к торговой системе оптового рынка. Цены на электрическую энергию и мощность в регулируемых договорах устанавливаются федеральным органом исполнительной власти в области государственного регулирования тарифов. Порядок ценообразования в свободных (нерегулируемых) секторах ОРЭМ определен Федеральным законом «Об электроэнергетике», Правилами оптового рынка электрической энергии и мощности, договором о присоединении к торговой системе оптового рынка. </w:t>
      </w:r>
    </w:p>
    <w:p w14:paraId="351D89B4" w14:textId="77777777"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t>Присвоение функции гарантирующего поставщика осуществлено ПАО «Россети Северный Кавказ» в соответствии с требованиями действующего законодательства. Исполнение указанной функции будет осуществляться ПАО «Россети Северный Кавказ» на территории каждого из субъектов РФ до момента объявления победителя конкурса на присвоение статуса гарантирующего поставщика в отношении указанного субъекта РФ.</w:t>
      </w:r>
    </w:p>
    <w:p w14:paraId="49388965" w14:textId="77777777" w:rsidR="007D3CEA" w:rsidRPr="007D3CEA" w:rsidRDefault="007D3CEA" w:rsidP="007D3CEA">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7D3CEA">
        <w:rPr>
          <w:rFonts w:ascii="Times New Roman" w:eastAsia="Times New Roman" w:hAnsi="Times New Roman" w:cs="Times New Roman"/>
          <w:b/>
          <w:bCs/>
          <w:i/>
          <w:iCs/>
        </w:rPr>
        <w:lastRenderedPageBreak/>
        <w:t>Учитывая изложенное, конкуренты у ПАО «Россети Северный Кавказ» в части деятельности на ОРЭМ отсутствуют.</w:t>
      </w:r>
    </w:p>
    <w:p w14:paraId="314CDB15" w14:textId="06351D7A" w:rsidR="00212985" w:rsidRPr="002F74E5"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2F74E5">
        <w:rPr>
          <w:rFonts w:ascii="Times New Roman" w:eastAsia="Times New Roman" w:hAnsi="Times New Roman" w:cs="Times New Roman"/>
          <w:b/>
          <w:bCs/>
          <w:i/>
          <w:iCs/>
        </w:rPr>
        <w:t>ПАО «Россети Северный Кавказ» осуществляет электроснабжение потребителей на территории общей площадью 170,4 тыс. км</w:t>
      </w:r>
      <w:r w:rsidRPr="00232CF1">
        <w:rPr>
          <w:rFonts w:ascii="Times New Roman" w:eastAsia="Times New Roman" w:hAnsi="Times New Roman" w:cs="Times New Roman"/>
          <w:b/>
          <w:bCs/>
          <w:i/>
          <w:iCs/>
          <w:vertAlign w:val="superscript"/>
        </w:rPr>
        <w:t>2</w:t>
      </w:r>
      <w:r w:rsidRPr="002F74E5">
        <w:rPr>
          <w:rFonts w:ascii="Times New Roman" w:eastAsia="Times New Roman" w:hAnsi="Times New Roman" w:cs="Times New Roman"/>
          <w:b/>
          <w:bCs/>
          <w:i/>
          <w:iCs/>
        </w:rPr>
        <w:t xml:space="preserve"> (1 % территории России) с населением 9,9 млн чел. (около 6 % населения России).</w:t>
      </w:r>
    </w:p>
    <w:p w14:paraId="6C7D7EBB" w14:textId="54D3605A" w:rsidR="00212985" w:rsidRDefault="00212985"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F74E5">
        <w:rPr>
          <w:rFonts w:ascii="Times New Roman" w:eastAsia="Times New Roman" w:hAnsi="Times New Roman" w:cs="Times New Roman"/>
          <w:b/>
          <w:i/>
        </w:rPr>
        <w:t>Эмитент осуществля</w:t>
      </w:r>
      <w:r w:rsidR="00324155">
        <w:rPr>
          <w:rFonts w:ascii="Times New Roman" w:eastAsia="Times New Roman" w:hAnsi="Times New Roman" w:cs="Times New Roman"/>
          <w:b/>
          <w:i/>
        </w:rPr>
        <w:t>е</w:t>
      </w:r>
      <w:r w:rsidRPr="002F74E5">
        <w:rPr>
          <w:rFonts w:ascii="Times New Roman" w:eastAsia="Times New Roman" w:hAnsi="Times New Roman" w:cs="Times New Roman"/>
          <w:b/>
          <w:i/>
        </w:rPr>
        <w:t>т свою деятельность на правах естественной монополии, так как данный вид деятельности регулируется государством, и потребители электроэнергии не имеют возможности выбора сетевой организации в точке присоединения оборудования.</w:t>
      </w:r>
    </w:p>
    <w:p w14:paraId="17DDA2C3" w14:textId="2B312132" w:rsidR="00324155" w:rsidRPr="004563CC" w:rsidRDefault="00324155" w:rsidP="00324155">
      <w:pPr>
        <w:suppressAutoHyphens/>
        <w:spacing w:after="0" w:line="240" w:lineRule="auto"/>
        <w:ind w:firstLine="510"/>
        <w:jc w:val="both"/>
        <w:rPr>
          <w:rFonts w:ascii="Times New Roman" w:eastAsia="Calibri" w:hAnsi="Times New Roman" w:cs="Times New Roman"/>
          <w:b/>
          <w:i/>
          <w:lang w:eastAsia="ru-RU"/>
        </w:rPr>
      </w:pPr>
      <w:r w:rsidRPr="004563CC">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4563CC">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sidRPr="00080958">
        <w:rPr>
          <w:rFonts w:ascii="Times New Roman" w:eastAsia="Calibri" w:hAnsi="Times New Roman" w:cs="Times New Roman"/>
          <w:b/>
          <w:i/>
          <w:lang w:eastAsia="ru-RU"/>
        </w:rPr>
        <w:t>–</w:t>
      </w:r>
      <w:r w:rsidRPr="004563CC">
        <w:rPr>
          <w:rFonts w:ascii="Times New Roman" w:eastAsia="Calibri" w:hAnsi="Times New Roman" w:cs="Times New Roman"/>
          <w:b/>
          <w:i/>
          <w:lang w:eastAsia="ru-RU"/>
        </w:rPr>
        <w:t xml:space="preserve"> «Дагэнерго». Определением Арбитражного суда Республики Дагестан по делу</w:t>
      </w:r>
      <w:r w:rsidR="00E225B7">
        <w:rPr>
          <w:rFonts w:ascii="Times New Roman" w:eastAsia="Calibri" w:hAnsi="Times New Roman" w:cs="Times New Roman"/>
          <w:b/>
          <w:i/>
          <w:lang w:eastAsia="ru-RU"/>
        </w:rPr>
        <w:t xml:space="preserve"> </w:t>
      </w:r>
      <w:r w:rsidRPr="004563CC">
        <w:rPr>
          <w:rFonts w:ascii="Times New Roman" w:eastAsia="Calibri" w:hAnsi="Times New Roman" w:cs="Times New Roman"/>
          <w:b/>
          <w:i/>
          <w:lang w:eastAsia="ru-RU"/>
        </w:rPr>
        <w:t>№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4563CC">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2573BE6D" w14:textId="77777777" w:rsidR="00E001F3"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В случае если мнения органов управления эмитента относительно представленной информации не совпадают, указывается мнение каждого из таких органов управления эмитента и аргументация, объясняющая их позицию</w:t>
      </w:r>
      <w:r w:rsidR="00E001F3" w:rsidRPr="004563CC">
        <w:rPr>
          <w:rFonts w:ascii="Times New Roman" w:hAnsi="Times New Roman" w:cs="Times New Roman"/>
        </w:rPr>
        <w:t>:</w:t>
      </w:r>
      <w:r w:rsidR="00E001F3" w:rsidRPr="004563CC">
        <w:rPr>
          <w:rFonts w:ascii="Times New Roman" w:eastAsiaTheme="minorEastAsia" w:hAnsi="Times New Roman" w:cs="Times New Roman"/>
          <w:b/>
          <w:i/>
          <w:lang w:eastAsia="ru-RU"/>
        </w:rPr>
        <w:t xml:space="preserve"> не применимо, мнения органов управления совпадают.</w:t>
      </w:r>
    </w:p>
    <w:p w14:paraId="645D240D"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В случае если член совета директоров эмитента или член коллегиального исполнительного органа эмитента имеет особое мнение относительно представленной информации, отраженное в протоколе заседания совета директоров эмитента или коллегиального исполнительного органа, на котором рассматривались соответствующие вопросы, и настаивает на отражении такого мнения в отчете эмитента, указываются такое особое мнение и аргументация члена органа управления эмитента, объясняющая его позицию</w:t>
      </w:r>
      <w:r w:rsidR="00E001F3" w:rsidRPr="004563CC">
        <w:rPr>
          <w:rFonts w:ascii="Times New Roman" w:hAnsi="Times New Roman" w:cs="Times New Roman"/>
        </w:rPr>
        <w:t xml:space="preserve">: </w:t>
      </w:r>
      <w:r w:rsidR="00E001F3" w:rsidRPr="004563CC">
        <w:rPr>
          <w:rFonts w:ascii="Times New Roman" w:eastAsiaTheme="minorEastAsia" w:hAnsi="Times New Roman" w:cs="Times New Roman"/>
          <w:b/>
          <w:bCs/>
          <w:i/>
          <w:iCs/>
          <w:lang w:eastAsia="ru-RU"/>
        </w:rPr>
        <w:t>особые мнения отсутствуют</w:t>
      </w:r>
      <w:r w:rsidRPr="004563CC">
        <w:rPr>
          <w:rFonts w:ascii="Times New Roman" w:hAnsi="Times New Roman" w:cs="Times New Roman"/>
        </w:rPr>
        <w:t>.</w:t>
      </w:r>
    </w:p>
    <w:p w14:paraId="643CF95C"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2373B2E" w14:textId="77777777" w:rsidR="0046397F" w:rsidRPr="004563CC" w:rsidRDefault="0046397F" w:rsidP="00917E33">
      <w:pPr>
        <w:autoSpaceDE w:val="0"/>
        <w:autoSpaceDN w:val="0"/>
        <w:adjustRightInd w:val="0"/>
        <w:spacing w:after="0" w:line="240" w:lineRule="auto"/>
        <w:ind w:firstLine="539"/>
        <w:jc w:val="both"/>
        <w:outlineLvl w:val="2"/>
        <w:rPr>
          <w:rFonts w:ascii="Times New Roman" w:hAnsi="Times New Roman" w:cs="Times New Roman"/>
        </w:rPr>
      </w:pPr>
      <w:bookmarkStart w:id="12" w:name="Par113"/>
      <w:bookmarkStart w:id="13" w:name="_Toc113446511"/>
      <w:bookmarkEnd w:id="12"/>
      <w:r w:rsidRPr="004563CC">
        <w:rPr>
          <w:rFonts w:ascii="Times New Roman" w:hAnsi="Times New Roman" w:cs="Times New Roman"/>
        </w:rPr>
        <w:t>1.3. Основные операционные показатели, характеризующие деятельность эмитента</w:t>
      </w:r>
      <w:bookmarkEnd w:id="13"/>
    </w:p>
    <w:p w14:paraId="6BE617BE" w14:textId="6C4C85AA" w:rsidR="00BC6481" w:rsidRPr="004563CC" w:rsidRDefault="00BC6481" w:rsidP="00917E33">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Основные операционные показатели группы эмитента</w:t>
      </w:r>
    </w:p>
    <w:p w14:paraId="1D2CC543" w14:textId="7D9BE40F" w:rsidR="00917E33" w:rsidRDefault="00917E33" w:rsidP="00917E33">
      <w:pPr>
        <w:spacing w:after="0" w:line="240" w:lineRule="auto"/>
        <w:ind w:firstLine="539"/>
        <w:jc w:val="both"/>
        <w:rPr>
          <w:rFonts w:ascii="Times New Roman" w:hAnsi="Times New Roman" w:cs="Times New Roman"/>
          <w:bCs/>
        </w:rPr>
      </w:pPr>
      <w:r w:rsidRPr="00B360D2">
        <w:rPr>
          <w:rFonts w:ascii="Times New Roman" w:hAnsi="Times New Roman" w:cs="Times New Roman"/>
          <w:bCs/>
        </w:rPr>
        <w:t xml:space="preserve">Показатели производственной деятельности группы компаний ПАО «Россети Северный Кавказ» за </w:t>
      </w:r>
      <w:r>
        <w:rPr>
          <w:rFonts w:ascii="Times New Roman" w:hAnsi="Times New Roman" w:cs="Times New Roman"/>
          <w:bCs/>
        </w:rPr>
        <w:t>6 месяцев 2021 и 2022</w:t>
      </w:r>
      <w:r w:rsidRPr="00B360D2">
        <w:rPr>
          <w:rFonts w:ascii="Times New Roman" w:hAnsi="Times New Roman" w:cs="Times New Roman"/>
          <w:bCs/>
        </w:rPr>
        <w:t xml:space="preserve"> год</w:t>
      </w:r>
      <w:r>
        <w:rPr>
          <w:rFonts w:ascii="Times New Roman" w:hAnsi="Times New Roman" w:cs="Times New Roman"/>
          <w:bCs/>
        </w:rPr>
        <w:t>а</w:t>
      </w:r>
      <w:r w:rsidRPr="00B360D2">
        <w:rPr>
          <w:rFonts w:ascii="Times New Roman" w:hAnsi="Times New Roman" w:cs="Times New Roman"/>
          <w:bCs/>
        </w:rPr>
        <w:t>:</w:t>
      </w:r>
    </w:p>
    <w:p w14:paraId="6089129A" w14:textId="77777777" w:rsidR="00917E33" w:rsidRPr="00B360D2" w:rsidRDefault="00917E33" w:rsidP="00917E33">
      <w:pPr>
        <w:spacing w:after="0" w:line="240" w:lineRule="auto"/>
        <w:ind w:firstLine="539"/>
        <w:jc w:val="both"/>
        <w:rPr>
          <w:rFonts w:ascii="Times New Roman" w:hAnsi="Times New Roman" w:cs="Times New Roman"/>
          <w:bCs/>
        </w:rPr>
      </w:pPr>
    </w:p>
    <w:tbl>
      <w:tblPr>
        <w:tblStyle w:val="ab"/>
        <w:tblW w:w="9351" w:type="dxa"/>
        <w:jc w:val="center"/>
        <w:tblLook w:val="04A0" w:firstRow="1" w:lastRow="0" w:firstColumn="1" w:lastColumn="0" w:noHBand="0" w:noVBand="1"/>
      </w:tblPr>
      <w:tblGrid>
        <w:gridCol w:w="2263"/>
        <w:gridCol w:w="1276"/>
        <w:gridCol w:w="2906"/>
        <w:gridCol w:w="2906"/>
      </w:tblGrid>
      <w:tr w:rsidR="00917E33" w:rsidRPr="00B360D2" w14:paraId="3B93276A" w14:textId="77777777" w:rsidTr="00324155">
        <w:trPr>
          <w:trHeight w:val="457"/>
          <w:jc w:val="center"/>
        </w:trPr>
        <w:tc>
          <w:tcPr>
            <w:tcW w:w="3539"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47609B1" w14:textId="77777777" w:rsidR="00917E33" w:rsidRPr="00B360D2" w:rsidRDefault="00917E33" w:rsidP="00A421EA">
            <w:pPr>
              <w:jc w:val="center"/>
              <w:rPr>
                <w:rFonts w:ascii="Times New Roman" w:hAnsi="Times New Roman" w:cs="Times New Roman"/>
                <w:b/>
                <w:bCs/>
              </w:rPr>
            </w:pPr>
            <w:r w:rsidRPr="00B360D2">
              <w:rPr>
                <w:rFonts w:ascii="Times New Roman" w:hAnsi="Times New Roman" w:cs="Times New Roman"/>
                <w:b/>
                <w:bCs/>
              </w:rPr>
              <w:t>Наименование показателя</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BA7969F" w14:textId="08C698CF" w:rsidR="00917E33" w:rsidRPr="00B360D2" w:rsidRDefault="00917E33" w:rsidP="00A421EA">
            <w:pPr>
              <w:jc w:val="center"/>
              <w:rPr>
                <w:rFonts w:ascii="Times New Roman" w:hAnsi="Times New Roman" w:cs="Times New Roman"/>
                <w:b/>
                <w:bCs/>
              </w:rPr>
            </w:pPr>
            <w:r>
              <w:rPr>
                <w:rFonts w:ascii="Times New Roman" w:hAnsi="Times New Roman" w:cs="Times New Roman"/>
                <w:b/>
                <w:bCs/>
              </w:rPr>
              <w:t>6 месяцев 2021</w:t>
            </w:r>
            <w:r w:rsidR="002E3399">
              <w:rPr>
                <w:rFonts w:ascii="Times New Roman" w:hAnsi="Times New Roman" w:cs="Times New Roman"/>
                <w:b/>
                <w:bCs/>
              </w:rPr>
              <w:t xml:space="preserve"> года</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5716DEF" w14:textId="665D6ABF" w:rsidR="00917E33" w:rsidRPr="00B360D2" w:rsidRDefault="00917E33" w:rsidP="00A421EA">
            <w:pPr>
              <w:jc w:val="center"/>
              <w:rPr>
                <w:rFonts w:ascii="Times New Roman" w:hAnsi="Times New Roman" w:cs="Times New Roman"/>
                <w:b/>
                <w:bCs/>
              </w:rPr>
            </w:pPr>
            <w:r>
              <w:rPr>
                <w:rFonts w:ascii="Times New Roman" w:hAnsi="Times New Roman" w:cs="Times New Roman"/>
                <w:b/>
                <w:bCs/>
              </w:rPr>
              <w:t>6 месяцев 2022</w:t>
            </w:r>
            <w:r w:rsidR="002E3399">
              <w:rPr>
                <w:rFonts w:ascii="Times New Roman" w:hAnsi="Times New Roman" w:cs="Times New Roman"/>
                <w:b/>
                <w:bCs/>
              </w:rPr>
              <w:t xml:space="preserve"> года</w:t>
            </w:r>
          </w:p>
        </w:tc>
      </w:tr>
      <w:tr w:rsidR="00917E33" w:rsidRPr="00B360D2" w14:paraId="3355E9CF" w14:textId="77777777" w:rsidTr="00324155">
        <w:trPr>
          <w:trHeight w:val="402"/>
          <w:jc w:val="center"/>
        </w:trPr>
        <w:tc>
          <w:tcPr>
            <w:tcW w:w="226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75BF330" w14:textId="77777777" w:rsidR="00917E33" w:rsidRPr="00B360D2" w:rsidRDefault="00917E33" w:rsidP="00A421EA">
            <w:pPr>
              <w:jc w:val="both"/>
              <w:rPr>
                <w:rFonts w:ascii="Times New Roman" w:hAnsi="Times New Roman" w:cs="Times New Roman"/>
              </w:rPr>
            </w:pPr>
            <w:r w:rsidRPr="00B360D2">
              <w:rPr>
                <w:rFonts w:ascii="Times New Roman" w:hAnsi="Times New Roman" w:cs="Times New Roman"/>
              </w:rPr>
              <w:t>Отпуск в сеть</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8D3E92" w14:textId="00395E00" w:rsidR="00917E33" w:rsidRPr="00B360D2" w:rsidRDefault="00917E33" w:rsidP="00A421EA">
            <w:pPr>
              <w:jc w:val="center"/>
              <w:rPr>
                <w:rFonts w:ascii="Times New Roman" w:hAnsi="Times New Roman" w:cs="Times New Roman"/>
              </w:rPr>
            </w:pPr>
            <w:r w:rsidRPr="00B360D2">
              <w:rPr>
                <w:rFonts w:ascii="Times New Roman" w:hAnsi="Times New Roman" w:cs="Times New Roman"/>
              </w:rPr>
              <w:t>тыс.</w:t>
            </w:r>
            <w:r>
              <w:rPr>
                <w:rFonts w:ascii="Times New Roman" w:hAnsi="Times New Roman" w:cs="Times New Roman"/>
                <w:lang w:val="en-US"/>
              </w:rPr>
              <w:t xml:space="preserve"> </w:t>
            </w:r>
            <w:r w:rsidRPr="00917E33">
              <w:rPr>
                <w:rFonts w:ascii="Times New Roman" w:hAnsi="Times New Roman" w:cs="Times New Roman"/>
              </w:rPr>
              <w:t>кВт∙ч</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EA6417A"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11 550 963</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2AC85F"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12 481 380</w:t>
            </w:r>
          </w:p>
        </w:tc>
      </w:tr>
      <w:tr w:rsidR="00917E33" w:rsidRPr="00B360D2" w14:paraId="28762BBA" w14:textId="77777777" w:rsidTr="00324155">
        <w:trPr>
          <w:trHeight w:val="402"/>
          <w:jc w:val="center"/>
        </w:trPr>
        <w:tc>
          <w:tcPr>
            <w:tcW w:w="226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1F78970" w14:textId="77777777" w:rsidR="00917E33" w:rsidRPr="00B360D2" w:rsidRDefault="00917E33" w:rsidP="00A421EA">
            <w:pPr>
              <w:jc w:val="both"/>
              <w:rPr>
                <w:rFonts w:ascii="Times New Roman" w:hAnsi="Times New Roman" w:cs="Times New Roman"/>
              </w:rPr>
            </w:pPr>
            <w:r w:rsidRPr="00B360D2">
              <w:rPr>
                <w:rFonts w:ascii="Times New Roman" w:hAnsi="Times New Roman" w:cs="Times New Roman"/>
              </w:rPr>
              <w:t>Отпуск из сети</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0603BFF" w14:textId="207689F6" w:rsidR="00917E33" w:rsidRPr="00B360D2" w:rsidRDefault="00917E33" w:rsidP="00A421EA">
            <w:pPr>
              <w:jc w:val="center"/>
              <w:rPr>
                <w:rFonts w:ascii="Times New Roman" w:hAnsi="Times New Roman" w:cs="Times New Roman"/>
              </w:rPr>
            </w:pPr>
            <w:r w:rsidRPr="00B360D2">
              <w:rPr>
                <w:rFonts w:ascii="Times New Roman" w:hAnsi="Times New Roman" w:cs="Times New Roman"/>
              </w:rPr>
              <w:t>тыс.</w:t>
            </w:r>
            <w:r>
              <w:rPr>
                <w:rFonts w:ascii="Times New Roman" w:hAnsi="Times New Roman" w:cs="Times New Roman"/>
                <w:lang w:val="en-US"/>
              </w:rPr>
              <w:t xml:space="preserve"> </w:t>
            </w:r>
            <w:r w:rsidRPr="00917E33">
              <w:rPr>
                <w:rFonts w:ascii="Times New Roman" w:hAnsi="Times New Roman" w:cs="Times New Roman"/>
              </w:rPr>
              <w:t>кВт∙ч</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6EA62DB"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8 355 462</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DF4565"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9 061 893</w:t>
            </w:r>
          </w:p>
        </w:tc>
      </w:tr>
      <w:tr w:rsidR="00917E33" w:rsidRPr="00B360D2" w14:paraId="4477DE96" w14:textId="77777777" w:rsidTr="00324155">
        <w:trPr>
          <w:trHeight w:val="402"/>
          <w:jc w:val="center"/>
        </w:trPr>
        <w:tc>
          <w:tcPr>
            <w:tcW w:w="226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78581C" w14:textId="77777777" w:rsidR="00917E33" w:rsidRPr="00B360D2" w:rsidRDefault="00917E33" w:rsidP="00A421EA">
            <w:pPr>
              <w:jc w:val="both"/>
              <w:rPr>
                <w:rFonts w:ascii="Times New Roman" w:hAnsi="Times New Roman" w:cs="Times New Roman"/>
              </w:rPr>
            </w:pPr>
          </w:p>
          <w:p w14:paraId="1BD90656" w14:textId="77777777" w:rsidR="00917E33" w:rsidRPr="00B360D2" w:rsidRDefault="00917E33" w:rsidP="00A421EA">
            <w:pPr>
              <w:jc w:val="both"/>
              <w:rPr>
                <w:rFonts w:ascii="Times New Roman" w:hAnsi="Times New Roman" w:cs="Times New Roman"/>
              </w:rPr>
            </w:pPr>
            <w:r w:rsidRPr="00B360D2">
              <w:rPr>
                <w:rFonts w:ascii="Times New Roman" w:hAnsi="Times New Roman" w:cs="Times New Roman"/>
              </w:rPr>
              <w:t>Потери</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FD4D4C0" w14:textId="58B4F1D0" w:rsidR="00917E33" w:rsidRPr="00B360D2" w:rsidRDefault="00917E33" w:rsidP="00A421EA">
            <w:pPr>
              <w:jc w:val="center"/>
              <w:rPr>
                <w:rFonts w:ascii="Times New Roman" w:hAnsi="Times New Roman" w:cs="Times New Roman"/>
              </w:rPr>
            </w:pPr>
            <w:r w:rsidRPr="00B360D2">
              <w:rPr>
                <w:rFonts w:ascii="Times New Roman" w:hAnsi="Times New Roman" w:cs="Times New Roman"/>
              </w:rPr>
              <w:t>тыс.</w:t>
            </w:r>
            <w:r>
              <w:rPr>
                <w:rFonts w:ascii="Times New Roman" w:hAnsi="Times New Roman" w:cs="Times New Roman"/>
                <w:lang w:val="en-US"/>
              </w:rPr>
              <w:t xml:space="preserve"> </w:t>
            </w:r>
            <w:r w:rsidRPr="00917E33">
              <w:rPr>
                <w:rFonts w:ascii="Times New Roman" w:hAnsi="Times New Roman" w:cs="Times New Roman"/>
              </w:rPr>
              <w:t>кВт∙ч</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2F2BCD7"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3 195 501</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435DF2" w14:textId="77777777" w:rsidR="00917E33" w:rsidRPr="00B360D2" w:rsidRDefault="00917E33" w:rsidP="00A421EA">
            <w:pPr>
              <w:jc w:val="center"/>
              <w:rPr>
                <w:rFonts w:ascii="Times New Roman" w:hAnsi="Times New Roman" w:cs="Times New Roman"/>
              </w:rPr>
            </w:pPr>
            <w:r>
              <w:rPr>
                <w:rFonts w:ascii="Times New Roman" w:hAnsi="Times New Roman" w:cs="Times New Roman"/>
              </w:rPr>
              <w:t>3 419 487</w:t>
            </w:r>
          </w:p>
        </w:tc>
      </w:tr>
      <w:tr w:rsidR="00917E33" w:rsidRPr="00B360D2" w14:paraId="5275D4E1" w14:textId="77777777" w:rsidTr="00324155">
        <w:trPr>
          <w:trHeight w:val="402"/>
          <w:jc w:val="center"/>
        </w:trPr>
        <w:tc>
          <w:tcPr>
            <w:tcW w:w="2263" w:type="dxa"/>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5A2F9E2" w14:textId="77777777" w:rsidR="00917E33" w:rsidRPr="00B360D2" w:rsidRDefault="00917E33" w:rsidP="00A421EA">
            <w:pP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8592154" w14:textId="77777777" w:rsidR="00917E33" w:rsidRPr="00B360D2" w:rsidRDefault="00917E33" w:rsidP="00A421EA">
            <w:pPr>
              <w:jc w:val="center"/>
              <w:rPr>
                <w:rFonts w:ascii="Times New Roman" w:hAnsi="Times New Roman" w:cs="Times New Roman"/>
              </w:rPr>
            </w:pPr>
            <w:r w:rsidRPr="00B360D2">
              <w:rPr>
                <w:rFonts w:ascii="Times New Roman" w:hAnsi="Times New Roman" w:cs="Times New Roman"/>
              </w:rPr>
              <w:t>%</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605F45" w14:textId="370A4C64" w:rsidR="00917E33" w:rsidRPr="00B360D2" w:rsidRDefault="00917E33" w:rsidP="00A421EA">
            <w:pPr>
              <w:jc w:val="center"/>
              <w:rPr>
                <w:rFonts w:ascii="Times New Roman" w:hAnsi="Times New Roman" w:cs="Times New Roman"/>
              </w:rPr>
            </w:pPr>
            <w:r>
              <w:rPr>
                <w:rFonts w:ascii="Times New Roman" w:hAnsi="Times New Roman" w:cs="Times New Roman"/>
              </w:rPr>
              <w:t>27,66</w:t>
            </w:r>
            <w:r>
              <w:rPr>
                <w:rFonts w:ascii="Times New Roman" w:hAnsi="Times New Roman" w:cs="Times New Roman"/>
                <w:lang w:val="en-US"/>
              </w:rPr>
              <w:t xml:space="preserve"> </w:t>
            </w:r>
            <w:r w:rsidRPr="00B360D2">
              <w:rPr>
                <w:rFonts w:ascii="Times New Roman" w:hAnsi="Times New Roman" w:cs="Times New Roman"/>
              </w:rPr>
              <w:t>%</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233A60B" w14:textId="72DFDFC9" w:rsidR="00917E33" w:rsidRPr="00B360D2" w:rsidRDefault="00917E33" w:rsidP="00A421EA">
            <w:pPr>
              <w:jc w:val="center"/>
              <w:rPr>
                <w:rFonts w:ascii="Times New Roman" w:hAnsi="Times New Roman" w:cs="Times New Roman"/>
              </w:rPr>
            </w:pPr>
            <w:r>
              <w:rPr>
                <w:rFonts w:ascii="Times New Roman" w:hAnsi="Times New Roman" w:cs="Times New Roman"/>
              </w:rPr>
              <w:t>27,40</w:t>
            </w:r>
            <w:r>
              <w:rPr>
                <w:rFonts w:ascii="Times New Roman" w:hAnsi="Times New Roman" w:cs="Times New Roman"/>
                <w:lang w:val="en-US"/>
              </w:rPr>
              <w:t xml:space="preserve"> </w:t>
            </w:r>
            <w:r w:rsidRPr="00B360D2">
              <w:rPr>
                <w:rFonts w:ascii="Times New Roman" w:hAnsi="Times New Roman" w:cs="Times New Roman"/>
              </w:rPr>
              <w:t>%</w:t>
            </w:r>
          </w:p>
        </w:tc>
      </w:tr>
    </w:tbl>
    <w:p w14:paraId="0D749043" w14:textId="4EC8089F" w:rsidR="00917E33" w:rsidRPr="00324155" w:rsidRDefault="00917E33" w:rsidP="002E3399">
      <w:pPr>
        <w:spacing w:before="100" w:beforeAutospacing="1" w:after="100" w:afterAutospacing="1" w:line="240" w:lineRule="auto"/>
        <w:ind w:firstLine="539"/>
        <w:jc w:val="both"/>
        <w:rPr>
          <w:rFonts w:ascii="Times New Roman" w:eastAsiaTheme="minorEastAsia" w:hAnsi="Times New Roman" w:cs="Times New Roman"/>
          <w:bCs/>
          <w:sz w:val="16"/>
          <w:szCs w:val="16"/>
          <w:lang w:eastAsia="ru-RU"/>
        </w:rPr>
      </w:pPr>
      <w:r w:rsidRPr="00324155">
        <w:rPr>
          <w:rFonts w:ascii="Times New Roman" w:eastAsiaTheme="minorEastAsia" w:hAnsi="Times New Roman" w:cs="Times New Roman"/>
          <w:bCs/>
          <w:sz w:val="16"/>
          <w:szCs w:val="16"/>
          <w:lang w:eastAsia="ru-RU"/>
        </w:rPr>
        <w:t>Примечание: данные приведены в сопоставимых условиях по составу электросетевого хозяйства</w:t>
      </w:r>
      <w:r w:rsidR="00324155">
        <w:rPr>
          <w:rFonts w:ascii="Times New Roman" w:eastAsiaTheme="minorEastAsia" w:hAnsi="Times New Roman" w:cs="Times New Roman"/>
          <w:bCs/>
          <w:sz w:val="16"/>
          <w:szCs w:val="16"/>
          <w:lang w:eastAsia="ru-RU"/>
        </w:rPr>
        <w:t>.</w:t>
      </w:r>
    </w:p>
    <w:p w14:paraId="4BCF099F" w14:textId="77777777" w:rsidR="00917E33" w:rsidRPr="00B360D2" w:rsidRDefault="00917E33" w:rsidP="00917E33">
      <w:pPr>
        <w:spacing w:after="0" w:line="240" w:lineRule="auto"/>
        <w:ind w:firstLine="539"/>
        <w:jc w:val="both"/>
        <w:rPr>
          <w:rFonts w:ascii="Times New Roman" w:eastAsiaTheme="minorEastAsia" w:hAnsi="Times New Roman" w:cs="Times New Roman"/>
          <w:bCs/>
          <w:lang w:eastAsia="ru-RU"/>
        </w:rPr>
      </w:pPr>
      <w:r w:rsidRPr="00B360D2">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группы эмитента:</w:t>
      </w:r>
    </w:p>
    <w:p w14:paraId="60B0E3D7" w14:textId="2C0825D4"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Основными показателем, характеризующим производственную деятельности группы компании 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w:t>
      </w:r>
      <w:r w:rsidRPr="00917E33">
        <w:rPr>
          <w:rFonts w:ascii="Times New Roman" w:hAnsi="Times New Roman" w:cs="Times New Roman"/>
          <w:b/>
          <w:bCs/>
          <w:i/>
          <w:iCs/>
        </w:rPr>
        <w:t xml:space="preserve"> кВт∙ч</w:t>
      </w:r>
      <w:r w:rsidRPr="00B360D2">
        <w:rPr>
          <w:rFonts w:ascii="Times New Roman" w:hAnsi="Times New Roman" w:cs="Times New Roman"/>
          <w:b/>
          <w:bCs/>
          <w:i/>
          <w:iCs/>
        </w:rPr>
        <w:t>, объем электрической энергии, отпущенной из сети потребителям в тыс.</w:t>
      </w:r>
      <w:r w:rsidRPr="00917E33">
        <w:rPr>
          <w:rFonts w:ascii="Times New Roman" w:hAnsi="Times New Roman" w:cs="Times New Roman"/>
          <w:b/>
          <w:bCs/>
          <w:i/>
          <w:iCs/>
        </w:rPr>
        <w:t xml:space="preserve"> кВт∙ч</w:t>
      </w:r>
      <w:r w:rsidRPr="00B360D2">
        <w:rPr>
          <w:rFonts w:ascii="Times New Roman" w:hAnsi="Times New Roman" w:cs="Times New Roman"/>
          <w:b/>
          <w:bCs/>
          <w:i/>
          <w:iCs/>
        </w:rPr>
        <w:t>, фактические потери электроэнергии в тыс.</w:t>
      </w:r>
      <w:r w:rsidRPr="00917E33">
        <w:rPr>
          <w:rFonts w:ascii="Times New Roman" w:hAnsi="Times New Roman" w:cs="Times New Roman"/>
          <w:b/>
          <w:bCs/>
          <w:i/>
          <w:iCs/>
        </w:rPr>
        <w:t xml:space="preserve"> кВт∙ч</w:t>
      </w:r>
      <w:r w:rsidRPr="00B360D2">
        <w:rPr>
          <w:rFonts w:ascii="Times New Roman" w:hAnsi="Times New Roman" w:cs="Times New Roman"/>
          <w:b/>
          <w:bCs/>
          <w:i/>
          <w:iCs/>
        </w:rPr>
        <w:t xml:space="preserve"> и %.</w:t>
      </w:r>
    </w:p>
    <w:p w14:paraId="7D218917"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0A953D55"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1A5E90AA"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lastRenderedPageBreak/>
        <w:t>Потери электроэнергии – разница, сложившаяся между отпуском электрической энергии в сеть и ее отпуском из сети.</w:t>
      </w:r>
    </w:p>
    <w:p w14:paraId="38E098BC"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 xml:space="preserve">На изменение показателей производственной деятельности группы компаний </w:t>
      </w:r>
      <w:r w:rsidRPr="00B360D2">
        <w:rPr>
          <w:rFonts w:ascii="Times New Roman" w:hAnsi="Times New Roman" w:cs="Times New Roman"/>
          <w:b/>
          <w:bCs/>
          <w:i/>
          <w:iCs/>
        </w:rPr>
        <w:br/>
        <w:t>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1B502902" w14:textId="73C7DE5A" w:rsidR="00917E33" w:rsidRPr="00B360D2" w:rsidRDefault="00917E33" w:rsidP="00917E33">
      <w:pPr>
        <w:spacing w:after="0" w:line="240" w:lineRule="auto"/>
        <w:ind w:firstLine="539"/>
        <w:jc w:val="both"/>
        <w:rPr>
          <w:rFonts w:ascii="Times New Roman" w:hAnsi="Times New Roman" w:cs="Times New Roman"/>
          <w:b/>
          <w:bCs/>
          <w:i/>
          <w:iCs/>
        </w:rPr>
      </w:pPr>
      <w:r>
        <w:rPr>
          <w:rFonts w:ascii="Times New Roman" w:hAnsi="Times New Roman" w:cs="Times New Roman"/>
          <w:b/>
          <w:bCs/>
          <w:i/>
          <w:iCs/>
        </w:rPr>
        <w:t>По итогам 6 месяцев 2022</w:t>
      </w:r>
      <w:r w:rsidRPr="00B360D2">
        <w:rPr>
          <w:rFonts w:ascii="Times New Roman" w:hAnsi="Times New Roman" w:cs="Times New Roman"/>
          <w:b/>
          <w:bCs/>
          <w:i/>
          <w:iCs/>
        </w:rPr>
        <w:t xml:space="preserve"> года уровень потерь электроэнергии по группе компаний </w:t>
      </w:r>
      <w:r>
        <w:rPr>
          <w:rFonts w:ascii="Times New Roman" w:hAnsi="Times New Roman" w:cs="Times New Roman"/>
          <w:b/>
          <w:bCs/>
          <w:i/>
          <w:iCs/>
        </w:rPr>
        <w:br/>
      </w:r>
      <w:r w:rsidRPr="00B360D2">
        <w:rPr>
          <w:rFonts w:ascii="Times New Roman" w:hAnsi="Times New Roman" w:cs="Times New Roman"/>
          <w:b/>
          <w:bCs/>
          <w:i/>
          <w:iCs/>
        </w:rPr>
        <w:t>ПАО «Россети</w:t>
      </w:r>
      <w:r>
        <w:rPr>
          <w:rFonts w:ascii="Times New Roman" w:hAnsi="Times New Roman" w:cs="Times New Roman"/>
          <w:b/>
          <w:bCs/>
          <w:i/>
          <w:iCs/>
        </w:rPr>
        <w:t xml:space="preserve"> Северный Кавказ» составил 27,40 </w:t>
      </w:r>
      <w:r w:rsidRPr="00B360D2">
        <w:rPr>
          <w:rFonts w:ascii="Times New Roman" w:hAnsi="Times New Roman" w:cs="Times New Roman"/>
          <w:b/>
          <w:bCs/>
          <w:i/>
          <w:iCs/>
        </w:rPr>
        <w:t xml:space="preserve">%, что </w:t>
      </w:r>
      <w:r>
        <w:rPr>
          <w:rFonts w:ascii="Times New Roman" w:hAnsi="Times New Roman" w:cs="Times New Roman"/>
          <w:b/>
          <w:bCs/>
          <w:i/>
          <w:iCs/>
        </w:rPr>
        <w:t>ниже факта 6 месяцев 2021</w:t>
      </w:r>
      <w:r w:rsidRPr="00B360D2">
        <w:rPr>
          <w:rFonts w:ascii="Times New Roman" w:hAnsi="Times New Roman" w:cs="Times New Roman"/>
          <w:b/>
          <w:bCs/>
          <w:i/>
          <w:iCs/>
        </w:rPr>
        <w:t xml:space="preserve"> года </w:t>
      </w:r>
      <w:r>
        <w:rPr>
          <w:rFonts w:ascii="Times New Roman" w:hAnsi="Times New Roman" w:cs="Times New Roman"/>
          <w:b/>
          <w:bCs/>
          <w:i/>
          <w:iCs/>
        </w:rPr>
        <w:br/>
      </w:r>
      <w:r w:rsidRPr="00B360D2">
        <w:rPr>
          <w:rFonts w:ascii="Times New Roman" w:hAnsi="Times New Roman" w:cs="Times New Roman"/>
          <w:b/>
          <w:bCs/>
          <w:i/>
          <w:iCs/>
        </w:rPr>
        <w:t xml:space="preserve">на </w:t>
      </w:r>
      <w:r>
        <w:rPr>
          <w:rFonts w:ascii="Times New Roman" w:hAnsi="Times New Roman" w:cs="Times New Roman"/>
          <w:b/>
          <w:bCs/>
          <w:i/>
          <w:iCs/>
        </w:rPr>
        <w:t xml:space="preserve">0,27 </w:t>
      </w:r>
      <w:r w:rsidRPr="00B360D2">
        <w:rPr>
          <w:rFonts w:ascii="Times New Roman" w:hAnsi="Times New Roman" w:cs="Times New Roman"/>
          <w:b/>
          <w:bCs/>
          <w:i/>
          <w:iCs/>
        </w:rPr>
        <w:t xml:space="preserve">%. </w:t>
      </w:r>
    </w:p>
    <w:p w14:paraId="6D41FADB" w14:textId="77777777" w:rsidR="00917E33" w:rsidRPr="00B360D2" w:rsidRDefault="00917E33" w:rsidP="00917E33">
      <w:pPr>
        <w:spacing w:after="0" w:line="240" w:lineRule="auto"/>
        <w:ind w:firstLine="539"/>
        <w:jc w:val="both"/>
        <w:rPr>
          <w:rFonts w:ascii="Times New Roman" w:eastAsiaTheme="minorEastAsia" w:hAnsi="Times New Roman" w:cs="Times New Roman"/>
          <w:bCs/>
          <w:lang w:eastAsia="ru-RU"/>
        </w:rPr>
      </w:pPr>
    </w:p>
    <w:p w14:paraId="17418831" w14:textId="77777777" w:rsidR="00917E33" w:rsidRPr="00B360D2" w:rsidRDefault="00917E33" w:rsidP="00917E33">
      <w:pPr>
        <w:spacing w:after="0" w:line="240" w:lineRule="auto"/>
        <w:ind w:firstLine="539"/>
        <w:jc w:val="both"/>
        <w:rPr>
          <w:rFonts w:ascii="Times New Roman" w:hAnsi="Times New Roman" w:cs="Times New Roman"/>
        </w:rPr>
      </w:pPr>
      <w:r>
        <w:rPr>
          <w:rFonts w:ascii="Times New Roman" w:eastAsiaTheme="minorEastAsia" w:hAnsi="Times New Roman" w:cs="Times New Roman"/>
          <w:bCs/>
          <w:lang w:eastAsia="ru-RU"/>
        </w:rPr>
        <w:t>О</w:t>
      </w:r>
      <w:r w:rsidRPr="00B360D2">
        <w:rPr>
          <w:rFonts w:ascii="Times New Roman" w:eastAsiaTheme="minorEastAsia" w:hAnsi="Times New Roman" w:cs="Times New Roman"/>
          <w:bCs/>
          <w:lang w:eastAsia="ru-RU"/>
        </w:rPr>
        <w:t>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группы эмитента:</w:t>
      </w:r>
    </w:p>
    <w:p w14:paraId="4812712E"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Основные события и факторы, повлиявшие на рост уровня потерь электроэнергии:</w:t>
      </w:r>
    </w:p>
    <w:p w14:paraId="068CC017" w14:textId="77777777" w:rsidR="00917E33" w:rsidRPr="00B360D2"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 рост уровня технических потерь в связи со значительным увеличением приема электроэнергии в сеть и высоким уровнем изношенности электрических сетей, что оказало наибольшее влияние на пока</w:t>
      </w:r>
      <w:r>
        <w:rPr>
          <w:rFonts w:ascii="Times New Roman" w:hAnsi="Times New Roman" w:cs="Times New Roman"/>
          <w:b/>
          <w:bCs/>
          <w:i/>
          <w:iCs/>
        </w:rPr>
        <w:t>затель уровня потерь по итогам 6 месяцев 2022</w:t>
      </w:r>
      <w:r w:rsidRPr="00B360D2">
        <w:rPr>
          <w:rFonts w:ascii="Times New Roman" w:hAnsi="Times New Roman" w:cs="Times New Roman"/>
          <w:b/>
          <w:bCs/>
          <w:i/>
          <w:iCs/>
        </w:rPr>
        <w:t xml:space="preserve"> года;</w:t>
      </w:r>
    </w:p>
    <w:p w14:paraId="60B1E5AE" w14:textId="73960DA8" w:rsidR="00917E33" w:rsidRDefault="00917E33" w:rsidP="00917E33">
      <w:pPr>
        <w:spacing w:after="0" w:line="240" w:lineRule="auto"/>
        <w:ind w:firstLine="539"/>
        <w:jc w:val="both"/>
        <w:rPr>
          <w:rFonts w:ascii="Times New Roman" w:hAnsi="Times New Roman" w:cs="Times New Roman"/>
          <w:b/>
          <w:bCs/>
          <w:i/>
          <w:iCs/>
        </w:rPr>
      </w:pPr>
      <w:r w:rsidRPr="00B360D2">
        <w:rPr>
          <w:rFonts w:ascii="Times New Roman" w:hAnsi="Times New Roman" w:cs="Times New Roman"/>
          <w:b/>
          <w:bCs/>
          <w:i/>
          <w:iCs/>
        </w:rPr>
        <w:t xml:space="preserve">- высокий уровень потерь электроэнергии в консолидированных сетях при отсутствии возможности реализации технических мероприятий по снижению </w:t>
      </w:r>
      <w:r>
        <w:rPr>
          <w:rFonts w:ascii="Times New Roman" w:hAnsi="Times New Roman" w:cs="Times New Roman"/>
          <w:b/>
          <w:bCs/>
          <w:i/>
          <w:iCs/>
        </w:rPr>
        <w:t>потерь на арендованных объектах (реконструкция сетей, создание интеллектуальных систем учета)</w:t>
      </w:r>
      <w:r w:rsidRPr="00B360D2">
        <w:rPr>
          <w:rFonts w:ascii="Times New Roman" w:hAnsi="Times New Roman" w:cs="Times New Roman"/>
          <w:b/>
          <w:bCs/>
          <w:i/>
          <w:iCs/>
        </w:rPr>
        <w:t>.</w:t>
      </w:r>
    </w:p>
    <w:p w14:paraId="5E96DBAB" w14:textId="77777777" w:rsidR="00917E33" w:rsidRPr="003D5844" w:rsidRDefault="00917E33" w:rsidP="00917E33">
      <w:pPr>
        <w:spacing w:after="0" w:line="240" w:lineRule="auto"/>
        <w:ind w:firstLine="539"/>
        <w:jc w:val="both"/>
        <w:rPr>
          <w:rFonts w:ascii="Times New Roman" w:hAnsi="Times New Roman" w:cs="Times New Roman"/>
          <w:b/>
          <w:bCs/>
          <w:i/>
          <w:iCs/>
        </w:rPr>
      </w:pPr>
    </w:p>
    <w:p w14:paraId="61E7C5A3" w14:textId="77777777" w:rsidR="0046397F" w:rsidRPr="00A0789B" w:rsidRDefault="0046397F" w:rsidP="00080958">
      <w:pPr>
        <w:autoSpaceDE w:val="0"/>
        <w:autoSpaceDN w:val="0"/>
        <w:adjustRightInd w:val="0"/>
        <w:spacing w:after="0" w:line="240" w:lineRule="auto"/>
        <w:ind w:firstLine="510"/>
        <w:jc w:val="both"/>
        <w:outlineLvl w:val="2"/>
        <w:rPr>
          <w:rFonts w:ascii="Times New Roman" w:hAnsi="Times New Roman" w:cs="Times New Roman"/>
        </w:rPr>
      </w:pPr>
      <w:bookmarkStart w:id="14" w:name="_Toc113446512"/>
      <w:r w:rsidRPr="00A0789B">
        <w:rPr>
          <w:rFonts w:ascii="Times New Roman" w:hAnsi="Times New Roman" w:cs="Times New Roman"/>
        </w:rPr>
        <w:t>1.4. Основные финансовые показатели эмитента</w:t>
      </w:r>
      <w:bookmarkEnd w:id="14"/>
    </w:p>
    <w:p w14:paraId="20855E39" w14:textId="29534C97" w:rsidR="00055565" w:rsidRPr="00A0789B" w:rsidRDefault="00055565" w:rsidP="00080958">
      <w:pPr>
        <w:autoSpaceDE w:val="0"/>
        <w:autoSpaceDN w:val="0"/>
        <w:adjustRightInd w:val="0"/>
        <w:spacing w:after="0" w:line="240" w:lineRule="auto"/>
        <w:ind w:firstLine="510"/>
        <w:jc w:val="both"/>
        <w:rPr>
          <w:rFonts w:ascii="Times New Roman" w:hAnsi="Times New Roman" w:cs="Times New Roman"/>
        </w:rPr>
      </w:pPr>
      <w:r w:rsidRPr="00A0789B">
        <w:rPr>
          <w:rFonts w:ascii="Times New Roman" w:hAnsi="Times New Roman" w:cs="Times New Roman"/>
        </w:rPr>
        <w:t>Финансовые показатели, характеризующие финансовые результаты деятельности группы эмитента.</w:t>
      </w:r>
    </w:p>
    <w:p w14:paraId="38F045EC" w14:textId="15956D0E" w:rsidR="00055565" w:rsidRPr="00A0789B" w:rsidRDefault="00055565" w:rsidP="00080958">
      <w:pPr>
        <w:autoSpaceDE w:val="0"/>
        <w:autoSpaceDN w:val="0"/>
        <w:adjustRightInd w:val="0"/>
        <w:spacing w:after="0" w:line="240" w:lineRule="auto"/>
        <w:ind w:firstLine="510"/>
        <w:jc w:val="both"/>
        <w:rPr>
          <w:rFonts w:ascii="Times New Roman" w:hAnsi="Times New Roman" w:cs="Times New Roman"/>
          <w:b/>
          <w:i/>
        </w:rPr>
      </w:pPr>
      <w:r w:rsidRPr="00A0789B">
        <w:rPr>
          <w:rFonts w:ascii="Times New Roman" w:hAnsi="Times New Roman" w:cs="Times New Roman"/>
          <w:b/>
          <w:i/>
        </w:rPr>
        <w:t xml:space="preserve">Финансовые показатели рассчитаны на основе консолидированной финансовой отчетности. </w:t>
      </w:r>
    </w:p>
    <w:p w14:paraId="3CD95537" w14:textId="77777777" w:rsidR="00A0789B" w:rsidRDefault="00A0789B" w:rsidP="00A0789B">
      <w:pPr>
        <w:autoSpaceDE w:val="0"/>
        <w:autoSpaceDN w:val="0"/>
        <w:adjustRightInd w:val="0"/>
        <w:spacing w:after="0" w:line="240" w:lineRule="auto"/>
        <w:ind w:firstLine="539"/>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2766"/>
        <w:gridCol w:w="1493"/>
        <w:gridCol w:w="1495"/>
        <w:gridCol w:w="1493"/>
        <w:gridCol w:w="1491"/>
      </w:tblGrid>
      <w:tr w:rsidR="009D6DAC" w:rsidRPr="009439B7" w14:paraId="29F2E94C" w14:textId="77777777" w:rsidTr="007C4B93">
        <w:trPr>
          <w:trHeight w:val="683"/>
        </w:trPr>
        <w:tc>
          <w:tcPr>
            <w:tcW w:w="324" w:type="pct"/>
            <w:shd w:val="clear" w:color="auto" w:fill="auto"/>
            <w:vAlign w:val="center"/>
            <w:hideMark/>
          </w:tcPr>
          <w:p w14:paraId="1EAA3AF3"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N п/п</w:t>
            </w:r>
          </w:p>
        </w:tc>
        <w:tc>
          <w:tcPr>
            <w:tcW w:w="1480" w:type="pct"/>
            <w:shd w:val="clear" w:color="auto" w:fill="auto"/>
            <w:vAlign w:val="center"/>
            <w:hideMark/>
          </w:tcPr>
          <w:p w14:paraId="03A43813"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Наименование показателя</w:t>
            </w:r>
          </w:p>
        </w:tc>
        <w:tc>
          <w:tcPr>
            <w:tcW w:w="799" w:type="pct"/>
            <w:shd w:val="clear" w:color="auto" w:fill="auto"/>
            <w:vAlign w:val="center"/>
            <w:hideMark/>
          </w:tcPr>
          <w:p w14:paraId="4E07E26E"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6 мес. </w:t>
            </w:r>
            <w:r w:rsidRPr="009439B7">
              <w:rPr>
                <w:rFonts w:ascii="Times New Roman" w:eastAsia="Times New Roman" w:hAnsi="Times New Roman" w:cs="Times New Roman"/>
                <w:color w:val="000000"/>
                <w:lang w:eastAsia="ru-RU"/>
              </w:rPr>
              <w:t>202</w:t>
            </w:r>
            <w:r>
              <w:rPr>
                <w:rFonts w:ascii="Times New Roman" w:eastAsia="Times New Roman" w:hAnsi="Times New Roman" w:cs="Times New Roman"/>
                <w:color w:val="000000"/>
                <w:lang w:eastAsia="ru-RU"/>
              </w:rPr>
              <w:t>1</w:t>
            </w:r>
          </w:p>
        </w:tc>
        <w:tc>
          <w:tcPr>
            <w:tcW w:w="800" w:type="pct"/>
            <w:shd w:val="clear" w:color="auto" w:fill="auto"/>
            <w:vAlign w:val="center"/>
            <w:hideMark/>
          </w:tcPr>
          <w:p w14:paraId="1F867246"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 мес. 2022</w:t>
            </w:r>
          </w:p>
        </w:tc>
        <w:tc>
          <w:tcPr>
            <w:tcW w:w="799" w:type="pct"/>
            <w:shd w:val="clear" w:color="auto" w:fill="auto"/>
            <w:vAlign w:val="center"/>
            <w:hideMark/>
          </w:tcPr>
          <w:p w14:paraId="03DAB8E1"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 xml:space="preserve">Изменение показателя </w:t>
            </w:r>
          </w:p>
        </w:tc>
        <w:tc>
          <w:tcPr>
            <w:tcW w:w="799" w:type="pct"/>
            <w:shd w:val="clear" w:color="auto" w:fill="auto"/>
            <w:vAlign w:val="center"/>
            <w:hideMark/>
          </w:tcPr>
          <w:p w14:paraId="78F35438"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w:t>
            </w:r>
          </w:p>
        </w:tc>
      </w:tr>
      <w:tr w:rsidR="009D6DAC" w:rsidRPr="009439B7" w14:paraId="5C51F646" w14:textId="77777777" w:rsidTr="007C4B93">
        <w:trPr>
          <w:trHeight w:val="551"/>
        </w:trPr>
        <w:tc>
          <w:tcPr>
            <w:tcW w:w="324" w:type="pct"/>
            <w:shd w:val="clear" w:color="auto" w:fill="auto"/>
            <w:vAlign w:val="center"/>
            <w:hideMark/>
          </w:tcPr>
          <w:p w14:paraId="66ECD350"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1</w:t>
            </w:r>
          </w:p>
        </w:tc>
        <w:tc>
          <w:tcPr>
            <w:tcW w:w="1480" w:type="pct"/>
            <w:shd w:val="clear" w:color="auto" w:fill="auto"/>
            <w:vAlign w:val="center"/>
            <w:hideMark/>
          </w:tcPr>
          <w:p w14:paraId="26738193"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Выручка, млн руб.</w:t>
            </w:r>
          </w:p>
        </w:tc>
        <w:tc>
          <w:tcPr>
            <w:tcW w:w="799" w:type="pct"/>
            <w:shd w:val="clear" w:color="auto" w:fill="auto"/>
            <w:vAlign w:val="center"/>
            <w:hideMark/>
          </w:tcPr>
          <w:p w14:paraId="383EB241"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15 958</w:t>
            </w:r>
          </w:p>
        </w:tc>
        <w:tc>
          <w:tcPr>
            <w:tcW w:w="800" w:type="pct"/>
            <w:shd w:val="clear" w:color="auto" w:fill="auto"/>
            <w:vAlign w:val="center"/>
            <w:hideMark/>
          </w:tcPr>
          <w:p w14:paraId="584936E3"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19 200</w:t>
            </w:r>
          </w:p>
        </w:tc>
        <w:tc>
          <w:tcPr>
            <w:tcW w:w="799" w:type="pct"/>
            <w:shd w:val="clear" w:color="auto" w:fill="auto"/>
            <w:vAlign w:val="center"/>
            <w:hideMark/>
          </w:tcPr>
          <w:p w14:paraId="0BCB830D"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3 242</w:t>
            </w:r>
          </w:p>
        </w:tc>
        <w:tc>
          <w:tcPr>
            <w:tcW w:w="799" w:type="pct"/>
            <w:shd w:val="clear" w:color="auto" w:fill="auto"/>
            <w:vAlign w:val="center"/>
            <w:hideMark/>
          </w:tcPr>
          <w:p w14:paraId="196F425F"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20,3%</w:t>
            </w:r>
          </w:p>
        </w:tc>
      </w:tr>
      <w:tr w:rsidR="009D6DAC" w:rsidRPr="009439B7" w14:paraId="3BAEA371" w14:textId="77777777" w:rsidTr="007C4B93">
        <w:trPr>
          <w:trHeight w:val="2119"/>
        </w:trPr>
        <w:tc>
          <w:tcPr>
            <w:tcW w:w="324" w:type="pct"/>
            <w:shd w:val="clear" w:color="auto" w:fill="auto"/>
            <w:vAlign w:val="center"/>
            <w:hideMark/>
          </w:tcPr>
          <w:p w14:paraId="4F61CB5F"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2</w:t>
            </w:r>
          </w:p>
        </w:tc>
        <w:tc>
          <w:tcPr>
            <w:tcW w:w="1480" w:type="pct"/>
            <w:shd w:val="clear" w:color="auto" w:fill="auto"/>
            <w:vAlign w:val="center"/>
            <w:hideMark/>
          </w:tcPr>
          <w:p w14:paraId="75C3E396"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99" w:type="pct"/>
            <w:shd w:val="clear" w:color="auto" w:fill="auto"/>
            <w:vAlign w:val="center"/>
            <w:hideMark/>
          </w:tcPr>
          <w:p w14:paraId="76FED6CB"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-6 472</w:t>
            </w:r>
          </w:p>
        </w:tc>
        <w:tc>
          <w:tcPr>
            <w:tcW w:w="800" w:type="pct"/>
            <w:shd w:val="clear" w:color="auto" w:fill="auto"/>
            <w:vAlign w:val="center"/>
            <w:hideMark/>
          </w:tcPr>
          <w:p w14:paraId="298319C4"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-4 832</w:t>
            </w:r>
          </w:p>
        </w:tc>
        <w:tc>
          <w:tcPr>
            <w:tcW w:w="799" w:type="pct"/>
            <w:shd w:val="clear" w:color="auto" w:fill="auto"/>
            <w:vAlign w:val="center"/>
            <w:hideMark/>
          </w:tcPr>
          <w:p w14:paraId="25803CF6"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1 640</w:t>
            </w:r>
          </w:p>
        </w:tc>
        <w:tc>
          <w:tcPr>
            <w:tcW w:w="799" w:type="pct"/>
            <w:shd w:val="clear" w:color="auto" w:fill="auto"/>
            <w:vAlign w:val="center"/>
            <w:hideMark/>
          </w:tcPr>
          <w:p w14:paraId="43AF6B28"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25,3%</w:t>
            </w:r>
          </w:p>
        </w:tc>
      </w:tr>
      <w:tr w:rsidR="009D6DAC" w:rsidRPr="009439B7" w14:paraId="1211DBBB" w14:textId="77777777" w:rsidTr="007C4B93">
        <w:trPr>
          <w:trHeight w:val="855"/>
        </w:trPr>
        <w:tc>
          <w:tcPr>
            <w:tcW w:w="324" w:type="pct"/>
            <w:shd w:val="clear" w:color="auto" w:fill="auto"/>
            <w:vAlign w:val="center"/>
            <w:hideMark/>
          </w:tcPr>
          <w:p w14:paraId="35C0EB96"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3</w:t>
            </w:r>
          </w:p>
        </w:tc>
        <w:tc>
          <w:tcPr>
            <w:tcW w:w="1480" w:type="pct"/>
            <w:shd w:val="clear" w:color="auto" w:fill="auto"/>
            <w:vAlign w:val="center"/>
            <w:hideMark/>
          </w:tcPr>
          <w:p w14:paraId="451AA28C"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Рентабельность по EBITDA (EBITDA margin), %</w:t>
            </w:r>
          </w:p>
        </w:tc>
        <w:tc>
          <w:tcPr>
            <w:tcW w:w="799" w:type="pct"/>
            <w:shd w:val="clear" w:color="auto" w:fill="auto"/>
            <w:vAlign w:val="center"/>
            <w:hideMark/>
          </w:tcPr>
          <w:p w14:paraId="29DAB285"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-40,56%</w:t>
            </w:r>
          </w:p>
        </w:tc>
        <w:tc>
          <w:tcPr>
            <w:tcW w:w="800" w:type="pct"/>
            <w:shd w:val="clear" w:color="auto" w:fill="auto"/>
            <w:vAlign w:val="center"/>
            <w:hideMark/>
          </w:tcPr>
          <w:p w14:paraId="45FF741B"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-25,17%</w:t>
            </w:r>
          </w:p>
        </w:tc>
        <w:tc>
          <w:tcPr>
            <w:tcW w:w="799" w:type="pct"/>
            <w:shd w:val="clear" w:color="auto" w:fill="auto"/>
            <w:vAlign w:val="center"/>
            <w:hideMark/>
          </w:tcPr>
          <w:p w14:paraId="7415F6D6"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15</w:t>
            </w:r>
            <w:r>
              <w:rPr>
                <w:rFonts w:ascii="Times New Roman" w:hAnsi="Times New Roman" w:cs="Times New Roman"/>
                <w:color w:val="000000"/>
              </w:rPr>
              <w:t>,39</w:t>
            </w:r>
          </w:p>
        </w:tc>
        <w:tc>
          <w:tcPr>
            <w:tcW w:w="799" w:type="pct"/>
            <w:shd w:val="clear" w:color="auto" w:fill="auto"/>
            <w:vAlign w:val="center"/>
            <w:hideMark/>
          </w:tcPr>
          <w:p w14:paraId="09AB7771"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37,95%</w:t>
            </w:r>
          </w:p>
        </w:tc>
      </w:tr>
      <w:tr w:rsidR="009D6DAC" w:rsidRPr="009439B7" w14:paraId="31CBCC54" w14:textId="77777777" w:rsidTr="007C4B93">
        <w:trPr>
          <w:trHeight w:val="970"/>
        </w:trPr>
        <w:tc>
          <w:tcPr>
            <w:tcW w:w="324" w:type="pct"/>
            <w:shd w:val="clear" w:color="auto" w:fill="auto"/>
            <w:vAlign w:val="center"/>
            <w:hideMark/>
          </w:tcPr>
          <w:p w14:paraId="522758D1"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4</w:t>
            </w:r>
          </w:p>
        </w:tc>
        <w:tc>
          <w:tcPr>
            <w:tcW w:w="1480" w:type="pct"/>
            <w:shd w:val="clear" w:color="auto" w:fill="auto"/>
            <w:vAlign w:val="center"/>
            <w:hideMark/>
          </w:tcPr>
          <w:p w14:paraId="4A87397E"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Чистая прибыль (убыток), млн руб.</w:t>
            </w:r>
          </w:p>
        </w:tc>
        <w:tc>
          <w:tcPr>
            <w:tcW w:w="799" w:type="pct"/>
            <w:shd w:val="clear" w:color="auto" w:fill="auto"/>
            <w:vAlign w:val="center"/>
            <w:hideMark/>
          </w:tcPr>
          <w:p w14:paraId="40B5825F"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-6 744</w:t>
            </w:r>
          </w:p>
        </w:tc>
        <w:tc>
          <w:tcPr>
            <w:tcW w:w="800" w:type="pct"/>
            <w:shd w:val="clear" w:color="auto" w:fill="auto"/>
            <w:vAlign w:val="center"/>
            <w:hideMark/>
          </w:tcPr>
          <w:p w14:paraId="0E574A0F"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-6 537</w:t>
            </w:r>
          </w:p>
        </w:tc>
        <w:tc>
          <w:tcPr>
            <w:tcW w:w="799" w:type="pct"/>
            <w:shd w:val="clear" w:color="auto" w:fill="auto"/>
            <w:vAlign w:val="center"/>
            <w:hideMark/>
          </w:tcPr>
          <w:p w14:paraId="45C0E93B"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207</w:t>
            </w:r>
          </w:p>
        </w:tc>
        <w:tc>
          <w:tcPr>
            <w:tcW w:w="799" w:type="pct"/>
            <w:shd w:val="clear" w:color="auto" w:fill="auto"/>
            <w:vAlign w:val="center"/>
            <w:hideMark/>
          </w:tcPr>
          <w:p w14:paraId="14C056BA"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3,1%</w:t>
            </w:r>
          </w:p>
        </w:tc>
      </w:tr>
      <w:tr w:rsidR="009D6DAC" w:rsidRPr="009439B7" w14:paraId="5EE337EA" w14:textId="77777777" w:rsidTr="007C4B93">
        <w:trPr>
          <w:trHeight w:val="1335"/>
        </w:trPr>
        <w:tc>
          <w:tcPr>
            <w:tcW w:w="324" w:type="pct"/>
            <w:shd w:val="clear" w:color="auto" w:fill="auto"/>
            <w:vAlign w:val="center"/>
            <w:hideMark/>
          </w:tcPr>
          <w:p w14:paraId="726A732D"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5</w:t>
            </w:r>
          </w:p>
        </w:tc>
        <w:tc>
          <w:tcPr>
            <w:tcW w:w="1480" w:type="pct"/>
            <w:shd w:val="clear" w:color="auto" w:fill="auto"/>
            <w:vAlign w:val="center"/>
            <w:hideMark/>
          </w:tcPr>
          <w:p w14:paraId="78D17C2E"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799" w:type="pct"/>
            <w:shd w:val="clear" w:color="auto" w:fill="auto"/>
            <w:vAlign w:val="center"/>
            <w:hideMark/>
          </w:tcPr>
          <w:p w14:paraId="1795F436"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-24</w:t>
            </w:r>
          </w:p>
        </w:tc>
        <w:tc>
          <w:tcPr>
            <w:tcW w:w="800" w:type="pct"/>
            <w:shd w:val="clear" w:color="auto" w:fill="auto"/>
            <w:vAlign w:val="center"/>
            <w:hideMark/>
          </w:tcPr>
          <w:p w14:paraId="6EC68D10"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-9 855</w:t>
            </w:r>
          </w:p>
        </w:tc>
        <w:tc>
          <w:tcPr>
            <w:tcW w:w="799" w:type="pct"/>
            <w:shd w:val="clear" w:color="auto" w:fill="auto"/>
            <w:vAlign w:val="center"/>
            <w:hideMark/>
          </w:tcPr>
          <w:p w14:paraId="521E89A9"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-9 831</w:t>
            </w:r>
          </w:p>
        </w:tc>
        <w:tc>
          <w:tcPr>
            <w:tcW w:w="799" w:type="pct"/>
            <w:shd w:val="clear" w:color="auto" w:fill="auto"/>
            <w:vAlign w:val="center"/>
            <w:hideMark/>
          </w:tcPr>
          <w:p w14:paraId="7893F321" w14:textId="77777777" w:rsidR="009D6DAC" w:rsidRPr="00D46CD0" w:rsidRDefault="009D6DAC" w:rsidP="00023F3F">
            <w:pPr>
              <w:jc w:val="center"/>
              <w:rPr>
                <w:rFonts w:ascii="Times New Roman" w:hAnsi="Times New Roman" w:cs="Times New Roman"/>
                <w:color w:val="000000"/>
              </w:rPr>
            </w:pPr>
            <w:r>
              <w:rPr>
                <w:rFonts w:ascii="Times New Roman" w:hAnsi="Times New Roman" w:cs="Times New Roman"/>
                <w:color w:val="000000"/>
                <w:lang w:val="en-US"/>
              </w:rPr>
              <w:t>-</w:t>
            </w:r>
            <w:r w:rsidRPr="00D46CD0">
              <w:rPr>
                <w:rFonts w:ascii="Times New Roman" w:hAnsi="Times New Roman" w:cs="Times New Roman"/>
                <w:color w:val="000000"/>
              </w:rPr>
              <w:t>40</w:t>
            </w:r>
            <w:r>
              <w:rPr>
                <w:rFonts w:ascii="Times New Roman" w:hAnsi="Times New Roman" w:cs="Times New Roman"/>
                <w:color w:val="000000"/>
                <w:lang w:val="en-US"/>
              </w:rPr>
              <w:t xml:space="preserve"> </w:t>
            </w:r>
            <w:r w:rsidRPr="00D46CD0">
              <w:rPr>
                <w:rFonts w:ascii="Times New Roman" w:hAnsi="Times New Roman" w:cs="Times New Roman"/>
                <w:color w:val="000000"/>
              </w:rPr>
              <w:t>962,5%</w:t>
            </w:r>
          </w:p>
        </w:tc>
      </w:tr>
      <w:tr w:rsidR="009D6DAC" w:rsidRPr="009439B7" w14:paraId="2CDBE1EA" w14:textId="77777777" w:rsidTr="007C4B93">
        <w:trPr>
          <w:trHeight w:val="1575"/>
        </w:trPr>
        <w:tc>
          <w:tcPr>
            <w:tcW w:w="324" w:type="pct"/>
            <w:shd w:val="clear" w:color="auto" w:fill="auto"/>
            <w:vAlign w:val="center"/>
            <w:hideMark/>
          </w:tcPr>
          <w:p w14:paraId="4DE500D2"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lastRenderedPageBreak/>
              <w:t>6</w:t>
            </w:r>
          </w:p>
        </w:tc>
        <w:tc>
          <w:tcPr>
            <w:tcW w:w="1480" w:type="pct"/>
            <w:shd w:val="clear" w:color="auto" w:fill="auto"/>
            <w:vAlign w:val="center"/>
            <w:hideMark/>
          </w:tcPr>
          <w:p w14:paraId="655D58F2"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799" w:type="pct"/>
            <w:shd w:val="clear" w:color="auto" w:fill="auto"/>
            <w:vAlign w:val="center"/>
            <w:hideMark/>
          </w:tcPr>
          <w:p w14:paraId="492A21E4" w14:textId="77777777" w:rsidR="009D6DAC" w:rsidRPr="00D46CD0" w:rsidRDefault="009D6DAC" w:rsidP="00023F3F">
            <w:pPr>
              <w:jc w:val="center"/>
              <w:rPr>
                <w:rFonts w:ascii="Times New Roman" w:hAnsi="Times New Roman" w:cs="Times New Roman"/>
                <w:color w:val="000000"/>
              </w:rPr>
            </w:pPr>
            <w:r>
              <w:rPr>
                <w:rFonts w:ascii="Times New Roman" w:hAnsi="Times New Roman" w:cs="Times New Roman"/>
                <w:color w:val="000000"/>
              </w:rPr>
              <w:t>-</w:t>
            </w:r>
            <w:r w:rsidRPr="00D46CD0">
              <w:rPr>
                <w:rFonts w:ascii="Times New Roman" w:hAnsi="Times New Roman" w:cs="Times New Roman"/>
                <w:color w:val="000000"/>
              </w:rPr>
              <w:t>1 550</w:t>
            </w:r>
          </w:p>
        </w:tc>
        <w:tc>
          <w:tcPr>
            <w:tcW w:w="800" w:type="pct"/>
            <w:shd w:val="clear" w:color="auto" w:fill="auto"/>
            <w:vAlign w:val="center"/>
            <w:hideMark/>
          </w:tcPr>
          <w:p w14:paraId="706309D5" w14:textId="77777777" w:rsidR="009D6DAC" w:rsidRPr="00D46CD0" w:rsidRDefault="009D6DAC" w:rsidP="00023F3F">
            <w:pPr>
              <w:jc w:val="center"/>
              <w:rPr>
                <w:rFonts w:ascii="Times New Roman" w:hAnsi="Times New Roman" w:cs="Times New Roman"/>
                <w:color w:val="000000"/>
              </w:rPr>
            </w:pPr>
            <w:r>
              <w:rPr>
                <w:rFonts w:ascii="Times New Roman" w:hAnsi="Times New Roman" w:cs="Times New Roman"/>
                <w:color w:val="000000"/>
              </w:rPr>
              <w:t>-</w:t>
            </w:r>
            <w:r w:rsidRPr="00D46CD0">
              <w:rPr>
                <w:rFonts w:ascii="Times New Roman" w:hAnsi="Times New Roman" w:cs="Times New Roman"/>
                <w:color w:val="000000"/>
              </w:rPr>
              <w:t>1 440</w:t>
            </w:r>
          </w:p>
        </w:tc>
        <w:tc>
          <w:tcPr>
            <w:tcW w:w="799" w:type="pct"/>
            <w:shd w:val="clear" w:color="auto" w:fill="auto"/>
            <w:vAlign w:val="center"/>
            <w:hideMark/>
          </w:tcPr>
          <w:p w14:paraId="227D20B3"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110</w:t>
            </w:r>
          </w:p>
        </w:tc>
        <w:tc>
          <w:tcPr>
            <w:tcW w:w="799" w:type="pct"/>
            <w:shd w:val="clear" w:color="auto" w:fill="auto"/>
            <w:vAlign w:val="center"/>
            <w:hideMark/>
          </w:tcPr>
          <w:p w14:paraId="355C314B"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7,1%</w:t>
            </w:r>
          </w:p>
        </w:tc>
      </w:tr>
      <w:tr w:rsidR="009D6DAC" w:rsidRPr="009439B7" w14:paraId="320712E0" w14:textId="77777777" w:rsidTr="007C4B93">
        <w:trPr>
          <w:trHeight w:val="885"/>
        </w:trPr>
        <w:tc>
          <w:tcPr>
            <w:tcW w:w="324" w:type="pct"/>
            <w:shd w:val="clear" w:color="auto" w:fill="auto"/>
            <w:vAlign w:val="center"/>
            <w:hideMark/>
          </w:tcPr>
          <w:p w14:paraId="0A76956B"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7</w:t>
            </w:r>
          </w:p>
        </w:tc>
        <w:tc>
          <w:tcPr>
            <w:tcW w:w="1480" w:type="pct"/>
            <w:shd w:val="clear" w:color="auto" w:fill="auto"/>
            <w:vAlign w:val="center"/>
            <w:hideMark/>
          </w:tcPr>
          <w:p w14:paraId="024EE152"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Свободный денежный поток, млн руб.</w:t>
            </w:r>
          </w:p>
        </w:tc>
        <w:tc>
          <w:tcPr>
            <w:tcW w:w="799" w:type="pct"/>
            <w:shd w:val="clear" w:color="auto" w:fill="auto"/>
            <w:vAlign w:val="center"/>
            <w:hideMark/>
          </w:tcPr>
          <w:p w14:paraId="2726CA27"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-1 538</w:t>
            </w:r>
          </w:p>
        </w:tc>
        <w:tc>
          <w:tcPr>
            <w:tcW w:w="800" w:type="pct"/>
            <w:shd w:val="clear" w:color="auto" w:fill="auto"/>
            <w:vAlign w:val="center"/>
            <w:hideMark/>
          </w:tcPr>
          <w:p w14:paraId="1625F8F7"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-11 126</w:t>
            </w:r>
          </w:p>
        </w:tc>
        <w:tc>
          <w:tcPr>
            <w:tcW w:w="799" w:type="pct"/>
            <w:shd w:val="clear" w:color="auto" w:fill="auto"/>
            <w:vAlign w:val="center"/>
            <w:hideMark/>
          </w:tcPr>
          <w:p w14:paraId="49CCC816"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-9 588</w:t>
            </w:r>
          </w:p>
        </w:tc>
        <w:tc>
          <w:tcPr>
            <w:tcW w:w="799" w:type="pct"/>
            <w:shd w:val="clear" w:color="auto" w:fill="auto"/>
            <w:vAlign w:val="center"/>
            <w:hideMark/>
          </w:tcPr>
          <w:p w14:paraId="5024E236" w14:textId="77777777" w:rsidR="009D6DAC" w:rsidRPr="00D46CD0" w:rsidRDefault="009D6DAC" w:rsidP="00023F3F">
            <w:pPr>
              <w:jc w:val="center"/>
              <w:rPr>
                <w:rFonts w:ascii="Times New Roman" w:hAnsi="Times New Roman" w:cs="Times New Roman"/>
                <w:color w:val="000000"/>
              </w:rPr>
            </w:pPr>
            <w:r>
              <w:rPr>
                <w:rFonts w:ascii="Times New Roman" w:hAnsi="Times New Roman" w:cs="Times New Roman"/>
                <w:color w:val="000000"/>
                <w:lang w:val="en-US"/>
              </w:rPr>
              <w:t>-</w:t>
            </w:r>
            <w:r w:rsidRPr="00D46CD0">
              <w:rPr>
                <w:rFonts w:ascii="Times New Roman" w:hAnsi="Times New Roman" w:cs="Times New Roman"/>
                <w:color w:val="000000"/>
              </w:rPr>
              <w:t>623,4%</w:t>
            </w:r>
          </w:p>
        </w:tc>
      </w:tr>
      <w:tr w:rsidR="009D6DAC" w:rsidRPr="009439B7" w14:paraId="1F9FF844" w14:textId="77777777" w:rsidTr="007C4B93">
        <w:trPr>
          <w:trHeight w:val="840"/>
        </w:trPr>
        <w:tc>
          <w:tcPr>
            <w:tcW w:w="324" w:type="pct"/>
            <w:shd w:val="clear" w:color="auto" w:fill="auto"/>
            <w:vAlign w:val="center"/>
            <w:hideMark/>
          </w:tcPr>
          <w:p w14:paraId="546BEC5F"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8</w:t>
            </w:r>
          </w:p>
        </w:tc>
        <w:tc>
          <w:tcPr>
            <w:tcW w:w="1480" w:type="pct"/>
            <w:shd w:val="clear" w:color="auto" w:fill="auto"/>
            <w:vAlign w:val="center"/>
            <w:hideMark/>
          </w:tcPr>
          <w:p w14:paraId="4B57DFEA"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Чистый долг, млн руб.</w:t>
            </w:r>
          </w:p>
        </w:tc>
        <w:tc>
          <w:tcPr>
            <w:tcW w:w="799" w:type="pct"/>
            <w:shd w:val="clear" w:color="auto" w:fill="auto"/>
            <w:vAlign w:val="center"/>
            <w:hideMark/>
          </w:tcPr>
          <w:p w14:paraId="0535E0F7"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10 721</w:t>
            </w:r>
          </w:p>
        </w:tc>
        <w:tc>
          <w:tcPr>
            <w:tcW w:w="800" w:type="pct"/>
            <w:shd w:val="clear" w:color="auto" w:fill="auto"/>
            <w:vAlign w:val="center"/>
            <w:hideMark/>
          </w:tcPr>
          <w:p w14:paraId="7F0405BF"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7 344</w:t>
            </w:r>
          </w:p>
        </w:tc>
        <w:tc>
          <w:tcPr>
            <w:tcW w:w="799" w:type="pct"/>
            <w:shd w:val="clear" w:color="auto" w:fill="auto"/>
            <w:vAlign w:val="center"/>
            <w:hideMark/>
          </w:tcPr>
          <w:p w14:paraId="585D5C0F"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-3 377</w:t>
            </w:r>
          </w:p>
        </w:tc>
        <w:tc>
          <w:tcPr>
            <w:tcW w:w="799" w:type="pct"/>
            <w:shd w:val="clear" w:color="auto" w:fill="auto"/>
            <w:vAlign w:val="center"/>
            <w:hideMark/>
          </w:tcPr>
          <w:p w14:paraId="10A1860A"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-31,5%</w:t>
            </w:r>
          </w:p>
        </w:tc>
      </w:tr>
      <w:tr w:rsidR="009D6DAC" w:rsidRPr="009439B7" w14:paraId="6C7101F0" w14:textId="77777777" w:rsidTr="007C4B93">
        <w:trPr>
          <w:trHeight w:val="1245"/>
        </w:trPr>
        <w:tc>
          <w:tcPr>
            <w:tcW w:w="324" w:type="pct"/>
            <w:shd w:val="clear" w:color="auto" w:fill="auto"/>
            <w:vAlign w:val="center"/>
            <w:hideMark/>
          </w:tcPr>
          <w:p w14:paraId="5703F8E2" w14:textId="77777777" w:rsidR="009D6DAC" w:rsidRPr="009439B7" w:rsidRDefault="009D6DAC" w:rsidP="00023F3F">
            <w:pPr>
              <w:spacing w:after="0" w:line="240" w:lineRule="auto"/>
              <w:jc w:val="center"/>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9</w:t>
            </w:r>
          </w:p>
        </w:tc>
        <w:tc>
          <w:tcPr>
            <w:tcW w:w="1480" w:type="pct"/>
            <w:shd w:val="clear" w:color="auto" w:fill="auto"/>
            <w:vAlign w:val="center"/>
            <w:hideMark/>
          </w:tcPr>
          <w:p w14:paraId="4E6FC813" w14:textId="77777777" w:rsidR="009D6DAC" w:rsidRPr="009439B7" w:rsidRDefault="009D6DAC" w:rsidP="00023F3F">
            <w:pPr>
              <w:spacing w:after="0" w:line="240" w:lineRule="auto"/>
              <w:rPr>
                <w:rFonts w:ascii="Times New Roman" w:eastAsia="Times New Roman" w:hAnsi="Times New Roman" w:cs="Times New Roman"/>
                <w:color w:val="000000"/>
                <w:lang w:eastAsia="ru-RU"/>
              </w:rPr>
            </w:pPr>
            <w:r w:rsidRPr="009439B7">
              <w:rPr>
                <w:rFonts w:ascii="Times New Roman" w:eastAsia="Times New Roman" w:hAnsi="Times New Roman" w:cs="Times New Roman"/>
                <w:color w:val="000000"/>
                <w:lang w:eastAsia="ru-RU"/>
              </w:rPr>
              <w:t>Отношение чистого долга к EBITDA за предыдущие 12 месяцев</w:t>
            </w:r>
          </w:p>
        </w:tc>
        <w:tc>
          <w:tcPr>
            <w:tcW w:w="799" w:type="pct"/>
            <w:shd w:val="clear" w:color="auto" w:fill="auto"/>
            <w:vAlign w:val="center"/>
            <w:hideMark/>
          </w:tcPr>
          <w:p w14:paraId="315B4FCE"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-0,81</w:t>
            </w:r>
          </w:p>
        </w:tc>
        <w:tc>
          <w:tcPr>
            <w:tcW w:w="800" w:type="pct"/>
            <w:shd w:val="clear" w:color="auto" w:fill="auto"/>
            <w:vAlign w:val="center"/>
            <w:hideMark/>
          </w:tcPr>
          <w:p w14:paraId="17114F94"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-0,63</w:t>
            </w:r>
          </w:p>
        </w:tc>
        <w:tc>
          <w:tcPr>
            <w:tcW w:w="799" w:type="pct"/>
            <w:shd w:val="clear" w:color="auto" w:fill="auto"/>
            <w:vAlign w:val="center"/>
            <w:hideMark/>
          </w:tcPr>
          <w:p w14:paraId="0E26AE05"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0,19</w:t>
            </w:r>
          </w:p>
        </w:tc>
        <w:tc>
          <w:tcPr>
            <w:tcW w:w="799" w:type="pct"/>
            <w:shd w:val="clear" w:color="auto" w:fill="auto"/>
            <w:vAlign w:val="center"/>
            <w:hideMark/>
          </w:tcPr>
          <w:p w14:paraId="7CEEB3B4" w14:textId="77777777" w:rsidR="009D6DAC" w:rsidRPr="00D46CD0" w:rsidRDefault="009D6DAC" w:rsidP="00023F3F">
            <w:pPr>
              <w:jc w:val="center"/>
              <w:rPr>
                <w:rFonts w:ascii="Times New Roman" w:hAnsi="Times New Roman" w:cs="Times New Roman"/>
                <w:color w:val="000000"/>
              </w:rPr>
            </w:pPr>
            <w:r w:rsidRPr="00D46CD0">
              <w:rPr>
                <w:rFonts w:ascii="Times New Roman" w:hAnsi="Times New Roman" w:cs="Times New Roman"/>
                <w:color w:val="000000"/>
              </w:rPr>
              <w:t>23,0%</w:t>
            </w:r>
          </w:p>
        </w:tc>
      </w:tr>
    </w:tbl>
    <w:p w14:paraId="466456A3" w14:textId="77777777" w:rsidR="009D6DAC" w:rsidRDefault="009D6DAC" w:rsidP="009D6DAC">
      <w:pPr>
        <w:autoSpaceDE w:val="0"/>
        <w:autoSpaceDN w:val="0"/>
        <w:adjustRightInd w:val="0"/>
        <w:spacing w:after="0" w:line="240" w:lineRule="auto"/>
        <w:ind w:firstLine="539"/>
        <w:jc w:val="both"/>
        <w:rPr>
          <w:rFonts w:ascii="Times New Roman" w:hAnsi="Times New Roman" w:cs="Times New Roman"/>
        </w:rPr>
      </w:pPr>
    </w:p>
    <w:p w14:paraId="125C8E33" w14:textId="77777777" w:rsidR="009D6DAC" w:rsidRPr="00975D74" w:rsidRDefault="009D6DAC" w:rsidP="009D6DAC">
      <w:pPr>
        <w:autoSpaceDE w:val="0"/>
        <w:autoSpaceDN w:val="0"/>
        <w:adjustRightInd w:val="0"/>
        <w:spacing w:after="0" w:line="240" w:lineRule="auto"/>
        <w:ind w:firstLine="539"/>
        <w:jc w:val="both"/>
        <w:rPr>
          <w:rFonts w:ascii="Times New Roman" w:hAnsi="Times New Roman" w:cs="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52"/>
        <w:gridCol w:w="5670"/>
      </w:tblGrid>
      <w:tr w:rsidR="009D6DAC" w:rsidRPr="009439B7" w14:paraId="78CC3424" w14:textId="77777777" w:rsidTr="00023F3F">
        <w:tc>
          <w:tcPr>
            <w:tcW w:w="454" w:type="dxa"/>
          </w:tcPr>
          <w:p w14:paraId="03C7EBFC"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N п/п</w:t>
            </w:r>
          </w:p>
        </w:tc>
        <w:tc>
          <w:tcPr>
            <w:tcW w:w="3652" w:type="dxa"/>
            <w:vAlign w:val="center"/>
          </w:tcPr>
          <w:p w14:paraId="27B4D187"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Наименование показателя</w:t>
            </w:r>
          </w:p>
        </w:tc>
        <w:tc>
          <w:tcPr>
            <w:tcW w:w="5670" w:type="dxa"/>
            <w:vAlign w:val="center"/>
          </w:tcPr>
          <w:p w14:paraId="5ED6FD9C"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Методика расчета показателя</w:t>
            </w:r>
          </w:p>
        </w:tc>
      </w:tr>
      <w:tr w:rsidR="009D6DAC" w:rsidRPr="009439B7" w14:paraId="1AA1C591" w14:textId="77777777" w:rsidTr="00023F3F">
        <w:tc>
          <w:tcPr>
            <w:tcW w:w="454" w:type="dxa"/>
          </w:tcPr>
          <w:p w14:paraId="4CF94D8D"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1</w:t>
            </w:r>
          </w:p>
        </w:tc>
        <w:tc>
          <w:tcPr>
            <w:tcW w:w="3652" w:type="dxa"/>
          </w:tcPr>
          <w:p w14:paraId="1320F976"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Выручка, млн руб.</w:t>
            </w:r>
          </w:p>
        </w:tc>
        <w:tc>
          <w:tcPr>
            <w:tcW w:w="5670" w:type="dxa"/>
          </w:tcPr>
          <w:p w14:paraId="730ED22C"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 xml:space="preserve">Строка «Итого выручка» </w:t>
            </w:r>
            <w:r>
              <w:rPr>
                <w:rFonts w:ascii="Times New Roman" w:hAnsi="Times New Roman" w:cs="Times New Roman"/>
              </w:rPr>
              <w:t>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w:t>
            </w:r>
            <w:r>
              <w:rPr>
                <w:rFonts w:ascii="Times New Roman" w:hAnsi="Times New Roman" w:cs="Times New Roman"/>
              </w:rPr>
              <w:t>а</w:t>
            </w:r>
            <w:r w:rsidRPr="009439B7">
              <w:rPr>
                <w:rFonts w:ascii="Times New Roman" w:hAnsi="Times New Roman" w:cs="Times New Roman"/>
              </w:rPr>
              <w:t xml:space="preserve"> о прибыл</w:t>
            </w:r>
            <w:r>
              <w:rPr>
                <w:rFonts w:ascii="Times New Roman" w:hAnsi="Times New Roman" w:cs="Times New Roman"/>
              </w:rPr>
              <w:t>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9D6DAC" w:rsidRPr="009439B7" w14:paraId="7DCA3921" w14:textId="77777777" w:rsidTr="00023F3F">
        <w:tc>
          <w:tcPr>
            <w:tcW w:w="454" w:type="dxa"/>
          </w:tcPr>
          <w:p w14:paraId="4B250E96"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2</w:t>
            </w:r>
          </w:p>
        </w:tc>
        <w:tc>
          <w:tcPr>
            <w:tcW w:w="3652" w:type="dxa"/>
          </w:tcPr>
          <w:p w14:paraId="67AD7232"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5670" w:type="dxa"/>
          </w:tcPr>
          <w:p w14:paraId="0402E2FA"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 xml:space="preserve">Строки «Прибыль за период» </w:t>
            </w:r>
            <w:r>
              <w:rPr>
                <w:rFonts w:ascii="Times New Roman" w:hAnsi="Times New Roman" w:cs="Times New Roman"/>
              </w:rPr>
              <w:t>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прибыли или убытке и прочем совокупном доходе</w:t>
            </w:r>
            <w:r>
              <w:rPr>
                <w:rFonts w:ascii="Times New Roman" w:hAnsi="Times New Roman" w:cs="Times New Roman"/>
              </w:rPr>
              <w:t xml:space="preserve"> </w:t>
            </w:r>
            <w:r w:rsidRPr="009439B7">
              <w:rPr>
                <w:rFonts w:ascii="Times New Roman" w:hAnsi="Times New Roman" w:cs="Times New Roman"/>
              </w:rPr>
              <w:t xml:space="preserve">+  строка «Расход по налогу на прибыль» </w:t>
            </w:r>
            <w:r>
              <w:rPr>
                <w:rFonts w:ascii="Times New Roman" w:hAnsi="Times New Roman" w:cs="Times New Roman"/>
              </w:rPr>
              <w:t>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прибыли или убытке и прочем совокупном доходе +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 </w:t>
            </w:r>
            <w:r>
              <w:rPr>
                <w:rFonts w:ascii="Times New Roman" w:hAnsi="Times New Roman" w:cs="Times New Roman"/>
              </w:rPr>
              <w:t>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прибыли или убытке и прочем совокупном доходе</w:t>
            </w:r>
          </w:p>
        </w:tc>
      </w:tr>
      <w:tr w:rsidR="009D6DAC" w:rsidRPr="009439B7" w14:paraId="1619B4A8" w14:textId="77777777" w:rsidTr="00023F3F">
        <w:tc>
          <w:tcPr>
            <w:tcW w:w="454" w:type="dxa"/>
          </w:tcPr>
          <w:p w14:paraId="51FE9C8D"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3</w:t>
            </w:r>
          </w:p>
        </w:tc>
        <w:tc>
          <w:tcPr>
            <w:tcW w:w="3652" w:type="dxa"/>
          </w:tcPr>
          <w:p w14:paraId="2FC8A6EA"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Рентабельность по EBITDA (EBITDA margin), %</w:t>
            </w:r>
          </w:p>
        </w:tc>
        <w:tc>
          <w:tcPr>
            <w:tcW w:w="5670" w:type="dxa"/>
          </w:tcPr>
          <w:p w14:paraId="3FB822BE"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Отношение EBITDA (п.2 наст. таблицы) к Выручке (п. 1 наст. таблицы)*100</w:t>
            </w:r>
          </w:p>
        </w:tc>
      </w:tr>
      <w:tr w:rsidR="009D6DAC" w:rsidRPr="009439B7" w14:paraId="7351B85E" w14:textId="77777777" w:rsidTr="00023F3F">
        <w:tc>
          <w:tcPr>
            <w:tcW w:w="454" w:type="dxa"/>
          </w:tcPr>
          <w:p w14:paraId="73345E81"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4</w:t>
            </w:r>
          </w:p>
        </w:tc>
        <w:tc>
          <w:tcPr>
            <w:tcW w:w="3652" w:type="dxa"/>
          </w:tcPr>
          <w:p w14:paraId="3B1A7406"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Чистая прибыль (убыток), млн руб.</w:t>
            </w:r>
          </w:p>
        </w:tc>
        <w:tc>
          <w:tcPr>
            <w:tcW w:w="5670" w:type="dxa"/>
          </w:tcPr>
          <w:p w14:paraId="00E1D915"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Строка «</w:t>
            </w:r>
            <w:r>
              <w:rPr>
                <w:rFonts w:ascii="Times New Roman" w:hAnsi="Times New Roman" w:cs="Times New Roman"/>
              </w:rPr>
              <w:t>У</w:t>
            </w:r>
            <w:r w:rsidRPr="009439B7">
              <w:rPr>
                <w:rFonts w:ascii="Times New Roman" w:hAnsi="Times New Roman" w:cs="Times New Roman"/>
              </w:rPr>
              <w:t xml:space="preserve">быток за период» </w:t>
            </w:r>
            <w:r>
              <w:rPr>
                <w:rFonts w:ascii="Times New Roman" w:hAnsi="Times New Roman" w:cs="Times New Roman"/>
              </w:rPr>
              <w:t>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w:t>
            </w:r>
            <w:r>
              <w:rPr>
                <w:rFonts w:ascii="Times New Roman" w:hAnsi="Times New Roman" w:cs="Times New Roman"/>
              </w:rPr>
              <w:t>а</w:t>
            </w:r>
            <w:r w:rsidRPr="009439B7">
              <w:rPr>
                <w:rFonts w:ascii="Times New Roman" w:hAnsi="Times New Roman" w:cs="Times New Roman"/>
              </w:rPr>
              <w:t xml:space="preserve"> о прибы</w:t>
            </w:r>
            <w:r>
              <w:rPr>
                <w:rFonts w:ascii="Times New Roman" w:hAnsi="Times New Roman" w:cs="Times New Roman"/>
              </w:rPr>
              <w:t>ли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9D6DAC" w:rsidRPr="009439B7" w14:paraId="4CA5AE58" w14:textId="77777777" w:rsidTr="00023F3F">
        <w:tc>
          <w:tcPr>
            <w:tcW w:w="454" w:type="dxa"/>
          </w:tcPr>
          <w:p w14:paraId="211AE1C4"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lastRenderedPageBreak/>
              <w:t>5</w:t>
            </w:r>
          </w:p>
        </w:tc>
        <w:tc>
          <w:tcPr>
            <w:tcW w:w="3652" w:type="dxa"/>
          </w:tcPr>
          <w:p w14:paraId="1F53E5B6"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Чистые денежные средства, полученные от операционной деятельности, млн руб.</w:t>
            </w:r>
          </w:p>
        </w:tc>
        <w:tc>
          <w:tcPr>
            <w:tcW w:w="5670" w:type="dxa"/>
          </w:tcPr>
          <w:p w14:paraId="70A031DC"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 xml:space="preserve">Строка «Чистые денежные средства, </w:t>
            </w:r>
            <w:r>
              <w:rPr>
                <w:rFonts w:ascii="Times New Roman" w:hAnsi="Times New Roman" w:cs="Times New Roman"/>
              </w:rPr>
              <w:t>использованные в</w:t>
            </w:r>
            <w:r w:rsidRPr="009439B7">
              <w:rPr>
                <w:rFonts w:ascii="Times New Roman" w:hAnsi="Times New Roman" w:cs="Times New Roman"/>
              </w:rPr>
              <w:t xml:space="preserve"> операционной деятельности» </w:t>
            </w:r>
            <w:r w:rsidRPr="00A7439B">
              <w:rPr>
                <w:rFonts w:ascii="Times New Roman" w:hAnsi="Times New Roman" w:cs="Times New Roman"/>
              </w:rPr>
              <w:t>промежуточного сокращенного консолидированного</w:t>
            </w:r>
            <w:r w:rsidRPr="009439B7">
              <w:rPr>
                <w:rFonts w:ascii="Times New Roman" w:hAnsi="Times New Roman" w:cs="Times New Roman"/>
              </w:rPr>
              <w:t xml:space="preserve"> отчета о движении денежных средств </w:t>
            </w:r>
          </w:p>
        </w:tc>
      </w:tr>
      <w:tr w:rsidR="009D6DAC" w:rsidRPr="009439B7" w14:paraId="3E46ADDA" w14:textId="77777777" w:rsidTr="00023F3F">
        <w:tc>
          <w:tcPr>
            <w:tcW w:w="454" w:type="dxa"/>
          </w:tcPr>
          <w:p w14:paraId="0B1E55B1"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6</w:t>
            </w:r>
          </w:p>
        </w:tc>
        <w:tc>
          <w:tcPr>
            <w:tcW w:w="3652" w:type="dxa"/>
          </w:tcPr>
          <w:p w14:paraId="25CA141C"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5670" w:type="dxa"/>
          </w:tcPr>
          <w:p w14:paraId="54724179"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 xml:space="preserve">Строка «Приобретение основных средств и нематериальных активов (движение денежных средств от инвестиционной деятельности)» </w:t>
            </w:r>
            <w:r w:rsidRPr="00A7439B">
              <w:rPr>
                <w:rFonts w:ascii="Times New Roman" w:hAnsi="Times New Roman" w:cs="Times New Roman"/>
              </w:rPr>
              <w:t>промежуточного сокращенного консолидированного</w:t>
            </w:r>
            <w:r w:rsidRPr="009439B7">
              <w:rPr>
                <w:rFonts w:ascii="Times New Roman" w:hAnsi="Times New Roman" w:cs="Times New Roman"/>
              </w:rPr>
              <w:t xml:space="preserve"> отчета о движении денежных средств</w:t>
            </w:r>
          </w:p>
        </w:tc>
      </w:tr>
      <w:tr w:rsidR="009D6DAC" w:rsidRPr="009439B7" w14:paraId="457D87EF" w14:textId="77777777" w:rsidTr="00023F3F">
        <w:tc>
          <w:tcPr>
            <w:tcW w:w="454" w:type="dxa"/>
          </w:tcPr>
          <w:p w14:paraId="38885771"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7</w:t>
            </w:r>
          </w:p>
        </w:tc>
        <w:tc>
          <w:tcPr>
            <w:tcW w:w="3652" w:type="dxa"/>
          </w:tcPr>
          <w:p w14:paraId="618F5C52"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Свободный денежный поток, млн руб.</w:t>
            </w:r>
          </w:p>
        </w:tc>
        <w:tc>
          <w:tcPr>
            <w:tcW w:w="5670" w:type="dxa"/>
          </w:tcPr>
          <w:p w14:paraId="53D5A090"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Сумма чистых денежных средств, полученных от операционной деятельност</w:t>
            </w:r>
            <w:r>
              <w:rPr>
                <w:rFonts w:ascii="Times New Roman" w:hAnsi="Times New Roman" w:cs="Times New Roman"/>
              </w:rPr>
              <w:t>и (п.5 наст. таблицы) и строки «</w:t>
            </w:r>
            <w:r w:rsidRPr="009439B7">
              <w:rPr>
                <w:rFonts w:ascii="Times New Roman" w:hAnsi="Times New Roman" w:cs="Times New Roman"/>
              </w:rPr>
              <w:t>Проценты полученные</w:t>
            </w:r>
            <w:r>
              <w:rPr>
                <w:rFonts w:ascii="Times New Roman" w:hAnsi="Times New Roman" w:cs="Times New Roman"/>
              </w:rPr>
              <w:t>»</w:t>
            </w:r>
            <w:r w:rsidRPr="009439B7">
              <w:rPr>
                <w:rFonts w:ascii="Times New Roman" w:hAnsi="Times New Roman" w:cs="Times New Roman"/>
              </w:rPr>
              <w:t xml:space="preserve"> (движение денежных средств </w:t>
            </w:r>
            <w:r>
              <w:rPr>
                <w:rFonts w:ascii="Times New Roman" w:hAnsi="Times New Roman" w:cs="Times New Roman"/>
              </w:rPr>
              <w:t>от инвестиционной деятельности) промежуточного сокращенного 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движении денежных средств за вычетом капитальных затрат (п.6 наст. таблицы по модулю)</w:t>
            </w:r>
          </w:p>
        </w:tc>
      </w:tr>
      <w:tr w:rsidR="009D6DAC" w:rsidRPr="009439B7" w14:paraId="3A46F9A7" w14:textId="77777777" w:rsidTr="00023F3F">
        <w:tc>
          <w:tcPr>
            <w:tcW w:w="454" w:type="dxa"/>
          </w:tcPr>
          <w:p w14:paraId="7BD4AA92"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8</w:t>
            </w:r>
          </w:p>
        </w:tc>
        <w:tc>
          <w:tcPr>
            <w:tcW w:w="3652" w:type="dxa"/>
          </w:tcPr>
          <w:p w14:paraId="28A09F92"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Чистый долг, млн руб.</w:t>
            </w:r>
          </w:p>
        </w:tc>
        <w:tc>
          <w:tcPr>
            <w:tcW w:w="5670" w:type="dxa"/>
          </w:tcPr>
          <w:p w14:paraId="351679AF"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 xml:space="preserve">Сумма строк "Долгосрочные заемные средства" и "Краткосрочные заемные средства и краткосрочная часть долгосрочных заемных средств" за вычетом строки «Денежные средства и их эквиваленты» </w:t>
            </w:r>
            <w:r w:rsidRPr="00A7439B">
              <w:rPr>
                <w:rFonts w:ascii="Times New Roman" w:hAnsi="Times New Roman" w:cs="Times New Roman"/>
              </w:rPr>
              <w:t>промежуточного сокращенного консолидированного</w:t>
            </w:r>
            <w:r w:rsidRPr="009439B7">
              <w:rPr>
                <w:rFonts w:ascii="Times New Roman" w:hAnsi="Times New Roman" w:cs="Times New Roman"/>
              </w:rPr>
              <w:t xml:space="preserve"> отчета о финансовом положении </w:t>
            </w:r>
          </w:p>
        </w:tc>
      </w:tr>
      <w:tr w:rsidR="009D6DAC" w:rsidRPr="009439B7" w14:paraId="612F178B" w14:textId="77777777" w:rsidTr="00023F3F">
        <w:tc>
          <w:tcPr>
            <w:tcW w:w="454" w:type="dxa"/>
          </w:tcPr>
          <w:p w14:paraId="4FE455A8" w14:textId="77777777" w:rsidR="009D6DAC" w:rsidRPr="009439B7" w:rsidRDefault="009D6DAC" w:rsidP="00023F3F">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9</w:t>
            </w:r>
          </w:p>
        </w:tc>
        <w:tc>
          <w:tcPr>
            <w:tcW w:w="3652" w:type="dxa"/>
          </w:tcPr>
          <w:p w14:paraId="05B6EDA5" w14:textId="77777777" w:rsidR="009D6DAC" w:rsidRPr="009439B7" w:rsidRDefault="009D6DAC" w:rsidP="00023F3F">
            <w:pPr>
              <w:rPr>
                <w:rFonts w:ascii="Times New Roman" w:hAnsi="Times New Roman" w:cs="Times New Roman"/>
              </w:rPr>
            </w:pPr>
            <w:r w:rsidRPr="009439B7">
              <w:rPr>
                <w:rFonts w:ascii="Times New Roman" w:hAnsi="Times New Roman" w:cs="Times New Roman"/>
              </w:rPr>
              <w:t>Отношение чистого долга к EBITDA за предыдущие 12 месяцев</w:t>
            </w:r>
          </w:p>
        </w:tc>
        <w:tc>
          <w:tcPr>
            <w:tcW w:w="5670" w:type="dxa"/>
          </w:tcPr>
          <w:p w14:paraId="55C77DB9" w14:textId="77777777" w:rsidR="009D6DAC" w:rsidRPr="009439B7" w:rsidRDefault="009D6DAC" w:rsidP="00E225B7">
            <w:pPr>
              <w:jc w:val="both"/>
              <w:rPr>
                <w:rFonts w:ascii="Times New Roman" w:hAnsi="Times New Roman" w:cs="Times New Roman"/>
              </w:rPr>
            </w:pPr>
            <w:r w:rsidRPr="009439B7">
              <w:rPr>
                <w:rFonts w:ascii="Times New Roman" w:hAnsi="Times New Roman" w:cs="Times New Roman"/>
              </w:rPr>
              <w:t>Отношение «Чистый долг» (п.8 наст. таблицы) к EBITDA</w:t>
            </w:r>
            <w:r>
              <w:rPr>
                <w:rFonts w:ascii="Times New Roman" w:hAnsi="Times New Roman" w:cs="Times New Roman"/>
              </w:rPr>
              <w:t xml:space="preserve"> за предшествующие отчетной дате 12 месяцев</w:t>
            </w:r>
          </w:p>
        </w:tc>
      </w:tr>
    </w:tbl>
    <w:p w14:paraId="66A71A91" w14:textId="77777777" w:rsidR="009D6DAC" w:rsidRPr="00975D74" w:rsidRDefault="009D6DAC" w:rsidP="009D6DAC">
      <w:pPr>
        <w:autoSpaceDE w:val="0"/>
        <w:autoSpaceDN w:val="0"/>
        <w:adjustRightInd w:val="0"/>
        <w:spacing w:after="0" w:line="240" w:lineRule="auto"/>
        <w:ind w:firstLine="539"/>
        <w:jc w:val="both"/>
        <w:rPr>
          <w:rFonts w:ascii="Times New Roman" w:hAnsi="Times New Roman" w:cs="Times New Roman"/>
        </w:rPr>
      </w:pPr>
    </w:p>
    <w:p w14:paraId="33B31C2C" w14:textId="77777777" w:rsidR="009D6DAC" w:rsidRPr="009439B7" w:rsidRDefault="009D6DAC" w:rsidP="009D6D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9439B7">
        <w:rPr>
          <w:rFonts w:ascii="Times New Roman" w:eastAsia="Calibri" w:hAnsi="Times New Roman" w:cs="Times New Roman"/>
          <w:sz w:val="24"/>
          <w:szCs w:val="24"/>
        </w:rPr>
        <w:t>Приводится анализ динамики изменения приведенных финансовых показателей.</w:t>
      </w:r>
    </w:p>
    <w:p w14:paraId="794C823F" w14:textId="77777777"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Выручка рассчитана в соответствии со стандартами международной финансовой отчетности, согласно которым Группа признает выручку, когда (или по мере того, как) выполнено обязательство к исполнению путем передачи обещанного товара или услуги (т.е. актива) покупателю. Актив считается переданным, когда (или по мере того, как) покупатель получает контроль над этим активом.</w:t>
      </w:r>
    </w:p>
    <w:p w14:paraId="072DA8EB" w14:textId="222DD782"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В</w:t>
      </w:r>
      <w:r w:rsidRPr="009439B7">
        <w:rPr>
          <w:rFonts w:ascii="Times New Roman" w:eastAsia="Times New Roman" w:hAnsi="Times New Roman" w:cs="Times New Roman"/>
          <w:b/>
          <w:bCs/>
          <w:i/>
          <w:lang w:eastAsia="ru-RU"/>
        </w:rPr>
        <w:t>ыручк</w:t>
      </w:r>
      <w:r>
        <w:rPr>
          <w:rFonts w:ascii="Times New Roman" w:eastAsia="Times New Roman" w:hAnsi="Times New Roman" w:cs="Times New Roman"/>
          <w:b/>
          <w:bCs/>
          <w:i/>
          <w:lang w:eastAsia="ru-RU"/>
        </w:rPr>
        <w:t>а</w:t>
      </w:r>
      <w:r w:rsidRPr="009439B7">
        <w:rPr>
          <w:rFonts w:ascii="Times New Roman" w:eastAsia="Times New Roman" w:hAnsi="Times New Roman" w:cs="Times New Roman"/>
          <w:b/>
          <w:bCs/>
          <w:i/>
          <w:lang w:eastAsia="ru-RU"/>
        </w:rPr>
        <w:t xml:space="preserve"> Группы за </w:t>
      </w:r>
      <w:r>
        <w:rPr>
          <w:rFonts w:ascii="Times New Roman" w:eastAsia="Times New Roman" w:hAnsi="Times New Roman" w:cs="Times New Roman"/>
          <w:b/>
          <w:bCs/>
          <w:i/>
          <w:lang w:eastAsia="ru-RU"/>
        </w:rPr>
        <w:t>6 месяцев 2022 года</w:t>
      </w:r>
      <w:r w:rsidRPr="009439B7">
        <w:rPr>
          <w:rFonts w:ascii="Times New Roman" w:eastAsia="Times New Roman" w:hAnsi="Times New Roman" w:cs="Times New Roman"/>
          <w:b/>
          <w:bCs/>
          <w:i/>
          <w:lang w:eastAsia="ru-RU"/>
        </w:rPr>
        <w:t xml:space="preserve"> </w:t>
      </w:r>
      <w:r>
        <w:rPr>
          <w:rFonts w:ascii="Times New Roman" w:eastAsia="Times New Roman" w:hAnsi="Times New Roman" w:cs="Times New Roman"/>
          <w:b/>
          <w:bCs/>
          <w:i/>
          <w:lang w:eastAsia="ru-RU"/>
        </w:rPr>
        <w:t xml:space="preserve">увеличилась </w:t>
      </w:r>
      <w:r w:rsidRPr="009439B7">
        <w:rPr>
          <w:rFonts w:ascii="Times New Roman" w:eastAsia="Times New Roman" w:hAnsi="Times New Roman" w:cs="Times New Roman"/>
          <w:b/>
          <w:bCs/>
          <w:i/>
          <w:lang w:eastAsia="ru-RU"/>
        </w:rPr>
        <w:t xml:space="preserve">относительно факта </w:t>
      </w:r>
      <w:r>
        <w:rPr>
          <w:rFonts w:ascii="Times New Roman" w:eastAsia="Times New Roman" w:hAnsi="Times New Roman" w:cs="Times New Roman"/>
          <w:b/>
          <w:bCs/>
          <w:i/>
          <w:lang w:eastAsia="ru-RU"/>
        </w:rPr>
        <w:t xml:space="preserve">аналогичного периода 2021 года </w:t>
      </w:r>
      <w:r w:rsidRPr="00CB7D77">
        <w:rPr>
          <w:rFonts w:ascii="Times New Roman" w:eastAsia="Times New Roman" w:hAnsi="Times New Roman" w:cs="Times New Roman"/>
          <w:b/>
          <w:bCs/>
          <w:i/>
          <w:lang w:eastAsia="ru-RU"/>
        </w:rPr>
        <w:t>на 3 242 млн рублей</w:t>
      </w:r>
      <w:r w:rsidR="00E20BE2">
        <w:rPr>
          <w:rFonts w:ascii="Times New Roman" w:eastAsia="Times New Roman" w:hAnsi="Times New Roman" w:cs="Times New Roman"/>
          <w:b/>
          <w:bCs/>
          <w:i/>
          <w:lang w:eastAsia="ru-RU"/>
        </w:rPr>
        <w:t>,</w:t>
      </w:r>
      <w:r w:rsidRPr="00CB7D77">
        <w:rPr>
          <w:rFonts w:ascii="Times New Roman" w:eastAsia="Times New Roman" w:hAnsi="Times New Roman" w:cs="Times New Roman"/>
          <w:b/>
          <w:bCs/>
          <w:i/>
          <w:lang w:eastAsia="ru-RU"/>
        </w:rPr>
        <w:t xml:space="preserve"> или 20,3%.</w:t>
      </w:r>
      <w:r w:rsidRPr="009439B7">
        <w:rPr>
          <w:rFonts w:ascii="Times New Roman" w:eastAsia="Times New Roman" w:hAnsi="Times New Roman" w:cs="Times New Roman"/>
          <w:b/>
          <w:bCs/>
          <w:i/>
          <w:lang w:eastAsia="ru-RU"/>
        </w:rPr>
        <w:t xml:space="preserve"> Основной причиной роста выручки Группы является подхват функций </w:t>
      </w:r>
      <w:r w:rsidR="00E20BE2">
        <w:rPr>
          <w:rFonts w:ascii="Times New Roman" w:eastAsia="Times New Roman" w:hAnsi="Times New Roman" w:cs="Times New Roman"/>
          <w:b/>
          <w:bCs/>
          <w:i/>
          <w:lang w:eastAsia="ru-RU"/>
        </w:rPr>
        <w:t>г</w:t>
      </w:r>
      <w:r w:rsidRPr="009439B7">
        <w:rPr>
          <w:rFonts w:ascii="Times New Roman" w:eastAsia="Times New Roman" w:hAnsi="Times New Roman" w:cs="Times New Roman"/>
          <w:b/>
          <w:bCs/>
          <w:i/>
          <w:lang w:eastAsia="ru-RU"/>
        </w:rPr>
        <w:t xml:space="preserve">арантирующего поставщика с 01.08.2021 </w:t>
      </w:r>
      <w:r>
        <w:rPr>
          <w:rFonts w:ascii="Times New Roman" w:eastAsia="Times New Roman" w:hAnsi="Times New Roman" w:cs="Times New Roman"/>
          <w:b/>
          <w:bCs/>
          <w:i/>
          <w:lang w:eastAsia="ru-RU"/>
        </w:rPr>
        <w:t>филиалами</w:t>
      </w:r>
      <w:r w:rsidR="00E225B7">
        <w:rPr>
          <w:rFonts w:ascii="Times New Roman" w:eastAsia="Times New Roman" w:hAnsi="Times New Roman" w:cs="Times New Roman"/>
          <w:b/>
          <w:bCs/>
          <w:i/>
          <w:lang w:eastAsia="ru-RU"/>
        </w:rPr>
        <w:br/>
      </w:r>
      <w:r w:rsidRPr="009439B7">
        <w:rPr>
          <w:rFonts w:ascii="Times New Roman" w:eastAsia="Times New Roman" w:hAnsi="Times New Roman" w:cs="Times New Roman"/>
          <w:b/>
          <w:bCs/>
          <w:i/>
          <w:lang w:eastAsia="ru-RU"/>
        </w:rPr>
        <w:t>ПАО «Россети</w:t>
      </w:r>
      <w:r>
        <w:rPr>
          <w:rFonts w:ascii="Times New Roman" w:eastAsia="Times New Roman" w:hAnsi="Times New Roman" w:cs="Times New Roman"/>
          <w:b/>
          <w:bCs/>
          <w:i/>
          <w:lang w:eastAsia="ru-RU"/>
        </w:rPr>
        <w:t xml:space="preserve"> Северный Кавказ» - «Каббалкэнерго»</w:t>
      </w:r>
      <w:r w:rsidRPr="009439B7">
        <w:rPr>
          <w:rFonts w:ascii="Times New Roman" w:eastAsia="Times New Roman" w:hAnsi="Times New Roman" w:cs="Times New Roman"/>
          <w:b/>
          <w:bCs/>
          <w:i/>
          <w:lang w:eastAsia="ru-RU"/>
        </w:rPr>
        <w:t xml:space="preserve"> и </w:t>
      </w:r>
      <w:r>
        <w:rPr>
          <w:rFonts w:ascii="Times New Roman" w:eastAsia="Times New Roman" w:hAnsi="Times New Roman" w:cs="Times New Roman"/>
          <w:b/>
          <w:bCs/>
          <w:i/>
          <w:lang w:eastAsia="ru-RU"/>
        </w:rPr>
        <w:t>«</w:t>
      </w:r>
      <w:r w:rsidRPr="009439B7">
        <w:rPr>
          <w:rFonts w:ascii="Times New Roman" w:eastAsia="Times New Roman" w:hAnsi="Times New Roman" w:cs="Times New Roman"/>
          <w:b/>
          <w:bCs/>
          <w:i/>
          <w:lang w:eastAsia="ru-RU"/>
        </w:rPr>
        <w:t>Карачаево-Черкесск</w:t>
      </w:r>
      <w:r>
        <w:rPr>
          <w:rFonts w:ascii="Times New Roman" w:eastAsia="Times New Roman" w:hAnsi="Times New Roman" w:cs="Times New Roman"/>
          <w:b/>
          <w:bCs/>
          <w:i/>
          <w:lang w:eastAsia="ru-RU"/>
        </w:rPr>
        <w:t>энерго»</w:t>
      </w:r>
      <w:r w:rsidRPr="009439B7">
        <w:rPr>
          <w:rFonts w:ascii="Times New Roman" w:eastAsia="Times New Roman" w:hAnsi="Times New Roman" w:cs="Times New Roman"/>
          <w:b/>
          <w:bCs/>
          <w:i/>
          <w:lang w:eastAsia="ru-RU"/>
        </w:rPr>
        <w:t>.</w:t>
      </w:r>
    </w:p>
    <w:p w14:paraId="7DB606ED" w14:textId="77777777"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Значения EBITDA и Рентабельность по EBITDA принимают во всех отчетных периодах отрицательные значения, что обусловлено убыточностью деятельности Группы.</w:t>
      </w:r>
    </w:p>
    <w:p w14:paraId="4B349DD8" w14:textId="77777777"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 xml:space="preserve">Финансовый результат деятельности Группы отрицателен во всех отчетных периодах. Так, чистый убыток </w:t>
      </w:r>
      <w:r>
        <w:rPr>
          <w:rFonts w:ascii="Times New Roman" w:eastAsia="Times New Roman" w:hAnsi="Times New Roman" w:cs="Times New Roman"/>
          <w:b/>
          <w:bCs/>
          <w:i/>
          <w:lang w:eastAsia="ru-RU"/>
        </w:rPr>
        <w:t>за 6 месяцев 2022 года составил 6 537 млн рублей</w:t>
      </w:r>
      <w:r w:rsidRPr="009439B7">
        <w:rPr>
          <w:rFonts w:ascii="Times New Roman" w:eastAsia="Times New Roman" w:hAnsi="Times New Roman" w:cs="Times New Roman"/>
          <w:b/>
          <w:bCs/>
          <w:i/>
          <w:lang w:eastAsia="ru-RU"/>
        </w:rPr>
        <w:t xml:space="preserve">, что на </w:t>
      </w:r>
      <w:r w:rsidRPr="00CB7D77">
        <w:rPr>
          <w:rFonts w:ascii="Times New Roman" w:eastAsia="Times New Roman" w:hAnsi="Times New Roman" w:cs="Times New Roman"/>
          <w:b/>
          <w:bCs/>
          <w:i/>
          <w:lang w:eastAsia="ru-RU"/>
        </w:rPr>
        <w:t>207 млн рублей (3,1%) ниже показателя аналогичного периода 2021 года. Основными причинами убыточности</w:t>
      </w:r>
      <w:r w:rsidRPr="009439B7">
        <w:rPr>
          <w:rFonts w:ascii="Times New Roman" w:eastAsia="Times New Roman" w:hAnsi="Times New Roman" w:cs="Times New Roman"/>
          <w:b/>
          <w:bCs/>
          <w:i/>
          <w:lang w:eastAsia="ru-RU"/>
        </w:rPr>
        <w:t xml:space="preserve"> являются высокий уровень сверхнормативных потерь и низкий уровень поступлений от потребителей розничного рынка электроэнергии.</w:t>
      </w:r>
    </w:p>
    <w:p w14:paraId="3C98491A" w14:textId="68ADD1D0"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CB7D77">
        <w:rPr>
          <w:rFonts w:ascii="Times New Roman" w:eastAsia="Times New Roman" w:hAnsi="Times New Roman" w:cs="Times New Roman"/>
          <w:b/>
          <w:bCs/>
          <w:i/>
          <w:lang w:eastAsia="ru-RU"/>
        </w:rPr>
        <w:lastRenderedPageBreak/>
        <w:t>Чистые денежные средства, полученные от операционной деятельности, принимают отрицательные значения</w:t>
      </w:r>
      <w:r w:rsidRPr="002938FD">
        <w:rPr>
          <w:rFonts w:ascii="Times New Roman" w:eastAsia="Times New Roman" w:hAnsi="Times New Roman" w:cs="Times New Roman"/>
          <w:b/>
          <w:bCs/>
          <w:i/>
          <w:lang w:eastAsia="ru-RU"/>
        </w:rPr>
        <w:t xml:space="preserve">, что </w:t>
      </w:r>
      <w:r>
        <w:rPr>
          <w:rFonts w:ascii="Times New Roman" w:eastAsia="Times New Roman" w:hAnsi="Times New Roman" w:cs="Times New Roman"/>
          <w:b/>
          <w:bCs/>
          <w:i/>
          <w:lang w:eastAsia="ru-RU"/>
        </w:rPr>
        <w:t xml:space="preserve">компенсируется получением средств финансовой поддержки со стороны мажоритарного акционера </w:t>
      </w:r>
      <w:r w:rsidR="0085140C">
        <w:rPr>
          <w:rFonts w:ascii="Times New Roman" w:eastAsia="Times New Roman" w:hAnsi="Times New Roman" w:cs="Times New Roman"/>
          <w:b/>
          <w:bCs/>
          <w:i/>
          <w:lang w:eastAsia="ru-RU"/>
        </w:rPr>
        <w:t xml:space="preserve">– </w:t>
      </w:r>
      <w:r>
        <w:rPr>
          <w:rFonts w:ascii="Times New Roman" w:eastAsia="Times New Roman" w:hAnsi="Times New Roman" w:cs="Times New Roman"/>
          <w:b/>
          <w:bCs/>
          <w:i/>
          <w:lang w:eastAsia="ru-RU"/>
        </w:rPr>
        <w:t>ПАО «Россети»</w:t>
      </w:r>
      <w:r w:rsidR="0085140C">
        <w:rPr>
          <w:rFonts w:ascii="Times New Roman" w:eastAsia="Times New Roman" w:hAnsi="Times New Roman" w:cs="Times New Roman"/>
          <w:b/>
          <w:bCs/>
          <w:i/>
          <w:lang w:eastAsia="ru-RU"/>
        </w:rPr>
        <w:t>.</w:t>
      </w:r>
    </w:p>
    <w:p w14:paraId="393937EC" w14:textId="77777777"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 xml:space="preserve">Расходы на приобретение основных средств и НМА </w:t>
      </w:r>
      <w:r>
        <w:rPr>
          <w:rFonts w:ascii="Times New Roman" w:eastAsia="Times New Roman" w:hAnsi="Times New Roman" w:cs="Times New Roman"/>
          <w:b/>
          <w:bCs/>
          <w:i/>
          <w:lang w:eastAsia="ru-RU"/>
        </w:rPr>
        <w:t>в</w:t>
      </w:r>
      <w:r w:rsidRPr="009439B7">
        <w:rPr>
          <w:rFonts w:ascii="Times New Roman" w:eastAsia="Times New Roman" w:hAnsi="Times New Roman" w:cs="Times New Roman"/>
          <w:b/>
          <w:bCs/>
          <w:i/>
          <w:lang w:eastAsia="ru-RU"/>
        </w:rPr>
        <w:t xml:space="preserve"> рассматриваемом периоде обусловлен</w:t>
      </w:r>
      <w:r>
        <w:rPr>
          <w:rFonts w:ascii="Times New Roman" w:eastAsia="Times New Roman" w:hAnsi="Times New Roman" w:cs="Times New Roman"/>
          <w:b/>
          <w:bCs/>
          <w:i/>
          <w:lang w:eastAsia="ru-RU"/>
        </w:rPr>
        <w:t>ы</w:t>
      </w:r>
      <w:r w:rsidRPr="009439B7">
        <w:rPr>
          <w:rFonts w:ascii="Times New Roman" w:eastAsia="Times New Roman" w:hAnsi="Times New Roman" w:cs="Times New Roman"/>
          <w:b/>
          <w:bCs/>
          <w:i/>
          <w:lang w:eastAsia="ru-RU"/>
        </w:rPr>
        <w:t xml:space="preserve"> необходимостью осуществления финансирования инвестиционной программы и мероприятий, предусмотренных Планом развития Группы, за счет средств финансовой поддержки ПАО «Россети».</w:t>
      </w:r>
    </w:p>
    <w:p w14:paraId="63232B87" w14:textId="54CCFA4D"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 xml:space="preserve">Свободный денежный поток Группы принимает отрицательные значения на всём рассматриваемом периоде. Основная причина </w:t>
      </w:r>
      <w:r w:rsidR="0085140C">
        <w:rPr>
          <w:rFonts w:ascii="Times New Roman" w:eastAsia="Times New Roman" w:hAnsi="Times New Roman" w:cs="Times New Roman"/>
          <w:b/>
          <w:bCs/>
          <w:i/>
          <w:lang w:eastAsia="ru-RU"/>
        </w:rPr>
        <w:t>–</w:t>
      </w:r>
      <w:r w:rsidRPr="009439B7">
        <w:rPr>
          <w:rFonts w:ascii="Times New Roman" w:eastAsia="Times New Roman" w:hAnsi="Times New Roman" w:cs="Times New Roman"/>
          <w:b/>
          <w:bCs/>
          <w:i/>
          <w:lang w:eastAsia="ru-RU"/>
        </w:rPr>
        <w:t xml:space="preserve"> отрицательные значения операционного денежного потока и необходимость реализации инвестиционной программы и мероприятий, предусмотренных Планом развития Группы.</w:t>
      </w:r>
    </w:p>
    <w:p w14:paraId="5749CF3B" w14:textId="70B6AFC8" w:rsidR="009D6DAC"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 xml:space="preserve">Показатель чистого долга рассчитан исходя из общего объема заемных средств без учета денежных средств и их эквивалентов. По итогам </w:t>
      </w:r>
      <w:r>
        <w:rPr>
          <w:rFonts w:ascii="Times New Roman" w:eastAsia="Times New Roman" w:hAnsi="Times New Roman" w:cs="Times New Roman"/>
          <w:b/>
          <w:bCs/>
          <w:i/>
          <w:lang w:eastAsia="ru-RU"/>
        </w:rPr>
        <w:t>6 месяцев 2022 года</w:t>
      </w:r>
      <w:r w:rsidRPr="009439B7">
        <w:rPr>
          <w:rFonts w:ascii="Times New Roman" w:eastAsia="Times New Roman" w:hAnsi="Times New Roman" w:cs="Times New Roman"/>
          <w:b/>
          <w:bCs/>
          <w:i/>
          <w:lang w:eastAsia="ru-RU"/>
        </w:rPr>
        <w:t xml:space="preserve"> по отношению к </w:t>
      </w:r>
      <w:r>
        <w:rPr>
          <w:rFonts w:ascii="Times New Roman" w:eastAsia="Times New Roman" w:hAnsi="Times New Roman" w:cs="Times New Roman"/>
          <w:b/>
          <w:bCs/>
          <w:i/>
          <w:lang w:eastAsia="ru-RU"/>
        </w:rPr>
        <w:t xml:space="preserve">аналогичному периоду 2021 </w:t>
      </w:r>
      <w:r w:rsidRPr="009439B7">
        <w:rPr>
          <w:rFonts w:ascii="Times New Roman" w:eastAsia="Times New Roman" w:hAnsi="Times New Roman" w:cs="Times New Roman"/>
          <w:b/>
          <w:bCs/>
          <w:i/>
          <w:lang w:eastAsia="ru-RU"/>
        </w:rPr>
        <w:t>год</w:t>
      </w:r>
      <w:r>
        <w:rPr>
          <w:rFonts w:ascii="Times New Roman" w:eastAsia="Times New Roman" w:hAnsi="Times New Roman" w:cs="Times New Roman"/>
          <w:b/>
          <w:bCs/>
          <w:i/>
          <w:lang w:eastAsia="ru-RU"/>
        </w:rPr>
        <w:t>а</w:t>
      </w:r>
      <w:r w:rsidRPr="009439B7">
        <w:rPr>
          <w:rFonts w:ascii="Times New Roman" w:eastAsia="Times New Roman" w:hAnsi="Times New Roman" w:cs="Times New Roman"/>
          <w:b/>
          <w:bCs/>
          <w:i/>
          <w:lang w:eastAsia="ru-RU"/>
        </w:rPr>
        <w:t xml:space="preserve"> данный показатель </w:t>
      </w:r>
      <w:r w:rsidRPr="008B0D0F">
        <w:rPr>
          <w:rFonts w:ascii="Times New Roman" w:eastAsia="Times New Roman" w:hAnsi="Times New Roman" w:cs="Times New Roman"/>
          <w:b/>
          <w:bCs/>
          <w:i/>
          <w:lang w:eastAsia="ru-RU"/>
        </w:rPr>
        <w:t>уменьшился на 3 377 млн рублей (31,5%), что связано с погашением за</w:t>
      </w:r>
      <w:r w:rsidR="007C4B93">
        <w:rPr>
          <w:rFonts w:ascii="Times New Roman" w:eastAsia="Times New Roman" w:hAnsi="Times New Roman" w:cs="Times New Roman"/>
          <w:b/>
          <w:bCs/>
          <w:i/>
          <w:lang w:eastAsia="ru-RU"/>
        </w:rPr>
        <w:t>й</w:t>
      </w:r>
      <w:r w:rsidRPr="008B0D0F">
        <w:rPr>
          <w:rFonts w:ascii="Times New Roman" w:eastAsia="Times New Roman" w:hAnsi="Times New Roman" w:cs="Times New Roman"/>
          <w:b/>
          <w:bCs/>
          <w:i/>
          <w:lang w:eastAsia="ru-RU"/>
        </w:rPr>
        <w:t>ма ПАО «Россети» в части погашения обязательств перед поставщиками электроэнергии с ОРЭМ.</w:t>
      </w:r>
      <w:r>
        <w:rPr>
          <w:rFonts w:ascii="Times New Roman" w:eastAsia="Times New Roman" w:hAnsi="Times New Roman" w:cs="Times New Roman"/>
          <w:b/>
          <w:bCs/>
          <w:i/>
          <w:lang w:eastAsia="ru-RU"/>
        </w:rPr>
        <w:tab/>
      </w:r>
      <w:r w:rsidRPr="009439B7">
        <w:rPr>
          <w:rFonts w:ascii="Times New Roman" w:eastAsia="Times New Roman" w:hAnsi="Times New Roman" w:cs="Times New Roman"/>
          <w:b/>
          <w:bCs/>
          <w:i/>
          <w:lang w:eastAsia="ru-RU"/>
        </w:rPr>
        <w:t xml:space="preserve"> </w:t>
      </w:r>
    </w:p>
    <w:p w14:paraId="459FE792" w14:textId="77777777" w:rsidR="009D6DAC"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9439B7">
        <w:rPr>
          <w:rFonts w:ascii="Times New Roman" w:eastAsia="Times New Roman" w:hAnsi="Times New Roman" w:cs="Times New Roman"/>
          <w:b/>
          <w:bCs/>
          <w:i/>
          <w:lang w:eastAsia="ru-RU"/>
        </w:rPr>
        <w:t>Показатель «Отношение чистого долга к EBITDA» на рассматриваемом периоде представляет собой отрицательное значение, что обусловлено убыточностью деятельности Группы.</w:t>
      </w:r>
    </w:p>
    <w:p w14:paraId="22839D6A" w14:textId="77777777" w:rsidR="009D6DAC" w:rsidRPr="009439B7" w:rsidRDefault="009D6DAC" w:rsidP="009D6DAC">
      <w:pPr>
        <w:spacing w:before="120" w:after="120" w:line="240" w:lineRule="auto"/>
        <w:ind w:firstLine="567"/>
        <w:jc w:val="both"/>
        <w:rPr>
          <w:rFonts w:ascii="Times New Roman" w:eastAsia="Times New Roman" w:hAnsi="Times New Roman" w:cs="Times New Roman"/>
          <w:b/>
          <w:bCs/>
          <w:i/>
          <w:lang w:eastAsia="ru-RU"/>
        </w:rPr>
      </w:pPr>
      <w:r w:rsidRPr="00C41D8B">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14:paraId="2E3AA906" w14:textId="77777777" w:rsidR="009D6DAC" w:rsidRPr="009439B7" w:rsidRDefault="009D6DAC" w:rsidP="009D6DAC">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9439B7">
        <w:rPr>
          <w:rFonts w:ascii="Times New Roman" w:eastAsia="Times New Roman" w:hAnsi="Times New Roman" w:cs="Times New Roman"/>
          <w:bCs/>
          <w:sz w:val="24"/>
          <w:szCs w:val="20"/>
          <w:lang w:eastAsia="ru-RU"/>
        </w:rPr>
        <w:t xml:space="preserve">Основные события и факторы, в том числе макроэкономические, которые оказали существенное влияние на изменение приведенных финансовых показателей: </w:t>
      </w:r>
    </w:p>
    <w:p w14:paraId="1B7329E4" w14:textId="7F71F062" w:rsidR="009D6DAC" w:rsidRPr="009439B7" w:rsidRDefault="007C4B93" w:rsidP="009D6DAC">
      <w:pPr>
        <w:numPr>
          <w:ilvl w:val="0"/>
          <w:numId w:val="2"/>
        </w:numPr>
        <w:spacing w:before="120" w:after="120" w:line="240" w:lineRule="auto"/>
        <w:ind w:left="851"/>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о</w:t>
      </w:r>
      <w:r w:rsidR="009D6DAC" w:rsidRPr="009439B7">
        <w:rPr>
          <w:rFonts w:ascii="Times New Roman" w:eastAsia="Times New Roman" w:hAnsi="Times New Roman" w:cs="Times New Roman"/>
          <w:b/>
          <w:bCs/>
          <w:i/>
          <w:lang w:eastAsia="ru-RU"/>
        </w:rPr>
        <w:t xml:space="preserve">существление функции гарантирующего поставщика в Республиках Дагестан, Ингушетия, СО-Алания, Кабардино-Балкарской и Карачаево-Черкесской </w:t>
      </w:r>
      <w:r>
        <w:rPr>
          <w:rFonts w:ascii="Times New Roman" w:eastAsia="Times New Roman" w:hAnsi="Times New Roman" w:cs="Times New Roman"/>
          <w:b/>
          <w:bCs/>
          <w:i/>
          <w:lang w:eastAsia="ru-RU"/>
        </w:rPr>
        <w:t>Р</w:t>
      </w:r>
      <w:r w:rsidR="009D6DAC" w:rsidRPr="009439B7">
        <w:rPr>
          <w:rFonts w:ascii="Times New Roman" w:eastAsia="Times New Roman" w:hAnsi="Times New Roman" w:cs="Times New Roman"/>
          <w:b/>
          <w:bCs/>
          <w:i/>
          <w:lang w:eastAsia="ru-RU"/>
        </w:rPr>
        <w:t>еспубликах;</w:t>
      </w:r>
    </w:p>
    <w:p w14:paraId="2C1ADA15" w14:textId="4AD2396F" w:rsidR="009D6DAC" w:rsidRPr="009439B7" w:rsidRDefault="007C4B93" w:rsidP="009D6DAC">
      <w:pPr>
        <w:numPr>
          <w:ilvl w:val="0"/>
          <w:numId w:val="2"/>
        </w:numPr>
        <w:spacing w:before="120" w:after="120" w:line="240" w:lineRule="auto"/>
        <w:ind w:left="851"/>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с</w:t>
      </w:r>
      <w:r w:rsidR="009D6DAC" w:rsidRPr="009439B7">
        <w:rPr>
          <w:rFonts w:ascii="Times New Roman" w:eastAsia="Times New Roman" w:hAnsi="Times New Roman" w:cs="Times New Roman"/>
          <w:b/>
          <w:bCs/>
          <w:i/>
          <w:lang w:eastAsia="ru-RU"/>
        </w:rPr>
        <w:t xml:space="preserve">мещение темпов реализации Программ снижения потерь относительно параметров </w:t>
      </w:r>
      <w:r>
        <w:rPr>
          <w:rFonts w:ascii="Times New Roman" w:eastAsia="Times New Roman" w:hAnsi="Times New Roman" w:cs="Times New Roman"/>
          <w:b/>
          <w:bCs/>
          <w:i/>
          <w:lang w:eastAsia="ru-RU"/>
        </w:rPr>
        <w:t>п</w:t>
      </w:r>
      <w:r w:rsidR="009D6DAC" w:rsidRPr="009439B7">
        <w:rPr>
          <w:rFonts w:ascii="Times New Roman" w:eastAsia="Times New Roman" w:hAnsi="Times New Roman" w:cs="Times New Roman"/>
          <w:b/>
          <w:bCs/>
          <w:i/>
          <w:lang w:eastAsia="ru-RU"/>
        </w:rPr>
        <w:t xml:space="preserve">остановления Правительства (далее </w:t>
      </w:r>
      <w:r>
        <w:rPr>
          <w:rFonts w:ascii="Times New Roman" w:eastAsia="Times New Roman" w:hAnsi="Times New Roman" w:cs="Times New Roman"/>
          <w:b/>
          <w:bCs/>
          <w:i/>
          <w:lang w:eastAsia="ru-RU"/>
        </w:rPr>
        <w:t xml:space="preserve">– </w:t>
      </w:r>
      <w:r w:rsidR="009D6DAC" w:rsidRPr="009439B7">
        <w:rPr>
          <w:rFonts w:ascii="Times New Roman" w:eastAsia="Times New Roman" w:hAnsi="Times New Roman" w:cs="Times New Roman"/>
          <w:b/>
          <w:bCs/>
          <w:i/>
          <w:lang w:eastAsia="ru-RU"/>
        </w:rPr>
        <w:t>ПП РФ) от 30.04.2018 №534;</w:t>
      </w:r>
    </w:p>
    <w:p w14:paraId="1D2D31B2" w14:textId="73158279" w:rsidR="009D6DAC" w:rsidRPr="009439B7" w:rsidRDefault="007C4B93" w:rsidP="009D6DAC">
      <w:pPr>
        <w:numPr>
          <w:ilvl w:val="0"/>
          <w:numId w:val="2"/>
        </w:numPr>
        <w:spacing w:before="120" w:after="120" w:line="240" w:lineRule="auto"/>
        <w:ind w:left="851"/>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о</w:t>
      </w:r>
      <w:r w:rsidR="009D6DAC" w:rsidRPr="009439B7">
        <w:rPr>
          <w:rFonts w:ascii="Times New Roman" w:eastAsia="Times New Roman" w:hAnsi="Times New Roman" w:cs="Times New Roman"/>
          <w:b/>
          <w:bCs/>
          <w:i/>
          <w:lang w:eastAsia="ru-RU"/>
        </w:rPr>
        <w:t>тсутствие реализации Программ финансового оздоровления предприятий ЖКХ, предусмотренных ПП РФ №</w:t>
      </w:r>
      <w:r>
        <w:rPr>
          <w:rFonts w:ascii="Times New Roman" w:eastAsia="Times New Roman" w:hAnsi="Times New Roman" w:cs="Times New Roman"/>
          <w:b/>
          <w:bCs/>
          <w:i/>
          <w:lang w:eastAsia="ru-RU"/>
        </w:rPr>
        <w:t xml:space="preserve"> </w:t>
      </w:r>
      <w:r w:rsidR="009D6DAC" w:rsidRPr="009439B7">
        <w:rPr>
          <w:rFonts w:ascii="Times New Roman" w:eastAsia="Times New Roman" w:hAnsi="Times New Roman" w:cs="Times New Roman"/>
          <w:b/>
          <w:bCs/>
          <w:i/>
          <w:lang w:eastAsia="ru-RU"/>
        </w:rPr>
        <w:t>1662 от 13.12.2019;</w:t>
      </w:r>
    </w:p>
    <w:p w14:paraId="70096243" w14:textId="77777777" w:rsidR="007C4B93" w:rsidRDefault="007C4B93" w:rsidP="00D91350">
      <w:pPr>
        <w:numPr>
          <w:ilvl w:val="0"/>
          <w:numId w:val="2"/>
        </w:numPr>
        <w:spacing w:before="120" w:after="120" w:line="240" w:lineRule="auto"/>
        <w:ind w:left="851"/>
        <w:contextualSpacing/>
        <w:jc w:val="both"/>
        <w:rPr>
          <w:rFonts w:ascii="Times New Roman" w:eastAsia="Times New Roman" w:hAnsi="Times New Roman" w:cs="Times New Roman"/>
          <w:b/>
          <w:bCs/>
          <w:i/>
          <w:lang w:eastAsia="ru-RU"/>
        </w:rPr>
      </w:pPr>
      <w:r w:rsidRPr="007C4B93">
        <w:rPr>
          <w:rFonts w:ascii="Times New Roman" w:eastAsia="Times New Roman" w:hAnsi="Times New Roman" w:cs="Times New Roman"/>
          <w:b/>
          <w:bCs/>
          <w:i/>
          <w:lang w:eastAsia="ru-RU"/>
        </w:rPr>
        <w:t>н</w:t>
      </w:r>
      <w:r w:rsidR="009D6DAC" w:rsidRPr="007C4B93">
        <w:rPr>
          <w:rFonts w:ascii="Times New Roman" w:eastAsia="Times New Roman" w:hAnsi="Times New Roman" w:cs="Times New Roman"/>
          <w:b/>
          <w:bCs/>
          <w:i/>
          <w:lang w:eastAsia="ru-RU"/>
        </w:rPr>
        <w:t>едоплата прочих потребителей РРЭМ (населения и юр. лиц);</w:t>
      </w:r>
    </w:p>
    <w:p w14:paraId="62CF516F" w14:textId="3F01AD2E" w:rsidR="00A0789B" w:rsidRPr="007C4B93" w:rsidRDefault="007C4B93" w:rsidP="00D91350">
      <w:pPr>
        <w:numPr>
          <w:ilvl w:val="0"/>
          <w:numId w:val="2"/>
        </w:numPr>
        <w:spacing w:before="120" w:after="120" w:line="240" w:lineRule="auto"/>
        <w:ind w:left="851"/>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н</w:t>
      </w:r>
      <w:r w:rsidR="009D6DAC" w:rsidRPr="007C4B93">
        <w:rPr>
          <w:rFonts w:ascii="Times New Roman" w:eastAsia="Times New Roman" w:hAnsi="Times New Roman" w:cs="Times New Roman"/>
          <w:b/>
          <w:bCs/>
          <w:i/>
          <w:lang w:eastAsia="ru-RU"/>
        </w:rPr>
        <w:t>едоплата ТСО, прочих собственников сетей, независимых энергосбытовых компаний.</w:t>
      </w:r>
    </w:p>
    <w:p w14:paraId="2B11EE7D"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69F703E7"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5" w:name="Par229"/>
      <w:bookmarkStart w:id="16" w:name="_Toc113446513"/>
      <w:bookmarkEnd w:id="15"/>
      <w:r w:rsidRPr="004563CC">
        <w:rPr>
          <w:rFonts w:ascii="Times New Roman" w:hAnsi="Times New Roman" w:cs="Times New Roman"/>
        </w:rPr>
        <w:t>1.5. Сведения об основных поставщиках, имеющих для эмитента существенное значение</w:t>
      </w:r>
      <w:bookmarkEnd w:id="16"/>
    </w:p>
    <w:p w14:paraId="445DB499" w14:textId="77777777" w:rsidR="00EB1568" w:rsidRPr="004563CC" w:rsidRDefault="00EB1568" w:rsidP="00FA5DD9">
      <w:pPr>
        <w:autoSpaceDE w:val="0"/>
        <w:autoSpaceDN w:val="0"/>
        <w:adjustRightInd w:val="0"/>
        <w:spacing w:after="0" w:line="240" w:lineRule="auto"/>
        <w:ind w:firstLine="539"/>
        <w:jc w:val="both"/>
        <w:rPr>
          <w:rFonts w:ascii="Times New Roman" w:hAnsi="Times New Roman" w:cs="Times New Roman"/>
        </w:rPr>
      </w:pPr>
    </w:p>
    <w:p w14:paraId="59E618D6" w14:textId="77777777"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В настоящем разделе информация приведена в отношении Эмитента.</w:t>
      </w:r>
    </w:p>
    <w:p w14:paraId="6B53BFFA" w14:textId="77777777"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14:paraId="06F8CBCA" w14:textId="614C4206"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Pr>
          <w:rFonts w:ascii="Times New Roman" w:eastAsiaTheme="minorEastAsia" w:hAnsi="Times New Roman" w:cs="Times New Roman"/>
          <w:b/>
          <w:bCs/>
          <w:i/>
          <w:lang w:eastAsia="ru-RU"/>
        </w:rPr>
        <w:t>оду</w:t>
      </w:r>
      <w:r w:rsidRPr="004563CC">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ОАО «Энергосервис» было призвано повысить энергоэффективность Общества и других сетевых компаний на территории Северо-Кавказского федерального округа. В июне 2015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между Республикой Дагестан и</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 xml:space="preserve">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w:t>
      </w:r>
      <w:r w:rsidRPr="004563CC">
        <w:rPr>
          <w:rFonts w:ascii="Times New Roman" w:eastAsiaTheme="minorEastAsia" w:hAnsi="Times New Roman" w:cs="Times New Roman"/>
          <w:b/>
          <w:bCs/>
          <w:i/>
          <w:lang w:eastAsia="ru-RU"/>
        </w:rPr>
        <w:lastRenderedPageBreak/>
        <w:t>расположенное на территории Республики Дагестан, было передано в аренду</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с 01.07.2015.</w:t>
      </w:r>
    </w:p>
    <w:p w14:paraId="11AEC280" w14:textId="03735D90"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80958" w:rsidRPr="00080958">
        <w:rPr>
          <w:rFonts w:ascii="Times New Roman" w:eastAsiaTheme="minorEastAsia" w:hAnsi="Times New Roman" w:cs="Times New Roman"/>
          <w:b/>
          <w:bCs/>
          <w:i/>
          <w:lang w:eastAsia="ru-RU"/>
        </w:rPr>
        <w:t>–</w:t>
      </w:r>
      <w:r w:rsidRPr="004563CC">
        <w:rPr>
          <w:rFonts w:ascii="Times New Roman" w:eastAsiaTheme="minorEastAsia" w:hAnsi="Times New Roman" w:cs="Times New Roman"/>
          <w:b/>
          <w:bCs/>
          <w:i/>
          <w:lang w:eastAsia="ru-RU"/>
        </w:rPr>
        <w:t xml:space="preserve"> «Дагэнерго». Определением</w:t>
      </w:r>
      <w:r w:rsidR="00080958">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p>
    <w:p w14:paraId="7868723A" w14:textId="012A1E7B"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375A6A">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4563CC">
        <w:t xml:space="preserve"> </w:t>
      </w:r>
      <w:r w:rsidRPr="004563CC">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p>
    <w:p w14:paraId="59F31115" w14:textId="6F5628CA" w:rsidR="00EB1568" w:rsidRPr="004563CC" w:rsidRDefault="00EB1568" w:rsidP="00EB1568">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p>
    <w:p w14:paraId="5767C139" w14:textId="299A1CBA" w:rsidR="00BE5B94" w:rsidRDefault="00BE5B94" w:rsidP="00EB1568">
      <w:pPr>
        <w:spacing w:after="0" w:line="240" w:lineRule="auto"/>
        <w:ind w:firstLine="510"/>
        <w:jc w:val="both"/>
        <w:rPr>
          <w:rFonts w:ascii="Times New Roman" w:eastAsiaTheme="minorEastAsia" w:hAnsi="Times New Roman" w:cs="Times New Roman"/>
          <w:b/>
          <w:bCs/>
          <w:i/>
          <w:lang w:eastAsia="ru-RU"/>
        </w:rPr>
      </w:pPr>
    </w:p>
    <w:p w14:paraId="54A394CC" w14:textId="195DA5E5" w:rsidR="001C381C" w:rsidRDefault="001C381C" w:rsidP="001C381C">
      <w:pPr>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14:paraId="184CD4C7" w14:textId="77777777" w:rsidR="001C381C" w:rsidRPr="004563CC" w:rsidRDefault="001C381C" w:rsidP="00EB1568">
      <w:pPr>
        <w:spacing w:after="0" w:line="240" w:lineRule="auto"/>
        <w:ind w:firstLine="510"/>
        <w:jc w:val="both"/>
        <w:rPr>
          <w:rFonts w:ascii="Times New Roman" w:eastAsiaTheme="minorEastAsia" w:hAnsi="Times New Roman" w:cs="Times New Roman"/>
          <w:b/>
          <w:bCs/>
          <w:i/>
          <w:lang w:eastAsia="ru-RU"/>
        </w:rPr>
      </w:pPr>
    </w:p>
    <w:tbl>
      <w:tblPr>
        <w:tblW w:w="9776" w:type="dxa"/>
        <w:tblLook w:val="04A0" w:firstRow="1" w:lastRow="0" w:firstColumn="1" w:lastColumn="0" w:noHBand="0" w:noVBand="1"/>
      </w:tblPr>
      <w:tblGrid>
        <w:gridCol w:w="4531"/>
        <w:gridCol w:w="5245"/>
      </w:tblGrid>
      <w:tr w:rsidR="005E27C4" w:rsidRPr="005E27C4" w14:paraId="33DE027E" w14:textId="77777777" w:rsidTr="005E27C4">
        <w:tc>
          <w:tcPr>
            <w:tcW w:w="4531" w:type="dxa"/>
            <w:tcBorders>
              <w:top w:val="single" w:sz="4" w:space="0" w:color="000000"/>
              <w:left w:val="single" w:sz="4" w:space="0" w:color="000000"/>
              <w:bottom w:val="single" w:sz="4" w:space="0" w:color="000000"/>
              <w:right w:val="single" w:sz="4" w:space="0" w:color="000000"/>
            </w:tcBorders>
            <w:hideMark/>
          </w:tcPr>
          <w:p w14:paraId="7F64EFDE"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tcPr>
          <w:p w14:paraId="5E5311C8"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Публичное акционерное общество «Федеральная сетевая компания Единой энергетической системы»</w:t>
            </w:r>
          </w:p>
        </w:tc>
      </w:tr>
      <w:tr w:rsidR="005E27C4" w:rsidRPr="005E27C4" w14:paraId="56B7F931" w14:textId="77777777" w:rsidTr="005E27C4">
        <w:tc>
          <w:tcPr>
            <w:tcW w:w="4531" w:type="dxa"/>
            <w:tcBorders>
              <w:top w:val="single" w:sz="4" w:space="0" w:color="000000"/>
              <w:left w:val="single" w:sz="4" w:space="0" w:color="000000"/>
              <w:bottom w:val="single" w:sz="4" w:space="0" w:color="000000"/>
              <w:right w:val="single" w:sz="4" w:space="0" w:color="000000"/>
            </w:tcBorders>
            <w:hideMark/>
          </w:tcPr>
          <w:p w14:paraId="671277A2"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tcPr>
          <w:p w14:paraId="4A847637"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ПАО «ФСК ЕЭС»</w:t>
            </w:r>
          </w:p>
        </w:tc>
      </w:tr>
      <w:tr w:rsidR="005E27C4" w:rsidRPr="005E27C4" w14:paraId="485131FA" w14:textId="77777777" w:rsidTr="005E27C4">
        <w:tc>
          <w:tcPr>
            <w:tcW w:w="4531" w:type="dxa"/>
            <w:tcBorders>
              <w:top w:val="single" w:sz="4" w:space="0" w:color="000000"/>
              <w:left w:val="single" w:sz="4" w:space="0" w:color="000000"/>
              <w:bottom w:val="single" w:sz="4" w:space="0" w:color="000000"/>
              <w:right w:val="single" w:sz="4" w:space="0" w:color="000000"/>
            </w:tcBorders>
            <w:hideMark/>
          </w:tcPr>
          <w:p w14:paraId="6ADFA524"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20CF35D7"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4716016979</w:t>
            </w:r>
          </w:p>
        </w:tc>
      </w:tr>
      <w:tr w:rsidR="005E27C4" w:rsidRPr="005E27C4" w14:paraId="52DD112F" w14:textId="77777777" w:rsidTr="005E27C4">
        <w:tc>
          <w:tcPr>
            <w:tcW w:w="4531" w:type="dxa"/>
            <w:tcBorders>
              <w:top w:val="single" w:sz="4" w:space="0" w:color="000000"/>
              <w:left w:val="single" w:sz="4" w:space="0" w:color="000000"/>
              <w:bottom w:val="single" w:sz="4" w:space="0" w:color="000000"/>
              <w:right w:val="single" w:sz="4" w:space="0" w:color="000000"/>
            </w:tcBorders>
            <w:hideMark/>
          </w:tcPr>
          <w:p w14:paraId="6DF7187D"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3B7356FE"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1024701893336</w:t>
            </w:r>
          </w:p>
        </w:tc>
      </w:tr>
      <w:tr w:rsidR="005E27C4" w:rsidRPr="005E27C4" w14:paraId="3684CE1F" w14:textId="77777777" w:rsidTr="005E27C4">
        <w:tc>
          <w:tcPr>
            <w:tcW w:w="4531" w:type="dxa"/>
            <w:tcBorders>
              <w:top w:val="single" w:sz="4" w:space="0" w:color="000000"/>
              <w:left w:val="single" w:sz="4" w:space="0" w:color="000000"/>
              <w:bottom w:val="single" w:sz="4" w:space="0" w:color="000000"/>
              <w:right w:val="single" w:sz="4" w:space="0" w:color="000000"/>
            </w:tcBorders>
            <w:hideMark/>
          </w:tcPr>
          <w:p w14:paraId="05E919C9"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tcPr>
          <w:p w14:paraId="5A8EE219"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город Москва</w:t>
            </w:r>
          </w:p>
        </w:tc>
      </w:tr>
      <w:tr w:rsidR="005E27C4" w:rsidRPr="005E27C4" w14:paraId="4846D3D0" w14:textId="77777777" w:rsidTr="005E27C4">
        <w:tc>
          <w:tcPr>
            <w:tcW w:w="4531" w:type="dxa"/>
            <w:tcBorders>
              <w:top w:val="single" w:sz="4" w:space="0" w:color="000000"/>
              <w:left w:val="single" w:sz="4" w:space="0" w:color="000000"/>
              <w:bottom w:val="single" w:sz="4" w:space="0" w:color="000000"/>
              <w:right w:val="single" w:sz="4" w:space="0" w:color="000000"/>
            </w:tcBorders>
          </w:tcPr>
          <w:p w14:paraId="1FE44A77"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краткое описание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tcPr>
          <w:p w14:paraId="14096A7C"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 xml:space="preserve">услуги по передаче электроэнергии, услуги по ремонту и обслуживанию электросетевого </w:t>
            </w:r>
            <w:r w:rsidRPr="005E27C4">
              <w:rPr>
                <w:rFonts w:ascii="Times New Roman" w:hAnsi="Times New Roman" w:cs="Times New Roman"/>
                <w:b/>
                <w:i/>
                <w:iCs/>
              </w:rPr>
              <w:lastRenderedPageBreak/>
              <w:t>оборудования, расчеты с поставщиками по капитальному строительству</w:t>
            </w:r>
          </w:p>
        </w:tc>
      </w:tr>
      <w:tr w:rsidR="005E27C4" w:rsidRPr="005E27C4" w14:paraId="5B30B95C" w14:textId="77777777" w:rsidTr="005E27C4">
        <w:tc>
          <w:tcPr>
            <w:tcW w:w="4531" w:type="dxa"/>
            <w:tcBorders>
              <w:top w:val="single" w:sz="4" w:space="0" w:color="000000"/>
              <w:left w:val="single" w:sz="4" w:space="0" w:color="000000"/>
              <w:bottom w:val="single" w:sz="4" w:space="0" w:color="000000"/>
              <w:right w:val="single" w:sz="4" w:space="0" w:color="000000"/>
            </w:tcBorders>
          </w:tcPr>
          <w:p w14:paraId="6038B850"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lastRenderedPageBreak/>
              <w:t>доля основного поставщика в объеме поставок сырья и товаров (работ, услуг), %</w:t>
            </w:r>
          </w:p>
        </w:tc>
        <w:tc>
          <w:tcPr>
            <w:tcW w:w="5245" w:type="dxa"/>
            <w:tcBorders>
              <w:top w:val="single" w:sz="4" w:space="0" w:color="000000"/>
              <w:left w:val="single" w:sz="4" w:space="0" w:color="000000"/>
              <w:bottom w:val="single" w:sz="4" w:space="0" w:color="000000"/>
              <w:right w:val="single" w:sz="4" w:space="0" w:color="000000"/>
            </w:tcBorders>
          </w:tcPr>
          <w:p w14:paraId="7B03C886" w14:textId="77777777" w:rsidR="005E27C4" w:rsidRPr="005E27C4" w:rsidRDefault="005E27C4" w:rsidP="005E27C4">
            <w:pPr>
              <w:widowControl w:val="0"/>
              <w:adjustRightInd w:val="0"/>
              <w:spacing w:after="0" w:line="240" w:lineRule="auto"/>
              <w:outlineLvl w:val="3"/>
              <w:rPr>
                <w:rFonts w:ascii="Times New Roman" w:hAnsi="Times New Roman" w:cs="Times New Roman"/>
                <w:b/>
                <w:i/>
                <w:iCs/>
              </w:rPr>
            </w:pPr>
            <w:r w:rsidRPr="005E27C4">
              <w:rPr>
                <w:rFonts w:ascii="Times New Roman" w:hAnsi="Times New Roman" w:cs="Times New Roman"/>
                <w:b/>
                <w:i/>
                <w:iCs/>
              </w:rPr>
              <w:t>10,09</w:t>
            </w:r>
          </w:p>
        </w:tc>
      </w:tr>
      <w:tr w:rsidR="005E27C4" w:rsidRPr="005E27C4" w14:paraId="5CF4C2A2" w14:textId="77777777" w:rsidTr="005E27C4">
        <w:tc>
          <w:tcPr>
            <w:tcW w:w="4531" w:type="dxa"/>
            <w:tcBorders>
              <w:top w:val="single" w:sz="4" w:space="0" w:color="000000"/>
              <w:left w:val="single" w:sz="4" w:space="0" w:color="000000"/>
              <w:bottom w:val="single" w:sz="4" w:space="0" w:color="000000"/>
              <w:right w:val="single" w:sz="4" w:space="0" w:color="000000"/>
            </w:tcBorders>
          </w:tcPr>
          <w:p w14:paraId="7743E1D9" w14:textId="77777777" w:rsidR="005E27C4" w:rsidRPr="005E27C4" w:rsidRDefault="005E27C4" w:rsidP="005E27C4">
            <w:pPr>
              <w:tabs>
                <w:tab w:val="left" w:pos="993"/>
              </w:tabs>
              <w:spacing w:after="0" w:line="240" w:lineRule="auto"/>
              <w:jc w:val="both"/>
              <w:rPr>
                <w:rFonts w:ascii="Times New Roman" w:hAnsi="Times New Roman" w:cs="Times New Roman"/>
                <w:bCs/>
              </w:rPr>
            </w:pPr>
            <w:r w:rsidRPr="005E27C4">
              <w:rPr>
                <w:rFonts w:ascii="Times New Roman" w:hAnsi="Times New Roman" w:cs="Times New Roman"/>
                <w:bCs/>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tcPr>
          <w:p w14:paraId="023C4376" w14:textId="0673C040" w:rsidR="005E27C4" w:rsidRPr="001B6AE4" w:rsidRDefault="007624DE" w:rsidP="007624DE">
            <w:pPr>
              <w:widowControl w:val="0"/>
              <w:adjustRightInd w:val="0"/>
              <w:spacing w:after="0" w:line="240" w:lineRule="auto"/>
              <w:outlineLvl w:val="3"/>
              <w:rPr>
                <w:rFonts w:ascii="Times New Roman" w:hAnsi="Times New Roman" w:cs="Times New Roman"/>
                <w:b/>
                <w:i/>
                <w:iCs/>
              </w:rPr>
            </w:pPr>
            <w:r w:rsidRPr="001B6AE4">
              <w:rPr>
                <w:rFonts w:ascii="Times New Roman" w:hAnsi="Times New Roman" w:cs="Times New Roman"/>
                <w:b/>
                <w:bCs/>
                <w:i/>
              </w:rPr>
              <w:t>ПАО «ФСК ЕЭС» является организацией, подконтрольной лицу, контролирующему эмитента, – ПАО «Россети»</w:t>
            </w:r>
          </w:p>
        </w:tc>
      </w:tr>
      <w:tr w:rsidR="007624DE" w:rsidRPr="005E27C4" w14:paraId="4F5F1F35" w14:textId="77777777" w:rsidTr="005E27C4">
        <w:tc>
          <w:tcPr>
            <w:tcW w:w="4531" w:type="dxa"/>
            <w:tcBorders>
              <w:top w:val="single" w:sz="4" w:space="0" w:color="000000"/>
              <w:left w:val="single" w:sz="4" w:space="0" w:color="000000"/>
              <w:bottom w:val="single" w:sz="4" w:space="0" w:color="000000"/>
              <w:right w:val="single" w:sz="4" w:space="0" w:color="000000"/>
            </w:tcBorders>
          </w:tcPr>
          <w:p w14:paraId="05E9D202" w14:textId="58220A3A" w:rsidR="007624DE" w:rsidRPr="005E27C4" w:rsidRDefault="001B6AE4" w:rsidP="007624DE">
            <w:pPr>
              <w:tabs>
                <w:tab w:val="left" w:pos="993"/>
              </w:tabs>
              <w:spacing w:after="0" w:line="240" w:lineRule="auto"/>
              <w:jc w:val="both"/>
              <w:rPr>
                <w:rFonts w:ascii="Times New Roman" w:hAnsi="Times New Roman" w:cs="Times New Roman"/>
                <w:bCs/>
              </w:rPr>
            </w:pPr>
            <w:r w:rsidRPr="001B6AE4">
              <w:rPr>
                <w:rFonts w:ascii="Times New Roman" w:hAnsi="Times New Roman" w:cs="Times New Roman"/>
                <w:bCs/>
              </w:rPr>
              <w:t xml:space="preserve">основание, в силу которого лицо, контролирующее эмитента, осуществляет контроль над кредитором, и доля участия лица, контролирующего эмитента, в уставном капитале кредитора </w:t>
            </w:r>
            <w:r w:rsidR="00080958">
              <w:rPr>
                <w:rFonts w:ascii="Times New Roman" w:hAnsi="Times New Roman" w:cs="Times New Roman"/>
                <w:bCs/>
              </w:rPr>
              <w:t>–</w:t>
            </w:r>
            <w:r w:rsidRPr="001B6AE4">
              <w:rPr>
                <w:rFonts w:ascii="Times New Roman" w:hAnsi="Times New Roman" w:cs="Times New Roman"/>
                <w:bCs/>
              </w:rPr>
              <w:t xml:space="preserve"> коммерческой организации</w:t>
            </w:r>
          </w:p>
        </w:tc>
        <w:tc>
          <w:tcPr>
            <w:tcW w:w="5245" w:type="dxa"/>
            <w:tcBorders>
              <w:top w:val="single" w:sz="4" w:space="0" w:color="000000"/>
              <w:left w:val="single" w:sz="4" w:space="0" w:color="000000"/>
              <w:bottom w:val="single" w:sz="4" w:space="0" w:color="000000"/>
              <w:right w:val="single" w:sz="4" w:space="0" w:color="000000"/>
            </w:tcBorders>
          </w:tcPr>
          <w:p w14:paraId="762A49D3" w14:textId="57A6F0DC" w:rsidR="007624DE" w:rsidRPr="005E27C4" w:rsidRDefault="001B6AE4" w:rsidP="005E27C4">
            <w:pPr>
              <w:widowControl w:val="0"/>
              <w:adjustRightInd w:val="0"/>
              <w:spacing w:after="0" w:line="240" w:lineRule="auto"/>
              <w:outlineLvl w:val="3"/>
              <w:rPr>
                <w:rFonts w:ascii="Times New Roman" w:hAnsi="Times New Roman" w:cs="Times New Roman"/>
                <w:i/>
                <w:iCs/>
              </w:rPr>
            </w:pPr>
            <w:r w:rsidRPr="004563CC">
              <w:rPr>
                <w:rFonts w:ascii="Times New Roman" w:eastAsia="Times New Roman" w:hAnsi="Times New Roman" w:cs="Times New Roman"/>
                <w:b/>
                <w:i/>
                <w:iCs/>
                <w:szCs w:val="24"/>
                <w:lang w:eastAsia="ru-RU"/>
              </w:rPr>
              <w:t>в собственности ПАО «Россети» находятся 80,13 % размещенных обыкновенных акций ПАО «ФСК ЕЭС»</w:t>
            </w:r>
          </w:p>
        </w:tc>
      </w:tr>
    </w:tbl>
    <w:p w14:paraId="68F5D593" w14:textId="77777777" w:rsidR="005E27C4" w:rsidRPr="00B8430B" w:rsidRDefault="005E27C4" w:rsidP="00EB1568">
      <w:pPr>
        <w:spacing w:after="0" w:line="240" w:lineRule="auto"/>
        <w:ind w:firstLine="510"/>
        <w:jc w:val="both"/>
        <w:rPr>
          <w:rFonts w:ascii="Times New Roman" w:hAnsi="Times New Roman" w:cs="Times New Roman"/>
          <w:b/>
          <w:i/>
          <w:highlight w:val="yellow"/>
        </w:rPr>
      </w:pPr>
    </w:p>
    <w:p w14:paraId="6A364241" w14:textId="1D5FA8F0" w:rsidR="001C381C" w:rsidRPr="001C381C" w:rsidRDefault="001C381C" w:rsidP="001C381C">
      <w:pPr>
        <w:autoSpaceDE w:val="0"/>
        <w:autoSpaceDN w:val="0"/>
        <w:adjustRightInd w:val="0"/>
        <w:spacing w:after="0" w:line="240" w:lineRule="auto"/>
        <w:ind w:firstLine="540"/>
        <w:jc w:val="both"/>
        <w:rPr>
          <w:rFonts w:ascii="Times New Roman" w:hAnsi="Times New Roman" w:cs="Times New Roman"/>
          <w:b/>
          <w:i/>
        </w:rPr>
      </w:pPr>
      <w:r w:rsidRPr="001C381C">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14:paraId="55D7FFE4" w14:textId="4A6AE6E4" w:rsidR="008B7B43" w:rsidRPr="004563CC" w:rsidRDefault="008B7B43" w:rsidP="00EB1568">
      <w:pPr>
        <w:spacing w:after="0" w:line="240" w:lineRule="auto"/>
        <w:ind w:firstLine="510"/>
        <w:jc w:val="both"/>
        <w:rPr>
          <w:rFonts w:ascii="Times New Roman" w:hAnsi="Times New Roman" w:cs="Times New Roman"/>
          <w:b/>
          <w:i/>
        </w:rPr>
      </w:pPr>
      <w:r w:rsidRPr="00822DB6">
        <w:rPr>
          <w:rFonts w:ascii="Times New Roman" w:hAnsi="Times New Roman" w:cs="Times New Roman"/>
          <w:b/>
          <w:i/>
        </w:rPr>
        <w:t xml:space="preserve">Иные поставщики, </w:t>
      </w:r>
      <w:r w:rsidR="0085752A" w:rsidRPr="00822DB6">
        <w:rPr>
          <w:rFonts w:ascii="Times New Roman" w:hAnsi="Times New Roman" w:cs="Times New Roman"/>
          <w:b/>
          <w:i/>
        </w:rPr>
        <w:t>имеющие существенное значение для эмитента</w:t>
      </w:r>
      <w:r w:rsidRPr="00822DB6">
        <w:rPr>
          <w:rFonts w:ascii="Times New Roman" w:hAnsi="Times New Roman" w:cs="Times New Roman"/>
          <w:b/>
          <w:i/>
        </w:rPr>
        <w:t>, отсутствуют.</w:t>
      </w:r>
    </w:p>
    <w:p w14:paraId="5CE32FC3" w14:textId="77777777" w:rsidR="00EB1568" w:rsidRPr="004563CC" w:rsidRDefault="00EB1568" w:rsidP="00FA5DD9">
      <w:pPr>
        <w:autoSpaceDE w:val="0"/>
        <w:autoSpaceDN w:val="0"/>
        <w:adjustRightInd w:val="0"/>
        <w:spacing w:after="0" w:line="240" w:lineRule="auto"/>
        <w:ind w:firstLine="539"/>
        <w:jc w:val="both"/>
        <w:rPr>
          <w:rFonts w:ascii="Times New Roman" w:hAnsi="Times New Roman" w:cs="Times New Roman"/>
        </w:rPr>
      </w:pPr>
    </w:p>
    <w:p w14:paraId="2E470A7B"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7" w:name="_Toc113446514"/>
      <w:r w:rsidRPr="004563CC">
        <w:rPr>
          <w:rFonts w:ascii="Times New Roman" w:hAnsi="Times New Roman" w:cs="Times New Roman"/>
        </w:rPr>
        <w:t>1.6. Сведения об основных дебиторах, имеющих для эмитента существенное значение</w:t>
      </w:r>
      <w:bookmarkEnd w:id="17"/>
    </w:p>
    <w:p w14:paraId="1AFD8EEB" w14:textId="3DE35B9D"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7443C944" w14:textId="574EC502" w:rsidR="0085140C" w:rsidRDefault="0085140C" w:rsidP="00FA5DD9">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О</w:t>
      </w:r>
      <w:r w:rsidRPr="0085140C">
        <w:rPr>
          <w:rFonts w:ascii="Times New Roman" w:hAnsi="Times New Roman" w:cs="Times New Roman"/>
          <w:b/>
          <w:i/>
        </w:rPr>
        <w:t xml:space="preserve">пределенный эмитентом уровень существенности дебиторской задолженности, приходящейся на долю основного дебитора, </w:t>
      </w:r>
      <w:r>
        <w:rPr>
          <w:rFonts w:ascii="Times New Roman" w:hAnsi="Times New Roman" w:cs="Times New Roman"/>
          <w:b/>
          <w:i/>
        </w:rPr>
        <w:t>составляет</w:t>
      </w:r>
      <w:r w:rsidRPr="0085140C">
        <w:rPr>
          <w:rFonts w:ascii="Times New Roman" w:hAnsi="Times New Roman" w:cs="Times New Roman"/>
          <w:b/>
          <w:i/>
        </w:rPr>
        <w:t xml:space="preserve"> 10 процентов от общей суммы дебиторской задолженности на дату окончания соответствующего отчетного периода.</w:t>
      </w:r>
    </w:p>
    <w:p w14:paraId="0C60906F" w14:textId="3E022B4C" w:rsidR="0046397F" w:rsidRPr="004563CC" w:rsidRDefault="00BE5B94" w:rsidP="00FA5DD9">
      <w:pPr>
        <w:autoSpaceDE w:val="0"/>
        <w:autoSpaceDN w:val="0"/>
        <w:adjustRightInd w:val="0"/>
        <w:spacing w:after="0" w:line="240" w:lineRule="auto"/>
        <w:ind w:firstLine="539"/>
        <w:jc w:val="both"/>
        <w:rPr>
          <w:rFonts w:ascii="Times New Roman" w:hAnsi="Times New Roman" w:cs="Times New Roman"/>
          <w:b/>
          <w:i/>
        </w:rPr>
      </w:pPr>
      <w:r w:rsidRPr="00585358">
        <w:rPr>
          <w:rFonts w:ascii="Times New Roman" w:hAnsi="Times New Roman" w:cs="Times New Roman"/>
          <w:b/>
          <w:i/>
        </w:rPr>
        <w:t>Дебиторы с задолженностью, соответствующей 10 % и более от общей суммы дебиторской задолженности, в бухгалтерской отчетности отсутствуют.</w:t>
      </w:r>
    </w:p>
    <w:p w14:paraId="386CFF7B" w14:textId="77777777" w:rsidR="00BE5B94" w:rsidRPr="004563CC" w:rsidRDefault="00BE5B94" w:rsidP="00FA5DD9">
      <w:pPr>
        <w:autoSpaceDE w:val="0"/>
        <w:autoSpaceDN w:val="0"/>
        <w:adjustRightInd w:val="0"/>
        <w:spacing w:after="0" w:line="240" w:lineRule="auto"/>
        <w:ind w:firstLine="539"/>
        <w:jc w:val="both"/>
        <w:rPr>
          <w:rFonts w:ascii="Times New Roman" w:hAnsi="Times New Roman" w:cs="Times New Roman"/>
          <w:b/>
          <w:i/>
        </w:rPr>
      </w:pPr>
    </w:p>
    <w:p w14:paraId="33AFAB3F" w14:textId="77777777"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В настоящем разделе информация приведена в отношении Эмитента.</w:t>
      </w:r>
    </w:p>
    <w:p w14:paraId="7549659A" w14:textId="77777777"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14:paraId="1BCBBD5C" w14:textId="7EBD3538"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Pr>
          <w:rFonts w:ascii="Times New Roman" w:eastAsiaTheme="minorEastAsia" w:hAnsi="Times New Roman" w:cs="Times New Roman"/>
          <w:b/>
          <w:bCs/>
          <w:i/>
          <w:lang w:eastAsia="ru-RU"/>
        </w:rPr>
        <w:t>оду</w:t>
      </w:r>
      <w:r w:rsidRPr="004563CC">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ОАО «Энергосервис» было призвано повысить энергоэффективность Общества и других сетевых компаний на территории Северо-Кавказского федерального округа. В июне 2015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между Республикой Дагестан и</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с 01.07.2015.</w:t>
      </w:r>
    </w:p>
    <w:p w14:paraId="722C2200" w14:textId="6144834D"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Theme="minorEastAsia" w:hAnsi="Times New Roman" w:cs="Times New Roman"/>
          <w:b/>
          <w:bCs/>
          <w:i/>
          <w:lang w:eastAsia="ru-RU"/>
        </w:rPr>
        <w:t>–</w:t>
      </w:r>
      <w:r w:rsidRPr="004563CC">
        <w:rPr>
          <w:rFonts w:ascii="Times New Roman" w:eastAsiaTheme="minorEastAsia" w:hAnsi="Times New Roman" w:cs="Times New Roman"/>
          <w:b/>
          <w:bCs/>
          <w:i/>
          <w:lang w:eastAsia="ru-RU"/>
        </w:rPr>
        <w:t xml:space="preserve"> «Дагэнерго». Определением Арбитражного суда Республики Дагестан по </w:t>
      </w:r>
      <w:r w:rsidRPr="004563CC">
        <w:rPr>
          <w:rFonts w:ascii="Times New Roman" w:eastAsiaTheme="minorEastAsia" w:hAnsi="Times New Roman" w:cs="Times New Roman"/>
          <w:b/>
          <w:bCs/>
          <w:i/>
          <w:lang w:eastAsia="ru-RU"/>
        </w:rPr>
        <w:lastRenderedPageBreak/>
        <w:t>делу № А15-1340/2021 от 22.09.2021 (резолютивная часть) в отношении АО «Дагестанская сетевая компания» введена процедура банкротства наблюдение.</w:t>
      </w:r>
    </w:p>
    <w:p w14:paraId="222140F4" w14:textId="64BCE809"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 xml:space="preserve">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w:t>
      </w:r>
      <w:r w:rsidR="000D0FAF" w:rsidRPr="004563CC">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4563CC">
        <w:t xml:space="preserve"> </w:t>
      </w:r>
      <w:r w:rsidRPr="004563CC">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p>
    <w:p w14:paraId="70C59A4B" w14:textId="77777777" w:rsidR="00A766ED" w:rsidRPr="004563CC" w:rsidRDefault="00A766ED" w:rsidP="00A766ED">
      <w:pPr>
        <w:spacing w:after="0" w:line="240" w:lineRule="auto"/>
        <w:ind w:firstLine="510"/>
        <w:jc w:val="both"/>
        <w:rPr>
          <w:rFonts w:ascii="Times New Roman" w:hAnsi="Times New Roman" w:cs="Times New Roman"/>
        </w:rPr>
      </w:pPr>
      <w:r w:rsidRPr="004563CC">
        <w:rPr>
          <w:rFonts w:ascii="Times New Roman" w:eastAsiaTheme="minorEastAsia" w:hAnsi="Times New Roman" w:cs="Times New Roman"/>
          <w:b/>
          <w:bCs/>
          <w:i/>
          <w:lang w:eastAsia="ru-RU"/>
        </w:rPr>
        <w:t>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p>
    <w:p w14:paraId="51DA02F1" w14:textId="77777777" w:rsidR="00A766ED" w:rsidRPr="004563CC" w:rsidRDefault="00A766ED" w:rsidP="00FA5DD9">
      <w:pPr>
        <w:autoSpaceDE w:val="0"/>
        <w:autoSpaceDN w:val="0"/>
        <w:adjustRightInd w:val="0"/>
        <w:spacing w:after="0" w:line="240" w:lineRule="auto"/>
        <w:ind w:firstLine="539"/>
        <w:jc w:val="both"/>
        <w:rPr>
          <w:rFonts w:ascii="Times New Roman" w:hAnsi="Times New Roman" w:cs="Times New Roman"/>
        </w:rPr>
      </w:pPr>
    </w:p>
    <w:p w14:paraId="6F91BB9A"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8" w:name="Par255"/>
      <w:bookmarkStart w:id="19" w:name="_Toc113446515"/>
      <w:bookmarkEnd w:id="18"/>
      <w:r w:rsidRPr="004563CC">
        <w:rPr>
          <w:rFonts w:ascii="Times New Roman" w:hAnsi="Times New Roman" w:cs="Times New Roman"/>
        </w:rPr>
        <w:t>1.7. Сведения об обязательствах эмитента</w:t>
      </w:r>
      <w:bookmarkEnd w:id="19"/>
    </w:p>
    <w:p w14:paraId="67BD1E4A" w14:textId="583F0CC3"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 xml:space="preserve">В </w:t>
      </w:r>
      <w:r w:rsidR="006D7D31" w:rsidRPr="004563CC">
        <w:rPr>
          <w:rFonts w:ascii="Times New Roman" w:eastAsiaTheme="minorEastAsia" w:hAnsi="Times New Roman" w:cs="Times New Roman"/>
          <w:b/>
          <w:bCs/>
          <w:i/>
          <w:lang w:eastAsia="ru-RU"/>
        </w:rPr>
        <w:t>пп. 1.7.1-1.7.3</w:t>
      </w:r>
      <w:r w:rsidRPr="004563CC">
        <w:rPr>
          <w:rFonts w:ascii="Times New Roman" w:eastAsiaTheme="minorEastAsia" w:hAnsi="Times New Roman" w:cs="Times New Roman"/>
          <w:b/>
          <w:bCs/>
          <w:i/>
          <w:lang w:eastAsia="ru-RU"/>
        </w:rPr>
        <w:t xml:space="preserve"> настоящего отчета эмитента информация приведена в отношении Эмитента.</w:t>
      </w:r>
    </w:p>
    <w:p w14:paraId="5D3FDE37" w14:textId="77777777"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14:paraId="763CBBF1" w14:textId="7438CB46"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Pr>
          <w:rFonts w:ascii="Times New Roman" w:eastAsiaTheme="minorEastAsia" w:hAnsi="Times New Roman" w:cs="Times New Roman"/>
          <w:b/>
          <w:bCs/>
          <w:i/>
          <w:lang w:eastAsia="ru-RU"/>
        </w:rPr>
        <w:t>оду</w:t>
      </w:r>
      <w:r w:rsidRPr="004563CC">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ОАО «Энергосервис» было призвано повысить энергоэффективность Общества и других сетевых компаний на территории Северо-Кавказского федерального округа. В июне 2015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между Республикой Дагестан и</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w:t>
      </w:r>
      <w:r w:rsidR="00E225B7">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с 01.07.2015.</w:t>
      </w:r>
    </w:p>
    <w:p w14:paraId="13031632" w14:textId="54794CAB"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 xml:space="preserve">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w:t>
      </w:r>
      <w:r w:rsidRPr="004563CC">
        <w:rPr>
          <w:rFonts w:ascii="Times New Roman" w:eastAsiaTheme="minorEastAsia" w:hAnsi="Times New Roman" w:cs="Times New Roman"/>
          <w:b/>
          <w:bCs/>
          <w:i/>
          <w:lang w:eastAsia="ru-RU"/>
        </w:rPr>
        <w:lastRenderedPageBreak/>
        <w:t>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Theme="minorEastAsia" w:hAnsi="Times New Roman" w:cs="Times New Roman"/>
          <w:b/>
          <w:bCs/>
          <w:i/>
          <w:lang w:eastAsia="ru-RU"/>
        </w:rPr>
        <w:t>–</w:t>
      </w:r>
      <w:r w:rsidRPr="004563CC">
        <w:rPr>
          <w:rFonts w:ascii="Times New Roman" w:eastAsiaTheme="minorEastAsia" w:hAnsi="Times New Roman" w:cs="Times New Roman"/>
          <w:b/>
          <w:bCs/>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p>
    <w:p w14:paraId="78774990" w14:textId="07601063" w:rsidR="00A766ED" w:rsidRPr="004563CC" w:rsidRDefault="00A766ED" w:rsidP="00A766ED">
      <w:pPr>
        <w:spacing w:after="0" w:line="240" w:lineRule="auto"/>
        <w:ind w:firstLine="510"/>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375A6A">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4563CC">
        <w:t xml:space="preserve"> </w:t>
      </w:r>
      <w:r w:rsidRPr="004563CC">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p>
    <w:p w14:paraId="134E0B82" w14:textId="776A944F" w:rsidR="00A766ED" w:rsidRPr="004563CC" w:rsidRDefault="00A766ED" w:rsidP="00A766ED">
      <w:pPr>
        <w:spacing w:after="0" w:line="240" w:lineRule="auto"/>
        <w:ind w:firstLine="510"/>
        <w:jc w:val="both"/>
        <w:rPr>
          <w:rFonts w:ascii="Times New Roman" w:hAnsi="Times New Roman" w:cs="Times New Roman"/>
        </w:rPr>
      </w:pPr>
      <w:r w:rsidRPr="004563CC">
        <w:rPr>
          <w:rFonts w:ascii="Times New Roman" w:eastAsiaTheme="minorEastAsia" w:hAnsi="Times New Roman" w:cs="Times New Roman"/>
          <w:b/>
          <w:bCs/>
          <w:i/>
          <w:lang w:eastAsia="ru-RU"/>
        </w:rPr>
        <w:t xml:space="preserve">Таким образом, предоставление информации по </w:t>
      </w:r>
      <w:r w:rsidR="00B26FA3" w:rsidRPr="004563CC">
        <w:rPr>
          <w:rFonts w:ascii="Times New Roman" w:eastAsiaTheme="minorEastAsia" w:hAnsi="Times New Roman" w:cs="Times New Roman"/>
          <w:b/>
          <w:bCs/>
          <w:i/>
          <w:lang w:eastAsia="ru-RU"/>
        </w:rPr>
        <w:t>пп. 1.7.1-1.7.3 настоящего</w:t>
      </w:r>
      <w:r w:rsidRPr="004563CC">
        <w:rPr>
          <w:rFonts w:ascii="Times New Roman" w:eastAsiaTheme="minorEastAsia" w:hAnsi="Times New Roman" w:cs="Times New Roman"/>
          <w:b/>
          <w:bCs/>
          <w:i/>
          <w:lang w:eastAsia="ru-RU"/>
        </w:rPr>
        <w:t xml:space="preserve">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p>
    <w:p w14:paraId="44D6F583"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05957218"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t>1.7.1. Сведения об основных кредиторах, имеющих для эмитента существенное значение</w:t>
      </w:r>
    </w:p>
    <w:p w14:paraId="702E3510" w14:textId="77777777" w:rsidR="00BE5B94" w:rsidRPr="004563CC" w:rsidRDefault="00BE5B94" w:rsidP="00FA5DD9">
      <w:pPr>
        <w:autoSpaceDE w:val="0"/>
        <w:autoSpaceDN w:val="0"/>
        <w:adjustRightInd w:val="0"/>
        <w:spacing w:after="0" w:line="240" w:lineRule="auto"/>
        <w:ind w:firstLine="539"/>
        <w:jc w:val="both"/>
        <w:rPr>
          <w:rFonts w:ascii="Times New Roman" w:hAnsi="Times New Roman" w:cs="Times New Roman"/>
        </w:rPr>
      </w:pPr>
    </w:p>
    <w:p w14:paraId="5146AB7B" w14:textId="4215988F" w:rsidR="0046397F" w:rsidRPr="00A75806" w:rsidRDefault="00FC26A3" w:rsidP="00FA5DD9">
      <w:pPr>
        <w:autoSpaceDE w:val="0"/>
        <w:autoSpaceDN w:val="0"/>
        <w:adjustRightInd w:val="0"/>
        <w:spacing w:after="0" w:line="240" w:lineRule="auto"/>
        <w:ind w:firstLine="539"/>
        <w:jc w:val="both"/>
        <w:rPr>
          <w:rFonts w:ascii="Times New Roman" w:hAnsi="Times New Roman" w:cs="Times New Roman"/>
          <w:b/>
          <w:i/>
        </w:rPr>
      </w:pPr>
      <w:r w:rsidRPr="00A75806">
        <w:rPr>
          <w:rFonts w:ascii="Times New Roman" w:hAnsi="Times New Roman" w:cs="Times New Roman"/>
          <w:b/>
          <w:i/>
        </w:rPr>
        <w:t>О</w:t>
      </w:r>
      <w:r w:rsidR="0046397F" w:rsidRPr="00A75806">
        <w:rPr>
          <w:rFonts w:ascii="Times New Roman" w:hAnsi="Times New Roman" w:cs="Times New Roman"/>
          <w:b/>
          <w:i/>
        </w:rPr>
        <w:t>сновны</w:t>
      </w:r>
      <w:r w:rsidRPr="00A75806">
        <w:rPr>
          <w:rFonts w:ascii="Times New Roman" w:hAnsi="Times New Roman" w:cs="Times New Roman"/>
          <w:b/>
          <w:i/>
        </w:rPr>
        <w:t>е</w:t>
      </w:r>
      <w:r w:rsidR="0046397F" w:rsidRPr="00A75806">
        <w:rPr>
          <w:rFonts w:ascii="Times New Roman" w:hAnsi="Times New Roman" w:cs="Times New Roman"/>
          <w:b/>
          <w:i/>
        </w:rPr>
        <w:t xml:space="preserve"> кредитор</w:t>
      </w:r>
      <w:r w:rsidRPr="00A75806">
        <w:rPr>
          <w:rFonts w:ascii="Times New Roman" w:hAnsi="Times New Roman" w:cs="Times New Roman"/>
          <w:b/>
          <w:i/>
        </w:rPr>
        <w:t>ы</w:t>
      </w:r>
      <w:r w:rsidR="0046397F" w:rsidRPr="00A75806">
        <w:rPr>
          <w:rFonts w:ascii="Times New Roman" w:hAnsi="Times New Roman" w:cs="Times New Roman"/>
          <w:b/>
          <w:i/>
        </w:rPr>
        <w:t xml:space="preserve"> эмитента</w:t>
      </w:r>
      <w:r w:rsidR="00BE5B94" w:rsidRPr="00A75806">
        <w:rPr>
          <w:rFonts w:ascii="Times New Roman" w:hAnsi="Times New Roman" w:cs="Times New Roman"/>
          <w:b/>
          <w:i/>
        </w:rPr>
        <w:t>. Указаны кредиторы, кредиторская задолженность которых составляет 10 % и более от общей суммы кредиторской задолженности.</w:t>
      </w:r>
    </w:p>
    <w:p w14:paraId="095EA8E0" w14:textId="072395B6" w:rsidR="00FC26A3" w:rsidRPr="00585358" w:rsidRDefault="00FC26A3" w:rsidP="00585358">
      <w:pPr>
        <w:autoSpaceDE w:val="0"/>
        <w:autoSpaceDN w:val="0"/>
        <w:adjustRightInd w:val="0"/>
        <w:spacing w:after="0" w:line="240" w:lineRule="auto"/>
        <w:jc w:val="both"/>
        <w:rPr>
          <w:rFonts w:ascii="Times New Roman" w:hAnsi="Times New Roman" w:cs="Times New Roman"/>
        </w:rPr>
      </w:pPr>
    </w:p>
    <w:tbl>
      <w:tblPr>
        <w:tblW w:w="9356" w:type="dxa"/>
        <w:tblLook w:val="04A0" w:firstRow="1" w:lastRow="0" w:firstColumn="1" w:lastColumn="0" w:noHBand="0" w:noVBand="1"/>
      </w:tblPr>
      <w:tblGrid>
        <w:gridCol w:w="4111"/>
        <w:gridCol w:w="5245"/>
      </w:tblGrid>
      <w:tr w:rsidR="00585358" w:rsidRPr="00585358" w14:paraId="6C8CD9D1" w14:textId="77777777" w:rsidTr="00585358">
        <w:tc>
          <w:tcPr>
            <w:tcW w:w="4111" w:type="dxa"/>
            <w:tcBorders>
              <w:top w:val="single" w:sz="4" w:space="0" w:color="000000"/>
              <w:left w:val="single" w:sz="4" w:space="0" w:color="000000"/>
              <w:bottom w:val="single" w:sz="4" w:space="0" w:color="000000"/>
              <w:right w:val="single" w:sz="4" w:space="0" w:color="000000"/>
            </w:tcBorders>
            <w:hideMark/>
          </w:tcPr>
          <w:p w14:paraId="361FDD08"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tcPr>
          <w:p w14:paraId="7F6F513F"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Публичное акционерное общество «Федеральная сетевая компания Единой энергетической системы»</w:t>
            </w:r>
          </w:p>
        </w:tc>
      </w:tr>
      <w:tr w:rsidR="00585358" w:rsidRPr="00585358" w14:paraId="43F66238" w14:textId="77777777" w:rsidTr="00585358">
        <w:tc>
          <w:tcPr>
            <w:tcW w:w="4111" w:type="dxa"/>
            <w:tcBorders>
              <w:top w:val="single" w:sz="4" w:space="0" w:color="000000"/>
              <w:left w:val="single" w:sz="4" w:space="0" w:color="000000"/>
              <w:bottom w:val="single" w:sz="4" w:space="0" w:color="000000"/>
              <w:right w:val="single" w:sz="4" w:space="0" w:color="000000"/>
            </w:tcBorders>
            <w:hideMark/>
          </w:tcPr>
          <w:p w14:paraId="728D118C"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tcPr>
          <w:p w14:paraId="28E713FC"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ПАО «ФСК ЕЭС»</w:t>
            </w:r>
          </w:p>
        </w:tc>
      </w:tr>
      <w:tr w:rsidR="00585358" w:rsidRPr="00585358" w14:paraId="23154D13" w14:textId="77777777" w:rsidTr="00585358">
        <w:tc>
          <w:tcPr>
            <w:tcW w:w="4111" w:type="dxa"/>
            <w:tcBorders>
              <w:top w:val="single" w:sz="4" w:space="0" w:color="000000"/>
              <w:left w:val="single" w:sz="4" w:space="0" w:color="000000"/>
              <w:bottom w:val="single" w:sz="4" w:space="0" w:color="000000"/>
              <w:right w:val="single" w:sz="4" w:space="0" w:color="000000"/>
            </w:tcBorders>
            <w:hideMark/>
          </w:tcPr>
          <w:p w14:paraId="5E22D69C"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798FF775"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4716016979</w:t>
            </w:r>
          </w:p>
        </w:tc>
      </w:tr>
      <w:tr w:rsidR="00585358" w:rsidRPr="00585358" w14:paraId="08EF1F7D" w14:textId="77777777" w:rsidTr="00585358">
        <w:tc>
          <w:tcPr>
            <w:tcW w:w="4111" w:type="dxa"/>
            <w:tcBorders>
              <w:top w:val="single" w:sz="4" w:space="0" w:color="000000"/>
              <w:left w:val="single" w:sz="4" w:space="0" w:color="000000"/>
              <w:bottom w:val="single" w:sz="4" w:space="0" w:color="000000"/>
              <w:right w:val="single" w:sz="4" w:space="0" w:color="000000"/>
            </w:tcBorders>
            <w:hideMark/>
          </w:tcPr>
          <w:p w14:paraId="033A9844"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79F00B51"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1024701893336</w:t>
            </w:r>
          </w:p>
        </w:tc>
      </w:tr>
      <w:tr w:rsidR="00585358" w:rsidRPr="00585358" w14:paraId="208584AA" w14:textId="77777777" w:rsidTr="00585358">
        <w:tc>
          <w:tcPr>
            <w:tcW w:w="4111" w:type="dxa"/>
            <w:tcBorders>
              <w:top w:val="single" w:sz="4" w:space="0" w:color="000000"/>
              <w:left w:val="single" w:sz="4" w:space="0" w:color="000000"/>
              <w:bottom w:val="single" w:sz="4" w:space="0" w:color="000000"/>
              <w:right w:val="single" w:sz="4" w:space="0" w:color="000000"/>
            </w:tcBorders>
            <w:hideMark/>
          </w:tcPr>
          <w:p w14:paraId="5897A898"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tcPr>
          <w:p w14:paraId="4D2BB32C"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город Москва</w:t>
            </w:r>
          </w:p>
        </w:tc>
      </w:tr>
      <w:tr w:rsidR="00585358" w:rsidRPr="00585358" w14:paraId="422FEFC2"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3D3F33E4"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tcPr>
          <w:p w14:paraId="3CB68C44"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10 523 554,48</w:t>
            </w:r>
          </w:p>
        </w:tc>
      </w:tr>
      <w:tr w:rsidR="00585358" w:rsidRPr="00585358" w14:paraId="3D58ED91"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440DC443"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tcPr>
          <w:p w14:paraId="5F2F0F8F"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30,91</w:t>
            </w:r>
          </w:p>
          <w:p w14:paraId="2B74DD42" w14:textId="77777777" w:rsidR="00585358" w:rsidRPr="00585358" w:rsidRDefault="00585358" w:rsidP="00585358">
            <w:pPr>
              <w:widowControl w:val="0"/>
              <w:adjustRightInd w:val="0"/>
              <w:spacing w:after="0" w:line="240" w:lineRule="auto"/>
              <w:outlineLvl w:val="3"/>
              <w:rPr>
                <w:rFonts w:ascii="Times New Roman" w:hAnsi="Times New Roman" w:cs="Times New Roman"/>
                <w:b/>
                <w:i/>
                <w:iCs/>
              </w:rPr>
            </w:pPr>
          </w:p>
        </w:tc>
      </w:tr>
      <w:tr w:rsidR="00585358" w:rsidRPr="00585358" w14:paraId="6E38AD05"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179E9D2F"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lastRenderedPageBreak/>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tcPr>
          <w:p w14:paraId="290B115A" w14:textId="00E1E16B" w:rsidR="00585358" w:rsidRPr="00585358" w:rsidRDefault="00585358" w:rsidP="00585358">
            <w:pPr>
              <w:spacing w:after="0" w:line="240" w:lineRule="auto"/>
              <w:rPr>
                <w:rFonts w:ascii="Times New Roman" w:hAnsi="Times New Roman" w:cs="Times New Roman"/>
                <w:b/>
                <w:i/>
                <w:iCs/>
              </w:rPr>
            </w:pPr>
            <w:r w:rsidRPr="00585358">
              <w:rPr>
                <w:rFonts w:ascii="Times New Roman" w:hAnsi="Times New Roman" w:cs="Times New Roman"/>
                <w:b/>
                <w:bCs/>
                <w:i/>
                <w:iCs/>
              </w:rPr>
              <w:t>6 546 712, 05</w:t>
            </w:r>
            <w:r>
              <w:rPr>
                <w:rFonts w:ascii="Times New Roman" w:hAnsi="Times New Roman" w:cs="Times New Roman"/>
                <w:b/>
                <w:bCs/>
                <w:i/>
                <w:iCs/>
              </w:rPr>
              <w:t xml:space="preserve"> </w:t>
            </w:r>
            <w:r w:rsidRPr="00585358">
              <w:rPr>
                <w:rFonts w:ascii="Times New Roman" w:hAnsi="Times New Roman" w:cs="Times New Roman"/>
                <w:b/>
                <w:bCs/>
                <w:i/>
                <w:iCs/>
              </w:rPr>
              <w:t>тыс.</w:t>
            </w:r>
            <w:r>
              <w:rPr>
                <w:rFonts w:ascii="Times New Roman" w:hAnsi="Times New Roman" w:cs="Times New Roman"/>
                <w:b/>
                <w:bCs/>
                <w:i/>
                <w:iCs/>
              </w:rPr>
              <w:t xml:space="preserve"> </w:t>
            </w:r>
            <w:r w:rsidRPr="00585358">
              <w:rPr>
                <w:rFonts w:ascii="Times New Roman" w:hAnsi="Times New Roman" w:cs="Times New Roman"/>
                <w:b/>
                <w:bCs/>
                <w:i/>
                <w:iCs/>
              </w:rPr>
              <w:t>руб.</w:t>
            </w:r>
          </w:p>
          <w:p w14:paraId="28A572FA" w14:textId="379477E4" w:rsidR="00585358" w:rsidRPr="00585358" w:rsidRDefault="00585358" w:rsidP="00585358">
            <w:pPr>
              <w:widowControl w:val="0"/>
              <w:adjustRightInd w:val="0"/>
              <w:spacing w:after="0" w:line="240" w:lineRule="auto"/>
              <w:outlineLvl w:val="3"/>
              <w:rPr>
                <w:rFonts w:ascii="Times New Roman" w:hAnsi="Times New Roman" w:cs="Times New Roman"/>
                <w:b/>
                <w:i/>
                <w:iCs/>
              </w:rPr>
            </w:pPr>
            <w:r w:rsidRPr="00585358">
              <w:rPr>
                <w:rFonts w:ascii="Times New Roman" w:hAnsi="Times New Roman" w:cs="Times New Roman"/>
                <w:b/>
                <w:i/>
                <w:iCs/>
              </w:rPr>
              <w:t>Просроченная задолженность образовалась в связи с отсутствием своевременной оплаты по договорам. В соответствии с действующим законодательством пени за несвоевременную оплату услуг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невыплаченной в срок суммы за каждый день просрочки.</w:t>
            </w:r>
          </w:p>
        </w:tc>
      </w:tr>
      <w:tr w:rsidR="00585358" w:rsidRPr="00585358" w14:paraId="3C26E3FF"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0F528E9B"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tcPr>
          <w:p w14:paraId="6D359876" w14:textId="7D7A47F1" w:rsidR="00585358" w:rsidRPr="00585358" w:rsidRDefault="00A75806" w:rsidP="00585358">
            <w:pPr>
              <w:spacing w:after="0" w:line="240" w:lineRule="auto"/>
              <w:rPr>
                <w:rFonts w:ascii="Times New Roman" w:hAnsi="Times New Roman" w:cs="Times New Roman"/>
                <w:b/>
                <w:i/>
                <w:iCs/>
              </w:rPr>
            </w:pPr>
            <w:r w:rsidRPr="00A75806">
              <w:rPr>
                <w:rFonts w:ascii="Times New Roman" w:hAnsi="Times New Roman" w:cs="Times New Roman"/>
                <w:b/>
                <w:i/>
                <w:iCs/>
              </w:rPr>
              <w:t xml:space="preserve">кредиторская задолженность возникла </w:t>
            </w:r>
            <w:r>
              <w:rPr>
                <w:rFonts w:ascii="Times New Roman" w:hAnsi="Times New Roman" w:cs="Times New Roman"/>
                <w:b/>
                <w:i/>
                <w:iCs/>
              </w:rPr>
              <w:t xml:space="preserve">не </w:t>
            </w:r>
            <w:r w:rsidRPr="00A75806">
              <w:rPr>
                <w:rFonts w:ascii="Times New Roman" w:hAnsi="Times New Roman" w:cs="Times New Roman"/>
                <w:b/>
                <w:i/>
                <w:iCs/>
              </w:rPr>
              <w:t>в связи с заключением кредитного договора (договора займа)</w:t>
            </w:r>
          </w:p>
        </w:tc>
      </w:tr>
      <w:tr w:rsidR="00585358" w:rsidRPr="00585358" w14:paraId="089FCA6C"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3B0594AA" w14:textId="77777777" w:rsidR="00585358" w:rsidRPr="00585358" w:rsidRDefault="00585358" w:rsidP="00585358">
            <w:pPr>
              <w:spacing w:after="0" w:line="240" w:lineRule="auto"/>
              <w:rPr>
                <w:rFonts w:ascii="Times New Roman" w:hAnsi="Times New Roman" w:cs="Times New Roman"/>
                <w:bCs/>
              </w:rPr>
            </w:pPr>
            <w:r w:rsidRPr="00585358">
              <w:rPr>
                <w:rFonts w:ascii="Times New Roman" w:hAnsi="Times New Roman" w:cs="Times New Roman"/>
                <w:bCs/>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tcPr>
          <w:p w14:paraId="60250E3B" w14:textId="68D89EF0" w:rsidR="00585358" w:rsidRPr="00585358" w:rsidRDefault="00A75806" w:rsidP="00585358">
            <w:pPr>
              <w:spacing w:after="0" w:line="240" w:lineRule="auto"/>
              <w:rPr>
                <w:rFonts w:ascii="Times New Roman" w:hAnsi="Times New Roman" w:cs="Times New Roman"/>
                <w:b/>
                <w:i/>
                <w:iCs/>
              </w:rPr>
            </w:pPr>
            <w:r w:rsidRPr="00A75806">
              <w:rPr>
                <w:rFonts w:ascii="Times New Roman" w:hAnsi="Times New Roman" w:cs="Times New Roman"/>
                <w:b/>
                <w:i/>
                <w:iCs/>
              </w:rPr>
              <w:t xml:space="preserve">кредиторская задолженность возникла </w:t>
            </w:r>
            <w:r>
              <w:rPr>
                <w:rFonts w:ascii="Times New Roman" w:hAnsi="Times New Roman" w:cs="Times New Roman"/>
                <w:b/>
                <w:i/>
                <w:iCs/>
              </w:rPr>
              <w:t xml:space="preserve">не </w:t>
            </w:r>
            <w:r w:rsidRPr="00A75806">
              <w:rPr>
                <w:rFonts w:ascii="Times New Roman" w:hAnsi="Times New Roman" w:cs="Times New Roman"/>
                <w:b/>
                <w:i/>
                <w:iCs/>
              </w:rPr>
              <w:t>в связи с заключением кредитного договора (договора займа)</w:t>
            </w:r>
          </w:p>
        </w:tc>
      </w:tr>
      <w:tr w:rsidR="00A75806" w:rsidRPr="00585358" w14:paraId="39F9279A"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3D299891" w14:textId="7A8EFE46" w:rsidR="00A75806" w:rsidRPr="00585358" w:rsidRDefault="00A75806" w:rsidP="00A75806">
            <w:pPr>
              <w:spacing w:after="0" w:line="240" w:lineRule="auto"/>
              <w:rPr>
                <w:rFonts w:ascii="Times New Roman" w:hAnsi="Times New Roman" w:cs="Times New Roman"/>
                <w:bCs/>
              </w:rPr>
            </w:pPr>
            <w:r w:rsidRPr="005E27C4">
              <w:rPr>
                <w:rFonts w:ascii="Times New Roman" w:hAnsi="Times New Roman" w:cs="Times New Roman"/>
                <w:bCs/>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tcPr>
          <w:p w14:paraId="7FCEC219" w14:textId="5ABDD012" w:rsidR="00A75806" w:rsidRPr="00A75806" w:rsidRDefault="00A75806" w:rsidP="00A75806">
            <w:pPr>
              <w:spacing w:after="0" w:line="240" w:lineRule="auto"/>
              <w:rPr>
                <w:rFonts w:ascii="Times New Roman" w:hAnsi="Times New Roman" w:cs="Times New Roman"/>
                <w:b/>
                <w:i/>
                <w:iCs/>
              </w:rPr>
            </w:pPr>
            <w:r w:rsidRPr="001B6AE4">
              <w:rPr>
                <w:rFonts w:ascii="Times New Roman" w:hAnsi="Times New Roman" w:cs="Times New Roman"/>
                <w:b/>
                <w:bCs/>
                <w:i/>
              </w:rPr>
              <w:t>ПАО «ФСК ЕЭС» является организацией, подконтрольной лицу, контролирующему эмитента, – ПАО «Россети»</w:t>
            </w:r>
          </w:p>
        </w:tc>
      </w:tr>
      <w:tr w:rsidR="00A75806" w:rsidRPr="00585358" w14:paraId="6631F88E" w14:textId="77777777" w:rsidTr="00585358">
        <w:tc>
          <w:tcPr>
            <w:tcW w:w="4111" w:type="dxa"/>
            <w:tcBorders>
              <w:top w:val="single" w:sz="4" w:space="0" w:color="000000"/>
              <w:left w:val="single" w:sz="4" w:space="0" w:color="000000"/>
              <w:bottom w:val="single" w:sz="4" w:space="0" w:color="000000"/>
              <w:right w:val="single" w:sz="4" w:space="0" w:color="000000"/>
            </w:tcBorders>
          </w:tcPr>
          <w:p w14:paraId="752554AB" w14:textId="0C982FFF" w:rsidR="00A75806" w:rsidRPr="00585358" w:rsidRDefault="00A75806" w:rsidP="00A75806">
            <w:pPr>
              <w:spacing w:after="0" w:line="240" w:lineRule="auto"/>
              <w:rPr>
                <w:rFonts w:ascii="Times New Roman" w:hAnsi="Times New Roman" w:cs="Times New Roman"/>
                <w:bCs/>
              </w:rPr>
            </w:pPr>
            <w:r w:rsidRPr="001B6AE4">
              <w:rPr>
                <w:rFonts w:ascii="Times New Roman" w:hAnsi="Times New Roman" w:cs="Times New Roman"/>
                <w:bCs/>
              </w:rPr>
              <w:t xml:space="preserve">основание, в силу которого лицо, контролирующее эмитента, осуществляет контроль над кредитором, и доля участия лица, контролирующего эмитента, в уставном капитале кредитора </w:t>
            </w:r>
            <w:r w:rsidR="00051133">
              <w:rPr>
                <w:rFonts w:ascii="Times New Roman" w:hAnsi="Times New Roman" w:cs="Times New Roman"/>
                <w:bCs/>
              </w:rPr>
              <w:t>–</w:t>
            </w:r>
            <w:r w:rsidRPr="001B6AE4">
              <w:rPr>
                <w:rFonts w:ascii="Times New Roman" w:hAnsi="Times New Roman" w:cs="Times New Roman"/>
                <w:bCs/>
              </w:rPr>
              <w:t xml:space="preserve"> коммерческой организации</w:t>
            </w:r>
          </w:p>
        </w:tc>
        <w:tc>
          <w:tcPr>
            <w:tcW w:w="5245" w:type="dxa"/>
            <w:tcBorders>
              <w:top w:val="single" w:sz="4" w:space="0" w:color="000000"/>
              <w:left w:val="single" w:sz="4" w:space="0" w:color="000000"/>
              <w:bottom w:val="single" w:sz="4" w:space="0" w:color="000000"/>
              <w:right w:val="single" w:sz="4" w:space="0" w:color="000000"/>
            </w:tcBorders>
          </w:tcPr>
          <w:p w14:paraId="342E103E" w14:textId="4FCB4ACA" w:rsidR="00A75806" w:rsidRPr="00585358" w:rsidRDefault="00A75806" w:rsidP="00A75806">
            <w:pPr>
              <w:spacing w:after="0" w:line="240" w:lineRule="auto"/>
              <w:rPr>
                <w:rFonts w:ascii="Times New Roman" w:hAnsi="Times New Roman" w:cs="Times New Roman"/>
                <w:b/>
                <w:i/>
                <w:iCs/>
              </w:rPr>
            </w:pPr>
            <w:r w:rsidRPr="004563CC">
              <w:rPr>
                <w:rFonts w:ascii="Times New Roman" w:eastAsia="Times New Roman" w:hAnsi="Times New Roman" w:cs="Times New Roman"/>
                <w:b/>
                <w:i/>
                <w:iCs/>
                <w:szCs w:val="24"/>
                <w:lang w:eastAsia="ru-RU"/>
              </w:rPr>
              <w:t>в собственности ПАО «Россети» находятся 80,13 % размещенных обыкновенных акций ПАО «ФСК ЕЭС»</w:t>
            </w:r>
          </w:p>
        </w:tc>
      </w:tr>
    </w:tbl>
    <w:p w14:paraId="26195E37" w14:textId="77777777" w:rsidR="00585358" w:rsidRPr="00585358" w:rsidRDefault="00585358" w:rsidP="00585358">
      <w:pPr>
        <w:adjustRightInd w:val="0"/>
        <w:spacing w:after="0" w:line="240" w:lineRule="auto"/>
        <w:jc w:val="both"/>
        <w:outlineLvl w:val="4"/>
        <w:rPr>
          <w:rFonts w:ascii="Times New Roman" w:hAnsi="Times New Roman" w:cs="Times New Roman"/>
        </w:rPr>
      </w:pPr>
    </w:p>
    <w:tbl>
      <w:tblPr>
        <w:tblW w:w="9356" w:type="dxa"/>
        <w:tblLook w:val="04A0" w:firstRow="1" w:lastRow="0" w:firstColumn="1" w:lastColumn="0" w:noHBand="0" w:noVBand="1"/>
      </w:tblPr>
      <w:tblGrid>
        <w:gridCol w:w="4111"/>
        <w:gridCol w:w="5245"/>
      </w:tblGrid>
      <w:tr w:rsidR="00585358" w:rsidRPr="00585358" w14:paraId="654B2F97"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hideMark/>
          </w:tcPr>
          <w:p w14:paraId="3A1A7DFA"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255FBFBB" w14:textId="77777777" w:rsidR="00585358" w:rsidRPr="00585358" w:rsidRDefault="00585358" w:rsidP="00585358">
            <w:pPr>
              <w:spacing w:after="0" w:line="240" w:lineRule="auto"/>
              <w:jc w:val="both"/>
              <w:rPr>
                <w:rFonts w:ascii="Times New Roman" w:hAnsi="Times New Roman" w:cs="Times New Roman"/>
                <w:b/>
                <w:bCs/>
                <w:color w:val="000000"/>
              </w:rPr>
            </w:pPr>
            <w:r w:rsidRPr="00585358">
              <w:rPr>
                <w:rFonts w:ascii="Times New Roman" w:hAnsi="Times New Roman" w:cs="Times New Roman"/>
                <w:b/>
                <w:bCs/>
                <w:i/>
                <w:color w:val="000000"/>
              </w:rPr>
              <w:t>Публичное акционерное общество «Российские сети»</w:t>
            </w:r>
          </w:p>
        </w:tc>
      </w:tr>
      <w:tr w:rsidR="00585358" w:rsidRPr="00585358" w14:paraId="21B20590"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hideMark/>
          </w:tcPr>
          <w:p w14:paraId="106D98B6"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57884453"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ПАО «Россети»</w:t>
            </w:r>
          </w:p>
        </w:tc>
      </w:tr>
      <w:tr w:rsidR="00585358" w:rsidRPr="00585358" w14:paraId="1A8B460B"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hideMark/>
          </w:tcPr>
          <w:p w14:paraId="458C1DE2"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2B634643" w14:textId="77777777" w:rsidR="00585358" w:rsidRPr="00585358" w:rsidRDefault="00585358" w:rsidP="00585358">
            <w:pPr>
              <w:widowControl w:val="0"/>
              <w:adjustRightInd w:val="0"/>
              <w:spacing w:after="0" w:line="240" w:lineRule="auto"/>
              <w:outlineLvl w:val="3"/>
              <w:rPr>
                <w:rFonts w:ascii="Times New Roman" w:hAnsi="Times New Roman" w:cs="Times New Roman"/>
                <w:b/>
                <w:bCs/>
              </w:rPr>
            </w:pPr>
            <w:r w:rsidRPr="00585358">
              <w:rPr>
                <w:rFonts w:ascii="Times New Roman" w:hAnsi="Times New Roman" w:cs="Times New Roman"/>
                <w:b/>
                <w:bCs/>
                <w:i/>
                <w:color w:val="000000"/>
              </w:rPr>
              <w:t>7728662669</w:t>
            </w:r>
          </w:p>
        </w:tc>
      </w:tr>
      <w:tr w:rsidR="00585358" w:rsidRPr="00585358" w14:paraId="00B905BB"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hideMark/>
          </w:tcPr>
          <w:p w14:paraId="6C0AD555"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6A706B3"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1087760000019</w:t>
            </w:r>
          </w:p>
        </w:tc>
      </w:tr>
      <w:tr w:rsidR="00585358" w:rsidRPr="00585358" w14:paraId="5E8A9B46"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hideMark/>
          </w:tcPr>
          <w:p w14:paraId="551D7E6B"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6787C482"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город Москва</w:t>
            </w:r>
          </w:p>
        </w:tc>
      </w:tr>
      <w:tr w:rsidR="00585358" w:rsidRPr="00585358" w14:paraId="506A5234"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0673A36D"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1D513BA8"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8 841 564</w:t>
            </w:r>
          </w:p>
        </w:tc>
      </w:tr>
      <w:tr w:rsidR="00585358" w:rsidRPr="00585358" w14:paraId="0D3FA071"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19E07B3F"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14:paraId="53E4D802"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27,81</w:t>
            </w:r>
          </w:p>
        </w:tc>
      </w:tr>
      <w:tr w:rsidR="00585358" w:rsidRPr="00585358" w14:paraId="1C437181"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5CFACF1D"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1CE870FE"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просроченная задолженность отсутствует</w:t>
            </w:r>
          </w:p>
        </w:tc>
      </w:tr>
      <w:tr w:rsidR="00585358" w:rsidRPr="00585358" w14:paraId="746CEFBB"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6266224D"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33EC5E8"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09.09.2020 № 5847,</w:t>
            </w:r>
          </w:p>
          <w:p w14:paraId="1A3B1845"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22.11.2020 № 5366,</w:t>
            </w:r>
          </w:p>
          <w:p w14:paraId="681ED161"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10.07.2020 № 5805,</w:t>
            </w:r>
          </w:p>
          <w:p w14:paraId="01535D92"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10.11.2020 № 5850,</w:t>
            </w:r>
          </w:p>
          <w:p w14:paraId="763949A8"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12.05.2022 № 6977,</w:t>
            </w:r>
          </w:p>
          <w:p w14:paraId="0ECBA4E7"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30.05.2022 № 6846,</w:t>
            </w:r>
          </w:p>
          <w:p w14:paraId="3581DC1B" w14:textId="15F8FE48"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14.06.</w:t>
            </w:r>
            <w:r w:rsidR="0085140C">
              <w:rPr>
                <w:rFonts w:ascii="Times New Roman" w:hAnsi="Times New Roman" w:cs="Times New Roman"/>
                <w:b/>
                <w:bCs/>
                <w:i/>
              </w:rPr>
              <w:t>20</w:t>
            </w:r>
            <w:r w:rsidRPr="00585358">
              <w:rPr>
                <w:rFonts w:ascii="Times New Roman" w:hAnsi="Times New Roman" w:cs="Times New Roman"/>
                <w:b/>
                <w:bCs/>
                <w:i/>
              </w:rPr>
              <w:t>22 № 6848.</w:t>
            </w:r>
          </w:p>
          <w:p w14:paraId="51E5B566"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p>
        </w:tc>
      </w:tr>
      <w:tr w:rsidR="00585358" w:rsidRPr="00585358" w14:paraId="0C238C79"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1235C56F"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lastRenderedPageBreak/>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33E3E767"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договоры займа являются действующими:</w:t>
            </w:r>
          </w:p>
          <w:p w14:paraId="4931171C"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09.09.2020 № 5847 по 31.12.2024,</w:t>
            </w:r>
          </w:p>
          <w:p w14:paraId="7B506BF4"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22.11.2020 № 5366 по 21.11.2024,</w:t>
            </w:r>
          </w:p>
          <w:p w14:paraId="574A673A"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10.07.2020 № 5805 по 31.12.2022,</w:t>
            </w:r>
          </w:p>
          <w:p w14:paraId="5C66F203"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10.11.2020 № 5850 по 31.12.2022,</w:t>
            </w:r>
          </w:p>
          <w:p w14:paraId="745F440A" w14:textId="4D908743"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12.05.2022 № 6977 по 31.12.2024,</w:t>
            </w:r>
          </w:p>
          <w:p w14:paraId="05C22381"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30.05.2022 № 6846 по 31.12.2023,</w:t>
            </w:r>
          </w:p>
          <w:p w14:paraId="03D8C6B0" w14:textId="5DB02C6C" w:rsidR="00585358" w:rsidRPr="00585358" w:rsidRDefault="00585358" w:rsidP="00585358">
            <w:pPr>
              <w:widowControl w:val="0"/>
              <w:adjustRightInd w:val="0"/>
              <w:spacing w:after="0" w:line="240" w:lineRule="auto"/>
              <w:outlineLvl w:val="3"/>
              <w:rPr>
                <w:rFonts w:ascii="Times New Roman" w:hAnsi="Times New Roman" w:cs="Times New Roman"/>
                <w:b/>
                <w:bCs/>
                <w:i/>
              </w:rPr>
            </w:pPr>
            <w:r w:rsidRPr="00585358">
              <w:rPr>
                <w:rFonts w:ascii="Times New Roman" w:hAnsi="Times New Roman" w:cs="Times New Roman"/>
                <w:b/>
                <w:bCs/>
                <w:i/>
              </w:rPr>
              <w:t>договор займа от 14.06.</w:t>
            </w:r>
            <w:r w:rsidR="0085140C">
              <w:rPr>
                <w:rFonts w:ascii="Times New Roman" w:hAnsi="Times New Roman" w:cs="Times New Roman"/>
                <w:b/>
                <w:bCs/>
                <w:i/>
              </w:rPr>
              <w:t>20</w:t>
            </w:r>
            <w:r w:rsidRPr="00585358">
              <w:rPr>
                <w:rFonts w:ascii="Times New Roman" w:hAnsi="Times New Roman" w:cs="Times New Roman"/>
                <w:b/>
                <w:bCs/>
                <w:i/>
              </w:rPr>
              <w:t>22 № 6848 по 31.12.2023.</w:t>
            </w:r>
          </w:p>
          <w:p w14:paraId="2E4AF19B" w14:textId="77777777" w:rsidR="00585358" w:rsidRPr="00585358" w:rsidRDefault="00585358" w:rsidP="00585358">
            <w:pPr>
              <w:widowControl w:val="0"/>
              <w:adjustRightInd w:val="0"/>
              <w:spacing w:after="0" w:line="240" w:lineRule="auto"/>
              <w:outlineLvl w:val="3"/>
              <w:rPr>
                <w:rFonts w:ascii="Times New Roman" w:hAnsi="Times New Roman" w:cs="Times New Roman"/>
                <w:b/>
                <w:bCs/>
                <w:i/>
              </w:rPr>
            </w:pPr>
          </w:p>
        </w:tc>
      </w:tr>
      <w:tr w:rsidR="00585358" w:rsidRPr="00585358" w14:paraId="74D09960" w14:textId="77777777" w:rsidTr="00585358">
        <w:tc>
          <w:tcPr>
            <w:tcW w:w="4111" w:type="dxa"/>
            <w:tcBorders>
              <w:top w:val="single" w:sz="4" w:space="0" w:color="000000"/>
              <w:left w:val="single" w:sz="4" w:space="0" w:color="000000"/>
              <w:bottom w:val="single" w:sz="4" w:space="0" w:color="000000"/>
              <w:right w:val="single" w:sz="4" w:space="0" w:color="000000"/>
            </w:tcBorders>
            <w:vAlign w:val="center"/>
          </w:tcPr>
          <w:p w14:paraId="4AD0A42C" w14:textId="77777777" w:rsidR="00585358" w:rsidRPr="00585358" w:rsidRDefault="00585358" w:rsidP="00585358">
            <w:pPr>
              <w:widowControl w:val="0"/>
              <w:spacing w:after="0" w:line="240" w:lineRule="auto"/>
              <w:jc w:val="both"/>
              <w:outlineLvl w:val="3"/>
              <w:rPr>
                <w:rFonts w:ascii="Times New Roman" w:hAnsi="Times New Roman" w:cs="Times New Roman"/>
                <w:bCs/>
              </w:rPr>
            </w:pPr>
            <w:r w:rsidRPr="00585358">
              <w:rPr>
                <w:rFonts w:ascii="Times New Roman" w:hAnsi="Times New Roman" w:cs="Times New Roman"/>
                <w:bCs/>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4136F7E3" w14:textId="514BFB43" w:rsidR="00585358" w:rsidRPr="00585358" w:rsidRDefault="00A75806" w:rsidP="00A75806">
            <w:pPr>
              <w:widowControl w:val="0"/>
              <w:spacing w:after="0" w:line="240" w:lineRule="auto"/>
              <w:jc w:val="both"/>
              <w:outlineLvl w:val="3"/>
              <w:rPr>
                <w:rFonts w:ascii="Times New Roman" w:hAnsi="Times New Roman" w:cs="Times New Roman"/>
                <w:b/>
                <w:bCs/>
                <w:i/>
              </w:rPr>
            </w:pPr>
            <w:r>
              <w:rPr>
                <w:rFonts w:ascii="Times New Roman" w:hAnsi="Times New Roman" w:cs="Times New Roman"/>
                <w:b/>
                <w:bCs/>
                <w:i/>
              </w:rPr>
              <w:t>к</w:t>
            </w:r>
            <w:r w:rsidR="00585358" w:rsidRPr="00585358">
              <w:rPr>
                <w:rFonts w:ascii="Times New Roman" w:hAnsi="Times New Roman" w:cs="Times New Roman"/>
                <w:b/>
                <w:bCs/>
                <w:i/>
              </w:rPr>
              <w:t xml:space="preserve">редитор </w:t>
            </w:r>
            <w:r>
              <w:rPr>
                <w:rFonts w:ascii="Times New Roman" w:hAnsi="Times New Roman" w:cs="Times New Roman"/>
                <w:b/>
                <w:bCs/>
                <w:i/>
              </w:rPr>
              <w:t xml:space="preserve">не </w:t>
            </w:r>
            <w:r w:rsidRPr="00A75806">
              <w:rPr>
                <w:rFonts w:ascii="Times New Roman" w:hAnsi="Times New Roman" w:cs="Times New Roman"/>
                <w:b/>
                <w:bCs/>
                <w:i/>
              </w:rPr>
              <w:t>является ли организацией, подконтрольной члену органа управления эмитента и (или) лицу, контролирующему эмитента</w:t>
            </w:r>
            <w:r>
              <w:rPr>
                <w:rFonts w:ascii="Times New Roman" w:hAnsi="Times New Roman" w:cs="Times New Roman"/>
                <w:b/>
                <w:bCs/>
                <w:i/>
              </w:rPr>
              <w:t xml:space="preserve">; кредитор </w:t>
            </w:r>
            <w:r w:rsidR="00585358" w:rsidRPr="00585358">
              <w:rPr>
                <w:rFonts w:ascii="Times New Roman" w:hAnsi="Times New Roman" w:cs="Times New Roman"/>
                <w:b/>
                <w:bCs/>
                <w:i/>
              </w:rPr>
              <w:t>является лицом, контролирующим эмитента</w:t>
            </w:r>
          </w:p>
        </w:tc>
      </w:tr>
    </w:tbl>
    <w:p w14:paraId="363F6D95" w14:textId="77777777" w:rsidR="00585358" w:rsidRPr="004563CC" w:rsidRDefault="00585358" w:rsidP="00FA5DD9">
      <w:pPr>
        <w:autoSpaceDE w:val="0"/>
        <w:autoSpaceDN w:val="0"/>
        <w:adjustRightInd w:val="0"/>
        <w:spacing w:after="0" w:line="240" w:lineRule="auto"/>
        <w:ind w:firstLine="539"/>
        <w:jc w:val="both"/>
        <w:rPr>
          <w:rFonts w:ascii="Times New Roman" w:hAnsi="Times New Roman" w:cs="Times New Roman"/>
        </w:rPr>
      </w:pPr>
    </w:p>
    <w:p w14:paraId="0F815CE4" w14:textId="16CA7F5B"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t>1.7.2. Сведения об обязательствах эмитента из предоставленного обеспечения</w:t>
      </w:r>
    </w:p>
    <w:p w14:paraId="0538E103" w14:textId="77777777" w:rsidR="007E5270" w:rsidRPr="004563CC" w:rsidRDefault="007E5270" w:rsidP="00FA5DD9">
      <w:pPr>
        <w:autoSpaceDE w:val="0"/>
        <w:autoSpaceDN w:val="0"/>
        <w:adjustRightInd w:val="0"/>
        <w:spacing w:after="0" w:line="240" w:lineRule="auto"/>
        <w:ind w:firstLine="539"/>
        <w:jc w:val="both"/>
        <w:rPr>
          <w:rFonts w:ascii="Times New Roman" w:hAnsi="Times New Roman" w:cs="Times New Roman"/>
        </w:rPr>
      </w:pPr>
    </w:p>
    <w:p w14:paraId="244DE40B" w14:textId="6F7D010C" w:rsidR="007E5270" w:rsidRPr="008113E4" w:rsidRDefault="007E5270" w:rsidP="007E5270">
      <w:pPr>
        <w:spacing w:after="0" w:line="240" w:lineRule="auto"/>
        <w:jc w:val="both"/>
        <w:rPr>
          <w:rFonts w:ascii="Times New Roman" w:eastAsia="Times New Roman" w:hAnsi="Times New Roman" w:cs="Times New Roman"/>
          <w:b/>
          <w:i/>
        </w:rPr>
      </w:pPr>
      <w:r w:rsidRPr="008113E4">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299E1C4D" w14:textId="77777777" w:rsidR="007E5270" w:rsidRPr="008113E4" w:rsidRDefault="007E5270" w:rsidP="007E5270">
      <w:pPr>
        <w:spacing w:after="0" w:line="240" w:lineRule="auto"/>
        <w:jc w:val="both"/>
        <w:rPr>
          <w:rFonts w:ascii="Times New Roman" w:eastAsia="Times New Roman" w:hAnsi="Times New Roman" w:cs="Times New Roman"/>
          <w:b/>
          <w:i/>
        </w:rPr>
      </w:pPr>
    </w:p>
    <w:tbl>
      <w:tblPr>
        <w:tblW w:w="8721" w:type="dxa"/>
        <w:tblInd w:w="-5" w:type="dxa"/>
        <w:tblLook w:val="04A0" w:firstRow="1" w:lastRow="0" w:firstColumn="1" w:lastColumn="0" w:noHBand="0" w:noVBand="1"/>
      </w:tblPr>
      <w:tblGrid>
        <w:gridCol w:w="7371"/>
        <w:gridCol w:w="1350"/>
      </w:tblGrid>
      <w:tr w:rsidR="007E5270" w:rsidRPr="008113E4" w14:paraId="34A6644A" w14:textId="77777777" w:rsidTr="007E5270">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5B322D52" w14:textId="77777777" w:rsidR="007E5270" w:rsidRPr="008113E4" w:rsidRDefault="007E5270" w:rsidP="007E5270">
            <w:pPr>
              <w:spacing w:after="0" w:line="240" w:lineRule="auto"/>
              <w:rPr>
                <w:rFonts w:ascii="Times New Roman" w:eastAsiaTheme="minorEastAsia" w:hAnsi="Times New Roman" w:cs="Times New Roman"/>
                <w:b/>
                <w:i/>
                <w:iCs/>
                <w:lang w:eastAsia="ru-RU"/>
              </w:rPr>
            </w:pPr>
            <w:r w:rsidRPr="008113E4">
              <w:rPr>
                <w:rFonts w:ascii="Times New Roman" w:eastAsiaTheme="minorEastAsia" w:hAnsi="Times New Roman" w:cs="Times New Roman"/>
                <w:b/>
                <w:i/>
                <w:iCs/>
                <w:lang w:eastAsia="ru-RU"/>
              </w:rPr>
              <w:t>Наименование показателя, тыс. руб.</w:t>
            </w:r>
          </w:p>
        </w:tc>
        <w:tc>
          <w:tcPr>
            <w:tcW w:w="1350" w:type="dxa"/>
            <w:tcBorders>
              <w:top w:val="single" w:sz="4" w:space="0" w:color="000000"/>
              <w:left w:val="single" w:sz="4" w:space="0" w:color="000000"/>
              <w:bottom w:val="single" w:sz="4" w:space="0" w:color="000000"/>
              <w:right w:val="single" w:sz="4" w:space="0" w:color="000000"/>
            </w:tcBorders>
            <w:hideMark/>
          </w:tcPr>
          <w:p w14:paraId="7AF56EBE" w14:textId="506098AC" w:rsidR="007E5270" w:rsidRPr="008113E4" w:rsidRDefault="008113E4" w:rsidP="007E5270">
            <w:pPr>
              <w:spacing w:after="0" w:line="240" w:lineRule="auto"/>
              <w:jc w:val="center"/>
              <w:rPr>
                <w:rFonts w:ascii="Times New Roman" w:eastAsiaTheme="minorEastAsia" w:hAnsi="Times New Roman" w:cs="Times New Roman"/>
                <w:b/>
                <w:i/>
                <w:iCs/>
                <w:lang w:eastAsia="ru-RU"/>
              </w:rPr>
            </w:pPr>
            <w:r w:rsidRPr="008113E4">
              <w:rPr>
                <w:rFonts w:ascii="Times New Roman" w:eastAsiaTheme="minorEastAsia" w:hAnsi="Times New Roman" w:cs="Times New Roman"/>
                <w:b/>
                <w:i/>
                <w:iCs/>
                <w:lang w:eastAsia="ru-RU"/>
              </w:rPr>
              <w:t>30.06.2022</w:t>
            </w:r>
          </w:p>
        </w:tc>
      </w:tr>
      <w:tr w:rsidR="007E5270" w:rsidRPr="008113E4" w14:paraId="2225B144" w14:textId="77777777" w:rsidTr="007E5270">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6E6228B2" w14:textId="77777777" w:rsidR="007E5270" w:rsidRPr="008113E4" w:rsidRDefault="007E5270" w:rsidP="007E5270">
            <w:pPr>
              <w:spacing w:after="0" w:line="240" w:lineRule="auto"/>
              <w:rPr>
                <w:rFonts w:ascii="Times New Roman" w:eastAsiaTheme="minorEastAsia" w:hAnsi="Times New Roman" w:cs="Times New Roman"/>
                <w:b/>
                <w:bCs/>
                <w:i/>
                <w:lang w:eastAsia="ru-RU"/>
              </w:rPr>
            </w:pPr>
            <w:r w:rsidRPr="008113E4">
              <w:rPr>
                <w:rFonts w:ascii="Times New Roman" w:eastAsiaTheme="minorEastAsia" w:hAnsi="Times New Roman" w:cs="Times New Roman"/>
                <w:b/>
                <w:bCs/>
                <w:i/>
                <w:lang w:eastAsia="ru-RU"/>
              </w:rPr>
              <w:t>общий размер обеспечения, представленного эмитентом, в том числе:</w:t>
            </w:r>
          </w:p>
        </w:tc>
        <w:tc>
          <w:tcPr>
            <w:tcW w:w="1350" w:type="dxa"/>
            <w:tcBorders>
              <w:top w:val="single" w:sz="4" w:space="0" w:color="000000"/>
              <w:left w:val="single" w:sz="4" w:space="0" w:color="000000"/>
              <w:bottom w:val="single" w:sz="4" w:space="0" w:color="000000"/>
              <w:right w:val="single" w:sz="4" w:space="0" w:color="000000"/>
            </w:tcBorders>
            <w:vAlign w:val="center"/>
          </w:tcPr>
          <w:p w14:paraId="64DA34BA" w14:textId="77777777" w:rsidR="007E5270" w:rsidRPr="008113E4" w:rsidRDefault="007E5270" w:rsidP="007E5270">
            <w:pPr>
              <w:spacing w:after="0" w:line="240" w:lineRule="auto"/>
              <w:jc w:val="center"/>
              <w:rPr>
                <w:rFonts w:ascii="Times New Roman" w:eastAsiaTheme="minorEastAsia" w:hAnsi="Times New Roman" w:cs="Times New Roman"/>
                <w:b/>
                <w:bCs/>
                <w:i/>
                <w:iCs/>
                <w:lang w:eastAsia="ru-RU"/>
              </w:rPr>
            </w:pPr>
            <w:r w:rsidRPr="008113E4">
              <w:rPr>
                <w:rFonts w:ascii="Times New Roman" w:eastAsiaTheme="minorEastAsia" w:hAnsi="Times New Roman" w:cs="Times New Roman"/>
                <w:b/>
                <w:bCs/>
                <w:i/>
                <w:iCs/>
                <w:lang w:eastAsia="ru-RU"/>
              </w:rPr>
              <w:t>6 831</w:t>
            </w:r>
          </w:p>
        </w:tc>
      </w:tr>
      <w:tr w:rsidR="007E5270" w:rsidRPr="008113E4" w14:paraId="6D6CA06E" w14:textId="77777777" w:rsidTr="007E5270">
        <w:trPr>
          <w:trHeight w:val="295"/>
        </w:trPr>
        <w:tc>
          <w:tcPr>
            <w:tcW w:w="7371" w:type="dxa"/>
            <w:tcBorders>
              <w:top w:val="single" w:sz="4" w:space="0" w:color="000000"/>
              <w:left w:val="single" w:sz="4" w:space="0" w:color="000000"/>
              <w:bottom w:val="single" w:sz="4" w:space="0" w:color="000000"/>
              <w:right w:val="single" w:sz="4" w:space="0" w:color="000000"/>
            </w:tcBorders>
          </w:tcPr>
          <w:p w14:paraId="1B0E548C" w14:textId="77777777" w:rsidR="007E5270" w:rsidRPr="008113E4" w:rsidRDefault="007E5270" w:rsidP="007E5270">
            <w:pPr>
              <w:spacing w:after="0" w:line="240" w:lineRule="auto"/>
              <w:rPr>
                <w:rFonts w:ascii="Times New Roman" w:eastAsiaTheme="minorEastAsia" w:hAnsi="Times New Roman" w:cs="Times New Roman"/>
                <w:b/>
                <w:bCs/>
                <w:i/>
                <w:lang w:eastAsia="ru-RU"/>
              </w:rPr>
            </w:pPr>
            <w:r w:rsidRPr="008113E4">
              <w:rPr>
                <w:rFonts w:ascii="Times New Roman" w:eastAsiaTheme="minorEastAsia" w:hAnsi="Times New Roman" w:cs="Times New Roman"/>
                <w:b/>
                <w:bCs/>
                <w:i/>
                <w:lang w:eastAsia="ru-RU"/>
              </w:rPr>
              <w:t>- в форме залога</w:t>
            </w:r>
          </w:p>
        </w:tc>
        <w:tc>
          <w:tcPr>
            <w:tcW w:w="1350" w:type="dxa"/>
            <w:tcBorders>
              <w:top w:val="single" w:sz="4" w:space="0" w:color="000000"/>
              <w:left w:val="single" w:sz="4" w:space="0" w:color="000000"/>
              <w:bottom w:val="single" w:sz="4" w:space="0" w:color="000000"/>
              <w:right w:val="single" w:sz="4" w:space="0" w:color="000000"/>
            </w:tcBorders>
            <w:vAlign w:val="center"/>
          </w:tcPr>
          <w:p w14:paraId="32010D6B" w14:textId="77777777" w:rsidR="007E5270" w:rsidRPr="008113E4" w:rsidRDefault="007E5270" w:rsidP="007E5270">
            <w:pPr>
              <w:spacing w:after="0" w:line="240" w:lineRule="auto"/>
              <w:jc w:val="center"/>
              <w:rPr>
                <w:rFonts w:ascii="Times New Roman" w:eastAsiaTheme="minorEastAsia" w:hAnsi="Times New Roman" w:cs="Times New Roman"/>
                <w:b/>
                <w:bCs/>
                <w:i/>
                <w:iCs/>
                <w:lang w:eastAsia="ru-RU"/>
              </w:rPr>
            </w:pPr>
            <w:r w:rsidRPr="008113E4">
              <w:rPr>
                <w:rFonts w:ascii="Times New Roman" w:eastAsiaTheme="minorEastAsia" w:hAnsi="Times New Roman" w:cs="Times New Roman"/>
                <w:b/>
                <w:bCs/>
                <w:i/>
                <w:iCs/>
                <w:lang w:eastAsia="ru-RU"/>
              </w:rPr>
              <w:t>-</w:t>
            </w:r>
          </w:p>
        </w:tc>
      </w:tr>
      <w:tr w:rsidR="007E5270" w:rsidRPr="008113E4" w14:paraId="5B88A553" w14:textId="77777777" w:rsidTr="007E5270">
        <w:trPr>
          <w:trHeight w:val="285"/>
        </w:trPr>
        <w:tc>
          <w:tcPr>
            <w:tcW w:w="7371" w:type="dxa"/>
            <w:tcBorders>
              <w:top w:val="single" w:sz="4" w:space="0" w:color="000000"/>
              <w:left w:val="single" w:sz="4" w:space="0" w:color="000000"/>
              <w:bottom w:val="single" w:sz="4" w:space="0" w:color="000000"/>
              <w:right w:val="single" w:sz="4" w:space="0" w:color="000000"/>
            </w:tcBorders>
          </w:tcPr>
          <w:p w14:paraId="7B537EA3" w14:textId="77777777" w:rsidR="007E5270" w:rsidRPr="008113E4" w:rsidRDefault="007E5270" w:rsidP="007E5270">
            <w:pPr>
              <w:spacing w:after="0" w:line="240" w:lineRule="auto"/>
              <w:rPr>
                <w:rFonts w:ascii="Times New Roman" w:eastAsiaTheme="minorEastAsia" w:hAnsi="Times New Roman" w:cs="Times New Roman"/>
                <w:b/>
                <w:bCs/>
                <w:i/>
                <w:lang w:eastAsia="ru-RU"/>
              </w:rPr>
            </w:pPr>
            <w:r w:rsidRPr="008113E4">
              <w:rPr>
                <w:rFonts w:ascii="Times New Roman" w:eastAsiaTheme="minorEastAsia" w:hAnsi="Times New Roman" w:cs="Times New Roman"/>
                <w:b/>
                <w:bCs/>
                <w:i/>
                <w:lang w:eastAsia="ru-RU"/>
              </w:rPr>
              <w:t>- в форме поручительства</w:t>
            </w:r>
          </w:p>
        </w:tc>
        <w:tc>
          <w:tcPr>
            <w:tcW w:w="1350" w:type="dxa"/>
            <w:tcBorders>
              <w:top w:val="single" w:sz="4" w:space="0" w:color="000000"/>
              <w:left w:val="single" w:sz="4" w:space="0" w:color="000000"/>
              <w:bottom w:val="single" w:sz="4" w:space="0" w:color="000000"/>
              <w:right w:val="single" w:sz="4" w:space="0" w:color="000000"/>
            </w:tcBorders>
            <w:vAlign w:val="center"/>
          </w:tcPr>
          <w:p w14:paraId="3BB2F5B3" w14:textId="77777777" w:rsidR="007E5270" w:rsidRPr="008113E4" w:rsidRDefault="007E5270" w:rsidP="007E5270">
            <w:pPr>
              <w:spacing w:after="0" w:line="240" w:lineRule="auto"/>
              <w:jc w:val="center"/>
              <w:rPr>
                <w:rFonts w:ascii="Times New Roman" w:eastAsiaTheme="minorEastAsia" w:hAnsi="Times New Roman" w:cs="Times New Roman"/>
                <w:b/>
                <w:bCs/>
                <w:i/>
                <w:iCs/>
                <w:lang w:eastAsia="ru-RU"/>
              </w:rPr>
            </w:pPr>
            <w:r w:rsidRPr="008113E4">
              <w:rPr>
                <w:rFonts w:ascii="Times New Roman" w:eastAsiaTheme="minorEastAsia" w:hAnsi="Times New Roman" w:cs="Times New Roman"/>
                <w:b/>
                <w:bCs/>
                <w:i/>
                <w:iCs/>
                <w:lang w:eastAsia="ru-RU"/>
              </w:rPr>
              <w:t>-</w:t>
            </w:r>
          </w:p>
        </w:tc>
      </w:tr>
      <w:tr w:rsidR="007E5270" w:rsidRPr="00236DFE" w14:paraId="1688D152" w14:textId="77777777" w:rsidTr="007E5270">
        <w:trPr>
          <w:trHeight w:val="275"/>
        </w:trPr>
        <w:tc>
          <w:tcPr>
            <w:tcW w:w="7371" w:type="dxa"/>
            <w:tcBorders>
              <w:top w:val="single" w:sz="4" w:space="0" w:color="000000"/>
              <w:left w:val="single" w:sz="4" w:space="0" w:color="000000"/>
              <w:bottom w:val="single" w:sz="4" w:space="0" w:color="000000"/>
              <w:right w:val="single" w:sz="4" w:space="0" w:color="000000"/>
            </w:tcBorders>
          </w:tcPr>
          <w:p w14:paraId="243B3E11" w14:textId="77777777" w:rsidR="007E5270" w:rsidRPr="008113E4" w:rsidRDefault="007E5270" w:rsidP="007E5270">
            <w:pPr>
              <w:spacing w:after="0" w:line="240" w:lineRule="auto"/>
              <w:rPr>
                <w:rFonts w:ascii="Times New Roman" w:eastAsiaTheme="minorEastAsia" w:hAnsi="Times New Roman" w:cs="Times New Roman"/>
                <w:b/>
                <w:bCs/>
                <w:i/>
                <w:lang w:eastAsia="ru-RU"/>
              </w:rPr>
            </w:pPr>
            <w:r w:rsidRPr="008113E4">
              <w:rPr>
                <w:rFonts w:ascii="Times New Roman" w:eastAsiaTheme="minorEastAsia" w:hAnsi="Times New Roman" w:cs="Times New Roman"/>
                <w:b/>
                <w:bCs/>
                <w:i/>
                <w:lang w:eastAsia="ru-RU"/>
              </w:rPr>
              <w:t>- в форме независимой гарантии</w:t>
            </w:r>
          </w:p>
        </w:tc>
        <w:tc>
          <w:tcPr>
            <w:tcW w:w="1350" w:type="dxa"/>
            <w:tcBorders>
              <w:top w:val="single" w:sz="4" w:space="0" w:color="000000"/>
              <w:left w:val="single" w:sz="4" w:space="0" w:color="000000"/>
              <w:bottom w:val="single" w:sz="4" w:space="0" w:color="000000"/>
              <w:right w:val="single" w:sz="4" w:space="0" w:color="000000"/>
            </w:tcBorders>
            <w:vAlign w:val="center"/>
          </w:tcPr>
          <w:p w14:paraId="47EE2832" w14:textId="77777777" w:rsidR="007E5270" w:rsidRPr="008113E4" w:rsidRDefault="007E5270" w:rsidP="007E5270">
            <w:pPr>
              <w:spacing w:after="0" w:line="240" w:lineRule="auto"/>
              <w:jc w:val="center"/>
              <w:rPr>
                <w:rFonts w:ascii="Times New Roman" w:eastAsiaTheme="minorEastAsia" w:hAnsi="Times New Roman" w:cs="Times New Roman"/>
                <w:b/>
                <w:bCs/>
                <w:i/>
                <w:iCs/>
                <w:lang w:eastAsia="ru-RU"/>
              </w:rPr>
            </w:pPr>
            <w:r w:rsidRPr="008113E4">
              <w:rPr>
                <w:rFonts w:ascii="Times New Roman" w:eastAsiaTheme="minorEastAsia" w:hAnsi="Times New Roman" w:cs="Times New Roman"/>
                <w:b/>
                <w:bCs/>
                <w:i/>
                <w:iCs/>
                <w:lang w:eastAsia="ru-RU"/>
              </w:rPr>
              <w:t>-</w:t>
            </w:r>
          </w:p>
        </w:tc>
      </w:tr>
    </w:tbl>
    <w:p w14:paraId="22E42B49" w14:textId="77777777" w:rsidR="007E5270" w:rsidRPr="00236DFE" w:rsidRDefault="007E5270" w:rsidP="007E5270">
      <w:pPr>
        <w:spacing w:after="0" w:line="240" w:lineRule="auto"/>
        <w:jc w:val="both"/>
        <w:rPr>
          <w:rFonts w:ascii="Times New Roman" w:eastAsia="Times New Roman" w:hAnsi="Times New Roman" w:cs="Times New Roman"/>
          <w:b/>
          <w:i/>
          <w:highlight w:val="yellow"/>
        </w:rPr>
      </w:pPr>
    </w:p>
    <w:p w14:paraId="19D2F163" w14:textId="6B8A4FD5" w:rsidR="007E5270" w:rsidRPr="002E3399" w:rsidRDefault="007E5270" w:rsidP="00954558">
      <w:pPr>
        <w:spacing w:after="0" w:line="240" w:lineRule="auto"/>
        <w:ind w:firstLine="510"/>
        <w:jc w:val="both"/>
        <w:rPr>
          <w:rFonts w:ascii="Times New Roman" w:eastAsia="Times New Roman" w:hAnsi="Times New Roman" w:cs="Times New Roman"/>
          <w:b/>
          <w:i/>
        </w:rPr>
      </w:pPr>
      <w:r w:rsidRPr="002E3399">
        <w:rPr>
          <w:rFonts w:ascii="Times New Roman" w:eastAsia="Times New Roman" w:hAnsi="Times New Roman" w:cs="Times New Roman"/>
          <w:b/>
          <w:i/>
        </w:rPr>
        <w:t>Сведения о существенных сделках по предоставлению обеспечения по состоянию на 3</w:t>
      </w:r>
      <w:r w:rsidR="00954558" w:rsidRPr="002E3399">
        <w:rPr>
          <w:rFonts w:ascii="Times New Roman" w:eastAsia="Times New Roman" w:hAnsi="Times New Roman" w:cs="Times New Roman"/>
          <w:b/>
          <w:i/>
        </w:rPr>
        <w:t>0</w:t>
      </w:r>
      <w:r w:rsidRPr="002E3399">
        <w:rPr>
          <w:rFonts w:ascii="Times New Roman" w:eastAsia="Times New Roman" w:hAnsi="Times New Roman" w:cs="Times New Roman"/>
          <w:b/>
          <w:i/>
        </w:rPr>
        <w:t>.</w:t>
      </w:r>
      <w:r w:rsidR="00954558" w:rsidRPr="002E3399">
        <w:rPr>
          <w:rFonts w:ascii="Times New Roman" w:eastAsia="Times New Roman" w:hAnsi="Times New Roman" w:cs="Times New Roman"/>
          <w:b/>
          <w:i/>
        </w:rPr>
        <w:t>06</w:t>
      </w:r>
      <w:r w:rsidRPr="002E3399">
        <w:rPr>
          <w:rFonts w:ascii="Times New Roman" w:eastAsia="Times New Roman" w:hAnsi="Times New Roman" w:cs="Times New Roman"/>
          <w:b/>
          <w:i/>
        </w:rPr>
        <w:t>.202</w:t>
      </w:r>
      <w:r w:rsidR="00954558" w:rsidRPr="002E3399">
        <w:rPr>
          <w:rFonts w:ascii="Times New Roman" w:eastAsia="Times New Roman" w:hAnsi="Times New Roman" w:cs="Times New Roman"/>
          <w:b/>
          <w:i/>
        </w:rPr>
        <w:t>2.</w:t>
      </w:r>
    </w:p>
    <w:p w14:paraId="70A5A394" w14:textId="06BC1537" w:rsidR="00D66DB6" w:rsidRPr="002E3399" w:rsidRDefault="00D66DB6"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Сумма обеспечения обязательств и платежей, выданных по состоянию на 30</w:t>
      </w:r>
      <w:r w:rsidR="008213C7">
        <w:rPr>
          <w:rFonts w:ascii="Times New Roman" w:eastAsiaTheme="minorEastAsia" w:hAnsi="Times New Roman" w:cs="Times New Roman"/>
          <w:b/>
          <w:bCs/>
          <w:i/>
          <w:lang w:eastAsia="ru-RU"/>
        </w:rPr>
        <w:t>.06.</w:t>
      </w:r>
      <w:r w:rsidRPr="002E3399">
        <w:rPr>
          <w:rFonts w:ascii="Times New Roman" w:eastAsiaTheme="minorEastAsia" w:hAnsi="Times New Roman" w:cs="Times New Roman"/>
          <w:b/>
          <w:bCs/>
          <w:i/>
          <w:lang w:eastAsia="ru-RU"/>
        </w:rPr>
        <w:t>2022 состоит из обеспечительного взноса, перечисленного ООО «Центр управления активами» по договору аренды нежилого помещения от 01</w:t>
      </w:r>
      <w:r w:rsidR="008213C7">
        <w:rPr>
          <w:rFonts w:ascii="Times New Roman" w:eastAsiaTheme="minorEastAsia" w:hAnsi="Times New Roman" w:cs="Times New Roman"/>
          <w:b/>
          <w:bCs/>
          <w:i/>
          <w:lang w:eastAsia="ru-RU"/>
        </w:rPr>
        <w:t>.10.</w:t>
      </w:r>
      <w:r w:rsidRPr="002E3399">
        <w:rPr>
          <w:rFonts w:ascii="Times New Roman" w:eastAsiaTheme="minorEastAsia" w:hAnsi="Times New Roman" w:cs="Times New Roman"/>
          <w:b/>
          <w:bCs/>
          <w:i/>
          <w:lang w:eastAsia="ru-RU"/>
        </w:rPr>
        <w:t>2012 № ДГ13-117 в размере 6 831 тыс. руб.</w:t>
      </w:r>
    </w:p>
    <w:p w14:paraId="48B4DEC6" w14:textId="70E3DD1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Размер предоставленного обеспечения: 6 831 тыс. руб.</w:t>
      </w:r>
    </w:p>
    <w:p w14:paraId="5DD31E21" w14:textId="35BA7B92"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 xml:space="preserve">Для обеспечивающих обязательств, не являющихся независимыми гарантиями, </w:t>
      </w:r>
      <w:r w:rsidR="00051133" w:rsidRPr="00051133">
        <w:rPr>
          <w:rFonts w:ascii="Times New Roman" w:eastAsiaTheme="minorEastAsia" w:hAnsi="Times New Roman" w:cs="Times New Roman"/>
          <w:b/>
          <w:bCs/>
          <w:i/>
          <w:lang w:eastAsia="ru-RU"/>
        </w:rPr>
        <w:t>–</w:t>
      </w:r>
      <w:r w:rsidRPr="002E3399">
        <w:rPr>
          <w:rFonts w:ascii="Times New Roman" w:eastAsiaTheme="minorEastAsia" w:hAnsi="Times New Roman" w:cs="Times New Roman"/>
          <w:b/>
          <w:bCs/>
          <w:i/>
          <w:lang w:eastAsia="ru-RU"/>
        </w:rPr>
        <w:t xml:space="preserve"> их стороны: должник, кредитор, выгодоприобретатель (при наличии):</w:t>
      </w:r>
    </w:p>
    <w:p w14:paraId="0737CDC8"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Должник – ПАО «Россети Северный Кавказ»;</w:t>
      </w:r>
    </w:p>
    <w:p w14:paraId="02DE1374"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Кредитор – ООО «Центр управления активами».</w:t>
      </w:r>
    </w:p>
    <w:p w14:paraId="1C9CF98C" w14:textId="7357D6EB"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Для независимых гарантий – принципал, бенефициар, гарант:</w:t>
      </w:r>
    </w:p>
    <w:p w14:paraId="4D1E3060"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Не является независимой гарантией, данный пункт неприменим.</w:t>
      </w:r>
    </w:p>
    <w:p w14:paraId="1A32AC6B"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Вид, содержание и размер обеспеченного обязательства, срок его исполнения:</w:t>
      </w:r>
    </w:p>
    <w:p w14:paraId="250D3AAC"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Вид – обязательства по договору аренды нежилых помещений;</w:t>
      </w:r>
    </w:p>
    <w:p w14:paraId="07909C00"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51BD525D"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Срок исполнения – до 30.09.2022.</w:t>
      </w:r>
    </w:p>
    <w:p w14:paraId="670D939F" w14:textId="681CF10B"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EE532CD"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Способ обеспечения – обеспечительный взнос;</w:t>
      </w:r>
    </w:p>
    <w:p w14:paraId="09DA9581" w14:textId="4D397CE3"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 xml:space="preserve">Размер </w:t>
      </w:r>
      <w:r w:rsidR="002E3399">
        <w:rPr>
          <w:rFonts w:ascii="Times New Roman" w:eastAsiaTheme="minorEastAsia" w:hAnsi="Times New Roman" w:cs="Times New Roman"/>
          <w:b/>
          <w:bCs/>
          <w:i/>
          <w:lang w:eastAsia="ru-RU"/>
        </w:rPr>
        <w:t>–</w:t>
      </w:r>
      <w:r w:rsidRPr="002E3399">
        <w:rPr>
          <w:rFonts w:ascii="Times New Roman" w:eastAsiaTheme="minorEastAsia" w:hAnsi="Times New Roman" w:cs="Times New Roman"/>
          <w:b/>
          <w:bCs/>
          <w:i/>
          <w:lang w:eastAsia="ru-RU"/>
        </w:rPr>
        <w:t xml:space="preserve"> 6 831 тыс. руб.</w:t>
      </w:r>
    </w:p>
    <w:p w14:paraId="21A61DBA"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7CCF3452"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lastRenderedPageBreak/>
        <w:t>Предмет и стоимость предмета залога – не является залогом, пункт неприменим.</w:t>
      </w:r>
    </w:p>
    <w:p w14:paraId="34172021" w14:textId="0245E388"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 xml:space="preserve">Срок, на который обеспечение предоставлено </w:t>
      </w:r>
      <w:r w:rsidR="00051133">
        <w:rPr>
          <w:rFonts w:ascii="Times New Roman" w:eastAsiaTheme="minorEastAsia" w:hAnsi="Times New Roman" w:cs="Times New Roman"/>
          <w:b/>
          <w:bCs/>
          <w:i/>
          <w:lang w:eastAsia="ru-RU"/>
        </w:rPr>
        <w:t>–</w:t>
      </w:r>
      <w:r w:rsidRPr="002E3399">
        <w:rPr>
          <w:rFonts w:ascii="Times New Roman" w:eastAsiaTheme="minorEastAsia" w:hAnsi="Times New Roman" w:cs="Times New Roman"/>
          <w:b/>
          <w:bCs/>
          <w:i/>
          <w:lang w:eastAsia="ru-RU"/>
        </w:rPr>
        <w:t xml:space="preserve"> не является залогом, пункт неприменим.</w:t>
      </w:r>
    </w:p>
    <w:p w14:paraId="76387304"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6EA16945"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41506FFB" w14:textId="77777777" w:rsidR="00954558" w:rsidRPr="002E3399" w:rsidRDefault="00954558" w:rsidP="00954558">
      <w:pPr>
        <w:spacing w:after="0" w:line="240" w:lineRule="auto"/>
        <w:ind w:firstLine="510"/>
        <w:jc w:val="both"/>
        <w:rPr>
          <w:rFonts w:ascii="Times New Roman" w:eastAsiaTheme="minorEastAsia" w:hAnsi="Times New Roman" w:cs="Times New Roman"/>
          <w:b/>
          <w:bCs/>
          <w:i/>
          <w:lang w:eastAsia="ru-RU"/>
        </w:rPr>
      </w:pPr>
      <w:r w:rsidRPr="002E3399">
        <w:rPr>
          <w:rFonts w:ascii="Times New Roman" w:eastAsiaTheme="minorEastAsia" w:hAnsi="Times New Roman" w:cs="Times New Roman"/>
          <w:b/>
          <w:bCs/>
          <w:i/>
          <w:lang w:eastAsia="ru-RU"/>
        </w:rPr>
        <w:t>Вероятность возникновения факторов – низкая.</w:t>
      </w:r>
    </w:p>
    <w:p w14:paraId="01C33C1B" w14:textId="2062D23E" w:rsidR="007E5270" w:rsidRPr="002E3399" w:rsidRDefault="007E5270" w:rsidP="007E5270">
      <w:pPr>
        <w:spacing w:after="0" w:line="240" w:lineRule="auto"/>
        <w:jc w:val="both"/>
        <w:rPr>
          <w:rFonts w:ascii="Times New Roman" w:eastAsia="Times New Roman" w:hAnsi="Times New Roman" w:cs="Times New Roman"/>
          <w:b/>
          <w:bCs/>
          <w:i/>
          <w:iCs/>
        </w:rPr>
      </w:pPr>
    </w:p>
    <w:p w14:paraId="3F995AA4" w14:textId="3B922D75" w:rsidR="0046397F" w:rsidRPr="004563CC" w:rsidRDefault="007E5270" w:rsidP="00FA5DD9">
      <w:pPr>
        <w:autoSpaceDE w:val="0"/>
        <w:autoSpaceDN w:val="0"/>
        <w:adjustRightInd w:val="0"/>
        <w:spacing w:after="0" w:line="240" w:lineRule="auto"/>
        <w:ind w:firstLine="539"/>
        <w:jc w:val="both"/>
        <w:rPr>
          <w:rFonts w:ascii="Times New Roman" w:hAnsi="Times New Roman" w:cs="Times New Roman"/>
          <w:b/>
          <w:i/>
        </w:rPr>
      </w:pPr>
      <w:r w:rsidRPr="002E3399">
        <w:rPr>
          <w:rFonts w:ascii="Times New Roman" w:hAnsi="Times New Roman" w:cs="Times New Roman"/>
          <w:b/>
          <w:i/>
        </w:rPr>
        <w:t>У</w:t>
      </w:r>
      <w:r w:rsidR="0046397F" w:rsidRPr="002E3399">
        <w:rPr>
          <w:rFonts w:ascii="Times New Roman" w:hAnsi="Times New Roman" w:cs="Times New Roman"/>
          <w:b/>
          <w:i/>
        </w:rPr>
        <w:t>ровень существенности размера предоставленного обеспечения</w:t>
      </w:r>
      <w:r w:rsidRPr="002E3399">
        <w:rPr>
          <w:rFonts w:ascii="Times New Roman" w:hAnsi="Times New Roman" w:cs="Times New Roman"/>
          <w:b/>
          <w:i/>
        </w:rPr>
        <w:t xml:space="preserve"> </w:t>
      </w:r>
      <w:r w:rsidR="002B6D4C" w:rsidRPr="002E3399">
        <w:rPr>
          <w:rFonts w:ascii="Times New Roman" w:hAnsi="Times New Roman" w:cs="Times New Roman"/>
          <w:b/>
          <w:i/>
        </w:rPr>
        <w:t>–</w:t>
      </w:r>
      <w:r w:rsidRPr="002E3399">
        <w:rPr>
          <w:rFonts w:ascii="Times New Roman" w:hAnsi="Times New Roman" w:cs="Times New Roman"/>
          <w:b/>
          <w:i/>
        </w:rPr>
        <w:t xml:space="preserve"> </w:t>
      </w:r>
      <w:r w:rsidR="0046397F" w:rsidRPr="002E3399">
        <w:rPr>
          <w:rFonts w:ascii="Times New Roman" w:hAnsi="Times New Roman" w:cs="Times New Roman"/>
          <w:b/>
          <w:i/>
        </w:rPr>
        <w:t xml:space="preserve">10 </w:t>
      </w:r>
      <w:r w:rsidRPr="002E3399">
        <w:rPr>
          <w:rFonts w:ascii="Times New Roman" w:hAnsi="Times New Roman" w:cs="Times New Roman"/>
          <w:b/>
          <w:i/>
        </w:rPr>
        <w:t>%</w:t>
      </w:r>
      <w:r w:rsidR="0046397F" w:rsidRPr="002E3399">
        <w:rPr>
          <w:rFonts w:ascii="Times New Roman" w:hAnsi="Times New Roman" w:cs="Times New Roman"/>
          <w:b/>
          <w:i/>
        </w:rPr>
        <w:t xml:space="preserve"> от общего размера предоставленного обеспечения.</w:t>
      </w:r>
    </w:p>
    <w:p w14:paraId="0CD7584E"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3C635CDD"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bookmarkStart w:id="20" w:name="Par284"/>
      <w:bookmarkEnd w:id="20"/>
      <w:r w:rsidRPr="004563CC">
        <w:rPr>
          <w:rFonts w:ascii="Times New Roman" w:hAnsi="Times New Roman" w:cs="Times New Roman"/>
        </w:rPr>
        <w:t>1.7.3. Сведения о прочих существенных обязательствах эмитента</w:t>
      </w:r>
    </w:p>
    <w:p w14:paraId="4AEE616B" w14:textId="58244DFA" w:rsidR="0046397F" w:rsidRPr="004563CC" w:rsidRDefault="00B26FA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w:t>
      </w:r>
      <w:r w:rsidR="0046397F" w:rsidRPr="004563CC">
        <w:rPr>
          <w:rFonts w:ascii="Times New Roman" w:hAnsi="Times New Roman" w:cs="Times New Roman"/>
        </w:rPr>
        <w:t>бязательства, которые, по мнению эмитента, могут существенным образом воздействовать на</w:t>
      </w:r>
      <w:r w:rsidRPr="004563CC">
        <w:rPr>
          <w:rFonts w:ascii="Times New Roman" w:hAnsi="Times New Roman" w:cs="Times New Roman"/>
        </w:rPr>
        <w:t xml:space="preserve"> финансовое положение эмитента</w:t>
      </w:r>
      <w:r w:rsidR="0046397F" w:rsidRPr="004563CC">
        <w:rPr>
          <w:rFonts w:ascii="Times New Roman" w:hAnsi="Times New Roman" w:cs="Times New Roman"/>
        </w:rPr>
        <w:t>, в том числе на ликвидность, источники финансирования и условия их использования, рез</w:t>
      </w:r>
      <w:r w:rsidRPr="004563CC">
        <w:rPr>
          <w:rFonts w:ascii="Times New Roman" w:hAnsi="Times New Roman" w:cs="Times New Roman"/>
        </w:rPr>
        <w:t xml:space="preserve">ультаты деятельности и расходы: </w:t>
      </w:r>
      <w:r w:rsidRPr="004563CC">
        <w:rPr>
          <w:rFonts w:ascii="Times New Roman" w:hAnsi="Times New Roman" w:cs="Times New Roman"/>
          <w:b/>
          <w:i/>
        </w:rPr>
        <w:t>отсутствуют</w:t>
      </w:r>
      <w:r w:rsidRPr="004563CC">
        <w:rPr>
          <w:rFonts w:ascii="Times New Roman" w:hAnsi="Times New Roman" w:cs="Times New Roman"/>
        </w:rPr>
        <w:t>.</w:t>
      </w:r>
    </w:p>
    <w:p w14:paraId="361C19F1"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6F1C04BF"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1" w:name="Par287"/>
      <w:bookmarkStart w:id="22" w:name="_Toc113446516"/>
      <w:bookmarkEnd w:id="21"/>
      <w:r w:rsidRPr="004563CC">
        <w:rPr>
          <w:rFonts w:ascii="Times New Roman" w:hAnsi="Times New Roman" w:cs="Times New Roman"/>
        </w:rPr>
        <w:t>1.8. Сведения о перспективах развития эмитента</w:t>
      </w:r>
      <w:bookmarkEnd w:id="22"/>
    </w:p>
    <w:p w14:paraId="20EEF732" w14:textId="5F8FDACE" w:rsidR="0046397F" w:rsidRPr="004563CC" w:rsidRDefault="002D5E95"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w:t>
      </w:r>
      <w:r w:rsidR="0046397F" w:rsidRPr="004563CC">
        <w:rPr>
          <w:rFonts w:ascii="Times New Roman" w:hAnsi="Times New Roman" w:cs="Times New Roman"/>
        </w:rPr>
        <w:t xml:space="preserve">писание стратегии дальнейшего развития эмитента (а если эмитентом составляется и раскрывается консолидированная финансовая отчетность </w:t>
      </w:r>
      <w:r w:rsidR="00051133">
        <w:rPr>
          <w:rFonts w:ascii="Times New Roman" w:hAnsi="Times New Roman" w:cs="Times New Roman"/>
        </w:rPr>
        <w:t>–</w:t>
      </w:r>
      <w:r w:rsidR="0046397F" w:rsidRPr="004563CC">
        <w:rPr>
          <w:rFonts w:ascii="Times New Roman" w:hAnsi="Times New Roman" w:cs="Times New Roman"/>
        </w:rPr>
        <w:t xml:space="preserve"> стратегии дальнейшего развития группы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w:t>
      </w:r>
      <w:r w:rsidRPr="004563CC">
        <w:rPr>
          <w:rFonts w:ascii="Times New Roman" w:hAnsi="Times New Roman" w:cs="Times New Roman"/>
        </w:rPr>
        <w:t>изменения основной деятельности</w:t>
      </w:r>
    </w:p>
    <w:p w14:paraId="75102BDD" w14:textId="77777777" w:rsidR="002D5E95" w:rsidRPr="004563CC" w:rsidRDefault="002D5E95" w:rsidP="002D5E95">
      <w:pPr>
        <w:suppressAutoHyphens/>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Стратегия развития группы компаний «Россети» предполагает переход к бизнес-модели современной инновационной инфраструктуры. Основными стратегическими целями компаний группы «Россети» являются:</w:t>
      </w:r>
    </w:p>
    <w:p w14:paraId="086FAF54" w14:textId="7BBD2AFE"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обеспечение надежности и качества энергоснабжения на заданном уровне;</w:t>
      </w:r>
    </w:p>
    <w:p w14:paraId="3FA5EEAD" w14:textId="0E49A279"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повышение совокупной доходности акционеров;</w:t>
      </w:r>
    </w:p>
    <w:p w14:paraId="5BC22F6C" w14:textId="35B5BC85"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обеспечение устойчивости к изменениям мирового и локального рынка электроэнергии.</w:t>
      </w:r>
    </w:p>
    <w:p w14:paraId="43A23480" w14:textId="77777777" w:rsidR="002D5E95" w:rsidRPr="004563CC" w:rsidRDefault="002D5E95" w:rsidP="002D5E95">
      <w:pPr>
        <w:suppressAutoHyphens/>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ПАО «Россети» определены стратегические приоритеты развития компаний Группы:</w:t>
      </w:r>
    </w:p>
    <w:p w14:paraId="40C4EC6A" w14:textId="4FE26327"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обеспечение надежного, качественного и доступного электроснабжения, а также содействие энергетической безопасности Российской Федерации;</w:t>
      </w:r>
    </w:p>
    <w:p w14:paraId="5DAE7726" w14:textId="2B68349B"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обеспечение дальнейшего повышения эффективности основного бизнеса, в том числе за счет внедрения цифровых технологий и инноваций;</w:t>
      </w:r>
    </w:p>
    <w:p w14:paraId="091DC214" w14:textId="23B51B82"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развитие новых направлений деятельности (нетарифные услуги и потребительские сервисы) через цифровую трансформацию для обеспечения устойчивости компании к изменениям в отрасли;</w:t>
      </w:r>
    </w:p>
    <w:p w14:paraId="55AB2180" w14:textId="235CCC38" w:rsidR="002D5E95" w:rsidRPr="004563CC"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Pr>
          <w:rFonts w:ascii="Times New Roman" w:eastAsia="Times New Roman" w:hAnsi="Times New Roman" w:cs="Times New Roman"/>
          <w:b/>
          <w:i/>
          <w:szCs w:val="24"/>
          <w:lang w:eastAsia="ar-SA"/>
        </w:rPr>
        <w:t xml:space="preserve">- </w:t>
      </w:r>
      <w:r w:rsidR="002D5E95" w:rsidRPr="004563CC">
        <w:rPr>
          <w:rFonts w:ascii="Times New Roman" w:eastAsia="Times New Roman" w:hAnsi="Times New Roman" w:cs="Times New Roman"/>
          <w:b/>
          <w:i/>
          <w:szCs w:val="24"/>
          <w:lang w:eastAsia="ar-SA"/>
        </w:rPr>
        <w:t>внедрение принципов устойчивого развития.</w:t>
      </w:r>
    </w:p>
    <w:p w14:paraId="5EF84231" w14:textId="3E5F4904" w:rsidR="002D5E95" w:rsidRPr="004563CC"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Достижение указанных целей планируется обеспечить через развитие основных направлений деятельности: цифровая трансформация, развитие новых видов бизнеса, дальнейшее повышение операционной и инвестиционной эффективности, развитие кадрового потенциала и др.</w:t>
      </w:r>
    </w:p>
    <w:p w14:paraId="6880F00C" w14:textId="4DFDF528" w:rsidR="002D5E95" w:rsidRPr="004563CC"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При этом стратегические цели своего развития на предстоящий год и более отдаленную перспективу ПАО «Россети Северный Кавказ» видит в обеспечении системной надежности, безопасности и устойчивого функционирования распределительного электросетевого комплекса Северо-Кавказского федерального округа, повышении эффективности деятельности Общества, а также его управляемых энергокомпаний, модернизации электросетевых активов в результате инновационного масштабного технологического обновления, развитии социально ответственной деловой практики, повышении рентабельности Общества, а также формировании инвестиционно привлекательного имиджа.</w:t>
      </w:r>
    </w:p>
    <w:p w14:paraId="0E8D49CD" w14:textId="77777777" w:rsidR="000D0FAF" w:rsidRPr="004563CC" w:rsidRDefault="000D0FAF" w:rsidP="000D0FAF">
      <w:pPr>
        <w:suppressAutoHyphens/>
        <w:spacing w:after="0" w:line="240" w:lineRule="auto"/>
        <w:ind w:firstLine="709"/>
        <w:jc w:val="both"/>
        <w:rPr>
          <w:rFonts w:ascii="Times New Roman" w:eastAsia="Times New Roman" w:hAnsi="Times New Roman" w:cs="Times New Roman"/>
          <w:b/>
          <w:i/>
          <w:color w:val="000000"/>
          <w:szCs w:val="24"/>
          <w:lang w:eastAsia="ar-SA"/>
        </w:rPr>
      </w:pPr>
    </w:p>
    <w:p w14:paraId="58939967" w14:textId="52291EBE" w:rsidR="002D5E95" w:rsidRPr="004563CC" w:rsidRDefault="002D5E95" w:rsidP="000D0FAF">
      <w:pPr>
        <w:suppressAutoHyphens/>
        <w:spacing w:after="0" w:line="240" w:lineRule="auto"/>
        <w:ind w:firstLine="709"/>
        <w:jc w:val="both"/>
        <w:rPr>
          <w:rFonts w:ascii="Times New Roman" w:eastAsia="Times New Roman" w:hAnsi="Times New Roman" w:cs="Times New Roman"/>
          <w:b/>
          <w:i/>
          <w:color w:val="000000"/>
          <w:szCs w:val="24"/>
          <w:lang w:eastAsia="ar-SA"/>
        </w:rPr>
      </w:pPr>
      <w:r w:rsidRPr="004563CC">
        <w:rPr>
          <w:rFonts w:ascii="Times New Roman" w:eastAsia="Times New Roman" w:hAnsi="Times New Roman" w:cs="Times New Roman"/>
          <w:b/>
          <w:i/>
          <w:color w:val="000000"/>
          <w:szCs w:val="24"/>
          <w:lang w:eastAsia="ar-SA"/>
        </w:rPr>
        <w:t>Развитие электросетевого комплекса</w:t>
      </w:r>
    </w:p>
    <w:p w14:paraId="3FD8B8EC" w14:textId="685F5190"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lastRenderedPageBreak/>
        <w:t xml:space="preserve">В целях разработки предложений по развитию электросетевой инфраструктуры для повышения доступности энергетической инфраструктуры Общества, обеспечения устойчивого социально-экономического роста субъектов Северо-Кавказского федерального округа (СКФО), а также в целях разработки предложений по повышению загрузки недозагруженных объектов электросетевого хозяйства и синхронизации развития магистральных и распределительных электрических сетей, </w:t>
      </w:r>
      <w:r w:rsidRPr="004563CC">
        <w:rPr>
          <w:rFonts w:ascii="Times New Roman" w:eastAsia="Times New Roman" w:hAnsi="Times New Roman" w:cs="Times New Roman"/>
          <w:b/>
          <w:i/>
          <w:szCs w:val="24"/>
          <w:lang w:eastAsia="ar-SA"/>
        </w:rPr>
        <w:br/>
        <w:t>ПАО «Россети Северный Кавказ» ежегодно осуществляет разработку (актуализацию) комплексных программ развития электрических сетей напряжением 35 кВ и выше на пятилетний период (КПР) на территории субъектов СКФО, посредством привлечения специализированных проектных организаций, для последующего учета при разработке схем и программ развития электроэнергетики субъектов СКФО.</w:t>
      </w:r>
    </w:p>
    <w:p w14:paraId="783B0DD9" w14:textId="1B559ABF"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Схемы и программы перспективного развития электроэнергетики субъектов СКФО разрабатываются органами исполнительной власти (при участии АО «СО ЕЭС»,</w:t>
      </w:r>
      <w:r w:rsidR="00E225B7">
        <w:rPr>
          <w:rFonts w:ascii="Times New Roman" w:eastAsia="Times New Roman" w:hAnsi="Times New Roman" w:cs="Times New Roman"/>
          <w:b/>
          <w:i/>
          <w:szCs w:val="24"/>
          <w:lang w:eastAsia="ar-SA"/>
        </w:rPr>
        <w:br/>
      </w:r>
      <w:r w:rsidRPr="004563CC">
        <w:rPr>
          <w:rFonts w:ascii="Times New Roman" w:eastAsia="Times New Roman" w:hAnsi="Times New Roman" w:cs="Times New Roman"/>
          <w:b/>
          <w:i/>
          <w:szCs w:val="24"/>
          <w:lang w:eastAsia="ar-SA"/>
        </w:rPr>
        <w:t>ПАО «Россети Северный Кавказ» и ТСО) на пятилетний период, с учетом схемы и программы развития Единой энергетической системы России.</w:t>
      </w:r>
    </w:p>
    <w:p w14:paraId="0C8F2F0D" w14:textId="09009104"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Учтенные при разработке схем и программ развития электроэнергетики субъектов СКФО КПР обеспечивают повышение уровня синхронизации инвестиционных программ</w:t>
      </w:r>
      <w:r w:rsidR="00E225B7">
        <w:rPr>
          <w:rFonts w:ascii="Times New Roman" w:eastAsia="Times New Roman" w:hAnsi="Times New Roman" w:cs="Times New Roman"/>
          <w:b/>
          <w:i/>
          <w:szCs w:val="24"/>
          <w:lang w:eastAsia="ar-SA"/>
        </w:rPr>
        <w:br/>
      </w:r>
      <w:r w:rsidRPr="004563CC">
        <w:rPr>
          <w:rFonts w:ascii="Times New Roman" w:eastAsia="Times New Roman" w:hAnsi="Times New Roman" w:cs="Times New Roman"/>
          <w:b/>
          <w:i/>
          <w:szCs w:val="24"/>
          <w:lang w:eastAsia="ar-SA"/>
        </w:rPr>
        <w:t>ПАО «Россети Северный Кавказ» с утвержденными схемами и программами развития электроэнергетики субъектов СКФО (СиПР).</w:t>
      </w:r>
    </w:p>
    <w:p w14:paraId="6C0CCAE1" w14:textId="7777777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Со стороны ПАО «Россети Северный Кавказ» обеспечено включение своих представителей в состав Координационных советов по развитию электроэнергетики субъектов СКФО для участия при разработке указанных СиПР.</w:t>
      </w:r>
    </w:p>
    <w:p w14:paraId="642773D5" w14:textId="061E8A0F" w:rsidR="002D5E95"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В соответствии с требованиями постановления Правительства Российской Федерации от 17</w:t>
      </w:r>
      <w:r w:rsidR="008213C7">
        <w:rPr>
          <w:rFonts w:ascii="Times New Roman" w:eastAsia="Times New Roman" w:hAnsi="Times New Roman" w:cs="Times New Roman"/>
          <w:b/>
          <w:i/>
          <w:szCs w:val="24"/>
          <w:lang w:eastAsia="ar-SA"/>
        </w:rPr>
        <w:t>.10.</w:t>
      </w:r>
      <w:r w:rsidRPr="004563CC">
        <w:rPr>
          <w:rFonts w:ascii="Times New Roman" w:eastAsia="Times New Roman" w:hAnsi="Times New Roman" w:cs="Times New Roman"/>
          <w:b/>
          <w:i/>
          <w:szCs w:val="24"/>
          <w:lang w:eastAsia="ar-SA"/>
        </w:rPr>
        <w:t>2009 № 823 органами исполнительной власти Ставропольского края, Кабардино-Балкарской Республики, Республики Ингушетия, Республики Северная Осетия – Алания, Карачаево-Черкесской Республики, Республики Дагестан обеспечено утверждение Схем и программ развития электроэнергетики указанных регионов на период 2022–2026 гг.</w:t>
      </w:r>
    </w:p>
    <w:p w14:paraId="20AFB766" w14:textId="77777777" w:rsidR="000D0FAF" w:rsidRPr="004563CC" w:rsidRDefault="000D0FAF"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p>
    <w:p w14:paraId="5C5C96AD" w14:textId="57E5A9CB" w:rsidR="002D5E95" w:rsidRPr="004563CC"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Реализация дополнительных (нетарифных) услуг</w:t>
      </w:r>
    </w:p>
    <w:p w14:paraId="01024F69" w14:textId="579FC8AD" w:rsidR="002D5E95" w:rsidRPr="004563CC"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На 2022 г</w:t>
      </w:r>
      <w:r w:rsidR="008213C7">
        <w:rPr>
          <w:rFonts w:ascii="Times New Roman" w:eastAsia="Times New Roman" w:hAnsi="Times New Roman" w:cs="Times New Roman"/>
          <w:b/>
          <w:i/>
          <w:szCs w:val="24"/>
          <w:lang w:eastAsia="ar-SA"/>
        </w:rPr>
        <w:t>од</w:t>
      </w:r>
      <w:r w:rsidRPr="004563CC">
        <w:rPr>
          <w:rFonts w:ascii="Times New Roman" w:eastAsia="Times New Roman" w:hAnsi="Times New Roman" w:cs="Times New Roman"/>
          <w:b/>
          <w:i/>
          <w:szCs w:val="24"/>
          <w:lang w:eastAsia="ar-SA"/>
        </w:rPr>
        <w:t xml:space="preserve"> запланировано развитие спектра оказываемых дополнительных (нетарифных) услуг включающие в себя техническое обслуживание и ремонт сетей уличного освещения, размещение рекламных конструкций на объектах электросетевого хозяйства, оказание консультационных услуг, проектирование внутридомовых сетей, установка оборудования по программе «умный дом».</w:t>
      </w:r>
    </w:p>
    <w:p w14:paraId="150F8DE2" w14:textId="207C13D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Инвестиционная деятельность</w:t>
      </w:r>
    </w:p>
    <w:p w14:paraId="1774B397" w14:textId="68208615" w:rsidR="002D5E95"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Инвестиционное планирование является неотъемлемой частью системы бизнес-планирования и бюджетирования ПАО «Россети Северный Кавказ». При составлении инвестиционной программы учитывается влияние ее реализации на экономику общества в целом.</w:t>
      </w:r>
      <w:r w:rsidRPr="004563CC">
        <w:t xml:space="preserve"> </w:t>
      </w:r>
      <w:r w:rsidRPr="004563CC">
        <w:rPr>
          <w:rFonts w:ascii="Times New Roman" w:eastAsia="Times New Roman" w:hAnsi="Times New Roman" w:cs="Times New Roman"/>
          <w:b/>
          <w:i/>
          <w:szCs w:val="24"/>
          <w:lang w:eastAsia="ar-SA"/>
        </w:rPr>
        <w:t xml:space="preserve">Инвестиционная программа </w:t>
      </w:r>
      <w:r w:rsidRPr="004563CC">
        <w:rPr>
          <w:rFonts w:ascii="Times New Roman" w:eastAsia="Times New Roman" w:hAnsi="Times New Roman" w:cs="Times New Roman"/>
          <w:b/>
          <w:i/>
          <w:szCs w:val="24"/>
          <w:lang w:eastAsia="ar-SA"/>
        </w:rPr>
        <w:br/>
        <w:t>ПАО «Россети Северный Кавказ» на 2021 г</w:t>
      </w:r>
      <w:r w:rsidR="008213C7">
        <w:rPr>
          <w:rFonts w:ascii="Times New Roman" w:eastAsia="Times New Roman" w:hAnsi="Times New Roman" w:cs="Times New Roman"/>
          <w:b/>
          <w:i/>
          <w:szCs w:val="24"/>
          <w:lang w:eastAsia="ar-SA"/>
        </w:rPr>
        <w:t>од</w:t>
      </w:r>
      <w:r w:rsidRPr="004563CC">
        <w:rPr>
          <w:rFonts w:ascii="Times New Roman" w:eastAsia="Times New Roman" w:hAnsi="Times New Roman" w:cs="Times New Roman"/>
          <w:b/>
          <w:i/>
          <w:szCs w:val="24"/>
          <w:lang w:eastAsia="ar-SA"/>
        </w:rPr>
        <w:t xml:space="preserve"> утверждена приказом Минэнерго России от 27</w:t>
      </w:r>
      <w:r w:rsidR="008213C7">
        <w:rPr>
          <w:rFonts w:ascii="Times New Roman" w:eastAsia="Times New Roman" w:hAnsi="Times New Roman" w:cs="Times New Roman"/>
          <w:b/>
          <w:i/>
          <w:szCs w:val="24"/>
          <w:lang w:eastAsia="ar-SA"/>
        </w:rPr>
        <w:t>.12.</w:t>
      </w:r>
      <w:r w:rsidRPr="004563CC">
        <w:rPr>
          <w:rFonts w:ascii="Times New Roman" w:eastAsia="Times New Roman" w:hAnsi="Times New Roman" w:cs="Times New Roman"/>
          <w:b/>
          <w:i/>
          <w:szCs w:val="24"/>
          <w:lang w:eastAsia="ar-SA"/>
        </w:rPr>
        <w:t>2021 № 34@.</w:t>
      </w:r>
      <w:r w:rsidRPr="004563CC">
        <w:t xml:space="preserve"> </w:t>
      </w:r>
      <w:r w:rsidRPr="004563CC">
        <w:rPr>
          <w:rFonts w:ascii="Times New Roman" w:eastAsia="Times New Roman" w:hAnsi="Times New Roman" w:cs="Times New Roman"/>
          <w:b/>
          <w:i/>
          <w:szCs w:val="24"/>
          <w:lang w:eastAsia="ar-SA"/>
        </w:rPr>
        <w:t>Инвестиционная программа ПАО «Россети Северный Кавказ» на период 2022</w:t>
      </w:r>
      <w:r w:rsidR="008213C7">
        <w:rPr>
          <w:rFonts w:ascii="Times New Roman" w:eastAsia="Times New Roman" w:hAnsi="Times New Roman" w:cs="Times New Roman"/>
          <w:b/>
          <w:i/>
          <w:szCs w:val="24"/>
          <w:lang w:eastAsia="ar-SA"/>
        </w:rPr>
        <w:t>–</w:t>
      </w:r>
      <w:r w:rsidRPr="004563CC">
        <w:rPr>
          <w:rFonts w:ascii="Times New Roman" w:eastAsia="Times New Roman" w:hAnsi="Times New Roman" w:cs="Times New Roman"/>
          <w:b/>
          <w:i/>
          <w:szCs w:val="24"/>
          <w:lang w:eastAsia="ar-SA"/>
        </w:rPr>
        <w:t>2026 гг. утверждена приказом Минэнерго России от 27</w:t>
      </w:r>
      <w:r w:rsidR="008213C7">
        <w:rPr>
          <w:rFonts w:ascii="Times New Roman" w:eastAsia="Times New Roman" w:hAnsi="Times New Roman" w:cs="Times New Roman"/>
          <w:b/>
          <w:i/>
          <w:szCs w:val="24"/>
          <w:lang w:eastAsia="ar-SA"/>
        </w:rPr>
        <w:t>.12.</w:t>
      </w:r>
      <w:r w:rsidRPr="004563CC">
        <w:rPr>
          <w:rFonts w:ascii="Times New Roman" w:eastAsia="Times New Roman" w:hAnsi="Times New Roman" w:cs="Times New Roman"/>
          <w:b/>
          <w:i/>
          <w:szCs w:val="24"/>
          <w:lang w:eastAsia="ar-SA"/>
        </w:rPr>
        <w:t>2021 № 34@ «Об утверждении инвестиционной программы</w:t>
      </w:r>
      <w:r w:rsidR="00E225B7">
        <w:rPr>
          <w:rFonts w:ascii="Times New Roman" w:eastAsia="Times New Roman" w:hAnsi="Times New Roman" w:cs="Times New Roman"/>
          <w:b/>
          <w:i/>
          <w:szCs w:val="24"/>
          <w:lang w:eastAsia="ar-SA"/>
        </w:rPr>
        <w:t xml:space="preserve"> </w:t>
      </w:r>
      <w:r w:rsidRPr="004563CC">
        <w:rPr>
          <w:rFonts w:ascii="Times New Roman" w:eastAsia="Times New Roman" w:hAnsi="Times New Roman" w:cs="Times New Roman"/>
          <w:b/>
          <w:i/>
          <w:szCs w:val="24"/>
          <w:lang w:eastAsia="ar-SA"/>
        </w:rPr>
        <w:t>ПАО «Россети Северный Кавказ» на 2022 – 2026 г</w:t>
      </w:r>
      <w:r w:rsidR="008213C7">
        <w:rPr>
          <w:rFonts w:ascii="Times New Roman" w:eastAsia="Times New Roman" w:hAnsi="Times New Roman" w:cs="Times New Roman"/>
          <w:b/>
          <w:i/>
          <w:szCs w:val="24"/>
          <w:lang w:eastAsia="ar-SA"/>
        </w:rPr>
        <w:t>г.</w:t>
      </w:r>
      <w:r w:rsidRPr="004563CC">
        <w:rPr>
          <w:rFonts w:ascii="Times New Roman" w:eastAsia="Times New Roman" w:hAnsi="Times New Roman" w:cs="Times New Roman"/>
          <w:b/>
          <w:i/>
          <w:szCs w:val="24"/>
          <w:lang w:eastAsia="ar-SA"/>
        </w:rPr>
        <w:t xml:space="preserve"> и изменений, вносимых в инвестиционную программу ПАО «Россети Северный Кавказ» на 2016–2022 г</w:t>
      </w:r>
      <w:r w:rsidR="008213C7">
        <w:rPr>
          <w:rFonts w:ascii="Times New Roman" w:eastAsia="Times New Roman" w:hAnsi="Times New Roman" w:cs="Times New Roman"/>
          <w:b/>
          <w:i/>
          <w:szCs w:val="24"/>
          <w:lang w:eastAsia="ar-SA"/>
        </w:rPr>
        <w:t>г.</w:t>
      </w:r>
      <w:r w:rsidRPr="004563CC">
        <w:rPr>
          <w:rFonts w:ascii="Times New Roman" w:eastAsia="Times New Roman" w:hAnsi="Times New Roman" w:cs="Times New Roman"/>
          <w:b/>
          <w:i/>
          <w:szCs w:val="24"/>
          <w:lang w:eastAsia="ar-SA"/>
        </w:rPr>
        <w:t>, утвержденную приказом Минэнерго России от 30.12.2016 № 1470, с изменениями, внесенными приказом Минэнерго России от 29.12.2020 № 32@».</w:t>
      </w:r>
    </w:p>
    <w:p w14:paraId="786F7443" w14:textId="7777777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План финансирования инвестиционной программы на период 2022–2026 гг. носит волатильный характер. Значительные объемы 2022 и 2023 гг. относительно 2024–2026 гг. обусловлены реализацией Программы снижения потерь на территории Северно-Кавказского Федерального округа за счет средств дополнительной финансовой поддержки ПАО «Россети».</w:t>
      </w:r>
    </w:p>
    <w:p w14:paraId="66CC36DB" w14:textId="7777777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4563CC">
        <w:rPr>
          <w:rFonts w:ascii="Times New Roman" w:eastAsia="Times New Roman" w:hAnsi="Times New Roman" w:cs="Times New Roman"/>
          <w:b/>
          <w:i/>
          <w:szCs w:val="24"/>
          <w:lang w:eastAsia="ar-SA"/>
        </w:rPr>
        <w:t>Инвестиционная программа ПАО «Россети Северный Кавказ» на период 2022–2026 гг. разработана с учетом планов развития территорий, техническим состоянием электрических сетей, значимости объектов электроснабжения, с учетом текущей ситуации развития экономики РФ.</w:t>
      </w:r>
    </w:p>
    <w:p w14:paraId="1EF4B25F" w14:textId="31BC2925" w:rsidR="00055565" w:rsidRPr="004563CC" w:rsidRDefault="000D0FAF" w:rsidP="00095587">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lang w:eastAsia="ar-SA"/>
        </w:rPr>
        <w:lastRenderedPageBreak/>
        <w:t>Решения, принятые при разработке инвестиционной программы, соответствуют целям и задачам Единой технической политики в распределительном электросетевом комплексе, и положениям действующего законодательства.</w:t>
      </w:r>
    </w:p>
    <w:p w14:paraId="68E74364" w14:textId="77777777" w:rsidR="00095587" w:rsidRPr="004563CC" w:rsidRDefault="00095587" w:rsidP="00095587">
      <w:pPr>
        <w:autoSpaceDE w:val="0"/>
        <w:autoSpaceDN w:val="0"/>
        <w:adjustRightInd w:val="0"/>
        <w:spacing w:after="0" w:line="240" w:lineRule="auto"/>
        <w:ind w:firstLine="709"/>
        <w:jc w:val="both"/>
        <w:rPr>
          <w:rFonts w:ascii="Times New Roman" w:eastAsia="Times New Roman" w:hAnsi="Times New Roman" w:cs="Times New Roman"/>
          <w:b/>
          <w:i/>
          <w:szCs w:val="24"/>
        </w:rPr>
      </w:pPr>
      <w:bookmarkStart w:id="23" w:name="_Toc509845928"/>
      <w:bookmarkStart w:id="24" w:name="_Toc63934318"/>
      <w:bookmarkStart w:id="25" w:name="_Toc98497232"/>
    </w:p>
    <w:p w14:paraId="4D6E5B3A" w14:textId="0B113CE8" w:rsidR="00095587" w:rsidRPr="004563CC" w:rsidRDefault="00095587" w:rsidP="00095587">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rPr>
        <w:t>Консолидация электросетевых активов</w:t>
      </w:r>
      <w:bookmarkEnd w:id="23"/>
      <w:bookmarkEnd w:id="24"/>
      <w:bookmarkEnd w:id="25"/>
    </w:p>
    <w:p w14:paraId="20DADC4F" w14:textId="670036F2"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rPr>
        <w:t>Реализация стратегии по консолидации электросетевого имущества, находящегося на территории субъектов Северо-Кавказского федерального округа, осуществляется</w:t>
      </w:r>
      <w:r w:rsidR="00E225B7">
        <w:rPr>
          <w:rFonts w:ascii="Times New Roman" w:eastAsia="Times New Roman" w:hAnsi="Times New Roman" w:cs="Times New Roman"/>
          <w:b/>
          <w:i/>
          <w:szCs w:val="24"/>
        </w:rPr>
        <w:br/>
      </w:r>
      <w:r w:rsidRPr="004563CC">
        <w:rPr>
          <w:rFonts w:ascii="Times New Roman" w:eastAsia="Times New Roman" w:hAnsi="Times New Roman" w:cs="Times New Roman"/>
          <w:b/>
          <w:i/>
          <w:szCs w:val="24"/>
        </w:rPr>
        <w:t>ПАО «Россети Северный Кавказ» по следующим направлениям:</w:t>
      </w:r>
    </w:p>
    <w:p w14:paraId="07428012" w14:textId="7777777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rPr>
        <w:t>- консолидация имущества ТСО-должников (приобретение/аренда электросетевого имущества в счет погашения задолженности, обращение взыскания на имущество должников в порядке исполнительного производства, банкротства и приобретение их имущества на торгах, проводимых уполномоченными организациями);</w:t>
      </w:r>
    </w:p>
    <w:p w14:paraId="1D37DCF3" w14:textId="77777777" w:rsidR="000D0FAF"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rPr>
        <w:t>- консолидация имущества третьих лиц (администраций местного самоуправления, некоммерческих организаций (СНТ, ОНТ, коттеджных поселков, иных некоммерческих объединений граждан, имеющих в собственности или на ином законном основании объекты электросетевого хозяйства), юридических и физических лиц);</w:t>
      </w:r>
    </w:p>
    <w:p w14:paraId="3FA33C04" w14:textId="032428C7" w:rsidR="00095587" w:rsidRPr="004563CC" w:rsidRDefault="000D0FAF" w:rsidP="000D0FAF">
      <w:pPr>
        <w:autoSpaceDE w:val="0"/>
        <w:autoSpaceDN w:val="0"/>
        <w:adjustRightInd w:val="0"/>
        <w:spacing w:after="0" w:line="240" w:lineRule="auto"/>
        <w:ind w:firstLine="709"/>
        <w:jc w:val="both"/>
        <w:rPr>
          <w:rFonts w:ascii="Times New Roman" w:eastAsia="Times New Roman" w:hAnsi="Times New Roman" w:cs="Times New Roman"/>
          <w:b/>
          <w:i/>
          <w:szCs w:val="24"/>
        </w:rPr>
      </w:pPr>
      <w:r w:rsidRPr="004563CC">
        <w:rPr>
          <w:rFonts w:ascii="Times New Roman" w:eastAsia="Times New Roman" w:hAnsi="Times New Roman" w:cs="Times New Roman"/>
          <w:b/>
          <w:i/>
          <w:szCs w:val="24"/>
        </w:rPr>
        <w:t>- консолидация бесхозяйного электросетевого имущества (осуществляется в соответствии с локальными нормативными актами Общества при взаимодействии с муниципальными органами власти).</w:t>
      </w:r>
    </w:p>
    <w:p w14:paraId="38863EFF" w14:textId="011512C3" w:rsidR="00055565" w:rsidRPr="004563CC" w:rsidRDefault="00055565"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Изменение основной деятельности не планируется.</w:t>
      </w:r>
    </w:p>
    <w:p w14:paraId="5185644A" w14:textId="77777777" w:rsidR="001D6D15" w:rsidRPr="004563CC" w:rsidRDefault="001D6D15" w:rsidP="00FA5DD9">
      <w:pPr>
        <w:autoSpaceDE w:val="0"/>
        <w:autoSpaceDN w:val="0"/>
        <w:adjustRightInd w:val="0"/>
        <w:spacing w:after="0" w:line="240" w:lineRule="auto"/>
        <w:ind w:firstLine="539"/>
        <w:jc w:val="both"/>
        <w:rPr>
          <w:rFonts w:ascii="Times New Roman" w:hAnsi="Times New Roman" w:cs="Times New Roman"/>
          <w:b/>
          <w:i/>
        </w:rPr>
      </w:pPr>
    </w:p>
    <w:p w14:paraId="393A343C" w14:textId="43E6C923" w:rsidR="001D6D15" w:rsidRPr="004563CC" w:rsidRDefault="001D6D15" w:rsidP="00051133">
      <w:pPr>
        <w:spacing w:after="0" w:line="240" w:lineRule="auto"/>
        <w:ind w:firstLine="510"/>
        <w:jc w:val="both"/>
        <w:rPr>
          <w:rFonts w:ascii="Times New Roman" w:eastAsiaTheme="minorEastAsia" w:hAnsi="Times New Roman" w:cs="Times New Roman"/>
          <w:b/>
          <w:i/>
          <w:lang w:eastAsia="ru-RU"/>
        </w:rPr>
      </w:pPr>
      <w:r w:rsidRPr="004563CC">
        <w:rPr>
          <w:rFonts w:ascii="Times New Roman" w:hAnsi="Times New Roman" w:cs="Times New Roman"/>
        </w:rPr>
        <w:t xml:space="preserve">В случае если группой эмитента принята и раскрыта стратегия развития группы эмитента, эмитент может привести ссылку на данный документ: </w:t>
      </w:r>
    </w:p>
    <w:p w14:paraId="0A8DEA8C" w14:textId="446B7F6E" w:rsidR="0046397F" w:rsidRPr="004563CC" w:rsidRDefault="001D6D15" w:rsidP="00051133">
      <w:pPr>
        <w:autoSpaceDE w:val="0"/>
        <w:autoSpaceDN w:val="0"/>
        <w:adjustRightInd w:val="0"/>
        <w:spacing w:after="0" w:line="240" w:lineRule="auto"/>
        <w:ind w:firstLine="510"/>
        <w:jc w:val="both"/>
        <w:rPr>
          <w:rFonts w:ascii="Times New Roman" w:hAnsi="Times New Roman" w:cs="Times New Roman"/>
          <w:b/>
          <w:i/>
        </w:rPr>
      </w:pPr>
      <w:r w:rsidRPr="004563CC">
        <w:rPr>
          <w:rFonts w:ascii="Times New Roman" w:hAnsi="Times New Roman" w:cs="Times New Roman"/>
          <w:b/>
          <w:i/>
        </w:rPr>
        <w:t xml:space="preserve">Стратегия развития эмитента (группы эмитента) не принята в качестве отдельного документа эмитента (группы эмитента) и, соответственно, не раскрыта. </w:t>
      </w:r>
      <w:r w:rsidRPr="004563CC">
        <w:rPr>
          <w:rFonts w:ascii="Times New Roman" w:eastAsiaTheme="minorEastAsia" w:hAnsi="Times New Roman" w:cs="Times New Roman"/>
          <w:b/>
          <w:bCs/>
          <w:i/>
          <w:lang w:eastAsia="ru-RU"/>
        </w:rPr>
        <w:t>При этом стратегические цели и направления развития для компаний группы «Россети» определены Стратегией развития группы компаний «Россети» до 2030 г</w:t>
      </w:r>
      <w:r w:rsidR="008213C7">
        <w:rPr>
          <w:rFonts w:ascii="Times New Roman" w:eastAsiaTheme="minorEastAsia" w:hAnsi="Times New Roman" w:cs="Times New Roman"/>
          <w:b/>
          <w:bCs/>
          <w:i/>
          <w:lang w:eastAsia="ru-RU"/>
        </w:rPr>
        <w:t>ода</w:t>
      </w:r>
      <w:r w:rsidRPr="004563CC">
        <w:rPr>
          <w:rFonts w:ascii="Times New Roman" w:eastAsiaTheme="minorEastAsia" w:hAnsi="Times New Roman" w:cs="Times New Roman"/>
          <w:b/>
          <w:bCs/>
          <w:i/>
          <w:vertAlign w:val="superscript"/>
          <w:lang w:eastAsia="ru-RU"/>
        </w:rPr>
        <w:footnoteReference w:id="1"/>
      </w:r>
      <w:r w:rsidRPr="004563CC">
        <w:rPr>
          <w:rFonts w:ascii="Times New Roman" w:eastAsiaTheme="minorEastAsia" w:hAnsi="Times New Roman" w:cs="Times New Roman"/>
          <w:b/>
          <w:bCs/>
          <w:i/>
          <w:lang w:eastAsia="ru-RU"/>
        </w:rPr>
        <w:t xml:space="preserve"> и ориентированы на реализацию отраслевых документов стратегического планирования, в том числе Энергетической стратегии Российской Федерации, утвержденной распоряжением Правительства Российской Федерации от </w:t>
      </w:r>
      <w:r w:rsidR="008213C7">
        <w:rPr>
          <w:rFonts w:ascii="Times New Roman" w:eastAsiaTheme="minorEastAsia" w:hAnsi="Times New Roman" w:cs="Times New Roman"/>
          <w:b/>
          <w:bCs/>
          <w:i/>
          <w:lang w:eastAsia="ru-RU"/>
        </w:rPr>
        <w:t>0</w:t>
      </w:r>
      <w:r w:rsidRPr="004563CC">
        <w:rPr>
          <w:rFonts w:ascii="Times New Roman" w:eastAsiaTheme="minorEastAsia" w:hAnsi="Times New Roman" w:cs="Times New Roman"/>
          <w:b/>
          <w:bCs/>
          <w:i/>
          <w:lang w:eastAsia="ru-RU"/>
        </w:rPr>
        <w:t>9</w:t>
      </w:r>
      <w:r w:rsidR="008213C7">
        <w:rPr>
          <w:rFonts w:ascii="Times New Roman" w:eastAsiaTheme="minorEastAsia" w:hAnsi="Times New Roman" w:cs="Times New Roman"/>
          <w:b/>
          <w:bCs/>
          <w:i/>
          <w:lang w:eastAsia="ru-RU"/>
        </w:rPr>
        <w:t>.06.</w:t>
      </w:r>
      <w:r w:rsidRPr="004563CC">
        <w:rPr>
          <w:rFonts w:ascii="Times New Roman" w:eastAsiaTheme="minorEastAsia" w:hAnsi="Times New Roman" w:cs="Times New Roman"/>
          <w:b/>
          <w:bCs/>
          <w:i/>
          <w:lang w:eastAsia="ru-RU"/>
        </w:rPr>
        <w:t>2020 № 1523-р, и Стратегии развития электросетевого комплекса Российской Федерации, утвержденной распоряжением Правительства Российской Федерации от </w:t>
      </w:r>
      <w:r w:rsidR="008213C7">
        <w:rPr>
          <w:rFonts w:ascii="Times New Roman" w:eastAsiaTheme="minorEastAsia" w:hAnsi="Times New Roman" w:cs="Times New Roman"/>
          <w:b/>
          <w:bCs/>
          <w:i/>
          <w:lang w:eastAsia="ru-RU"/>
        </w:rPr>
        <w:t>0</w:t>
      </w:r>
      <w:r w:rsidRPr="004563CC">
        <w:rPr>
          <w:rFonts w:ascii="Times New Roman" w:eastAsiaTheme="minorEastAsia" w:hAnsi="Times New Roman" w:cs="Times New Roman"/>
          <w:b/>
          <w:bCs/>
          <w:i/>
          <w:lang w:eastAsia="ru-RU"/>
        </w:rPr>
        <w:t>3</w:t>
      </w:r>
      <w:r w:rsidR="008213C7">
        <w:rPr>
          <w:rFonts w:ascii="Times New Roman" w:eastAsiaTheme="minorEastAsia" w:hAnsi="Times New Roman" w:cs="Times New Roman"/>
          <w:b/>
          <w:bCs/>
          <w:i/>
          <w:lang w:eastAsia="ru-RU"/>
        </w:rPr>
        <w:t>.04.</w:t>
      </w:r>
      <w:r w:rsidRPr="004563CC">
        <w:rPr>
          <w:rFonts w:ascii="Times New Roman" w:eastAsiaTheme="minorEastAsia" w:hAnsi="Times New Roman" w:cs="Times New Roman"/>
          <w:b/>
          <w:bCs/>
          <w:i/>
          <w:lang w:eastAsia="ru-RU"/>
        </w:rPr>
        <w:t>2013 № 511-р.</w:t>
      </w:r>
    </w:p>
    <w:p w14:paraId="016BA4E0"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9A0D8B4" w14:textId="77777777" w:rsidR="0046397F" w:rsidRPr="00AE15BB"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6" w:name="Par291"/>
      <w:bookmarkStart w:id="27" w:name="_Toc113446517"/>
      <w:bookmarkEnd w:id="26"/>
      <w:r w:rsidRPr="00AE15BB">
        <w:rPr>
          <w:rFonts w:ascii="Times New Roman" w:hAnsi="Times New Roman" w:cs="Times New Roman"/>
        </w:rPr>
        <w:t>1.9. Сведения о рисках, связанных с деятельностью эмитента</w:t>
      </w:r>
      <w:bookmarkEnd w:id="27"/>
    </w:p>
    <w:p w14:paraId="4AA63520" w14:textId="77777777" w:rsidR="0046397F" w:rsidRPr="00AE15BB" w:rsidRDefault="0046397F" w:rsidP="00FA5DD9">
      <w:pPr>
        <w:autoSpaceDE w:val="0"/>
        <w:autoSpaceDN w:val="0"/>
        <w:adjustRightInd w:val="0"/>
        <w:spacing w:after="0" w:line="240" w:lineRule="auto"/>
        <w:ind w:firstLine="539"/>
        <w:jc w:val="both"/>
        <w:rPr>
          <w:rFonts w:ascii="Times New Roman" w:hAnsi="Times New Roman" w:cs="Times New Roman"/>
        </w:rPr>
      </w:pPr>
    </w:p>
    <w:p w14:paraId="6550F9C2" w14:textId="77777777" w:rsidR="0046397F" w:rsidRPr="00AE15BB"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AE15BB">
        <w:rPr>
          <w:rFonts w:ascii="Times New Roman" w:hAnsi="Times New Roman" w:cs="Times New Roman"/>
        </w:rPr>
        <w:t>1.9.1. Отраслевые риски</w:t>
      </w:r>
    </w:p>
    <w:p w14:paraId="6E8A63A3" w14:textId="77777777" w:rsidR="0031208F" w:rsidRPr="00AE15BB" w:rsidRDefault="0031208F" w:rsidP="00C72A0F">
      <w:pPr>
        <w:suppressAutoHyphens/>
        <w:spacing w:after="0" w:line="240" w:lineRule="auto"/>
        <w:ind w:firstLine="510"/>
        <w:jc w:val="both"/>
        <w:rPr>
          <w:rFonts w:ascii="Times New Roman" w:eastAsia="Calibri" w:hAnsi="Times New Roman" w:cs="Times New Roman"/>
          <w:b/>
          <w:i/>
          <w:lang w:eastAsia="ar-SA"/>
        </w:rPr>
      </w:pPr>
      <w:r w:rsidRPr="00AE15BB">
        <w:rPr>
          <w:rFonts w:ascii="Times New Roman" w:eastAsia="Calibri" w:hAnsi="Times New Roman" w:cs="Times New Roman"/>
          <w:b/>
          <w:i/>
          <w:lang w:eastAsia="ar-SA"/>
        </w:rPr>
        <w:t>Основные виды деятельности Общества</w:t>
      </w:r>
      <w:r w:rsidR="00C72A0F" w:rsidRPr="00AE15BB">
        <w:rPr>
          <w:rFonts w:ascii="Times New Roman" w:eastAsia="Calibri" w:hAnsi="Times New Roman" w:cs="Times New Roman"/>
          <w:b/>
          <w:i/>
          <w:lang w:eastAsia="ar-SA"/>
        </w:rPr>
        <w:t xml:space="preserve"> – </w:t>
      </w:r>
      <w:r w:rsidRPr="00AE15BB">
        <w:rPr>
          <w:rFonts w:ascii="Times New Roman" w:eastAsia="Calibri" w:hAnsi="Times New Roman" w:cs="Times New Roman"/>
          <w:b/>
          <w:i/>
          <w:lang w:eastAsia="ar-SA"/>
        </w:rPr>
        <w:t>передача электрической энергии и технологическое присоединение к электрическим сетям</w:t>
      </w:r>
      <w:r w:rsidR="00C72A0F" w:rsidRPr="00AE15BB">
        <w:rPr>
          <w:rFonts w:ascii="Times New Roman" w:eastAsia="Calibri" w:hAnsi="Times New Roman" w:cs="Times New Roman"/>
          <w:b/>
          <w:i/>
          <w:lang w:eastAsia="ar-SA"/>
        </w:rPr>
        <w:t xml:space="preserve"> – также энергосбытовая деятельность</w:t>
      </w:r>
      <w:r w:rsidRPr="00AE15BB">
        <w:rPr>
          <w:rFonts w:ascii="Times New Roman" w:eastAsia="Calibri" w:hAnsi="Times New Roman" w:cs="Times New Roman"/>
          <w:b/>
          <w:i/>
          <w:lang w:eastAsia="ar-SA"/>
        </w:rPr>
        <w:t xml:space="preserve"> являются регулируемыми со стороны государства.</w:t>
      </w:r>
    </w:p>
    <w:p w14:paraId="4E1D4E17" w14:textId="56D09794" w:rsidR="00C72A0F" w:rsidRPr="00AE15BB" w:rsidRDefault="00C72A0F" w:rsidP="00C72A0F">
      <w:pPr>
        <w:suppressAutoHyphens/>
        <w:spacing w:after="0" w:line="240" w:lineRule="auto"/>
        <w:ind w:firstLine="510"/>
        <w:jc w:val="both"/>
        <w:rPr>
          <w:rFonts w:ascii="Times New Roman" w:eastAsia="Calibri" w:hAnsi="Times New Roman" w:cs="Times New Roman"/>
          <w:b/>
          <w:i/>
          <w:lang w:eastAsia="ru-RU"/>
        </w:rPr>
      </w:pPr>
      <w:r w:rsidRPr="00AE15BB">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AE15BB">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Calibri" w:hAnsi="Times New Roman" w:cs="Times New Roman"/>
          <w:b/>
          <w:i/>
          <w:lang w:eastAsia="ru-RU"/>
        </w:rPr>
        <w:t>–</w:t>
      </w:r>
      <w:r w:rsidRPr="00AE15BB">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AE15BB">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55499528" w14:textId="77777777" w:rsidR="0031208F" w:rsidRPr="00AE15BB" w:rsidRDefault="0031208F" w:rsidP="00C72A0F">
      <w:pPr>
        <w:suppressAutoHyphens/>
        <w:spacing w:after="0" w:line="240" w:lineRule="auto"/>
        <w:ind w:firstLine="510"/>
        <w:jc w:val="both"/>
        <w:rPr>
          <w:rFonts w:ascii="Times New Roman" w:eastAsia="Calibri" w:hAnsi="Times New Roman" w:cs="Times New Roman"/>
          <w:b/>
          <w:i/>
          <w:lang w:eastAsia="ru-RU"/>
        </w:rPr>
      </w:pPr>
      <w:r w:rsidRPr="00AE15BB">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02EC0058" w14:textId="77777777" w:rsidR="0031208F" w:rsidRPr="00AE15BB" w:rsidRDefault="0031208F" w:rsidP="00C72A0F">
      <w:pPr>
        <w:suppressAutoHyphens/>
        <w:spacing w:after="0" w:line="240" w:lineRule="auto"/>
        <w:ind w:firstLine="510"/>
        <w:jc w:val="both"/>
        <w:rPr>
          <w:rFonts w:ascii="Times New Roman" w:eastAsia="Calibri" w:hAnsi="Times New Roman" w:cs="Times New Roman"/>
          <w:b/>
          <w:i/>
          <w:lang w:eastAsia="ru-RU"/>
        </w:rPr>
      </w:pPr>
      <w:r w:rsidRPr="00AE15BB">
        <w:rPr>
          <w:rFonts w:ascii="Times New Roman" w:eastAsia="Calibri" w:hAnsi="Times New Roman" w:cs="Times New Roman"/>
          <w:b/>
          <w:i/>
          <w:lang w:eastAsia="ru-RU"/>
        </w:rPr>
        <w:lastRenderedPageBreak/>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14:paraId="32D5D728" w14:textId="77777777" w:rsidR="0031208F" w:rsidRPr="00AE15BB" w:rsidRDefault="0031208F" w:rsidP="00C72A0F">
      <w:pPr>
        <w:suppressAutoHyphens/>
        <w:spacing w:after="0" w:line="240" w:lineRule="auto"/>
        <w:ind w:firstLine="510"/>
        <w:jc w:val="both"/>
        <w:rPr>
          <w:rFonts w:ascii="Times New Roman" w:eastAsia="Calibri" w:hAnsi="Times New Roman" w:cs="Times New Roman"/>
          <w:b/>
          <w:i/>
          <w:lang w:eastAsia="ru-RU"/>
        </w:rPr>
      </w:pPr>
      <w:r w:rsidRPr="00AE15BB">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энергосбытовыми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50ABF34C" w14:textId="77777777" w:rsidR="0031208F" w:rsidRPr="00AE15BB" w:rsidRDefault="0031208F" w:rsidP="00C72A0F">
      <w:pPr>
        <w:suppressAutoHyphens/>
        <w:spacing w:after="0" w:line="240" w:lineRule="auto"/>
        <w:ind w:firstLine="510"/>
        <w:jc w:val="both"/>
        <w:rPr>
          <w:rFonts w:ascii="Times New Roman" w:eastAsia="Calibri" w:hAnsi="Times New Roman" w:cs="Times New Roman"/>
          <w:b/>
          <w:i/>
          <w:lang w:eastAsia="ru-RU"/>
        </w:rPr>
      </w:pPr>
      <w:r w:rsidRPr="00AE15BB">
        <w:rPr>
          <w:rFonts w:ascii="Times New Roman" w:eastAsia="Calibri" w:hAnsi="Times New Roman" w:cs="Times New Roman"/>
          <w:b/>
          <w:i/>
          <w:lang w:eastAsia="ru-RU"/>
        </w:rPr>
        <w:t>При переходе Общества на регулирование методом доходности инвестированного капитала (RAB) существует ряд рисков. Среди таких рисков необходимо выделить:</w:t>
      </w:r>
    </w:p>
    <w:p w14:paraId="6FA18C50"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оспаривание регуляторами результатов оценки первоначальной базы инвестированного капитала, проведенной независимыми оценщиками;</w:t>
      </w:r>
    </w:p>
    <w:p w14:paraId="2390D3DF"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потери, связанные с неверным прогнозом структуры передачи электроэнергии по уровням напряжения и завышенными объемами заявленной мощности против фактических, учтенных при принятии тарифно-балансовых решений;</w:t>
      </w:r>
    </w:p>
    <w:p w14:paraId="061CE0C4"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неполучение отложенных в результате реализации механизма сглаживания доходов: при определении планируемых значений параметров расчета тарифов методом RAB регуляторы вправе перераспределять необходимую валовую выручку организации между годами в пределах одного долгосрочного периода в размере не более 12</w:t>
      </w:r>
      <w:r w:rsidR="00C72A0F" w:rsidRPr="00AE15BB">
        <w:rPr>
          <w:rFonts w:ascii="Times New Roman" w:eastAsia="Times New Roman" w:hAnsi="Times New Roman" w:cs="Times New Roman"/>
          <w:b/>
          <w:i/>
          <w:lang w:eastAsia="ru-RU"/>
        </w:rPr>
        <w:t xml:space="preserve"> </w:t>
      </w:r>
      <w:r w:rsidRPr="00AE15BB">
        <w:rPr>
          <w:rFonts w:ascii="Times New Roman" w:eastAsia="Times New Roman" w:hAnsi="Times New Roman" w:cs="Times New Roman"/>
          <w:b/>
          <w:i/>
          <w:lang w:eastAsia="ru-RU"/>
        </w:rPr>
        <w:t>% от базовой величины НВВ;</w:t>
      </w:r>
    </w:p>
    <w:p w14:paraId="1CE76F03"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 xml:space="preserve">неисполнения утвержденной в установленном порядке при переходе к регулированию методом </w:t>
      </w:r>
      <w:r w:rsidRPr="00AE15BB">
        <w:rPr>
          <w:rFonts w:ascii="Times New Roman" w:eastAsia="Times New Roman" w:hAnsi="Times New Roman" w:cs="Times New Roman"/>
          <w:b/>
          <w:i/>
          <w:lang w:val="en-US" w:eastAsia="ru-RU"/>
        </w:rPr>
        <w:t>RAB</w:t>
      </w:r>
      <w:r w:rsidRPr="00AE15BB">
        <w:rPr>
          <w:rFonts w:ascii="Times New Roman" w:eastAsia="Times New Roman" w:hAnsi="Times New Roman" w:cs="Times New Roman"/>
          <w:b/>
          <w:i/>
          <w:lang w:eastAsia="ru-RU"/>
        </w:rPr>
        <w:t xml:space="preserve"> инвестиционной программы.</w:t>
      </w:r>
    </w:p>
    <w:p w14:paraId="759A7538" w14:textId="38C3E8A3" w:rsidR="0031208F" w:rsidRPr="00AE15BB" w:rsidRDefault="0031208F" w:rsidP="00C72A0F">
      <w:pPr>
        <w:shd w:val="clear" w:color="auto" w:fill="FFFFFF"/>
        <w:spacing w:after="0" w:line="240" w:lineRule="auto"/>
        <w:ind w:firstLine="510"/>
        <w:jc w:val="both"/>
        <w:rPr>
          <w:rFonts w:ascii="Times New Roman" w:eastAsia="Times New Roman" w:hAnsi="Times New Roman" w:cs="Times New Roman"/>
          <w:b/>
          <w:bCs/>
          <w:i/>
          <w:lang w:eastAsia="ru-RU"/>
        </w:rPr>
      </w:pPr>
      <w:r w:rsidRPr="00AE15BB">
        <w:rPr>
          <w:rFonts w:ascii="Times New Roman" w:eastAsia="Calibri" w:hAnsi="Times New Roman" w:cs="Times New Roman"/>
          <w:b/>
          <w:i/>
          <w:lang w:eastAsia="ru-RU"/>
        </w:rPr>
        <w:t xml:space="preserve">Для снижения данных рисков Общество планирует заключить соглашения с регионами, определяющие объемы и источники финансирования инвестиционной деятельности в рамках долгосрочных программ развития регионов, порядка и вариантов определения НВВ, в том числе базового уровня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Разработки и реализации программы управления издержками, в том числе в рамках </w:t>
      </w:r>
      <w:r w:rsidRPr="00AE15BB">
        <w:rPr>
          <w:rFonts w:ascii="Times New Roman" w:eastAsia="Times New Roman" w:hAnsi="Times New Roman" w:cs="Times New Roman"/>
          <w:b/>
          <w:bCs/>
          <w:i/>
          <w:lang w:eastAsia="ru-RU"/>
        </w:rPr>
        <w:t>мероприятий по достижению целевого ориентира по снижению удельных инвестиционных расходов на 30</w:t>
      </w:r>
      <w:r w:rsidR="00C72A0F" w:rsidRPr="00AE15BB">
        <w:rPr>
          <w:rFonts w:ascii="Times New Roman" w:eastAsia="Times New Roman" w:hAnsi="Times New Roman" w:cs="Times New Roman"/>
          <w:b/>
          <w:bCs/>
          <w:i/>
          <w:lang w:eastAsia="ru-RU"/>
        </w:rPr>
        <w:t xml:space="preserve"> </w:t>
      </w:r>
      <w:r w:rsidRPr="00AE15BB">
        <w:rPr>
          <w:rFonts w:ascii="Times New Roman" w:eastAsia="Times New Roman" w:hAnsi="Times New Roman" w:cs="Times New Roman"/>
          <w:b/>
          <w:bCs/>
          <w:i/>
          <w:lang w:eastAsia="ru-RU"/>
        </w:rPr>
        <w:t>% относительного уровня 2012 года (в рублях на физическую единицу (км, МВА)) в соответствии со Стратегией развития электросетевого комплекса Российской Федерации, утвержденной распоряжением Правительства Российской Федерации от 03.04.2013 № 511-р и Стратегией развития</w:t>
      </w:r>
      <w:r w:rsidR="00E225B7">
        <w:rPr>
          <w:rFonts w:ascii="Times New Roman" w:eastAsia="Times New Roman" w:hAnsi="Times New Roman" w:cs="Times New Roman"/>
          <w:b/>
          <w:bCs/>
          <w:i/>
          <w:lang w:eastAsia="ru-RU"/>
        </w:rPr>
        <w:br/>
      </w:r>
      <w:r w:rsidRPr="00AE15BB">
        <w:rPr>
          <w:rFonts w:ascii="Times New Roman" w:eastAsia="Times New Roman" w:hAnsi="Times New Roman" w:cs="Times New Roman"/>
          <w:b/>
          <w:bCs/>
          <w:i/>
          <w:lang w:eastAsia="ru-RU"/>
        </w:rPr>
        <w:t xml:space="preserve">ПАО «Россети», утвержденной Советом директоров ПАО «Россети» от 07.06.2013 № 122. </w:t>
      </w:r>
    </w:p>
    <w:p w14:paraId="418FC8D9" w14:textId="77777777" w:rsidR="0031208F" w:rsidRPr="00AE15BB" w:rsidRDefault="0031208F" w:rsidP="00C72A0F">
      <w:pPr>
        <w:spacing w:after="0" w:line="240" w:lineRule="auto"/>
        <w:ind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44190F10" w14:textId="77777777" w:rsidR="0031208F" w:rsidRPr="00AE15BB" w:rsidRDefault="0031208F" w:rsidP="00C72A0F">
      <w:pPr>
        <w:spacing w:after="0" w:line="240" w:lineRule="auto"/>
        <w:ind w:firstLine="510"/>
        <w:jc w:val="both"/>
        <w:rPr>
          <w:rFonts w:ascii="Times New Roman" w:eastAsia="Times New Roman" w:hAnsi="Times New Roman" w:cs="Times New Roman"/>
          <w:b/>
          <w:bCs/>
          <w:i/>
          <w:lang w:eastAsia="ru-RU"/>
        </w:rPr>
      </w:pPr>
      <w:r w:rsidRPr="00AE15BB">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1063B7AD" w14:textId="77777777" w:rsidR="0031208F" w:rsidRPr="00AE15BB" w:rsidRDefault="0031208F" w:rsidP="00C72A0F">
      <w:pPr>
        <w:spacing w:after="0" w:line="240" w:lineRule="auto"/>
        <w:ind w:firstLine="510"/>
        <w:jc w:val="both"/>
        <w:rPr>
          <w:rFonts w:ascii="Times New Roman" w:eastAsia="Times New Roman" w:hAnsi="Times New Roman" w:cs="Times New Roman"/>
          <w:b/>
          <w:i/>
          <w:lang w:eastAsia="ru-RU"/>
        </w:rPr>
      </w:pPr>
    </w:p>
    <w:p w14:paraId="5C8A19AC" w14:textId="77777777" w:rsidR="0031208F" w:rsidRPr="00AE15BB" w:rsidRDefault="0031208F" w:rsidP="00C72A0F">
      <w:pPr>
        <w:spacing w:after="0" w:line="240" w:lineRule="auto"/>
        <w:ind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3907D3AC" w14:textId="77777777" w:rsidR="0031208F" w:rsidRPr="00AE15BB" w:rsidRDefault="0031208F" w:rsidP="00C72A0F">
      <w:pPr>
        <w:spacing w:after="0" w:line="240" w:lineRule="auto"/>
        <w:ind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lastRenderedPageBreak/>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7C502E72"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выполнение реновации оборудования сетевых объектов, исполнение в полном объеме показателей ремонтных и инвестиционных программ;</w:t>
      </w:r>
    </w:p>
    <w:p w14:paraId="2B12B7C3"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разработка, утверждение и реализация мероприятий по повышению надежности работы электросетевого оборудования;</w:t>
      </w:r>
    </w:p>
    <w:p w14:paraId="0820807F"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учётом технического состояния, последствий отказа активов и их значимости для потребителей;</w:t>
      </w:r>
    </w:p>
    <w:p w14:paraId="61EE34A4"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A6673BD"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1772CC51" w14:textId="77777777" w:rsidR="0031208F" w:rsidRPr="00AE15BB" w:rsidRDefault="0031208F" w:rsidP="00C72A0F">
      <w:pPr>
        <w:numPr>
          <w:ilvl w:val="0"/>
          <w:numId w:val="26"/>
        </w:numPr>
        <w:spacing w:after="0" w:line="240" w:lineRule="auto"/>
        <w:ind w:left="0" w:firstLine="510"/>
        <w:jc w:val="both"/>
        <w:rPr>
          <w:rFonts w:ascii="Times New Roman" w:eastAsia="Times New Roman" w:hAnsi="Times New Roman" w:cs="Times New Roman"/>
          <w:b/>
          <w:i/>
          <w:lang w:eastAsia="ru-RU"/>
        </w:rPr>
      </w:pPr>
      <w:r w:rsidRPr="00AE15BB">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p>
    <w:p w14:paraId="2A14EAD0" w14:textId="77777777" w:rsidR="0031208F" w:rsidRPr="00AE15BB" w:rsidRDefault="0031208F" w:rsidP="00C72A0F">
      <w:pPr>
        <w:spacing w:after="0" w:line="240" w:lineRule="auto"/>
        <w:ind w:firstLine="510"/>
        <w:rPr>
          <w:rFonts w:ascii="Times New Roman" w:eastAsia="Times New Roman" w:hAnsi="Times New Roman" w:cs="Times New Roman"/>
          <w:b/>
          <w:i/>
          <w:lang w:eastAsia="ru-RU"/>
        </w:rPr>
      </w:pPr>
      <w:r w:rsidRPr="00AE15BB">
        <w:rPr>
          <w:rFonts w:ascii="Times New Roman" w:eastAsia="Times New Roman" w:hAnsi="Times New Roman" w:cs="Times New Roman"/>
          <w:b/>
          <w:bCs/>
          <w:i/>
          <w:lang w:eastAsia="ru-RU"/>
        </w:rPr>
        <w:t>Обществом оцениваются данные риски, как низкие.</w:t>
      </w:r>
    </w:p>
    <w:p w14:paraId="7F80E78E" w14:textId="77777777" w:rsidR="0046397F" w:rsidRPr="00AE15BB" w:rsidRDefault="0046397F" w:rsidP="00FA5DD9">
      <w:pPr>
        <w:autoSpaceDE w:val="0"/>
        <w:autoSpaceDN w:val="0"/>
        <w:adjustRightInd w:val="0"/>
        <w:spacing w:after="0" w:line="240" w:lineRule="auto"/>
        <w:ind w:firstLine="539"/>
        <w:jc w:val="both"/>
        <w:rPr>
          <w:rFonts w:ascii="Times New Roman" w:hAnsi="Times New Roman" w:cs="Times New Roman"/>
        </w:rPr>
      </w:pPr>
    </w:p>
    <w:p w14:paraId="0F40230E" w14:textId="77777777" w:rsidR="0046397F" w:rsidRPr="00AE15BB"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AE15BB">
        <w:rPr>
          <w:rFonts w:ascii="Times New Roman" w:hAnsi="Times New Roman" w:cs="Times New Roman"/>
        </w:rPr>
        <w:t>1.9.2. Страновые и региональные риски</w:t>
      </w:r>
    </w:p>
    <w:p w14:paraId="4F2D471A" w14:textId="77777777" w:rsidR="00AE15BB" w:rsidRPr="00AE15B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AE15BB">
        <w:rPr>
          <w:rFonts w:ascii="Times New Roman" w:eastAsia="Times New Roman" w:hAnsi="Times New Roman" w:cs="Times New Roman"/>
          <w:b/>
          <w:i/>
          <w:szCs w:val="26"/>
          <w:lang w:eastAsia="ru-RU"/>
        </w:rPr>
        <w:t xml:space="preserve">Страновые риски обусловлены, в первую очередь, с началом военной операции 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170D9DEB" w14:textId="77777777" w:rsidR="00AE15BB" w:rsidRPr="00AE15B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AE15BB">
        <w:rPr>
          <w:rFonts w:ascii="Times New Roman" w:eastAsia="Times New Roman" w:hAnsi="Times New Roman" w:cs="Times New Roman"/>
          <w:b/>
          <w:i/>
          <w:szCs w:val="26"/>
          <w:lang w:eastAsia="ru-RU"/>
        </w:rPr>
        <w:t>Для минимизации влияния таких рисков в стране принимаются меры по импортозамещению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00700250" w14:textId="77777777" w:rsidR="00AE15BB" w:rsidRPr="00AE15B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AE15BB">
        <w:rPr>
          <w:rFonts w:ascii="Times New Roman" w:eastAsia="Times New Roman" w:hAnsi="Times New Roman" w:cs="Times New Roman"/>
          <w:b/>
          <w:i/>
          <w:szCs w:val="26"/>
          <w:lang w:eastAsia="ru-RU"/>
        </w:rPr>
        <w:t>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однако эти риски оцениваются как маловероятные. Введение чрезвычайного положения на отдельно взятых территориях округа маловероятно, а ввод режима КТО в отдельных субъектах не окажет существенного влияния на деятельность Общества.</w:t>
      </w:r>
    </w:p>
    <w:p w14:paraId="6415648B" w14:textId="6ED6A218" w:rsidR="00AE15BB" w:rsidRPr="00AE15B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Pr>
          <w:rFonts w:ascii="Times New Roman" w:eastAsia="Times New Roman" w:hAnsi="Times New Roman" w:cs="Times New Roman"/>
          <w:b/>
          <w:i/>
          <w:szCs w:val="26"/>
          <w:lang w:eastAsia="ru-RU"/>
        </w:rPr>
        <w:t>Группа</w:t>
      </w:r>
      <w:r w:rsidRPr="00AE15BB">
        <w:rPr>
          <w:rFonts w:ascii="Times New Roman" w:eastAsia="Times New Roman" w:hAnsi="Times New Roman" w:cs="Times New Roman"/>
          <w:b/>
          <w:i/>
          <w:szCs w:val="26"/>
          <w:lang w:eastAsia="ru-RU"/>
        </w:rPr>
        <w:t xml:space="preserve"> продолжает осуществлять свою деятельность на территории республик Северо-Кавказского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14:paraId="23BF0C27" w14:textId="77777777" w:rsidR="00AE15BB" w:rsidRPr="00AE15B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AE15BB">
        <w:rPr>
          <w:rFonts w:ascii="Times New Roman" w:eastAsia="Times New Roman" w:hAnsi="Times New Roman" w:cs="Times New Roman"/>
          <w:b/>
          <w:i/>
          <w:szCs w:val="26"/>
          <w:lang w:eastAsia="ru-RU"/>
        </w:rPr>
        <w:t>Для минимизации влияния данных факторов осуществляется комплекс мероприятий по повышению уровня физической защиты объектов энергетики, по выявлению и предотвращению угроз скрытого и явного характера выведения из рабочего режима электросетевых объектов Общества.</w:t>
      </w:r>
    </w:p>
    <w:p w14:paraId="7EAEC070" w14:textId="7342096F" w:rsidR="0031208F" w:rsidRPr="009258EB" w:rsidRDefault="00AE15BB" w:rsidP="00AE15BB">
      <w:pPr>
        <w:autoSpaceDE w:val="0"/>
        <w:autoSpaceDN w:val="0"/>
        <w:adjustRightInd w:val="0"/>
        <w:spacing w:after="0" w:line="240" w:lineRule="auto"/>
        <w:ind w:firstLine="510"/>
        <w:jc w:val="both"/>
        <w:rPr>
          <w:rFonts w:ascii="Times New Roman" w:eastAsia="Times New Roman" w:hAnsi="Times New Roman" w:cs="Times New Roman"/>
          <w:b/>
          <w:i/>
          <w:szCs w:val="26"/>
          <w:highlight w:val="yellow"/>
          <w:lang w:eastAsia="ru-RU"/>
        </w:rPr>
      </w:pPr>
      <w:r w:rsidRPr="00AE15BB">
        <w:rPr>
          <w:rFonts w:ascii="Times New Roman" w:eastAsia="Times New Roman" w:hAnsi="Times New Roman" w:cs="Times New Roman"/>
          <w:b/>
          <w:i/>
          <w:szCs w:val="26"/>
          <w:lang w:eastAsia="ru-RU"/>
        </w:rPr>
        <w:t>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группы.</w:t>
      </w:r>
      <w:r w:rsidR="0031208F" w:rsidRPr="009258EB">
        <w:rPr>
          <w:rFonts w:ascii="Times New Roman" w:eastAsia="Times New Roman" w:hAnsi="Times New Roman" w:cs="Times New Roman"/>
          <w:b/>
          <w:i/>
          <w:szCs w:val="26"/>
          <w:highlight w:val="yellow"/>
          <w:lang w:eastAsia="ru-RU"/>
        </w:rPr>
        <w:cr/>
      </w:r>
    </w:p>
    <w:p w14:paraId="11199448" w14:textId="77777777" w:rsidR="0046397F" w:rsidRPr="009C48A4"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9C48A4">
        <w:rPr>
          <w:rFonts w:ascii="Times New Roman" w:hAnsi="Times New Roman" w:cs="Times New Roman"/>
        </w:rPr>
        <w:t>1.9.3. Финансовые риски</w:t>
      </w:r>
    </w:p>
    <w:p w14:paraId="1D5A50EB" w14:textId="77777777" w:rsidR="0081214E" w:rsidRPr="009C48A4" w:rsidRDefault="0081214E" w:rsidP="0081214E">
      <w:pPr>
        <w:spacing w:after="0" w:line="240" w:lineRule="auto"/>
        <w:ind w:firstLine="510"/>
        <w:jc w:val="both"/>
        <w:rPr>
          <w:rFonts w:ascii="Times New Roman" w:eastAsia="Times New Roman" w:hAnsi="Times New Roman" w:cs="Times New Roman"/>
          <w:i/>
          <w:lang w:eastAsia="ru-RU"/>
        </w:rPr>
      </w:pPr>
    </w:p>
    <w:p w14:paraId="2CDF1B24"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валютных курсов</w:t>
      </w:r>
    </w:p>
    <w:p w14:paraId="062110C5"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lastRenderedPageBreak/>
        <w:t xml:space="preserve">Учитывая, что расчеты по всем финансово-хозяйственным операциям </w:t>
      </w:r>
      <w:r w:rsidR="0081214E" w:rsidRPr="009C48A4">
        <w:rPr>
          <w:rFonts w:ascii="Times New Roman" w:eastAsia="Times New Roman" w:hAnsi="Times New Roman" w:cs="Times New Roman"/>
          <w:b/>
          <w:i/>
          <w:lang w:eastAsia="ru-RU"/>
        </w:rPr>
        <w:t>группа</w:t>
      </w:r>
      <w:r w:rsidRPr="009C48A4">
        <w:rPr>
          <w:rFonts w:ascii="Times New Roman" w:eastAsia="Times New Roman" w:hAnsi="Times New Roman" w:cs="Times New Roman"/>
          <w:b/>
          <w:i/>
          <w:lang w:eastAsia="ru-RU"/>
        </w:rPr>
        <w:t xml:space="preserve"> 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w:t>
      </w:r>
      <w:r w:rsidR="0081214E" w:rsidRPr="009C48A4">
        <w:rPr>
          <w:rFonts w:ascii="Times New Roman" w:eastAsia="Times New Roman" w:hAnsi="Times New Roman" w:cs="Times New Roman"/>
          <w:b/>
          <w:i/>
          <w:lang w:eastAsia="ru-RU"/>
        </w:rPr>
        <w:t>группа</w:t>
      </w:r>
      <w:r w:rsidRPr="009C48A4">
        <w:rPr>
          <w:rFonts w:ascii="Times New Roman" w:eastAsia="Times New Roman" w:hAnsi="Times New Roman" w:cs="Times New Roman"/>
          <w:b/>
          <w:i/>
          <w:lang w:eastAsia="ru-RU"/>
        </w:rPr>
        <w:t xml:space="preserve"> не подвержен</w:t>
      </w:r>
      <w:r w:rsidR="0081214E" w:rsidRPr="009C48A4">
        <w:rPr>
          <w:rFonts w:ascii="Times New Roman" w:eastAsia="Times New Roman" w:hAnsi="Times New Roman" w:cs="Times New Roman"/>
          <w:b/>
          <w:i/>
          <w:lang w:eastAsia="ru-RU"/>
        </w:rPr>
        <w:t>а</w:t>
      </w:r>
      <w:r w:rsidRPr="009C48A4">
        <w:rPr>
          <w:rFonts w:ascii="Times New Roman" w:eastAsia="Times New Roman" w:hAnsi="Times New Roman" w:cs="Times New Roman"/>
          <w:b/>
          <w:i/>
          <w:lang w:eastAsia="ru-RU"/>
        </w:rPr>
        <w:t>.</w:t>
      </w:r>
    </w:p>
    <w:p w14:paraId="3D8CFD21"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64D7B13B"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41B700E5" w14:textId="77777777" w:rsidR="0031208F" w:rsidRPr="009C48A4" w:rsidRDefault="0031208F" w:rsidP="0081214E">
      <w:pPr>
        <w:spacing w:after="0" w:line="240" w:lineRule="auto"/>
        <w:ind w:firstLine="510"/>
        <w:jc w:val="both"/>
        <w:rPr>
          <w:rFonts w:ascii="Times New Roman" w:eastAsia="Times New Roman" w:hAnsi="Times New Roman" w:cs="Times New Roman"/>
          <w:lang w:eastAsia="ru-RU"/>
        </w:rPr>
      </w:pPr>
    </w:p>
    <w:p w14:paraId="24AA3094"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процентных ставок</w:t>
      </w:r>
    </w:p>
    <w:p w14:paraId="30165A02" w14:textId="6FAB0BE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 и займам. В целях минимизации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 </w:t>
      </w:r>
    </w:p>
    <w:p w14:paraId="6487DA10"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В этой связи риски, связанные с изменением процентных ставок не существенны.</w:t>
      </w:r>
    </w:p>
    <w:p w14:paraId="4AC581C3" w14:textId="77777777" w:rsidR="0031208F" w:rsidRPr="009C48A4" w:rsidRDefault="0031208F" w:rsidP="0081214E">
      <w:pPr>
        <w:spacing w:after="0" w:line="240" w:lineRule="auto"/>
        <w:ind w:firstLine="510"/>
        <w:jc w:val="both"/>
        <w:rPr>
          <w:rFonts w:ascii="Times New Roman" w:eastAsia="Times New Roman" w:hAnsi="Times New Roman" w:cs="Times New Roman"/>
          <w:lang w:eastAsia="ru-RU"/>
        </w:rPr>
      </w:pPr>
    </w:p>
    <w:p w14:paraId="160FE98A"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влиянием инфляции</w:t>
      </w:r>
    </w:p>
    <w:p w14:paraId="7B7F027C"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Рост уровня инфляции способствует обесценению просроченной дебиторской задолженности </w:t>
      </w:r>
      <w:r w:rsidR="0081214E" w:rsidRPr="009C48A4">
        <w:rPr>
          <w:rFonts w:ascii="Times New Roman" w:eastAsia="Times New Roman" w:hAnsi="Times New Roman" w:cs="Times New Roman"/>
          <w:b/>
          <w:i/>
          <w:lang w:eastAsia="ru-RU"/>
        </w:rPr>
        <w:t>группы</w:t>
      </w:r>
      <w:r w:rsidRPr="009C48A4">
        <w:rPr>
          <w:rFonts w:ascii="Times New Roman" w:eastAsia="Times New Roman" w:hAnsi="Times New Roman" w:cs="Times New Roman"/>
          <w:b/>
          <w:i/>
          <w:lang w:eastAsia="ru-RU"/>
        </w:rPr>
        <w:t>,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528F4775" w14:textId="77777777" w:rsidR="0031208F" w:rsidRPr="009C48A4" w:rsidRDefault="0031208F" w:rsidP="0081214E">
      <w:pPr>
        <w:spacing w:after="0" w:line="240" w:lineRule="auto"/>
        <w:ind w:firstLine="510"/>
        <w:jc w:val="both"/>
        <w:rPr>
          <w:rFonts w:ascii="Times New Roman" w:eastAsia="Times New Roman" w:hAnsi="Times New Roman" w:cs="Times New Roman"/>
          <w:b/>
          <w:i/>
          <w:color w:val="202020"/>
          <w:lang w:eastAsia="ru-RU"/>
        </w:rPr>
      </w:pPr>
      <w:r w:rsidRPr="009C48A4">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Северо-Кавказского Федерального округа. Для этих целей работа Общества ориентирована на максимальное взаимодействие с органами власти. </w:t>
      </w:r>
    </w:p>
    <w:p w14:paraId="5DB52972" w14:textId="77777777" w:rsidR="0046397F" w:rsidRPr="009C48A4" w:rsidRDefault="0046397F" w:rsidP="0081214E">
      <w:pPr>
        <w:autoSpaceDE w:val="0"/>
        <w:autoSpaceDN w:val="0"/>
        <w:adjustRightInd w:val="0"/>
        <w:spacing w:after="0" w:line="240" w:lineRule="auto"/>
        <w:ind w:firstLine="510"/>
        <w:jc w:val="both"/>
        <w:rPr>
          <w:rFonts w:ascii="Times New Roman" w:hAnsi="Times New Roman" w:cs="Times New Roman"/>
        </w:rPr>
      </w:pPr>
    </w:p>
    <w:p w14:paraId="0A03E15F" w14:textId="77777777" w:rsidR="0046397F" w:rsidRPr="009C48A4"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9C48A4">
        <w:rPr>
          <w:rFonts w:ascii="Times New Roman" w:hAnsi="Times New Roman" w:cs="Times New Roman"/>
        </w:rPr>
        <w:t>1.9.4. Правовые риски</w:t>
      </w:r>
    </w:p>
    <w:p w14:paraId="51E99CA7"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Для минимизации правовых рисков </w:t>
      </w:r>
      <w:r w:rsidR="0081214E" w:rsidRPr="009C48A4">
        <w:rPr>
          <w:rFonts w:ascii="Times New Roman" w:eastAsia="Times New Roman" w:hAnsi="Times New Roman" w:cs="Times New Roman"/>
          <w:b/>
          <w:i/>
          <w:lang w:eastAsia="ru-RU"/>
        </w:rPr>
        <w:t>группа</w:t>
      </w:r>
      <w:r w:rsidRPr="009C48A4">
        <w:rPr>
          <w:rFonts w:ascii="Times New Roman" w:eastAsia="Times New Roman" w:hAnsi="Times New Roman" w:cs="Times New Roman"/>
          <w:b/>
          <w:i/>
          <w:lang w:eastAsia="ru-RU"/>
        </w:rPr>
        <w:t xml:space="preserve"> 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A2B93C7"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p>
    <w:p w14:paraId="44D0FC5B"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валютного регулирования, правил таможенного контроля и пошлин</w:t>
      </w:r>
    </w:p>
    <w:p w14:paraId="206DF857"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p>
    <w:p w14:paraId="35DCEDCF" w14:textId="77777777" w:rsidR="0031208F" w:rsidRPr="009C48A4" w:rsidRDefault="0081214E"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Группа эмитента</w:t>
      </w:r>
      <w:r w:rsidR="0031208F" w:rsidRPr="009C48A4">
        <w:rPr>
          <w:rFonts w:ascii="Times New Roman" w:eastAsia="Times New Roman" w:hAnsi="Times New Roman" w:cs="Times New Roman"/>
          <w:b/>
          <w:i/>
          <w:lang w:eastAsia="ru-RU"/>
        </w:rPr>
        <w:t xml:space="preserve">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w:t>
      </w:r>
      <w:r w:rsidRPr="009C48A4">
        <w:rPr>
          <w:rFonts w:ascii="Times New Roman" w:eastAsia="Times New Roman" w:hAnsi="Times New Roman" w:cs="Times New Roman"/>
          <w:b/>
          <w:i/>
          <w:lang w:eastAsia="ru-RU"/>
        </w:rPr>
        <w:t>группы эмитента</w:t>
      </w:r>
      <w:r w:rsidR="0031208F" w:rsidRPr="009C48A4">
        <w:rPr>
          <w:rFonts w:ascii="Times New Roman" w:eastAsia="Times New Roman" w:hAnsi="Times New Roman" w:cs="Times New Roman"/>
          <w:b/>
          <w:i/>
          <w:lang w:eastAsia="ru-RU"/>
        </w:rPr>
        <w:t xml:space="preserve"> и, следовательно, не влекут за собой никаких рисков.</w:t>
      </w:r>
    </w:p>
    <w:p w14:paraId="779BED9F" w14:textId="77777777" w:rsidR="0031208F" w:rsidRPr="009C48A4" w:rsidRDefault="0031208F" w:rsidP="0081214E">
      <w:pPr>
        <w:spacing w:after="0" w:line="240" w:lineRule="auto"/>
        <w:ind w:firstLine="510"/>
        <w:jc w:val="both"/>
        <w:rPr>
          <w:rFonts w:ascii="Times New Roman" w:eastAsia="Times New Roman" w:hAnsi="Times New Roman" w:cs="Times New Roman"/>
          <w:lang w:eastAsia="ru-RU"/>
        </w:rPr>
      </w:pPr>
    </w:p>
    <w:p w14:paraId="33F7DB48"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налогового законодательства</w:t>
      </w:r>
    </w:p>
    <w:p w14:paraId="46A43000" w14:textId="77777777" w:rsidR="0031208F" w:rsidRPr="009C48A4" w:rsidRDefault="0031208F" w:rsidP="0081214E">
      <w:pPr>
        <w:spacing w:after="0" w:line="240" w:lineRule="auto"/>
        <w:ind w:firstLine="510"/>
        <w:jc w:val="both"/>
        <w:rPr>
          <w:rFonts w:ascii="Times New Roman" w:eastAsia="Times New Roman" w:hAnsi="Times New Roman" w:cs="Times New Roman"/>
          <w:lang w:eastAsia="ru-RU"/>
        </w:rPr>
      </w:pPr>
    </w:p>
    <w:p w14:paraId="23D2377C" w14:textId="77777777" w:rsidR="0031208F" w:rsidRPr="009C48A4" w:rsidRDefault="0081214E"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Организации группы эмитента</w:t>
      </w:r>
      <w:r w:rsidR="0031208F" w:rsidRPr="009C48A4">
        <w:rPr>
          <w:rFonts w:ascii="Times New Roman" w:eastAsia="Times New Roman" w:hAnsi="Times New Roman" w:cs="Times New Roman"/>
          <w:b/>
          <w:i/>
          <w:lang w:eastAsia="ru-RU"/>
        </w:rPr>
        <w:t xml:space="preserve"> в своей хозяйственной деятельности явля</w:t>
      </w:r>
      <w:r w:rsidRPr="009C48A4">
        <w:rPr>
          <w:rFonts w:ascii="Times New Roman" w:eastAsia="Times New Roman" w:hAnsi="Times New Roman" w:cs="Times New Roman"/>
          <w:b/>
          <w:i/>
          <w:lang w:eastAsia="ru-RU"/>
        </w:rPr>
        <w:t>ю</w:t>
      </w:r>
      <w:r w:rsidR="0031208F" w:rsidRPr="009C48A4">
        <w:rPr>
          <w:rFonts w:ascii="Times New Roman" w:eastAsia="Times New Roman" w:hAnsi="Times New Roman" w:cs="Times New Roman"/>
          <w:b/>
          <w:i/>
          <w:lang w:eastAsia="ru-RU"/>
        </w:rPr>
        <w:t>тся участник</w:t>
      </w:r>
      <w:r w:rsidRPr="009C48A4">
        <w:rPr>
          <w:rFonts w:ascii="Times New Roman" w:eastAsia="Times New Roman" w:hAnsi="Times New Roman" w:cs="Times New Roman"/>
          <w:b/>
          <w:i/>
          <w:lang w:eastAsia="ru-RU"/>
        </w:rPr>
        <w:t>а</w:t>
      </w:r>
      <w:r w:rsidR="0031208F" w:rsidRPr="009C48A4">
        <w:rPr>
          <w:rFonts w:ascii="Times New Roman" w:eastAsia="Times New Roman" w:hAnsi="Times New Roman" w:cs="Times New Roman"/>
          <w:b/>
          <w:i/>
          <w:lang w:eastAsia="ru-RU"/>
        </w:rPr>
        <w:t>м</w:t>
      </w:r>
      <w:r w:rsidRPr="009C48A4">
        <w:rPr>
          <w:rFonts w:ascii="Times New Roman" w:eastAsia="Times New Roman" w:hAnsi="Times New Roman" w:cs="Times New Roman"/>
          <w:b/>
          <w:i/>
          <w:lang w:eastAsia="ru-RU"/>
        </w:rPr>
        <w:t>и</w:t>
      </w:r>
      <w:r w:rsidR="0031208F" w:rsidRPr="009C48A4">
        <w:rPr>
          <w:rFonts w:ascii="Times New Roman" w:eastAsia="Times New Roman" w:hAnsi="Times New Roman" w:cs="Times New Roman"/>
          <w:b/>
          <w:i/>
          <w:lang w:eastAsia="ru-RU"/>
        </w:rPr>
        <w:t xml:space="preserve"> налоговых отношений. Рисками, связанными с изменением налогового законодательства, являются:</w:t>
      </w:r>
    </w:p>
    <w:p w14:paraId="52A74E76" w14:textId="77777777" w:rsidR="0031208F" w:rsidRPr="009C48A4" w:rsidRDefault="0031208F" w:rsidP="0081214E">
      <w:pPr>
        <w:numPr>
          <w:ilvl w:val="0"/>
          <w:numId w:val="26"/>
        </w:numPr>
        <w:spacing w:after="0" w:line="240" w:lineRule="auto"/>
        <w:ind w:left="0"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14:paraId="7779EA78" w14:textId="77777777" w:rsidR="0031208F" w:rsidRPr="009C48A4" w:rsidRDefault="0031208F" w:rsidP="0081214E">
      <w:pPr>
        <w:numPr>
          <w:ilvl w:val="0"/>
          <w:numId w:val="26"/>
        </w:numPr>
        <w:spacing w:after="0" w:line="240" w:lineRule="auto"/>
        <w:ind w:left="0"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введение новых видов налогов.</w:t>
      </w:r>
    </w:p>
    <w:p w14:paraId="1B24E320"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Изменения в налоговом законодательстве могут привести к росту налоговых платежей и как следствие – снижению чистой прибыли </w:t>
      </w:r>
      <w:r w:rsidR="0081214E" w:rsidRPr="009C48A4">
        <w:rPr>
          <w:rFonts w:ascii="Times New Roman" w:eastAsia="Times New Roman" w:hAnsi="Times New Roman" w:cs="Times New Roman"/>
          <w:b/>
          <w:i/>
          <w:lang w:eastAsia="ru-RU"/>
        </w:rPr>
        <w:t>группы эмитента</w:t>
      </w:r>
      <w:r w:rsidRPr="009C48A4">
        <w:rPr>
          <w:rFonts w:ascii="Times New Roman" w:eastAsia="Times New Roman" w:hAnsi="Times New Roman" w:cs="Times New Roman"/>
          <w:b/>
          <w:i/>
          <w:lang w:eastAsia="ru-RU"/>
        </w:rPr>
        <w:t>.</w:t>
      </w:r>
    </w:p>
    <w:p w14:paraId="7129FAE5"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w:t>
      </w:r>
      <w:r w:rsidR="0081214E" w:rsidRPr="009C48A4">
        <w:rPr>
          <w:rFonts w:ascii="Times New Roman" w:eastAsia="Times New Roman" w:hAnsi="Times New Roman" w:cs="Times New Roman"/>
          <w:b/>
          <w:i/>
          <w:lang w:eastAsia="ru-RU"/>
        </w:rPr>
        <w:t>группы эмитента</w:t>
      </w:r>
      <w:r w:rsidRPr="009C48A4">
        <w:rPr>
          <w:rFonts w:ascii="Times New Roman" w:eastAsia="Times New Roman" w:hAnsi="Times New Roman" w:cs="Times New Roman"/>
          <w:b/>
          <w:i/>
          <w:lang w:eastAsia="ru-RU"/>
        </w:rPr>
        <w:t xml:space="preserve"> в рамках деятельности добросовестного налогоплательщика.</w:t>
      </w:r>
    </w:p>
    <w:p w14:paraId="728B0CD6" w14:textId="77777777" w:rsidR="0031208F" w:rsidRPr="009C48A4" w:rsidRDefault="0031208F" w:rsidP="0081214E">
      <w:pPr>
        <w:spacing w:after="0" w:line="240" w:lineRule="auto"/>
        <w:ind w:firstLine="510"/>
        <w:rPr>
          <w:rFonts w:ascii="Times New Roman" w:eastAsia="Times New Roman" w:hAnsi="Times New Roman" w:cs="Times New Roman"/>
          <w:lang w:eastAsia="ru-RU"/>
        </w:rPr>
      </w:pPr>
    </w:p>
    <w:p w14:paraId="5B787270"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36CB26E7" w14:textId="77777777" w:rsidR="0031208F" w:rsidRPr="009C48A4" w:rsidRDefault="0031208F" w:rsidP="0081214E">
      <w:pPr>
        <w:spacing w:after="0" w:line="240" w:lineRule="auto"/>
        <w:ind w:firstLine="510"/>
        <w:rPr>
          <w:rFonts w:ascii="Times New Roman" w:eastAsia="Times New Roman" w:hAnsi="Times New Roman" w:cs="Times New Roman"/>
          <w:lang w:eastAsia="ru-RU"/>
        </w:rPr>
      </w:pPr>
    </w:p>
    <w:p w14:paraId="2AA03B32"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600BA762" w14:textId="512E6578" w:rsidR="0081214E" w:rsidRPr="009C48A4" w:rsidRDefault="0081214E" w:rsidP="0081214E">
      <w:pPr>
        <w:suppressAutoHyphens/>
        <w:spacing w:after="0" w:line="240" w:lineRule="auto"/>
        <w:ind w:firstLine="510"/>
        <w:jc w:val="both"/>
        <w:rPr>
          <w:rFonts w:ascii="Times New Roman" w:eastAsia="Calibri" w:hAnsi="Times New Roman" w:cs="Times New Roman"/>
          <w:b/>
          <w:i/>
          <w:lang w:eastAsia="ru-RU"/>
        </w:rPr>
      </w:pPr>
      <w:r w:rsidRPr="009C48A4">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9C48A4">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Calibri" w:hAnsi="Times New Roman" w:cs="Times New Roman"/>
          <w:b/>
          <w:i/>
          <w:lang w:eastAsia="ru-RU"/>
        </w:rPr>
        <w:t>–</w:t>
      </w:r>
      <w:r w:rsidRPr="009C48A4">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9C48A4">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3A21399C" w14:textId="77777777" w:rsidR="0031208F" w:rsidRPr="009C48A4" w:rsidRDefault="0031208F" w:rsidP="0081214E">
      <w:pPr>
        <w:spacing w:after="0" w:line="240" w:lineRule="auto"/>
        <w:ind w:firstLine="510"/>
        <w:jc w:val="both"/>
        <w:rPr>
          <w:rFonts w:ascii="Times New Roman" w:eastAsia="Times New Roman" w:hAnsi="Times New Roman" w:cs="Times New Roman"/>
          <w:lang w:eastAsia="ru-RU"/>
        </w:rPr>
      </w:pPr>
    </w:p>
    <w:p w14:paraId="27ABFBCD"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r w:rsidRPr="009C48A4">
        <w:rPr>
          <w:rFonts w:ascii="Times New Roman" w:eastAsia="Times New Roman" w:hAnsi="Times New Roman" w:cs="Times New Roman"/>
          <w:i/>
          <w:lang w:eastAsia="ru-RU"/>
        </w:rPr>
        <w:t>Риски, связанные с изменением судебной практики по вопросам, связанным с деятельностью эмитента</w:t>
      </w:r>
    </w:p>
    <w:p w14:paraId="0BE7B10E" w14:textId="77777777" w:rsidR="0031208F" w:rsidRPr="009C48A4" w:rsidRDefault="0031208F" w:rsidP="0081214E">
      <w:pPr>
        <w:spacing w:after="0" w:line="240" w:lineRule="auto"/>
        <w:ind w:firstLine="510"/>
        <w:jc w:val="both"/>
        <w:rPr>
          <w:rFonts w:ascii="Times New Roman" w:eastAsia="Times New Roman" w:hAnsi="Times New Roman" w:cs="Times New Roman"/>
          <w:i/>
          <w:lang w:eastAsia="ru-RU"/>
        </w:rPr>
      </w:pPr>
    </w:p>
    <w:p w14:paraId="528027CC"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Все осуществляемые хозяйственные операции проходят предварительную правовую экспертизу на соответствие действующему законодательству и интересам </w:t>
      </w:r>
      <w:r w:rsidR="0081214E" w:rsidRPr="009C48A4">
        <w:rPr>
          <w:rFonts w:ascii="Times New Roman" w:eastAsia="Times New Roman" w:hAnsi="Times New Roman" w:cs="Times New Roman"/>
          <w:b/>
          <w:i/>
          <w:lang w:eastAsia="ru-RU"/>
        </w:rPr>
        <w:t>группы эмитента</w:t>
      </w:r>
      <w:r w:rsidRPr="009C48A4">
        <w:rPr>
          <w:rFonts w:ascii="Times New Roman" w:eastAsia="Times New Roman" w:hAnsi="Times New Roman" w:cs="Times New Roman"/>
          <w:b/>
          <w:i/>
          <w:lang w:eastAsia="ru-RU"/>
        </w:rPr>
        <w:t>.</w:t>
      </w:r>
    </w:p>
    <w:p w14:paraId="1983A26A"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 xml:space="preserve">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w:t>
      </w:r>
      <w:r w:rsidR="0081214E" w:rsidRPr="009C48A4">
        <w:rPr>
          <w:rFonts w:ascii="Times New Roman" w:eastAsia="Times New Roman" w:hAnsi="Times New Roman" w:cs="Times New Roman"/>
          <w:b/>
          <w:i/>
          <w:lang w:eastAsia="ru-RU"/>
        </w:rPr>
        <w:t>группы эмитента</w:t>
      </w:r>
      <w:r w:rsidRPr="009C48A4">
        <w:rPr>
          <w:rFonts w:ascii="Times New Roman" w:eastAsia="Times New Roman" w:hAnsi="Times New Roman" w:cs="Times New Roman"/>
          <w:b/>
          <w:i/>
          <w:lang w:eastAsia="ru-RU"/>
        </w:rPr>
        <w:t>.</w:t>
      </w:r>
    </w:p>
    <w:p w14:paraId="69FA8629" w14:textId="77777777" w:rsidR="0031208F" w:rsidRPr="009C48A4" w:rsidRDefault="0031208F" w:rsidP="0081214E">
      <w:pPr>
        <w:spacing w:after="0" w:line="240" w:lineRule="auto"/>
        <w:ind w:firstLine="510"/>
        <w:jc w:val="both"/>
        <w:rPr>
          <w:rFonts w:ascii="Times New Roman" w:eastAsia="Times New Roman" w:hAnsi="Times New Roman" w:cs="Times New Roman"/>
          <w:b/>
          <w:i/>
          <w:lang w:eastAsia="ru-RU"/>
        </w:rPr>
      </w:pPr>
      <w:r w:rsidRPr="009C48A4">
        <w:rPr>
          <w:rFonts w:ascii="Times New Roman" w:eastAsia="Times New Roman" w:hAnsi="Times New Roman" w:cs="Times New Roman"/>
          <w:b/>
          <w:i/>
          <w:lang w:eastAsia="ru-RU"/>
        </w:rPr>
        <w:t>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правоприменителями.</w:t>
      </w:r>
    </w:p>
    <w:p w14:paraId="4AF9C1F0" w14:textId="77777777" w:rsidR="0046397F" w:rsidRPr="009C48A4" w:rsidRDefault="0046397F" w:rsidP="00FA5DD9">
      <w:pPr>
        <w:autoSpaceDE w:val="0"/>
        <w:autoSpaceDN w:val="0"/>
        <w:adjustRightInd w:val="0"/>
        <w:spacing w:after="0" w:line="240" w:lineRule="auto"/>
        <w:ind w:firstLine="539"/>
        <w:jc w:val="both"/>
        <w:rPr>
          <w:rFonts w:ascii="Times New Roman" w:hAnsi="Times New Roman" w:cs="Times New Roman"/>
        </w:rPr>
      </w:pPr>
    </w:p>
    <w:p w14:paraId="6A91F55E" w14:textId="77777777" w:rsidR="0046397F" w:rsidRPr="009C48A4"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9C48A4">
        <w:rPr>
          <w:rFonts w:ascii="Times New Roman" w:hAnsi="Times New Roman" w:cs="Times New Roman"/>
        </w:rPr>
        <w:t>1.9.5. Риск потери деловой репутации (репутационный риск)</w:t>
      </w:r>
    </w:p>
    <w:p w14:paraId="7C7F078A" w14:textId="00D8D7EA" w:rsidR="0046397F" w:rsidRPr="009C48A4" w:rsidRDefault="0031208F" w:rsidP="00234B24">
      <w:pPr>
        <w:autoSpaceDE w:val="0"/>
        <w:autoSpaceDN w:val="0"/>
        <w:adjustRightInd w:val="0"/>
        <w:spacing w:after="0" w:line="240" w:lineRule="auto"/>
        <w:ind w:firstLine="510"/>
        <w:jc w:val="both"/>
        <w:rPr>
          <w:rFonts w:ascii="Times New Roman" w:hAnsi="Times New Roman" w:cs="Times New Roman"/>
        </w:rPr>
      </w:pPr>
      <w:r w:rsidRPr="009C48A4">
        <w:rPr>
          <w:rFonts w:ascii="Times New Roman" w:eastAsia="Times New Roman" w:hAnsi="Times New Roman" w:cs="Times New Roman"/>
          <w:b/>
          <w:i/>
          <w:szCs w:val="26"/>
          <w:shd w:val="clear" w:color="auto" w:fill="FFFFFF"/>
          <w:lang w:eastAsia="ru-RU"/>
        </w:rPr>
        <w:t xml:space="preserve">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w:t>
      </w:r>
      <w:r w:rsidRPr="009C48A4">
        <w:rPr>
          <w:rFonts w:ascii="Times New Roman" w:eastAsia="Times New Roman" w:hAnsi="Times New Roman" w:cs="Times New Roman"/>
          <w:b/>
          <w:i/>
          <w:szCs w:val="26"/>
          <w:shd w:val="clear" w:color="auto" w:fill="FFFFFF"/>
          <w:lang w:eastAsia="ru-RU"/>
        </w:rPr>
        <w:lastRenderedPageBreak/>
        <w:t>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04.03.2020 № 100 «О единой коммуникационной политике группы компаний «Россети» и приказа ПАО «Россети Северный Кавказ» от 28.07.2020 № 294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утвержденный на заседании Совета директоров</w:t>
      </w:r>
      <w:r w:rsidR="00E225B7">
        <w:rPr>
          <w:rFonts w:ascii="Times New Roman" w:eastAsia="Times New Roman" w:hAnsi="Times New Roman" w:cs="Times New Roman"/>
          <w:b/>
          <w:i/>
          <w:szCs w:val="26"/>
          <w:shd w:val="clear" w:color="auto" w:fill="FFFFFF"/>
          <w:lang w:eastAsia="ru-RU"/>
        </w:rPr>
        <w:t xml:space="preserve"> </w:t>
      </w:r>
      <w:r w:rsidRPr="009C48A4">
        <w:rPr>
          <w:rFonts w:ascii="Times New Roman" w:eastAsia="Times New Roman" w:hAnsi="Times New Roman" w:cs="Times New Roman"/>
          <w:b/>
          <w:i/>
          <w:szCs w:val="26"/>
          <w:shd w:val="clear" w:color="auto" w:fill="FFFFFF"/>
          <w:lang w:eastAsia="ru-RU"/>
        </w:rPr>
        <w:t>ПАО «Россети Северный Кавказ» 08.07.2020 (протокол заседания Совета директоров ПАО «Россети Северный Кавказ» от 09.07.2020 № 427). За отчетный период риски потери деловой репутации Общества не зафиксированы.</w:t>
      </w:r>
    </w:p>
    <w:p w14:paraId="305124A8" w14:textId="77777777" w:rsidR="0031208F" w:rsidRPr="009C48A4" w:rsidRDefault="0031208F" w:rsidP="00FA5DD9">
      <w:pPr>
        <w:autoSpaceDE w:val="0"/>
        <w:autoSpaceDN w:val="0"/>
        <w:adjustRightInd w:val="0"/>
        <w:spacing w:after="0" w:line="240" w:lineRule="auto"/>
        <w:ind w:firstLine="539"/>
        <w:jc w:val="both"/>
        <w:rPr>
          <w:rFonts w:ascii="Times New Roman" w:hAnsi="Times New Roman" w:cs="Times New Roman"/>
        </w:rPr>
      </w:pPr>
    </w:p>
    <w:p w14:paraId="33F80DAF" w14:textId="77777777" w:rsidR="0046397F" w:rsidRPr="009C48A4"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9C48A4">
        <w:rPr>
          <w:rFonts w:ascii="Times New Roman" w:hAnsi="Times New Roman" w:cs="Times New Roman"/>
        </w:rPr>
        <w:t>1.9.6. Стратегический риск</w:t>
      </w:r>
    </w:p>
    <w:p w14:paraId="4E31C572" w14:textId="77777777" w:rsidR="00C72A0F" w:rsidRPr="009C48A4" w:rsidRDefault="00C72A0F" w:rsidP="00F61CC4">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9C48A4">
        <w:rPr>
          <w:rFonts w:ascii="Times New Roman" w:eastAsia="Times New Roman" w:hAnsi="Times New Roman" w:cs="Times New Roman"/>
          <w:b/>
          <w:i/>
          <w:szCs w:val="26"/>
          <w:lang w:eastAsia="ru-RU"/>
        </w:rPr>
        <w:t>Для этой группы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учёте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14:paraId="66707C34" w14:textId="77777777" w:rsidR="00C72A0F" w:rsidRPr="009C48A4" w:rsidRDefault="00C72A0F" w:rsidP="00F61CC4">
      <w:pPr>
        <w:shd w:val="clear" w:color="auto" w:fill="FFFFFF"/>
        <w:spacing w:after="0" w:line="240" w:lineRule="auto"/>
        <w:ind w:firstLine="510"/>
        <w:jc w:val="both"/>
        <w:rPr>
          <w:rFonts w:ascii="Times New Roman" w:eastAsia="Times New Roman" w:hAnsi="Times New Roman" w:cs="Times New Roman"/>
          <w:b/>
          <w:bCs/>
          <w:i/>
          <w:szCs w:val="26"/>
          <w:lang w:eastAsia="ru-RU"/>
        </w:rPr>
      </w:pPr>
      <w:r w:rsidRPr="009C48A4">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 утвержденная Советом директоров ПАО «Россети» от 07.06.2013 № 122.</w:t>
      </w:r>
    </w:p>
    <w:p w14:paraId="0459D646" w14:textId="77777777" w:rsidR="0046397F" w:rsidRPr="009258EB" w:rsidRDefault="0046397F" w:rsidP="00FA5DD9">
      <w:pPr>
        <w:autoSpaceDE w:val="0"/>
        <w:autoSpaceDN w:val="0"/>
        <w:adjustRightInd w:val="0"/>
        <w:spacing w:after="0" w:line="240" w:lineRule="auto"/>
        <w:ind w:firstLine="539"/>
        <w:jc w:val="both"/>
        <w:rPr>
          <w:rFonts w:ascii="Times New Roman" w:hAnsi="Times New Roman" w:cs="Times New Roman"/>
          <w:highlight w:val="yellow"/>
        </w:rPr>
      </w:pPr>
    </w:p>
    <w:p w14:paraId="057DE6D1" w14:textId="77777777" w:rsidR="0046397F" w:rsidRPr="00851AED"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851AED">
        <w:rPr>
          <w:rFonts w:ascii="Times New Roman" w:hAnsi="Times New Roman" w:cs="Times New Roman"/>
        </w:rPr>
        <w:t>1.9.7. Риски, связанные с деятельностью эмитента</w:t>
      </w:r>
    </w:p>
    <w:p w14:paraId="4A0C99EC" w14:textId="77777777" w:rsidR="00F61CC4" w:rsidRPr="009258EB" w:rsidRDefault="00F61CC4" w:rsidP="00F61CC4">
      <w:pPr>
        <w:tabs>
          <w:tab w:val="left" w:pos="300"/>
          <w:tab w:val="left" w:pos="1350"/>
        </w:tabs>
        <w:spacing w:after="0" w:line="240" w:lineRule="auto"/>
        <w:ind w:firstLine="510"/>
        <w:jc w:val="both"/>
        <w:rPr>
          <w:rFonts w:ascii="Times New Roman" w:eastAsia="Times New Roman" w:hAnsi="Times New Roman" w:cs="Times New Roman"/>
          <w:i/>
          <w:szCs w:val="26"/>
          <w:highlight w:val="yellow"/>
          <w:lang w:eastAsia="ru-RU"/>
        </w:rPr>
      </w:pPr>
    </w:p>
    <w:p w14:paraId="3336BDB4"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4563CC">
        <w:rPr>
          <w:rFonts w:ascii="Times New Roman" w:eastAsia="Times New Roman" w:hAnsi="Times New Roman" w:cs="Times New Roman"/>
          <w:i/>
          <w:szCs w:val="26"/>
          <w:lang w:eastAsia="ru-RU"/>
        </w:rPr>
        <w:t>Риски, связанные с текущими судебными процессами, в которых участвует эмитент</w:t>
      </w:r>
    </w:p>
    <w:p w14:paraId="56187676"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3855F11" w14:textId="1B1688B4" w:rsidR="00DF4BD3" w:rsidRPr="004563CC" w:rsidRDefault="00DE6F24" w:rsidP="00DF4BD3">
      <w:pPr>
        <w:spacing w:after="0" w:line="240" w:lineRule="auto"/>
        <w:ind w:firstLine="510"/>
        <w:jc w:val="both"/>
        <w:rPr>
          <w:rFonts w:ascii="Times New Roman" w:eastAsia="Times New Roman" w:hAnsi="Times New Roman" w:cs="Times New Roman"/>
          <w:b/>
          <w:i/>
          <w:szCs w:val="26"/>
          <w:lang w:eastAsia="ru-RU"/>
        </w:rPr>
      </w:pPr>
      <w:r>
        <w:rPr>
          <w:rFonts w:ascii="Times New Roman" w:eastAsia="Times New Roman" w:hAnsi="Times New Roman" w:cs="Times New Roman"/>
          <w:b/>
          <w:i/>
          <w:szCs w:val="26"/>
          <w:lang w:eastAsia="ru-RU"/>
        </w:rPr>
        <w:t>Компании группы эмитента</w:t>
      </w:r>
      <w:r w:rsidR="00DF4BD3" w:rsidRPr="004563CC">
        <w:rPr>
          <w:rFonts w:ascii="Times New Roman" w:eastAsia="Times New Roman" w:hAnsi="Times New Roman" w:cs="Times New Roman"/>
          <w:b/>
          <w:i/>
          <w:szCs w:val="26"/>
          <w:lang w:eastAsia="ru-RU"/>
        </w:rPr>
        <w:t xml:space="preserve"> явля</w:t>
      </w:r>
      <w:r>
        <w:rPr>
          <w:rFonts w:ascii="Times New Roman" w:eastAsia="Times New Roman" w:hAnsi="Times New Roman" w:cs="Times New Roman"/>
          <w:b/>
          <w:i/>
          <w:szCs w:val="26"/>
          <w:lang w:eastAsia="ru-RU"/>
        </w:rPr>
        <w:t>ю</w:t>
      </w:r>
      <w:r w:rsidR="00DF4BD3" w:rsidRPr="004563CC">
        <w:rPr>
          <w:rFonts w:ascii="Times New Roman" w:eastAsia="Times New Roman" w:hAnsi="Times New Roman" w:cs="Times New Roman"/>
          <w:b/>
          <w:i/>
          <w:szCs w:val="26"/>
          <w:lang w:eastAsia="ru-RU"/>
        </w:rPr>
        <w:t>тся участник</w:t>
      </w:r>
      <w:r>
        <w:rPr>
          <w:rFonts w:ascii="Times New Roman" w:eastAsia="Times New Roman" w:hAnsi="Times New Roman" w:cs="Times New Roman"/>
          <w:b/>
          <w:i/>
          <w:szCs w:val="26"/>
          <w:lang w:eastAsia="ru-RU"/>
        </w:rPr>
        <w:t>а</w:t>
      </w:r>
      <w:r w:rsidR="00DF4BD3" w:rsidRPr="004563CC">
        <w:rPr>
          <w:rFonts w:ascii="Times New Roman" w:eastAsia="Times New Roman" w:hAnsi="Times New Roman" w:cs="Times New Roman"/>
          <w:b/>
          <w:i/>
          <w:szCs w:val="26"/>
          <w:lang w:eastAsia="ru-RU"/>
        </w:rPr>
        <w:t>м</w:t>
      </w:r>
      <w:r>
        <w:rPr>
          <w:rFonts w:ascii="Times New Roman" w:eastAsia="Times New Roman" w:hAnsi="Times New Roman" w:cs="Times New Roman"/>
          <w:b/>
          <w:i/>
          <w:szCs w:val="26"/>
          <w:lang w:eastAsia="ru-RU"/>
        </w:rPr>
        <w:t>и</w:t>
      </w:r>
      <w:r w:rsidR="00DF4BD3" w:rsidRPr="004563CC">
        <w:rPr>
          <w:rFonts w:ascii="Times New Roman" w:eastAsia="Times New Roman" w:hAnsi="Times New Roman" w:cs="Times New Roman"/>
          <w:b/>
          <w:i/>
          <w:szCs w:val="26"/>
          <w:lang w:eastAsia="ru-RU"/>
        </w:rPr>
        <w:t xml:space="preserve"> судебных процессов, выступая в них как истцом, так и ответчиком. В связи с этим возникают следующие факторы риска:</w:t>
      </w:r>
    </w:p>
    <w:p w14:paraId="2E9CCC9E" w14:textId="77777777" w:rsidR="00DF4BD3" w:rsidRPr="004563CC" w:rsidRDefault="00DF4BD3" w:rsidP="00DF4BD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5062A124" w14:textId="77777777" w:rsidR="00DF4BD3" w:rsidRPr="004563CC" w:rsidRDefault="00DF4BD3" w:rsidP="00DF4BD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трудности в исполнении решений суда.</w:t>
      </w:r>
    </w:p>
    <w:p w14:paraId="72CCB073" w14:textId="77777777" w:rsidR="00DF4BD3" w:rsidRPr="004563CC" w:rsidRDefault="00DF4BD3" w:rsidP="00DF4BD3">
      <w:pPr>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Эти недостатки могут оказать воздействие на способность группы эмитента обеспечивать защиту прав и интересов и, как следствие, нестабильно осуществлять операционную деятельность.</w:t>
      </w:r>
    </w:p>
    <w:p w14:paraId="319A2BD5" w14:textId="77777777" w:rsidR="00DF4BD3" w:rsidRPr="004563CC" w:rsidRDefault="00DF4BD3" w:rsidP="00DF4BD3">
      <w:pPr>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группы эмитента и возникающие спорные правоотношения, активно ведётся работа по оспариванию принятых не в пользу Общества судебных актов в вышестоящих инстанциях.</w:t>
      </w:r>
    </w:p>
    <w:p w14:paraId="02904E31" w14:textId="77777777" w:rsidR="00DF4BD3" w:rsidRPr="004563CC" w:rsidRDefault="00DF4BD3" w:rsidP="00DF4BD3">
      <w:pPr>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75147009" w14:textId="77777777" w:rsidR="00DF4BD3" w:rsidRPr="004563CC" w:rsidRDefault="00DF4BD3" w:rsidP="00DF4BD3">
      <w:pPr>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2C1AF8FE"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p>
    <w:p w14:paraId="21CEEC16"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1F0A3B">
        <w:rPr>
          <w:rFonts w:ascii="Times New Roman" w:eastAsia="Times New Roman" w:hAnsi="Times New Roman" w:cs="Times New Roman"/>
          <w:i/>
          <w:szCs w:val="26"/>
          <w:lang w:eastAsia="ru-RU"/>
        </w:rPr>
        <w:t>Риски, связанные с возможной ответственностью эмитента по долгам третьих лиц, в том числе дочерних обществ эмитента</w:t>
      </w:r>
    </w:p>
    <w:p w14:paraId="1A43CA3B"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35B202CA" w14:textId="77777777" w:rsidR="00DF4BD3" w:rsidRPr="004563CC" w:rsidRDefault="00DF4BD3" w:rsidP="00DF4BD3">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lastRenderedPageBreak/>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0921D28F" w14:textId="35E76924" w:rsidR="00DF4BD3" w:rsidRPr="004563CC" w:rsidRDefault="00DF4BD3" w:rsidP="00DF4BD3">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4563CC">
        <w:rPr>
          <w:rFonts w:ascii="Times New Roman" w:eastAsiaTheme="minorEastAsia" w:hAnsi="Times New Roman" w:cs="Times New Roman"/>
          <w:b/>
          <w:bCs/>
          <w:i/>
          <w:iCs/>
          <w:lang w:eastAsia="ru-RU"/>
        </w:rPr>
        <w:t>В целом р</w:t>
      </w:r>
      <w:r w:rsidRPr="004563CC">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как средние.</w:t>
      </w:r>
    </w:p>
    <w:p w14:paraId="71975CE3"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6D35F5C"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4563CC">
        <w:rPr>
          <w:rFonts w:ascii="Times New Roman" w:eastAsia="Times New Roman" w:hAnsi="Times New Roman" w:cs="Times New Roman"/>
          <w:i/>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05FE1FAC"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111B566" w14:textId="77777777" w:rsidR="00DF4BD3" w:rsidRPr="004563CC" w:rsidRDefault="00DF4BD3" w:rsidP="00DF4BD3">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10 %, а также квалифицированного персонала для его обслуживания и ремонта, вероятность реализации риска низка.</w:t>
      </w:r>
    </w:p>
    <w:p w14:paraId="1F68A81A" w14:textId="77777777" w:rsidR="00DF4BD3" w:rsidRPr="004563CC" w:rsidRDefault="00DF4BD3" w:rsidP="00DF4BD3">
      <w:pPr>
        <w:spacing w:after="0" w:line="240" w:lineRule="auto"/>
        <w:ind w:firstLine="510"/>
        <w:contextualSpacing/>
        <w:jc w:val="both"/>
        <w:rPr>
          <w:rFonts w:ascii="Times New Roman" w:eastAsia="Calibri" w:hAnsi="Times New Roman" w:cs="Times New Roman"/>
          <w:b/>
          <w:i/>
          <w:szCs w:val="26"/>
          <w:lang w:eastAsia="ru-RU"/>
        </w:rPr>
      </w:pPr>
      <w:r w:rsidRPr="004563CC">
        <w:rPr>
          <w:rFonts w:ascii="Times New Roman" w:eastAsia="Times New Roman" w:hAnsi="Times New Roman" w:cs="Times New Roman"/>
          <w:b/>
          <w:i/>
          <w:szCs w:val="26"/>
          <w:lang w:eastAsia="ru-RU"/>
        </w:rPr>
        <w:t xml:space="preserve">Кроме того, Обществом </w:t>
      </w:r>
      <w:r w:rsidRPr="004563CC">
        <w:rPr>
          <w:rFonts w:ascii="Times New Roman" w:eastAsia="Calibri" w:hAnsi="Times New Roman" w:cs="Times New Roman"/>
          <w:b/>
          <w:i/>
          <w:szCs w:val="26"/>
          <w:lang w:eastAsia="ru-RU"/>
        </w:rPr>
        <w:t>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электросетевое имущество.</w:t>
      </w:r>
    </w:p>
    <w:p w14:paraId="0D05C112" w14:textId="2167872D" w:rsidR="00DF4BD3" w:rsidRPr="004563CC" w:rsidRDefault="00DF4BD3" w:rsidP="00DF4BD3">
      <w:pPr>
        <w:suppressAutoHyphens/>
        <w:spacing w:after="0" w:line="240" w:lineRule="auto"/>
        <w:ind w:firstLine="510"/>
        <w:jc w:val="both"/>
        <w:rPr>
          <w:rFonts w:ascii="Times New Roman" w:eastAsia="Calibri" w:hAnsi="Times New Roman" w:cs="Times New Roman"/>
          <w:b/>
          <w:i/>
          <w:lang w:eastAsia="ru-RU"/>
        </w:rPr>
      </w:pPr>
      <w:r w:rsidRPr="004563CC">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4563CC">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Calibri" w:hAnsi="Times New Roman" w:cs="Times New Roman"/>
          <w:b/>
          <w:i/>
          <w:lang w:eastAsia="ru-RU"/>
        </w:rPr>
        <w:t>–</w:t>
      </w:r>
      <w:r w:rsidRPr="004563CC">
        <w:rPr>
          <w:rFonts w:ascii="Times New Roman" w:eastAsia="Calibri" w:hAnsi="Times New Roman" w:cs="Times New Roman"/>
          <w:b/>
          <w:i/>
          <w:lang w:eastAsia="ru-RU"/>
        </w:rPr>
        <w:t xml:space="preserve"> «Дагэнерго». Определением Арбитражного суда Республики Дагестан по делу</w:t>
      </w:r>
      <w:r w:rsidR="00E225B7">
        <w:rPr>
          <w:rFonts w:ascii="Times New Roman" w:eastAsia="Calibri" w:hAnsi="Times New Roman" w:cs="Times New Roman"/>
          <w:b/>
          <w:i/>
          <w:lang w:eastAsia="ru-RU"/>
        </w:rPr>
        <w:t xml:space="preserve"> </w:t>
      </w:r>
      <w:r w:rsidRPr="004563CC">
        <w:rPr>
          <w:rFonts w:ascii="Times New Roman" w:eastAsia="Calibri" w:hAnsi="Times New Roman" w:cs="Times New Roman"/>
          <w:b/>
          <w:i/>
          <w:lang w:eastAsia="ru-RU"/>
        </w:rPr>
        <w:t>№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4563CC">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12EEC5F7" w14:textId="77777777" w:rsidR="0046397F" w:rsidRPr="009258EB" w:rsidRDefault="0046397F" w:rsidP="00FA5DD9">
      <w:pPr>
        <w:autoSpaceDE w:val="0"/>
        <w:autoSpaceDN w:val="0"/>
        <w:adjustRightInd w:val="0"/>
        <w:spacing w:after="0" w:line="240" w:lineRule="auto"/>
        <w:ind w:firstLine="539"/>
        <w:jc w:val="both"/>
        <w:rPr>
          <w:rFonts w:ascii="Times New Roman" w:hAnsi="Times New Roman" w:cs="Times New Roman"/>
          <w:highlight w:val="yellow"/>
        </w:rPr>
      </w:pPr>
    </w:p>
    <w:p w14:paraId="6D2D40B6" w14:textId="77777777" w:rsidR="0046397F" w:rsidRPr="00851AED"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851AED">
        <w:rPr>
          <w:rFonts w:ascii="Times New Roman" w:hAnsi="Times New Roman" w:cs="Times New Roman"/>
        </w:rPr>
        <w:t>1.9.8. Риск информационной безопасности</w:t>
      </w:r>
    </w:p>
    <w:p w14:paraId="7C1877DB"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xml:space="preserve">Для данной категории актуален риск, связанный с искажением, хищением «чувствительной» информации в процессе ее получения, переработки, хранения, передачи, в том числе и с использованием современных информационных технологий. При реализации риска возможен несанкцианированный доступ к информационным ресурсам Общества посредствам хакерских атак, вредоносного программного обеспечения, в результате которого может быть нарушена целостность, конфиденциальность и доступность информационных ресурсов Общества. Вследствие этого </w:t>
      </w:r>
      <w:r w:rsidR="001D4A01" w:rsidRPr="00851AED">
        <w:rPr>
          <w:rFonts w:ascii="Times New Roman" w:eastAsia="Times New Roman" w:hAnsi="Times New Roman" w:cs="Times New Roman"/>
          <w:b/>
          <w:i/>
          <w:szCs w:val="26"/>
          <w:lang w:eastAsia="ru-RU"/>
        </w:rPr>
        <w:t>–</w:t>
      </w:r>
      <w:r w:rsidRPr="00851AED">
        <w:rPr>
          <w:rFonts w:ascii="Times New Roman" w:eastAsia="Times New Roman" w:hAnsi="Times New Roman" w:cs="Times New Roman"/>
          <w:b/>
          <w:i/>
          <w:szCs w:val="26"/>
          <w:lang w:eastAsia="ru-RU"/>
        </w:rPr>
        <w:t xml:space="preserve"> невозможность исполнения программно-техническими комплексами Общества функций по предназначению, нанесение материального и репутационного ущерба Обществу.</w:t>
      </w:r>
    </w:p>
    <w:p w14:paraId="51BB0292"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С целью минимизации данного риска, эффективной и надежной защиты коммерческой информации, персональных данных и иных видов конфиденциальной информации в информационных ресурсах Общества внедрены и эксплуатируются:</w:t>
      </w:r>
    </w:p>
    <w:p w14:paraId="0E5E782E"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системы защиты информации в информационных системах персональных данных Общества;</w:t>
      </w:r>
    </w:p>
    <w:p w14:paraId="593527B8"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системы предотвращения утечки информации (DLP – системы) для защиты, выявления и предотвращения фактов утечек конфиденциальной информации из корпоративных информационных систем и фиксации информации о неправомерных действиях пользователей;</w:t>
      </w:r>
    </w:p>
    <w:p w14:paraId="6741A1B9"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клиент-серверная система шифрования и управления доступом к информационным ресурсам корпоративной информационной системы.</w:t>
      </w:r>
    </w:p>
    <w:p w14:paraId="5BE614EA"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Осуществляется контроль соблюдения требований организационно-распорядительных документов Общества, регламентирующих вопросы защиты информации в ПАО «Россети Северный Кавказ»:</w:t>
      </w:r>
    </w:p>
    <w:p w14:paraId="24BD45A1" w14:textId="1781EC00"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lastRenderedPageBreak/>
        <w:t>- приказ от 22.12.2020 № 520 «О порядке работы с конфиденциальной информацией в</w:t>
      </w:r>
      <w:r w:rsidR="00A507CC">
        <w:rPr>
          <w:rFonts w:ascii="Times New Roman" w:eastAsia="Times New Roman" w:hAnsi="Times New Roman" w:cs="Times New Roman"/>
          <w:b/>
          <w:i/>
          <w:szCs w:val="26"/>
          <w:lang w:eastAsia="ru-RU"/>
        </w:rPr>
        <w:br/>
      </w:r>
      <w:r w:rsidRPr="00851AED">
        <w:rPr>
          <w:rFonts w:ascii="Times New Roman" w:eastAsia="Times New Roman" w:hAnsi="Times New Roman" w:cs="Times New Roman"/>
          <w:b/>
          <w:i/>
          <w:szCs w:val="26"/>
          <w:lang w:eastAsia="ru-RU"/>
        </w:rPr>
        <w:t>ПАО «Россети Северный Кавказ»;</w:t>
      </w:r>
    </w:p>
    <w:p w14:paraId="0C24E531"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распоряжение от 13.01.2021 № 2р «Об утверждении Перечня информации, составляющей коммерческую тайну, и иной конфиденциальной информации ПАО «Россети Северный Кавказ»;</w:t>
      </w:r>
    </w:p>
    <w:p w14:paraId="7E794903"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приказ от 03.08.2021 № 330 «Об утверждении модели угроз и нарушителей безопасности информации в ИСПДн исполнительного аппарата ПАО «Россети Северный Кавказ»;</w:t>
      </w:r>
    </w:p>
    <w:p w14:paraId="0DF2EB7C"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приказ от 06.10.2021 № 425 «О защите персональных данных в информационной системе персональных данных исполнительного аппарата ПАО «Россети Северный Кавказ».</w:t>
      </w:r>
    </w:p>
    <w:p w14:paraId="3B409D09"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За отчетный период риски информационной безопасности в Обществе не зафиксированы.</w:t>
      </w:r>
    </w:p>
    <w:p w14:paraId="38D52375" w14:textId="77777777" w:rsidR="0046397F" w:rsidRPr="00851AED" w:rsidRDefault="0046397F" w:rsidP="00FA5DD9">
      <w:pPr>
        <w:autoSpaceDE w:val="0"/>
        <w:autoSpaceDN w:val="0"/>
        <w:adjustRightInd w:val="0"/>
        <w:spacing w:after="0" w:line="240" w:lineRule="auto"/>
        <w:ind w:firstLine="539"/>
        <w:jc w:val="both"/>
        <w:rPr>
          <w:rFonts w:ascii="Times New Roman" w:hAnsi="Times New Roman" w:cs="Times New Roman"/>
        </w:rPr>
      </w:pPr>
    </w:p>
    <w:p w14:paraId="63BE1A64" w14:textId="77777777" w:rsidR="0046397F" w:rsidRPr="00851AED"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851AED">
        <w:rPr>
          <w:rFonts w:ascii="Times New Roman" w:hAnsi="Times New Roman" w:cs="Times New Roman"/>
        </w:rPr>
        <w:t>1.9.9. Экологический риск</w:t>
      </w:r>
    </w:p>
    <w:p w14:paraId="0F0754D5"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color w:val="2F2C2D"/>
          <w:szCs w:val="26"/>
          <w:shd w:val="clear" w:color="auto" w:fill="FFFFFF"/>
          <w:lang w:eastAsia="ru-RU"/>
        </w:rPr>
      </w:pPr>
      <w:r w:rsidRPr="00851AED">
        <w:rPr>
          <w:rFonts w:ascii="Times New Roman" w:eastAsia="Times New Roman" w:hAnsi="Times New Roman" w:cs="Times New Roman"/>
          <w:b/>
          <w:i/>
          <w:color w:val="2F2C2D"/>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274E3570"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bCs/>
          <w:i/>
          <w:color w:val="2F2C2D"/>
          <w:szCs w:val="26"/>
          <w:shd w:val="clear" w:color="auto" w:fill="FFFFFF"/>
          <w:lang w:eastAsia="ru-RU"/>
        </w:rPr>
        <w:t xml:space="preserve">Экологическая политика электросетевого комплекса </w:t>
      </w:r>
      <w:r w:rsidRPr="00851AED">
        <w:rPr>
          <w:rFonts w:ascii="Times New Roman" w:eastAsia="Times New Roman" w:hAnsi="Times New Roman" w:cs="Times New Roman"/>
          <w:b/>
          <w:i/>
          <w:color w:val="2F2C2D"/>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7E64DD27"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7E852EB4"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565DB43D"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63D863F2"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7F7F284E"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4C3A4008"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 а также сверхвысоких опор для ВЛ напряжением 110 кВ и выше;</w:t>
      </w:r>
    </w:p>
    <w:p w14:paraId="71B74AF2"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1FC3102A"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развитие зарядной инфраструктуры и увеличение общей доли электротранспорта в Российской Федерации;</w:t>
      </w:r>
    </w:p>
    <w:p w14:paraId="194FE49E"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29022E35"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53B3728E"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поэтапный вывод из эксплуатации оборудования, содержащего полихлорированные бифенилы, а также маслонаполненного оборудования с заменой на экологически безопасное;</w:t>
      </w:r>
    </w:p>
    <w:p w14:paraId="0740986A" w14:textId="77777777" w:rsidR="00051133"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обеспечение экологически безопасного обращения с отходами производства;</w:t>
      </w:r>
    </w:p>
    <w:p w14:paraId="263EA07B" w14:textId="40C2F8BC"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xml:space="preserve">- развитие и совершенствование системы экологического менеджмента Компании; </w:t>
      </w:r>
    </w:p>
    <w:p w14:paraId="4B9F61EE"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14:paraId="3C7CB9BC"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lastRenderedPageBreak/>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17EE25B6"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26296460"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14:paraId="1CFC85A1"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1E9F214B"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59CD0FBD"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14:paraId="2AE1A92B" w14:textId="4E043ECF" w:rsidR="001D4A01" w:rsidRPr="00851AED" w:rsidRDefault="001D4A01" w:rsidP="001D4A01">
      <w:pPr>
        <w:suppressAutoHyphens/>
        <w:spacing w:after="0" w:line="240" w:lineRule="auto"/>
        <w:ind w:firstLine="510"/>
        <w:jc w:val="both"/>
        <w:rPr>
          <w:rFonts w:ascii="Times New Roman" w:eastAsia="Calibri" w:hAnsi="Times New Roman" w:cs="Times New Roman"/>
          <w:b/>
          <w:i/>
          <w:lang w:eastAsia="ru-RU"/>
        </w:rPr>
      </w:pPr>
      <w:r w:rsidRPr="00851AED">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Pr>
          <w:rFonts w:ascii="Times New Roman" w:eastAsia="Calibri" w:hAnsi="Times New Roman" w:cs="Times New Roman"/>
          <w:b/>
          <w:i/>
          <w:lang w:eastAsia="ru-RU"/>
        </w:rPr>
        <w:t>ода</w:t>
      </w:r>
      <w:r w:rsidRPr="00851AED">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51133" w:rsidRPr="00051133">
        <w:rPr>
          <w:rFonts w:ascii="Times New Roman" w:eastAsia="Calibri" w:hAnsi="Times New Roman" w:cs="Times New Roman"/>
          <w:b/>
          <w:i/>
          <w:lang w:eastAsia="ru-RU"/>
        </w:rPr>
        <w:t>–</w:t>
      </w:r>
      <w:r w:rsidRPr="00851AED">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Ранее заключенные договоры аренды электросетевого имущества между</w:t>
      </w:r>
      <w:r w:rsidR="00E225B7">
        <w:rPr>
          <w:rFonts w:ascii="Times New Roman" w:eastAsia="Calibri" w:hAnsi="Times New Roman" w:cs="Times New Roman"/>
          <w:b/>
          <w:i/>
          <w:lang w:eastAsia="ru-RU"/>
        </w:rPr>
        <w:br/>
      </w:r>
      <w:r w:rsidRPr="00851AED">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2E23927D" w14:textId="77777777" w:rsidR="0046397F" w:rsidRPr="00851AED" w:rsidRDefault="0046397F" w:rsidP="00FA5DD9">
      <w:pPr>
        <w:autoSpaceDE w:val="0"/>
        <w:autoSpaceDN w:val="0"/>
        <w:adjustRightInd w:val="0"/>
        <w:spacing w:after="0" w:line="240" w:lineRule="auto"/>
        <w:ind w:firstLine="539"/>
        <w:jc w:val="both"/>
        <w:rPr>
          <w:rFonts w:ascii="Times New Roman" w:hAnsi="Times New Roman" w:cs="Times New Roman"/>
        </w:rPr>
      </w:pPr>
    </w:p>
    <w:p w14:paraId="25B7A445" w14:textId="77777777" w:rsidR="0046397F" w:rsidRPr="00851AED"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851AED">
        <w:rPr>
          <w:rFonts w:ascii="Times New Roman" w:hAnsi="Times New Roman" w:cs="Times New Roman"/>
        </w:rPr>
        <w:t>1.9.10. Природно-климатический риск</w:t>
      </w:r>
    </w:p>
    <w:p w14:paraId="1125C343"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70C08CCC"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1) наводнения, паводки:</w:t>
      </w:r>
    </w:p>
    <w:p w14:paraId="25E65570"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10686FC0"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 Республика Дагестан: Кизлярский, Кизилюртовский районы;</w:t>
      </w:r>
    </w:p>
    <w:p w14:paraId="1193C5DC"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 Карачаево-Черкесская Республика: г. Черкесск, Карачаевский, Хабезский, Прикубанский районы;</w:t>
      </w:r>
    </w:p>
    <w:p w14:paraId="6D1A49BC"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 Республика Северная Осетия-Алания: долины рек Ардон, Урсдон, Фиагдон, Терек, Урух.</w:t>
      </w:r>
    </w:p>
    <w:p w14:paraId="248B8FB5"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2) селевые потоки, оползни:</w:t>
      </w:r>
    </w:p>
    <w:p w14:paraId="1914E780"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851AED">
        <w:rPr>
          <w:rFonts w:ascii="Times New Roman" w:eastAsia="Times New Roman" w:hAnsi="Times New Roman" w:cs="Times New Roman"/>
          <w:b/>
          <w:bCs/>
          <w:i/>
          <w:szCs w:val="26"/>
          <w:lang w:eastAsia="ru-RU"/>
        </w:rPr>
        <w:t>- Кабардино-Балкарская Республика: г. Тырнауз;</w:t>
      </w:r>
    </w:p>
    <w:p w14:paraId="5201DDAF"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bCs/>
          <w:i/>
          <w:szCs w:val="26"/>
          <w:lang w:eastAsia="ru-RU"/>
        </w:rPr>
        <w:t xml:space="preserve">- Карачаево-Черкесская Республика: </w:t>
      </w:r>
      <w:r w:rsidRPr="00851AED">
        <w:rPr>
          <w:rFonts w:ascii="Times New Roman" w:eastAsia="Times New Roman" w:hAnsi="Times New Roman" w:cs="Times New Roman"/>
          <w:b/>
          <w:i/>
          <w:szCs w:val="26"/>
          <w:lang w:eastAsia="ru-RU"/>
        </w:rPr>
        <w:t>Урупский, Карачаевский, Усть-Джегутинский, Зеленчукский, Хабезский районы;</w:t>
      </w:r>
    </w:p>
    <w:p w14:paraId="2CA267A7"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3) лавины: Карачаево-Черкесская Республика: Карачаевский и Зеленчукский районы.</w:t>
      </w:r>
    </w:p>
    <w:p w14:paraId="6D6F4CC7" w14:textId="77777777" w:rsidR="00C72A0F" w:rsidRPr="00851AED" w:rsidRDefault="00C72A0F" w:rsidP="001D4A01">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 xml:space="preserve">4) пожары: на всей территории обслуживания </w:t>
      </w:r>
      <w:r w:rsidRPr="00851AED">
        <w:rPr>
          <w:rFonts w:ascii="Times New Roman" w:eastAsia="Times New Roman" w:hAnsi="Times New Roman" w:cs="Times New Roman"/>
          <w:b/>
          <w:bCs/>
          <w:i/>
          <w:szCs w:val="26"/>
          <w:lang w:eastAsia="ru-RU"/>
        </w:rPr>
        <w:t>Общества.</w:t>
      </w:r>
    </w:p>
    <w:p w14:paraId="61E169B3" w14:textId="77777777" w:rsidR="00C72A0F" w:rsidRPr="00851AED" w:rsidRDefault="00C72A0F" w:rsidP="001D4A01">
      <w:pPr>
        <w:snapToGri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bCs/>
          <w:i/>
          <w:szCs w:val="26"/>
          <w:lang w:eastAsia="ru-RU"/>
        </w:rPr>
        <w:t xml:space="preserve">На территориях деятельности </w:t>
      </w:r>
      <w:r w:rsidR="001D4A01" w:rsidRPr="00851AED">
        <w:rPr>
          <w:rFonts w:ascii="Times New Roman" w:eastAsia="Times New Roman" w:hAnsi="Times New Roman" w:cs="Times New Roman"/>
          <w:b/>
          <w:bCs/>
          <w:i/>
          <w:szCs w:val="26"/>
          <w:lang w:eastAsia="ru-RU"/>
        </w:rPr>
        <w:t>группы эмитента</w:t>
      </w:r>
      <w:r w:rsidRPr="00851AED">
        <w:rPr>
          <w:rFonts w:ascii="Times New Roman" w:eastAsia="Times New Roman" w:hAnsi="Times New Roman" w:cs="Times New Roman"/>
          <w:b/>
          <w:bCs/>
          <w:i/>
          <w:szCs w:val="26"/>
          <w:lang w:eastAsia="ru-RU"/>
        </w:rPr>
        <w:t xml:space="preserve"> </w:t>
      </w:r>
      <w:r w:rsidRPr="00851AED">
        <w:rPr>
          <w:rFonts w:ascii="Times New Roman" w:eastAsia="Times New Roman" w:hAnsi="Times New Roman" w:cs="Times New Roman"/>
          <w:b/>
          <w:i/>
          <w:szCs w:val="26"/>
          <w:lang w:eastAsia="ru-RU"/>
        </w:rPr>
        <w:t>в течение 2021 года, случаев возникновения опасных природных явлений, зафиксировано не было.</w:t>
      </w:r>
    </w:p>
    <w:p w14:paraId="1FA0D82A"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851AED">
        <w:rPr>
          <w:rFonts w:ascii="Times New Roman" w:eastAsia="Times New Roman" w:hAnsi="Times New Roman" w:cs="Times New Roman"/>
          <w:b/>
          <w:bCs/>
          <w:i/>
          <w:iCs/>
          <w:szCs w:val="26"/>
          <w:lang w:eastAsia="ru-RU"/>
        </w:rPr>
        <w:t>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ИТМ ГО,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78917874" w14:textId="77777777" w:rsidR="00C72A0F" w:rsidRPr="00851AED" w:rsidRDefault="00C72A0F" w:rsidP="001D4A01">
      <w:pPr>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t>Мероприятия по обеспечению защищенности оборудования проводятся</w:t>
      </w:r>
      <w:r w:rsidR="008C1F85" w:rsidRPr="00851AED">
        <w:rPr>
          <w:rFonts w:ascii="Times New Roman" w:eastAsia="Times New Roman" w:hAnsi="Times New Roman" w:cs="Times New Roman"/>
          <w:b/>
          <w:i/>
          <w:szCs w:val="26"/>
          <w:lang w:eastAsia="ru-RU"/>
        </w:rPr>
        <w:t xml:space="preserve"> </w:t>
      </w:r>
      <w:r w:rsidRPr="00851AED">
        <w:rPr>
          <w:rFonts w:ascii="Times New Roman" w:eastAsia="Times New Roman" w:hAnsi="Times New Roman" w:cs="Times New Roman"/>
          <w:b/>
          <w:i/>
          <w:szCs w:val="26"/>
          <w:lang w:eastAsia="ru-RU"/>
        </w:rPr>
        <w:t>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14:paraId="7FC6F8FE" w14:textId="77777777" w:rsidR="00C72A0F" w:rsidRPr="00851AED" w:rsidRDefault="00C72A0F" w:rsidP="001D4A01">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851AED">
        <w:rPr>
          <w:rFonts w:ascii="Times New Roman" w:eastAsia="Times New Roman" w:hAnsi="Times New Roman" w:cs="Times New Roman"/>
          <w:b/>
          <w:i/>
          <w:szCs w:val="26"/>
          <w:lang w:eastAsia="ru-RU"/>
        </w:rPr>
        <w:lastRenderedPageBreak/>
        <w:t>В целях поддержания высокого уровня социальной защищенности персонала группы компаний «Россети Северный Кавказ», предоставления работникам гарантий и компенсаций, минимизации негативного влияния изменения экономической конъюнктуры на благосостояние семей работников электросетевого комплекса в связи с распространением новой коронавирусной инфекции в Обществе приняты первоочередные меры с</w:t>
      </w:r>
      <w:r w:rsidRPr="00851AED">
        <w:rPr>
          <w:rFonts w:ascii="Times New Roman" w:eastAsia="SimSun" w:hAnsi="Times New Roman" w:cs="Times New Roman"/>
          <w:b/>
          <w:i/>
          <w:szCs w:val="26"/>
          <w:lang w:eastAsia="ru-RU"/>
        </w:rPr>
        <w:t>оциальной поддержки работников Общества, пенсионеров и ветеранов отрасли в период высоких эпидемиологических рисков, связанных с распространением новой коронавирусной инфекции.</w:t>
      </w:r>
    </w:p>
    <w:p w14:paraId="0F4B160C" w14:textId="77777777" w:rsidR="0046397F" w:rsidRPr="00851AED" w:rsidRDefault="0046397F" w:rsidP="00FA5DD9">
      <w:pPr>
        <w:autoSpaceDE w:val="0"/>
        <w:autoSpaceDN w:val="0"/>
        <w:adjustRightInd w:val="0"/>
        <w:spacing w:after="0" w:line="240" w:lineRule="auto"/>
        <w:ind w:firstLine="539"/>
        <w:jc w:val="both"/>
        <w:rPr>
          <w:rFonts w:ascii="Times New Roman" w:hAnsi="Times New Roman" w:cs="Times New Roman"/>
        </w:rPr>
      </w:pPr>
    </w:p>
    <w:p w14:paraId="4E9981E1" w14:textId="77777777" w:rsidR="0046397F" w:rsidRPr="00851AED"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851AED">
        <w:rPr>
          <w:rFonts w:ascii="Times New Roman" w:hAnsi="Times New Roman" w:cs="Times New Roman"/>
        </w:rPr>
        <w:t>1.9.12. Иные риски, которые являются существенными для группы эмитента</w:t>
      </w:r>
    </w:p>
    <w:p w14:paraId="7218856D" w14:textId="77777777" w:rsidR="0046397F" w:rsidRPr="004563CC" w:rsidRDefault="00C72A0F" w:rsidP="00FA5DD9">
      <w:pPr>
        <w:autoSpaceDE w:val="0"/>
        <w:autoSpaceDN w:val="0"/>
        <w:adjustRightInd w:val="0"/>
        <w:spacing w:after="0" w:line="240" w:lineRule="auto"/>
        <w:ind w:firstLine="539"/>
        <w:jc w:val="both"/>
        <w:rPr>
          <w:rFonts w:ascii="Times New Roman" w:hAnsi="Times New Roman" w:cs="Times New Roman"/>
          <w:b/>
          <w:i/>
        </w:rPr>
      </w:pPr>
      <w:r w:rsidRPr="00851AED">
        <w:rPr>
          <w:rFonts w:ascii="Times New Roman" w:hAnsi="Times New Roman" w:cs="Times New Roman"/>
          <w:b/>
          <w:i/>
        </w:rPr>
        <w:t>Сведения об иных рисках, являющихся, по мнению эмитента, существенными для группы и не указанных ранее в настоящем пункте, нет.</w:t>
      </w:r>
    </w:p>
    <w:p w14:paraId="31C3ADFF"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2BEE97DE" w14:textId="77777777" w:rsidR="0046397F" w:rsidRPr="004563CC"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28" w:name="_Toc113446518"/>
      <w:r w:rsidRPr="004563CC">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8"/>
    </w:p>
    <w:p w14:paraId="7B44E6E7"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D5B2228"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9" w:name="Par367"/>
      <w:bookmarkStart w:id="30" w:name="_Toc113446519"/>
      <w:bookmarkEnd w:id="29"/>
      <w:r w:rsidRPr="004563CC">
        <w:rPr>
          <w:rFonts w:ascii="Times New Roman" w:hAnsi="Times New Roman" w:cs="Times New Roman"/>
        </w:rPr>
        <w:t>2.1. Информация о лицах, входящих в состав органов управления эмитента</w:t>
      </w:r>
      <w:bookmarkEnd w:id="30"/>
    </w:p>
    <w:p w14:paraId="4C3A2449" w14:textId="77777777" w:rsidR="0088102A" w:rsidRPr="004563CC" w:rsidRDefault="0088102A" w:rsidP="00FA5DD9">
      <w:pPr>
        <w:spacing w:after="0" w:line="240" w:lineRule="auto"/>
        <w:ind w:firstLine="539"/>
        <w:jc w:val="both"/>
        <w:rPr>
          <w:rFonts w:ascii="Times New Roman" w:hAnsi="Times New Roman" w:cs="Times New Roman"/>
          <w:b/>
          <w:i/>
        </w:rPr>
      </w:pPr>
    </w:p>
    <w:p w14:paraId="6D8ED07F" w14:textId="77777777" w:rsidR="0088102A" w:rsidRPr="004563CC" w:rsidRDefault="0088102A" w:rsidP="00FA5DD9">
      <w:pPr>
        <w:spacing w:after="0" w:line="240" w:lineRule="auto"/>
        <w:ind w:firstLine="539"/>
        <w:jc w:val="both"/>
        <w:rPr>
          <w:rFonts w:ascii="Times New Roman" w:hAnsi="Times New Roman" w:cs="Times New Roman"/>
          <w:b/>
          <w:i/>
        </w:rPr>
      </w:pPr>
      <w:r w:rsidRPr="004563CC">
        <w:rPr>
          <w:rFonts w:ascii="Times New Roman" w:hAnsi="Times New Roman" w:cs="Times New Roman"/>
          <w:b/>
          <w:i/>
        </w:rPr>
        <w:t>Органами управления Общества являются:</w:t>
      </w:r>
    </w:p>
    <w:p w14:paraId="1AE17906" w14:textId="77777777" w:rsidR="0088102A" w:rsidRPr="004563CC" w:rsidRDefault="0088102A" w:rsidP="00FA5DD9">
      <w:pPr>
        <w:tabs>
          <w:tab w:val="left" w:pos="567"/>
        </w:tabs>
        <w:spacing w:after="0" w:line="240" w:lineRule="auto"/>
        <w:ind w:firstLine="539"/>
        <w:jc w:val="both"/>
        <w:rPr>
          <w:rFonts w:ascii="Times New Roman" w:hAnsi="Times New Roman" w:cs="Times New Roman"/>
          <w:b/>
          <w:i/>
        </w:rPr>
      </w:pPr>
      <w:r w:rsidRPr="004563CC">
        <w:rPr>
          <w:rFonts w:ascii="Times New Roman" w:hAnsi="Times New Roman" w:cs="Times New Roman"/>
          <w:b/>
          <w:i/>
        </w:rPr>
        <w:t>-</w:t>
      </w:r>
      <w:r w:rsidRPr="004563CC">
        <w:rPr>
          <w:rFonts w:ascii="Times New Roman" w:hAnsi="Times New Roman" w:cs="Times New Roman"/>
          <w:b/>
          <w:i/>
        </w:rPr>
        <w:tab/>
        <w:t>Общее собрание акционеров;</w:t>
      </w:r>
    </w:p>
    <w:p w14:paraId="56EC8969" w14:textId="77777777" w:rsidR="0088102A" w:rsidRPr="004563CC" w:rsidRDefault="0088102A" w:rsidP="00FA5DD9">
      <w:pPr>
        <w:tabs>
          <w:tab w:val="left" w:pos="567"/>
        </w:tabs>
        <w:spacing w:after="0" w:line="240" w:lineRule="auto"/>
        <w:ind w:firstLine="539"/>
        <w:jc w:val="both"/>
        <w:rPr>
          <w:rFonts w:ascii="Times New Roman" w:hAnsi="Times New Roman" w:cs="Times New Roman"/>
          <w:b/>
          <w:i/>
        </w:rPr>
      </w:pPr>
      <w:r w:rsidRPr="004563CC">
        <w:rPr>
          <w:rFonts w:ascii="Times New Roman" w:hAnsi="Times New Roman" w:cs="Times New Roman"/>
          <w:b/>
          <w:i/>
        </w:rPr>
        <w:t>-</w:t>
      </w:r>
      <w:r w:rsidRPr="004563CC">
        <w:rPr>
          <w:rFonts w:ascii="Times New Roman" w:hAnsi="Times New Roman" w:cs="Times New Roman"/>
          <w:b/>
          <w:i/>
        </w:rPr>
        <w:tab/>
        <w:t>Совет директоров;</w:t>
      </w:r>
    </w:p>
    <w:p w14:paraId="4B605DC1" w14:textId="77777777" w:rsidR="0088102A" w:rsidRPr="004563CC" w:rsidRDefault="0088102A" w:rsidP="00FA5DD9">
      <w:pPr>
        <w:tabs>
          <w:tab w:val="left" w:pos="567"/>
        </w:tabs>
        <w:spacing w:after="0" w:line="240" w:lineRule="auto"/>
        <w:ind w:firstLine="539"/>
        <w:jc w:val="both"/>
        <w:rPr>
          <w:rFonts w:ascii="Times New Roman" w:hAnsi="Times New Roman" w:cs="Times New Roman"/>
          <w:b/>
          <w:i/>
        </w:rPr>
      </w:pPr>
      <w:r w:rsidRPr="004563CC">
        <w:rPr>
          <w:rFonts w:ascii="Times New Roman" w:hAnsi="Times New Roman" w:cs="Times New Roman"/>
          <w:b/>
          <w:i/>
        </w:rPr>
        <w:t>-</w:t>
      </w:r>
      <w:r w:rsidRPr="004563CC">
        <w:rPr>
          <w:rFonts w:ascii="Times New Roman" w:hAnsi="Times New Roman" w:cs="Times New Roman"/>
          <w:b/>
          <w:i/>
        </w:rPr>
        <w:tab/>
        <w:t>Правление;</w:t>
      </w:r>
    </w:p>
    <w:p w14:paraId="4AF9A26F" w14:textId="77777777" w:rsidR="0088102A" w:rsidRPr="004563CC" w:rsidRDefault="0088102A" w:rsidP="00FA5DD9">
      <w:pPr>
        <w:tabs>
          <w:tab w:val="left" w:pos="567"/>
        </w:tabs>
        <w:spacing w:after="0" w:line="240" w:lineRule="auto"/>
        <w:ind w:firstLine="539"/>
        <w:jc w:val="both"/>
        <w:rPr>
          <w:rFonts w:ascii="Times New Roman" w:hAnsi="Times New Roman" w:cs="Times New Roman"/>
          <w:b/>
          <w:i/>
        </w:rPr>
      </w:pPr>
      <w:r w:rsidRPr="004563CC">
        <w:rPr>
          <w:rFonts w:ascii="Times New Roman" w:hAnsi="Times New Roman" w:cs="Times New Roman"/>
          <w:b/>
          <w:i/>
        </w:rPr>
        <w:t>-</w:t>
      </w:r>
      <w:r w:rsidRPr="004563CC">
        <w:rPr>
          <w:rFonts w:ascii="Times New Roman" w:hAnsi="Times New Roman" w:cs="Times New Roman"/>
          <w:b/>
          <w:i/>
        </w:rPr>
        <w:tab/>
        <w:t>Генеральный директор.</w:t>
      </w:r>
    </w:p>
    <w:p w14:paraId="65D956B0" w14:textId="77777777" w:rsidR="0088102A" w:rsidRPr="004563CC" w:rsidRDefault="0088102A" w:rsidP="0088102A">
      <w:pPr>
        <w:pStyle w:val="ConsPlusNormal"/>
        <w:ind w:firstLine="540"/>
        <w:jc w:val="both"/>
        <w:outlineLvl w:val="3"/>
        <w:rPr>
          <w:b/>
          <w:bCs/>
          <w:i/>
          <w:sz w:val="22"/>
          <w:szCs w:val="22"/>
        </w:rPr>
      </w:pPr>
    </w:p>
    <w:p w14:paraId="5DDF7A06" w14:textId="77777777" w:rsidR="0088102A" w:rsidRPr="004563CC" w:rsidRDefault="0088102A" w:rsidP="0088102A">
      <w:pPr>
        <w:spacing w:after="0" w:line="240" w:lineRule="auto"/>
        <w:jc w:val="both"/>
        <w:rPr>
          <w:rStyle w:val="Subst"/>
          <w:rFonts w:ascii="Times New Roman" w:hAnsi="Times New Roman" w:cs="Times New Roman"/>
          <w:bCs/>
        </w:rPr>
      </w:pPr>
      <w:r w:rsidRPr="004563CC">
        <w:rPr>
          <w:rStyle w:val="Subst"/>
          <w:rFonts w:ascii="Times New Roman" w:hAnsi="Times New Roman" w:cs="Times New Roman"/>
          <w:bCs/>
        </w:rPr>
        <w:t>Персональный состав Совета директоров Эмитента:</w:t>
      </w:r>
    </w:p>
    <w:p w14:paraId="61591B15" w14:textId="77777777" w:rsidR="0088102A" w:rsidRPr="004563CC" w:rsidRDefault="0088102A" w:rsidP="0088102A">
      <w:pPr>
        <w:spacing w:after="0" w:line="240" w:lineRule="auto"/>
        <w:jc w:val="both"/>
        <w:rPr>
          <w:rStyle w:val="Subst"/>
          <w:rFonts w:ascii="Times New Roman" w:hAnsi="Times New Roman" w:cs="Times New Roman"/>
          <w:iCs/>
        </w:rPr>
      </w:pPr>
    </w:p>
    <w:p w14:paraId="3270EBD7" w14:textId="77777777" w:rsidR="0088102A" w:rsidRPr="004563CC" w:rsidRDefault="0088102A" w:rsidP="0088102A">
      <w:pPr>
        <w:spacing w:after="0" w:line="240" w:lineRule="auto"/>
        <w:jc w:val="both"/>
        <w:rPr>
          <w:rStyle w:val="Subst"/>
          <w:rFonts w:ascii="Times New Roman" w:hAnsi="Times New Roman" w:cs="Times New Roman"/>
          <w:b w:val="0"/>
          <w:i w:val="0"/>
          <w:iCs/>
        </w:rPr>
      </w:pPr>
      <w:r w:rsidRPr="004563CC">
        <w:rPr>
          <w:rStyle w:val="Subst"/>
          <w:rFonts w:ascii="Times New Roman" w:hAnsi="Times New Roman" w:cs="Times New Roman"/>
          <w:iCs/>
        </w:rPr>
        <w:t>1.</w:t>
      </w:r>
    </w:p>
    <w:p w14:paraId="31147092" w14:textId="77777777" w:rsidR="0088102A" w:rsidRPr="004563CC" w:rsidRDefault="0088102A" w:rsidP="0088102A">
      <w:pPr>
        <w:spacing w:after="0" w:line="240" w:lineRule="auto"/>
        <w:jc w:val="both"/>
        <w:rPr>
          <w:rFonts w:ascii="Times New Roman" w:hAnsi="Times New Roman" w:cs="Times New Roman"/>
        </w:rPr>
      </w:pPr>
      <w:r w:rsidRPr="00DA503A">
        <w:rPr>
          <w:rFonts w:ascii="Times New Roman" w:hAnsi="Times New Roman" w:cs="Times New Roman"/>
        </w:rPr>
        <w:t>ФИО:</w:t>
      </w:r>
      <w:r w:rsidRPr="00DA503A">
        <w:rPr>
          <w:rStyle w:val="Subst"/>
          <w:rFonts w:ascii="Times New Roman" w:hAnsi="Times New Roman" w:cs="Times New Roman"/>
          <w:bCs/>
          <w:iCs/>
        </w:rPr>
        <w:t xml:space="preserve"> Мольский Алексей Валерьевич</w:t>
      </w:r>
    </w:p>
    <w:p w14:paraId="782F663B" w14:textId="77777777" w:rsidR="0088102A" w:rsidRPr="004563CC" w:rsidRDefault="0088102A" w:rsidP="0088102A">
      <w:pPr>
        <w:spacing w:after="0" w:line="240" w:lineRule="auto"/>
        <w:jc w:val="both"/>
        <w:rPr>
          <w:rFonts w:ascii="Times New Roman" w:hAnsi="Times New Roman" w:cs="Times New Roman"/>
        </w:rPr>
      </w:pPr>
      <w:r w:rsidRPr="004563CC">
        <w:rPr>
          <w:rStyle w:val="Subst"/>
          <w:rFonts w:ascii="Times New Roman" w:hAnsi="Times New Roman" w:cs="Times New Roman"/>
          <w:bCs/>
          <w:iCs/>
        </w:rPr>
        <w:t>(председатель)</w:t>
      </w:r>
    </w:p>
    <w:p w14:paraId="4D71D36E" w14:textId="77777777" w:rsidR="0088102A" w:rsidRPr="004563CC" w:rsidRDefault="0088102A" w:rsidP="0088102A">
      <w:pPr>
        <w:spacing w:after="0" w:line="240" w:lineRule="auto"/>
        <w:jc w:val="both"/>
        <w:rPr>
          <w:rFonts w:ascii="Times New Roman" w:hAnsi="Times New Roman" w:cs="Times New Roman"/>
        </w:rPr>
      </w:pPr>
    </w:p>
    <w:p w14:paraId="22C8EF5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1980</w:t>
      </w:r>
    </w:p>
    <w:p w14:paraId="1191AD6D" w14:textId="77777777" w:rsidR="0088102A" w:rsidRPr="004563CC" w:rsidRDefault="0088102A" w:rsidP="0088102A">
      <w:pPr>
        <w:pStyle w:val="ThinDelim"/>
        <w:jc w:val="both"/>
        <w:rPr>
          <w:sz w:val="22"/>
          <w:szCs w:val="22"/>
        </w:rPr>
      </w:pPr>
    </w:p>
    <w:p w14:paraId="1CB6EE84" w14:textId="40FC71C0"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Pr="004563CC">
        <w:rPr>
          <w:rStyle w:val="Subst"/>
          <w:rFonts w:ascii="Times New Roman" w:hAnsi="Times New Roman" w:cs="Times New Roman"/>
          <w:bCs/>
          <w:iCs/>
        </w:rPr>
        <w:t>высшее, Московский энергетический институт, «Электроэнергетические системы и сети» и «Экономика и управление на предприятии», инженер</w:t>
      </w:r>
      <w:r w:rsidR="005F0DE5">
        <w:rPr>
          <w:rStyle w:val="Subst"/>
          <w:rFonts w:ascii="Times New Roman" w:hAnsi="Times New Roman" w:cs="Times New Roman"/>
          <w:bCs/>
          <w:iCs/>
        </w:rPr>
        <w:t>.</w:t>
      </w:r>
    </w:p>
    <w:p w14:paraId="30E8EF1B" w14:textId="77777777" w:rsidR="0088102A" w:rsidRPr="004563CC" w:rsidRDefault="0088102A" w:rsidP="0088102A">
      <w:pPr>
        <w:spacing w:after="0" w:line="240" w:lineRule="auto"/>
        <w:jc w:val="both"/>
        <w:rPr>
          <w:rFonts w:ascii="Times New Roman" w:hAnsi="Times New Roman" w:cs="Times New Roman"/>
        </w:rPr>
      </w:pPr>
    </w:p>
    <w:p w14:paraId="7329BEA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3837FA2" w14:textId="77777777" w:rsidR="0088102A" w:rsidRPr="004563CC" w:rsidRDefault="0088102A" w:rsidP="0088102A">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4563CC" w14:paraId="6BF7579A" w14:textId="77777777" w:rsidTr="00E1746E">
        <w:tc>
          <w:tcPr>
            <w:tcW w:w="1621" w:type="pct"/>
            <w:gridSpan w:val="2"/>
            <w:hideMark/>
          </w:tcPr>
          <w:p w14:paraId="06C42C9E"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Период</w:t>
            </w:r>
          </w:p>
        </w:tc>
        <w:tc>
          <w:tcPr>
            <w:tcW w:w="2041" w:type="pct"/>
            <w:hideMark/>
          </w:tcPr>
          <w:p w14:paraId="2EF056CE"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Наименование организации</w:t>
            </w:r>
          </w:p>
        </w:tc>
        <w:tc>
          <w:tcPr>
            <w:tcW w:w="1338" w:type="pct"/>
            <w:hideMark/>
          </w:tcPr>
          <w:p w14:paraId="553EF985"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Должность</w:t>
            </w:r>
          </w:p>
        </w:tc>
      </w:tr>
      <w:tr w:rsidR="0088102A" w:rsidRPr="004563CC" w14:paraId="73A78549" w14:textId="77777777" w:rsidTr="00E1746E">
        <w:tc>
          <w:tcPr>
            <w:tcW w:w="609" w:type="pct"/>
            <w:hideMark/>
          </w:tcPr>
          <w:p w14:paraId="0AE8AB8E"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с</w:t>
            </w:r>
          </w:p>
        </w:tc>
        <w:tc>
          <w:tcPr>
            <w:tcW w:w="1012" w:type="pct"/>
            <w:hideMark/>
          </w:tcPr>
          <w:p w14:paraId="1B0A1CC3"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по</w:t>
            </w:r>
          </w:p>
        </w:tc>
        <w:tc>
          <w:tcPr>
            <w:tcW w:w="2041" w:type="pct"/>
          </w:tcPr>
          <w:p w14:paraId="6DFE24D3" w14:textId="77777777" w:rsidR="0088102A" w:rsidRPr="004563CC" w:rsidRDefault="0088102A" w:rsidP="0088102A">
            <w:pPr>
              <w:spacing w:after="0" w:line="240" w:lineRule="auto"/>
              <w:jc w:val="center"/>
              <w:rPr>
                <w:rFonts w:ascii="Times New Roman" w:hAnsi="Times New Roman" w:cs="Times New Roman"/>
              </w:rPr>
            </w:pPr>
          </w:p>
        </w:tc>
        <w:tc>
          <w:tcPr>
            <w:tcW w:w="1338" w:type="pct"/>
          </w:tcPr>
          <w:p w14:paraId="49D7B780" w14:textId="77777777" w:rsidR="0088102A" w:rsidRPr="004563CC" w:rsidRDefault="0088102A" w:rsidP="0088102A">
            <w:pPr>
              <w:spacing w:after="0" w:line="240" w:lineRule="auto"/>
              <w:rPr>
                <w:rFonts w:ascii="Times New Roman" w:hAnsi="Times New Roman" w:cs="Times New Roman"/>
              </w:rPr>
            </w:pPr>
          </w:p>
        </w:tc>
      </w:tr>
      <w:tr w:rsidR="00F164AE" w:rsidRPr="004563CC" w14:paraId="18AFA602" w14:textId="77777777" w:rsidTr="00E1746E">
        <w:trPr>
          <w:trHeight w:val="1628"/>
        </w:trPr>
        <w:tc>
          <w:tcPr>
            <w:tcW w:w="609" w:type="pct"/>
            <w:hideMark/>
          </w:tcPr>
          <w:p w14:paraId="7CB12EE9" w14:textId="3CDB32FB"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2012</w:t>
            </w:r>
            <w:r w:rsidR="005F0DE5">
              <w:rPr>
                <w:rFonts w:ascii="Times New Roman" w:hAnsi="Times New Roman" w:cs="Times New Roman"/>
              </w:rPr>
              <w:t xml:space="preserve"> год</w:t>
            </w:r>
          </w:p>
        </w:tc>
        <w:tc>
          <w:tcPr>
            <w:tcW w:w="1012" w:type="pct"/>
            <w:hideMark/>
          </w:tcPr>
          <w:p w14:paraId="3461A857" w14:textId="063428FB"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2020</w:t>
            </w:r>
            <w:r w:rsidR="005F0DE5">
              <w:rPr>
                <w:rFonts w:ascii="Times New Roman" w:hAnsi="Times New Roman" w:cs="Times New Roman"/>
              </w:rPr>
              <w:t xml:space="preserve"> год</w:t>
            </w:r>
          </w:p>
        </w:tc>
        <w:tc>
          <w:tcPr>
            <w:tcW w:w="2041" w:type="pct"/>
            <w:hideMark/>
          </w:tcPr>
          <w:p w14:paraId="2183E9A6" w14:textId="08002EA9"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ПАО «ФСК ЕЭС»</w:t>
            </w:r>
          </w:p>
        </w:tc>
        <w:tc>
          <w:tcPr>
            <w:tcW w:w="1338" w:type="pct"/>
            <w:hideMark/>
          </w:tcPr>
          <w:p w14:paraId="5CA74930" w14:textId="5930465B"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Заместитель Председателя Правления, Первый заместитель Председателя Правления, Заместитель Председателя Правления по инвестициям, капитальному строительству и реализации услуг</w:t>
            </w:r>
          </w:p>
        </w:tc>
      </w:tr>
      <w:tr w:rsidR="00F164AE" w:rsidRPr="004563CC" w14:paraId="571708D4" w14:textId="77777777" w:rsidTr="00904F63">
        <w:trPr>
          <w:trHeight w:val="290"/>
        </w:trPr>
        <w:tc>
          <w:tcPr>
            <w:tcW w:w="609" w:type="pct"/>
            <w:hideMark/>
          </w:tcPr>
          <w:p w14:paraId="368E5BE0" w14:textId="27F2EEA7"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2016</w:t>
            </w:r>
            <w:r w:rsidR="005F0DE5">
              <w:rPr>
                <w:rFonts w:ascii="Times New Roman" w:hAnsi="Times New Roman" w:cs="Times New Roman"/>
              </w:rPr>
              <w:t xml:space="preserve"> год</w:t>
            </w:r>
          </w:p>
        </w:tc>
        <w:tc>
          <w:tcPr>
            <w:tcW w:w="1012" w:type="pct"/>
            <w:hideMark/>
          </w:tcPr>
          <w:p w14:paraId="0E67635D" w14:textId="5BC9BAA8"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2020</w:t>
            </w:r>
            <w:r w:rsidR="005F0DE5">
              <w:rPr>
                <w:rFonts w:ascii="Times New Roman" w:hAnsi="Times New Roman" w:cs="Times New Roman"/>
              </w:rPr>
              <w:t xml:space="preserve"> год</w:t>
            </w:r>
          </w:p>
        </w:tc>
        <w:tc>
          <w:tcPr>
            <w:tcW w:w="2041" w:type="pct"/>
            <w:hideMark/>
          </w:tcPr>
          <w:p w14:paraId="2F5BA919" w14:textId="4BD5D712"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ПАО «ФСК ЕЭС»</w:t>
            </w:r>
          </w:p>
        </w:tc>
        <w:tc>
          <w:tcPr>
            <w:tcW w:w="1338" w:type="pct"/>
            <w:hideMark/>
          </w:tcPr>
          <w:p w14:paraId="6A72F467" w14:textId="14F5C5B6"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Член Правления</w:t>
            </w:r>
          </w:p>
        </w:tc>
      </w:tr>
      <w:tr w:rsidR="00F164AE" w:rsidRPr="00DA503A" w14:paraId="4FCE321B" w14:textId="77777777" w:rsidTr="00E1746E">
        <w:trPr>
          <w:trHeight w:val="429"/>
        </w:trPr>
        <w:tc>
          <w:tcPr>
            <w:tcW w:w="609" w:type="pct"/>
            <w:hideMark/>
          </w:tcPr>
          <w:p w14:paraId="16F40CAF" w14:textId="0BBC59E2"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lastRenderedPageBreak/>
              <w:t>2020</w:t>
            </w:r>
            <w:r w:rsidR="005F0DE5">
              <w:rPr>
                <w:rFonts w:ascii="Times New Roman" w:hAnsi="Times New Roman" w:cs="Times New Roman"/>
              </w:rPr>
              <w:t xml:space="preserve"> год</w:t>
            </w:r>
          </w:p>
        </w:tc>
        <w:tc>
          <w:tcPr>
            <w:tcW w:w="1012" w:type="pct"/>
            <w:hideMark/>
          </w:tcPr>
          <w:p w14:paraId="2B975557" w14:textId="0F7C5538"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настоящее время</w:t>
            </w:r>
          </w:p>
        </w:tc>
        <w:tc>
          <w:tcPr>
            <w:tcW w:w="2041" w:type="pct"/>
            <w:hideMark/>
          </w:tcPr>
          <w:p w14:paraId="67B1B42F" w14:textId="708B6E60"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ПАО «ФСК ЕЭС»</w:t>
            </w:r>
          </w:p>
        </w:tc>
        <w:tc>
          <w:tcPr>
            <w:tcW w:w="1338" w:type="pct"/>
            <w:hideMark/>
          </w:tcPr>
          <w:p w14:paraId="275A5727" w14:textId="5556E0FD" w:rsidR="00F164AE" w:rsidRPr="00100225" w:rsidRDefault="00F164AE" w:rsidP="00051133">
            <w:pPr>
              <w:spacing w:after="0" w:line="240" w:lineRule="auto"/>
              <w:rPr>
                <w:rFonts w:ascii="Times New Roman" w:hAnsi="Times New Roman" w:cs="Times New Roman"/>
              </w:rPr>
            </w:pPr>
            <w:r w:rsidRPr="00100225">
              <w:rPr>
                <w:rFonts w:ascii="Times New Roman" w:hAnsi="Times New Roman" w:cs="Times New Roman"/>
              </w:rPr>
              <w:t>Заместитель Генерального директора по инвестициям, капитальному строительству и реализации услуг</w:t>
            </w:r>
          </w:p>
        </w:tc>
      </w:tr>
      <w:tr w:rsidR="00F164AE" w:rsidRPr="00DA503A" w14:paraId="11DAE473" w14:textId="77777777" w:rsidTr="00E1746E">
        <w:trPr>
          <w:trHeight w:val="429"/>
        </w:trPr>
        <w:tc>
          <w:tcPr>
            <w:tcW w:w="609" w:type="pct"/>
            <w:hideMark/>
          </w:tcPr>
          <w:p w14:paraId="346525D4" w14:textId="4C964B66"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2020</w:t>
            </w:r>
            <w:r w:rsidR="005F0DE5">
              <w:rPr>
                <w:rFonts w:ascii="Times New Roman" w:hAnsi="Times New Roman" w:cs="Times New Roman"/>
              </w:rPr>
              <w:t xml:space="preserve"> год</w:t>
            </w:r>
          </w:p>
        </w:tc>
        <w:tc>
          <w:tcPr>
            <w:tcW w:w="1012" w:type="pct"/>
            <w:hideMark/>
          </w:tcPr>
          <w:p w14:paraId="2768FEB3" w14:textId="32AE6362"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настоящее время</w:t>
            </w:r>
          </w:p>
        </w:tc>
        <w:tc>
          <w:tcPr>
            <w:tcW w:w="2041" w:type="pct"/>
            <w:hideMark/>
          </w:tcPr>
          <w:p w14:paraId="01FFD3DA" w14:textId="726B95BA" w:rsidR="00F164AE" w:rsidRPr="00100225" w:rsidRDefault="00F164AE" w:rsidP="00F164AE">
            <w:pPr>
              <w:spacing w:after="0" w:line="240" w:lineRule="auto"/>
              <w:rPr>
                <w:rFonts w:ascii="Times New Roman" w:hAnsi="Times New Roman" w:cs="Times New Roman"/>
                <w:b/>
                <w:i/>
              </w:rPr>
            </w:pPr>
            <w:r w:rsidRPr="00100225">
              <w:rPr>
                <w:rFonts w:ascii="Times New Roman" w:hAnsi="Times New Roman" w:cs="Times New Roman"/>
              </w:rPr>
              <w:t>ПАО «Россети»</w:t>
            </w:r>
          </w:p>
        </w:tc>
        <w:tc>
          <w:tcPr>
            <w:tcW w:w="1338" w:type="pct"/>
            <w:hideMark/>
          </w:tcPr>
          <w:p w14:paraId="4E6EF5DC" w14:textId="4FEBA63F" w:rsidR="00F164AE" w:rsidRPr="00100225" w:rsidRDefault="00F164AE" w:rsidP="00051133">
            <w:pPr>
              <w:spacing w:after="0" w:line="240" w:lineRule="auto"/>
              <w:rPr>
                <w:rFonts w:ascii="Times New Roman" w:hAnsi="Times New Roman" w:cs="Times New Roman"/>
              </w:rPr>
            </w:pPr>
            <w:r w:rsidRPr="00100225">
              <w:rPr>
                <w:rFonts w:ascii="Times New Roman" w:hAnsi="Times New Roman" w:cs="Times New Roman"/>
              </w:rPr>
              <w:t xml:space="preserve">Заместитель Генерального директора по инвестициям, капитальному строительству и реализации услуг, </w:t>
            </w:r>
            <w:r w:rsidR="00051133">
              <w:rPr>
                <w:rFonts w:ascii="Times New Roman" w:hAnsi="Times New Roman" w:cs="Times New Roman"/>
              </w:rPr>
              <w:t>член Правления</w:t>
            </w:r>
          </w:p>
        </w:tc>
      </w:tr>
      <w:tr w:rsidR="00F164AE" w:rsidRPr="00DA503A" w14:paraId="0C6A3BBD" w14:textId="77777777" w:rsidTr="00E1746E">
        <w:trPr>
          <w:trHeight w:val="429"/>
        </w:trPr>
        <w:tc>
          <w:tcPr>
            <w:tcW w:w="609" w:type="pct"/>
          </w:tcPr>
          <w:p w14:paraId="157ACCFF" w14:textId="151E577B"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2020</w:t>
            </w:r>
            <w:r w:rsidR="005F0DE5">
              <w:rPr>
                <w:rFonts w:ascii="Times New Roman" w:hAnsi="Times New Roman" w:cs="Times New Roman"/>
              </w:rPr>
              <w:t xml:space="preserve"> год</w:t>
            </w:r>
          </w:p>
        </w:tc>
        <w:tc>
          <w:tcPr>
            <w:tcW w:w="1012" w:type="pct"/>
          </w:tcPr>
          <w:p w14:paraId="2317157A" w14:textId="285382A9"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настоящее время</w:t>
            </w:r>
          </w:p>
        </w:tc>
        <w:tc>
          <w:tcPr>
            <w:tcW w:w="2041" w:type="pct"/>
          </w:tcPr>
          <w:p w14:paraId="479F9DB2" w14:textId="16BF2FA1" w:rsidR="00F164AE" w:rsidRPr="00100225" w:rsidRDefault="00F164AE" w:rsidP="00100225">
            <w:pPr>
              <w:spacing w:after="0" w:line="240" w:lineRule="auto"/>
              <w:rPr>
                <w:rStyle w:val="Subst"/>
                <w:rFonts w:ascii="Times New Roman" w:hAnsi="Times New Roman" w:cs="Times New Roman"/>
                <w:b w:val="0"/>
                <w:i w:val="0"/>
              </w:rPr>
            </w:pPr>
            <w:r w:rsidRPr="00100225">
              <w:rPr>
                <w:rFonts w:ascii="Times New Roman" w:hAnsi="Times New Roman" w:cs="Times New Roman"/>
              </w:rPr>
              <w:t xml:space="preserve">ПАО «Россети Московский регион» </w:t>
            </w:r>
          </w:p>
        </w:tc>
        <w:tc>
          <w:tcPr>
            <w:tcW w:w="1338" w:type="pct"/>
          </w:tcPr>
          <w:p w14:paraId="51718E3B" w14:textId="6E293F10"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Член Совета директоров</w:t>
            </w:r>
          </w:p>
        </w:tc>
      </w:tr>
      <w:tr w:rsidR="00F164AE" w:rsidRPr="00DA503A" w14:paraId="12271938" w14:textId="77777777" w:rsidTr="00E1746E">
        <w:trPr>
          <w:trHeight w:val="269"/>
        </w:trPr>
        <w:tc>
          <w:tcPr>
            <w:tcW w:w="609" w:type="pct"/>
          </w:tcPr>
          <w:p w14:paraId="62826E04" w14:textId="40EB3D45"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2020</w:t>
            </w:r>
            <w:r w:rsidR="005F0DE5">
              <w:rPr>
                <w:rFonts w:ascii="Times New Roman" w:hAnsi="Times New Roman" w:cs="Times New Roman"/>
              </w:rPr>
              <w:t xml:space="preserve"> год</w:t>
            </w:r>
          </w:p>
        </w:tc>
        <w:tc>
          <w:tcPr>
            <w:tcW w:w="1012" w:type="pct"/>
          </w:tcPr>
          <w:p w14:paraId="40C37DAC" w14:textId="5817CE43"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настоящее время</w:t>
            </w:r>
          </w:p>
        </w:tc>
        <w:tc>
          <w:tcPr>
            <w:tcW w:w="2041" w:type="pct"/>
          </w:tcPr>
          <w:p w14:paraId="26B910BE" w14:textId="49DD930B"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14:paraId="24C41A06" w14:textId="594E7FF4" w:rsidR="00F164AE" w:rsidRPr="00100225" w:rsidRDefault="00F164AE" w:rsidP="00F164AE">
            <w:pPr>
              <w:spacing w:after="0" w:line="240" w:lineRule="auto"/>
              <w:rPr>
                <w:rFonts w:ascii="Times New Roman" w:hAnsi="Times New Roman" w:cs="Times New Roman"/>
              </w:rPr>
            </w:pPr>
            <w:r w:rsidRPr="00100225">
              <w:rPr>
                <w:rFonts w:ascii="Times New Roman" w:hAnsi="Times New Roman" w:cs="Times New Roman"/>
                <w:bCs/>
                <w:iCs/>
              </w:rPr>
              <w:t>Член Президиума</w:t>
            </w:r>
          </w:p>
        </w:tc>
      </w:tr>
      <w:tr w:rsidR="00F164AE" w:rsidRPr="004563CC" w14:paraId="1C0E96C5" w14:textId="77777777" w:rsidTr="00E1746E">
        <w:trPr>
          <w:trHeight w:val="269"/>
        </w:trPr>
        <w:tc>
          <w:tcPr>
            <w:tcW w:w="609" w:type="pct"/>
          </w:tcPr>
          <w:p w14:paraId="0724E7E3" w14:textId="471DCE14" w:rsidR="00F164AE" w:rsidRPr="006327B3" w:rsidRDefault="00F164AE" w:rsidP="00F164AE">
            <w:pPr>
              <w:spacing w:after="0" w:line="240" w:lineRule="auto"/>
              <w:rPr>
                <w:rFonts w:ascii="Times New Roman" w:hAnsi="Times New Roman" w:cs="Times New Roman"/>
              </w:rPr>
            </w:pPr>
            <w:r w:rsidRPr="006327B3">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2DE0A497" w14:textId="56EB0F20" w:rsidR="00F164AE" w:rsidRPr="006327B3" w:rsidRDefault="00F164AE" w:rsidP="00F164AE">
            <w:pPr>
              <w:spacing w:after="0" w:line="240" w:lineRule="auto"/>
              <w:rPr>
                <w:rFonts w:ascii="Times New Roman" w:hAnsi="Times New Roman" w:cs="Times New Roman"/>
              </w:rPr>
            </w:pPr>
            <w:r w:rsidRPr="006327B3">
              <w:rPr>
                <w:rFonts w:ascii="Times New Roman" w:hAnsi="Times New Roman" w:cs="Times New Roman"/>
              </w:rPr>
              <w:t>настоящее время</w:t>
            </w:r>
          </w:p>
        </w:tc>
        <w:tc>
          <w:tcPr>
            <w:tcW w:w="2041" w:type="pct"/>
          </w:tcPr>
          <w:p w14:paraId="1E170661" w14:textId="0CD78EAB" w:rsidR="00F164AE" w:rsidRPr="006327B3" w:rsidRDefault="00F164AE" w:rsidP="00F164AE">
            <w:pPr>
              <w:spacing w:after="0" w:line="240" w:lineRule="auto"/>
              <w:rPr>
                <w:rFonts w:ascii="Times New Roman" w:hAnsi="Times New Roman" w:cs="Times New Roman"/>
              </w:rPr>
            </w:pPr>
            <w:r w:rsidRPr="006327B3">
              <w:rPr>
                <w:rFonts w:ascii="Times New Roman" w:hAnsi="Times New Roman" w:cs="Times New Roman"/>
              </w:rPr>
              <w:t>ПАО «Россети Кубань»</w:t>
            </w:r>
          </w:p>
        </w:tc>
        <w:tc>
          <w:tcPr>
            <w:tcW w:w="1338" w:type="pct"/>
          </w:tcPr>
          <w:p w14:paraId="745C82B0" w14:textId="5300898E" w:rsidR="00F164AE" w:rsidRPr="006327B3" w:rsidRDefault="00F164AE" w:rsidP="00F164AE">
            <w:pPr>
              <w:spacing w:after="0" w:line="240" w:lineRule="auto"/>
              <w:rPr>
                <w:rFonts w:ascii="Times New Roman" w:hAnsi="Times New Roman" w:cs="Times New Roman"/>
              </w:rPr>
            </w:pPr>
            <w:r w:rsidRPr="006327B3">
              <w:rPr>
                <w:rFonts w:ascii="Times New Roman" w:hAnsi="Times New Roman" w:cs="Times New Roman"/>
              </w:rPr>
              <w:t>Член Совета директоров</w:t>
            </w:r>
          </w:p>
        </w:tc>
      </w:tr>
      <w:tr w:rsidR="00F164AE" w:rsidRPr="004563CC" w14:paraId="2862B7EF" w14:textId="77777777" w:rsidTr="00E1746E">
        <w:trPr>
          <w:trHeight w:val="269"/>
        </w:trPr>
        <w:tc>
          <w:tcPr>
            <w:tcW w:w="609" w:type="pct"/>
          </w:tcPr>
          <w:p w14:paraId="76BACEB7" w14:textId="407E3047"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779949CC" w14:textId="4B1EA1DC" w:rsidR="00F164AE" w:rsidRPr="004563CC" w:rsidRDefault="000442B0" w:rsidP="00F164AE">
            <w:pPr>
              <w:spacing w:after="0" w:line="240" w:lineRule="auto"/>
              <w:rPr>
                <w:rFonts w:ascii="Times New Roman" w:hAnsi="Times New Roman" w:cs="Times New Roman"/>
              </w:rPr>
            </w:pPr>
            <w:r>
              <w:rPr>
                <w:rFonts w:ascii="Times New Roman" w:hAnsi="Times New Roman" w:cs="Times New Roman"/>
              </w:rPr>
              <w:t>2022</w:t>
            </w:r>
            <w:r w:rsidR="005F0DE5">
              <w:rPr>
                <w:rFonts w:ascii="Times New Roman" w:hAnsi="Times New Roman" w:cs="Times New Roman"/>
              </w:rPr>
              <w:t xml:space="preserve"> год</w:t>
            </w:r>
          </w:p>
        </w:tc>
        <w:tc>
          <w:tcPr>
            <w:tcW w:w="2041" w:type="pct"/>
          </w:tcPr>
          <w:p w14:paraId="4EB1191C" w14:textId="0141BBFC"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bCs/>
                <w:iCs/>
              </w:rPr>
              <w:t>ПАО «Россети Северный Кавказ»</w:t>
            </w:r>
          </w:p>
        </w:tc>
        <w:tc>
          <w:tcPr>
            <w:tcW w:w="1338" w:type="pct"/>
          </w:tcPr>
          <w:p w14:paraId="7B1D26B4" w14:textId="0216CD19" w:rsidR="00F164AE" w:rsidRPr="004563CC" w:rsidRDefault="00F164AE" w:rsidP="00F164AE">
            <w:pPr>
              <w:spacing w:after="0" w:line="240" w:lineRule="auto"/>
              <w:rPr>
                <w:rFonts w:ascii="Times New Roman" w:hAnsi="Times New Roman" w:cs="Times New Roman"/>
              </w:rPr>
            </w:pPr>
            <w:r w:rsidRPr="004563CC">
              <w:rPr>
                <w:rFonts w:ascii="Times New Roman" w:hAnsi="Times New Roman" w:cs="Times New Roman"/>
              </w:rPr>
              <w:t>Председатель Совета директоров</w:t>
            </w:r>
          </w:p>
        </w:tc>
      </w:tr>
      <w:tr w:rsidR="00F164AE" w:rsidRPr="00DA503A" w14:paraId="5B043FCC" w14:textId="77777777" w:rsidTr="00E1746E">
        <w:trPr>
          <w:trHeight w:val="269"/>
        </w:trPr>
        <w:tc>
          <w:tcPr>
            <w:tcW w:w="609" w:type="pct"/>
          </w:tcPr>
          <w:p w14:paraId="6E371F11" w14:textId="05FC8725"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53AFC7CF" w14:textId="5A9B951E"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настоящее время</w:t>
            </w:r>
          </w:p>
        </w:tc>
        <w:tc>
          <w:tcPr>
            <w:tcW w:w="2041" w:type="pct"/>
          </w:tcPr>
          <w:p w14:paraId="19913B20" w14:textId="3221BD24"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bCs/>
                <w:iCs/>
              </w:rPr>
              <w:t>ПАО «ТРК»</w:t>
            </w:r>
          </w:p>
        </w:tc>
        <w:tc>
          <w:tcPr>
            <w:tcW w:w="1338" w:type="pct"/>
          </w:tcPr>
          <w:p w14:paraId="7395F5D1" w14:textId="6B92907E"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Член Совета директоров</w:t>
            </w:r>
          </w:p>
        </w:tc>
      </w:tr>
      <w:tr w:rsidR="00F164AE" w:rsidRPr="00DA503A" w14:paraId="3E689010" w14:textId="77777777" w:rsidTr="00E1746E">
        <w:trPr>
          <w:trHeight w:val="269"/>
        </w:trPr>
        <w:tc>
          <w:tcPr>
            <w:tcW w:w="609" w:type="pct"/>
          </w:tcPr>
          <w:p w14:paraId="4D104C1A" w14:textId="4F11DE2F"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054456DE" w14:textId="787207E8"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настоящее время</w:t>
            </w:r>
          </w:p>
        </w:tc>
        <w:tc>
          <w:tcPr>
            <w:tcW w:w="2041" w:type="pct"/>
          </w:tcPr>
          <w:p w14:paraId="29C538D3" w14:textId="087E4540"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ПАО «Россети Волга»</w:t>
            </w:r>
          </w:p>
        </w:tc>
        <w:tc>
          <w:tcPr>
            <w:tcW w:w="1338" w:type="pct"/>
          </w:tcPr>
          <w:p w14:paraId="0E21B6A5" w14:textId="21D6CEC9" w:rsidR="00F164AE" w:rsidRPr="00B50425" w:rsidRDefault="00F164AE" w:rsidP="00F164AE">
            <w:pPr>
              <w:spacing w:after="0" w:line="240" w:lineRule="auto"/>
              <w:rPr>
                <w:rFonts w:ascii="Times New Roman" w:hAnsi="Times New Roman" w:cs="Times New Roman"/>
              </w:rPr>
            </w:pPr>
            <w:r w:rsidRPr="00B50425">
              <w:rPr>
                <w:rFonts w:ascii="Times New Roman" w:hAnsi="Times New Roman" w:cs="Times New Roman"/>
              </w:rPr>
              <w:t>Член Совета директоров</w:t>
            </w:r>
          </w:p>
        </w:tc>
      </w:tr>
      <w:tr w:rsidR="00F164AE" w:rsidRPr="00DA503A" w14:paraId="6105CF56" w14:textId="77777777" w:rsidTr="00E1746E">
        <w:trPr>
          <w:trHeight w:val="269"/>
        </w:trPr>
        <w:tc>
          <w:tcPr>
            <w:tcW w:w="609" w:type="pct"/>
          </w:tcPr>
          <w:p w14:paraId="4C6B9186" w14:textId="018072BE" w:rsidR="00F164AE" w:rsidRPr="00F43960" w:rsidRDefault="00F164AE" w:rsidP="00F164AE">
            <w:pPr>
              <w:spacing w:after="0" w:line="240" w:lineRule="auto"/>
              <w:rPr>
                <w:rFonts w:ascii="Times New Roman" w:hAnsi="Times New Roman" w:cs="Times New Roman"/>
              </w:rPr>
            </w:pPr>
            <w:r w:rsidRPr="00F43960">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55BAA81B" w14:textId="4AEA10C6" w:rsidR="00F164AE" w:rsidRPr="00F43960" w:rsidRDefault="00F164AE" w:rsidP="00F164AE">
            <w:pPr>
              <w:spacing w:after="0" w:line="240" w:lineRule="auto"/>
              <w:rPr>
                <w:rFonts w:ascii="Times New Roman" w:hAnsi="Times New Roman" w:cs="Times New Roman"/>
              </w:rPr>
            </w:pPr>
            <w:r w:rsidRPr="00F43960">
              <w:rPr>
                <w:rFonts w:ascii="Times New Roman" w:hAnsi="Times New Roman" w:cs="Times New Roman"/>
              </w:rPr>
              <w:t>настоящее время</w:t>
            </w:r>
          </w:p>
        </w:tc>
        <w:tc>
          <w:tcPr>
            <w:tcW w:w="2041" w:type="pct"/>
          </w:tcPr>
          <w:p w14:paraId="74CFF942" w14:textId="571F8D30" w:rsidR="00F164AE" w:rsidRPr="00F43960" w:rsidRDefault="00F164AE" w:rsidP="00F164AE">
            <w:pPr>
              <w:spacing w:after="0" w:line="240" w:lineRule="auto"/>
              <w:rPr>
                <w:rFonts w:ascii="Times New Roman" w:hAnsi="Times New Roman" w:cs="Times New Roman"/>
              </w:rPr>
            </w:pPr>
            <w:r w:rsidRPr="00F43960">
              <w:rPr>
                <w:rFonts w:ascii="Times New Roman" w:hAnsi="Times New Roman" w:cs="Times New Roman"/>
              </w:rPr>
              <w:t>ПАО</w:t>
            </w:r>
            <w:r w:rsidRPr="00F43960">
              <w:rPr>
                <w:rFonts w:ascii="Times New Roman" w:hAnsi="Times New Roman" w:cs="Times New Roman"/>
                <w:bCs/>
                <w:iCs/>
              </w:rPr>
              <w:t xml:space="preserve"> «Россети Сибирь»</w:t>
            </w:r>
          </w:p>
        </w:tc>
        <w:tc>
          <w:tcPr>
            <w:tcW w:w="1338" w:type="pct"/>
          </w:tcPr>
          <w:p w14:paraId="699A56EE" w14:textId="531F0F99" w:rsidR="00F164AE" w:rsidRPr="00F43960" w:rsidRDefault="00F164AE" w:rsidP="00F164AE">
            <w:pPr>
              <w:spacing w:after="0" w:line="240" w:lineRule="auto"/>
              <w:rPr>
                <w:rFonts w:ascii="Times New Roman" w:hAnsi="Times New Roman" w:cs="Times New Roman"/>
              </w:rPr>
            </w:pPr>
            <w:r w:rsidRPr="00F43960">
              <w:rPr>
                <w:rFonts w:ascii="Times New Roman" w:hAnsi="Times New Roman" w:cs="Times New Roman"/>
              </w:rPr>
              <w:t>Член Совета директоров</w:t>
            </w:r>
          </w:p>
        </w:tc>
      </w:tr>
      <w:tr w:rsidR="00F164AE" w:rsidRPr="00DA503A" w14:paraId="3D38DC03" w14:textId="77777777" w:rsidTr="00E1746E">
        <w:trPr>
          <w:trHeight w:val="269"/>
        </w:trPr>
        <w:tc>
          <w:tcPr>
            <w:tcW w:w="609" w:type="pct"/>
          </w:tcPr>
          <w:p w14:paraId="36EFFF25" w14:textId="2DDD8468" w:rsidR="00F164AE" w:rsidRPr="009B201D" w:rsidRDefault="00F164AE" w:rsidP="00F164AE">
            <w:pPr>
              <w:spacing w:after="0" w:line="240" w:lineRule="auto"/>
              <w:rPr>
                <w:rFonts w:ascii="Times New Roman" w:hAnsi="Times New Roman" w:cs="Times New Roman"/>
              </w:rPr>
            </w:pPr>
            <w:r w:rsidRPr="009B201D">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301BED4F" w14:textId="5496346E" w:rsidR="00F164AE" w:rsidRPr="009B201D" w:rsidRDefault="00F164AE" w:rsidP="00F164AE">
            <w:pPr>
              <w:spacing w:after="0" w:line="240" w:lineRule="auto"/>
              <w:rPr>
                <w:rFonts w:ascii="Times New Roman" w:hAnsi="Times New Roman" w:cs="Times New Roman"/>
              </w:rPr>
            </w:pPr>
            <w:r w:rsidRPr="009B201D">
              <w:rPr>
                <w:rFonts w:ascii="Times New Roman" w:hAnsi="Times New Roman" w:cs="Times New Roman"/>
              </w:rPr>
              <w:t>настоящее время</w:t>
            </w:r>
          </w:p>
        </w:tc>
        <w:tc>
          <w:tcPr>
            <w:tcW w:w="2041" w:type="pct"/>
          </w:tcPr>
          <w:p w14:paraId="3A6BB263" w14:textId="686B4EA9" w:rsidR="00F164AE" w:rsidRPr="009B201D" w:rsidRDefault="00F164AE" w:rsidP="00F164AE">
            <w:pPr>
              <w:spacing w:after="0" w:line="240" w:lineRule="auto"/>
              <w:rPr>
                <w:rFonts w:ascii="Times New Roman" w:hAnsi="Times New Roman" w:cs="Times New Roman"/>
              </w:rPr>
            </w:pPr>
            <w:r w:rsidRPr="009B201D">
              <w:rPr>
                <w:rFonts w:ascii="Times New Roman" w:hAnsi="Times New Roman" w:cs="Times New Roman"/>
                <w:bCs/>
                <w:iCs/>
              </w:rPr>
              <w:t>ПАО «Россети Северо-Запад»</w:t>
            </w:r>
          </w:p>
        </w:tc>
        <w:tc>
          <w:tcPr>
            <w:tcW w:w="1338" w:type="pct"/>
          </w:tcPr>
          <w:p w14:paraId="50A74CC4" w14:textId="0E85EC47" w:rsidR="00F164AE" w:rsidRPr="009B201D" w:rsidRDefault="00F164AE" w:rsidP="00F164AE">
            <w:pPr>
              <w:spacing w:after="0" w:line="240" w:lineRule="auto"/>
              <w:rPr>
                <w:rFonts w:ascii="Times New Roman" w:hAnsi="Times New Roman" w:cs="Times New Roman"/>
              </w:rPr>
            </w:pPr>
            <w:r w:rsidRPr="009B201D">
              <w:rPr>
                <w:rFonts w:ascii="Times New Roman" w:hAnsi="Times New Roman" w:cs="Times New Roman"/>
              </w:rPr>
              <w:t>Член Совета директоров</w:t>
            </w:r>
          </w:p>
        </w:tc>
      </w:tr>
      <w:tr w:rsidR="00F164AE" w:rsidRPr="00DA503A" w14:paraId="2D0D927D" w14:textId="77777777" w:rsidTr="00E1746E">
        <w:trPr>
          <w:trHeight w:val="269"/>
        </w:trPr>
        <w:tc>
          <w:tcPr>
            <w:tcW w:w="609" w:type="pct"/>
          </w:tcPr>
          <w:p w14:paraId="495D2CA4" w14:textId="5AE369F8" w:rsidR="00F164AE" w:rsidRPr="00F733A9" w:rsidRDefault="00F164AE" w:rsidP="00F164AE">
            <w:pPr>
              <w:spacing w:after="0" w:line="240" w:lineRule="auto"/>
              <w:rPr>
                <w:rFonts w:ascii="Times New Roman" w:hAnsi="Times New Roman" w:cs="Times New Roman"/>
              </w:rPr>
            </w:pPr>
            <w:r w:rsidRPr="00F733A9">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16866958" w14:textId="7A36CAB8" w:rsidR="00F164AE" w:rsidRPr="00F733A9" w:rsidRDefault="00F733A9" w:rsidP="00F164AE">
            <w:pPr>
              <w:spacing w:after="0" w:line="240" w:lineRule="auto"/>
              <w:rPr>
                <w:rFonts w:ascii="Times New Roman" w:hAnsi="Times New Roman" w:cs="Times New Roman"/>
              </w:rPr>
            </w:pPr>
            <w:r w:rsidRPr="00F733A9">
              <w:rPr>
                <w:rFonts w:ascii="Times New Roman" w:hAnsi="Times New Roman" w:cs="Times New Roman"/>
              </w:rPr>
              <w:t>июнь 2022 года</w:t>
            </w:r>
          </w:p>
        </w:tc>
        <w:tc>
          <w:tcPr>
            <w:tcW w:w="2041" w:type="pct"/>
          </w:tcPr>
          <w:p w14:paraId="3D841FAC" w14:textId="5AE16CB9" w:rsidR="00F164AE" w:rsidRPr="00F733A9" w:rsidRDefault="00F164AE" w:rsidP="00F164AE">
            <w:pPr>
              <w:spacing w:after="0" w:line="240" w:lineRule="auto"/>
              <w:rPr>
                <w:rFonts w:ascii="Times New Roman" w:eastAsiaTheme="minorEastAsia" w:hAnsi="Times New Roman" w:cs="Times New Roman"/>
                <w:b/>
                <w:i/>
              </w:rPr>
            </w:pPr>
            <w:r w:rsidRPr="00F733A9">
              <w:rPr>
                <w:rFonts w:ascii="Times New Roman" w:hAnsi="Times New Roman" w:cs="Times New Roman"/>
                <w:bCs/>
                <w:iCs/>
              </w:rPr>
              <w:t>ПАО «Россети Юг»</w:t>
            </w:r>
          </w:p>
        </w:tc>
        <w:tc>
          <w:tcPr>
            <w:tcW w:w="1338" w:type="pct"/>
          </w:tcPr>
          <w:p w14:paraId="10BFE700" w14:textId="5C9C76E8" w:rsidR="00F164AE" w:rsidRPr="00F733A9" w:rsidRDefault="00F164AE" w:rsidP="00F164AE">
            <w:pPr>
              <w:spacing w:after="0" w:line="240" w:lineRule="auto"/>
              <w:rPr>
                <w:rFonts w:ascii="Times New Roman" w:hAnsi="Times New Roman" w:cs="Times New Roman"/>
              </w:rPr>
            </w:pPr>
            <w:r w:rsidRPr="00F733A9">
              <w:rPr>
                <w:rFonts w:ascii="Times New Roman" w:hAnsi="Times New Roman" w:cs="Times New Roman"/>
              </w:rPr>
              <w:t>Член Совета директоров</w:t>
            </w:r>
          </w:p>
        </w:tc>
      </w:tr>
      <w:tr w:rsidR="00F164AE" w:rsidRPr="00DA503A" w14:paraId="72A4BCAE" w14:textId="77777777" w:rsidTr="00E1746E">
        <w:trPr>
          <w:trHeight w:val="269"/>
        </w:trPr>
        <w:tc>
          <w:tcPr>
            <w:tcW w:w="609" w:type="pct"/>
          </w:tcPr>
          <w:p w14:paraId="7CB994AE" w14:textId="4232A617" w:rsidR="00F164AE" w:rsidRPr="00F733A9" w:rsidRDefault="00F164AE" w:rsidP="00F164AE">
            <w:pPr>
              <w:spacing w:after="0" w:line="240" w:lineRule="auto"/>
              <w:rPr>
                <w:rFonts w:ascii="Times New Roman" w:hAnsi="Times New Roman" w:cs="Times New Roman"/>
              </w:rPr>
            </w:pPr>
            <w:r w:rsidRPr="00F733A9">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7689DE27" w14:textId="108AFDF6" w:rsidR="00F164AE" w:rsidRPr="00F733A9" w:rsidRDefault="00F164AE" w:rsidP="00F164AE">
            <w:pPr>
              <w:spacing w:after="0" w:line="240" w:lineRule="auto"/>
              <w:rPr>
                <w:rFonts w:ascii="Times New Roman" w:hAnsi="Times New Roman" w:cs="Times New Roman"/>
              </w:rPr>
            </w:pPr>
            <w:r w:rsidRPr="00F733A9">
              <w:rPr>
                <w:rFonts w:ascii="Times New Roman" w:hAnsi="Times New Roman" w:cs="Times New Roman"/>
              </w:rPr>
              <w:t>настоящее время</w:t>
            </w:r>
          </w:p>
        </w:tc>
        <w:tc>
          <w:tcPr>
            <w:tcW w:w="2041" w:type="pct"/>
          </w:tcPr>
          <w:p w14:paraId="221C839E" w14:textId="3386B001" w:rsidR="00F164AE" w:rsidRPr="00F733A9" w:rsidRDefault="00F164AE" w:rsidP="00F164AE">
            <w:pPr>
              <w:spacing w:after="0" w:line="240" w:lineRule="auto"/>
              <w:rPr>
                <w:rFonts w:ascii="Times New Roman" w:hAnsi="Times New Roman" w:cs="Times New Roman"/>
                <w:bCs/>
                <w:i/>
                <w:iCs/>
              </w:rPr>
            </w:pPr>
            <w:r w:rsidRPr="00F733A9">
              <w:rPr>
                <w:rStyle w:val="Subst"/>
                <w:rFonts w:ascii="Times New Roman" w:eastAsiaTheme="minorEastAsia" w:hAnsi="Times New Roman" w:cs="Times New Roman"/>
                <w:b w:val="0"/>
                <w:i w:val="0"/>
              </w:rPr>
              <w:t>ПАО «Россети Центр»</w:t>
            </w:r>
          </w:p>
        </w:tc>
        <w:tc>
          <w:tcPr>
            <w:tcW w:w="1338" w:type="pct"/>
          </w:tcPr>
          <w:p w14:paraId="3AF20B35" w14:textId="118F0BCA" w:rsidR="00F164AE" w:rsidRPr="00F733A9" w:rsidRDefault="00F164AE" w:rsidP="00F164AE">
            <w:pPr>
              <w:spacing w:after="0" w:line="240" w:lineRule="auto"/>
              <w:rPr>
                <w:rFonts w:ascii="Times New Roman" w:hAnsi="Times New Roman" w:cs="Times New Roman"/>
              </w:rPr>
            </w:pPr>
            <w:r w:rsidRPr="00F733A9">
              <w:rPr>
                <w:rFonts w:ascii="Times New Roman" w:hAnsi="Times New Roman" w:cs="Times New Roman"/>
              </w:rPr>
              <w:t>Член Совета директоров</w:t>
            </w:r>
          </w:p>
        </w:tc>
      </w:tr>
      <w:tr w:rsidR="00F164AE" w:rsidRPr="00DA503A" w14:paraId="5C70352C" w14:textId="77777777" w:rsidTr="00E1746E">
        <w:trPr>
          <w:trHeight w:val="269"/>
        </w:trPr>
        <w:tc>
          <w:tcPr>
            <w:tcW w:w="609" w:type="pct"/>
          </w:tcPr>
          <w:p w14:paraId="34E7438A" w14:textId="2D246471"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2716E75E" w14:textId="657016A8"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настоящее время</w:t>
            </w:r>
          </w:p>
        </w:tc>
        <w:tc>
          <w:tcPr>
            <w:tcW w:w="2041" w:type="pct"/>
          </w:tcPr>
          <w:p w14:paraId="34B6B9A5" w14:textId="6FEA6519" w:rsidR="00F164AE" w:rsidRPr="00B7187A" w:rsidRDefault="00F164AE" w:rsidP="00F164AE">
            <w:pPr>
              <w:spacing w:after="0" w:line="240" w:lineRule="auto"/>
              <w:rPr>
                <w:rFonts w:ascii="Times New Roman" w:hAnsi="Times New Roman" w:cs="Times New Roman"/>
                <w:bCs/>
                <w:iCs/>
              </w:rPr>
            </w:pPr>
            <w:r w:rsidRPr="00B7187A">
              <w:rPr>
                <w:rFonts w:ascii="Times New Roman" w:hAnsi="Times New Roman" w:cs="Times New Roman"/>
              </w:rPr>
              <w:t>АО «Тываэнерго»</w:t>
            </w:r>
          </w:p>
        </w:tc>
        <w:tc>
          <w:tcPr>
            <w:tcW w:w="1338" w:type="pct"/>
          </w:tcPr>
          <w:p w14:paraId="60FCC721" w14:textId="31E82070"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Член Совета директоров</w:t>
            </w:r>
          </w:p>
        </w:tc>
      </w:tr>
      <w:tr w:rsidR="00F164AE" w:rsidRPr="00DA503A" w14:paraId="23C4A061" w14:textId="77777777" w:rsidTr="00E1746E">
        <w:trPr>
          <w:trHeight w:val="269"/>
        </w:trPr>
        <w:tc>
          <w:tcPr>
            <w:tcW w:w="609" w:type="pct"/>
          </w:tcPr>
          <w:p w14:paraId="57B4C04F" w14:textId="212F9478"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4C42830C" w14:textId="579FB686"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настоящее время</w:t>
            </w:r>
          </w:p>
        </w:tc>
        <w:tc>
          <w:tcPr>
            <w:tcW w:w="2041" w:type="pct"/>
          </w:tcPr>
          <w:p w14:paraId="2EAA2FDD" w14:textId="57F8A9F4" w:rsidR="00F164AE" w:rsidRPr="00B7187A" w:rsidRDefault="00F164AE" w:rsidP="00F164AE">
            <w:pPr>
              <w:spacing w:after="0" w:line="240" w:lineRule="auto"/>
              <w:rPr>
                <w:rFonts w:ascii="Times New Roman" w:hAnsi="Times New Roman" w:cs="Times New Roman"/>
                <w:bCs/>
                <w:iCs/>
              </w:rPr>
            </w:pPr>
            <w:r w:rsidRPr="00B7187A">
              <w:rPr>
                <w:rFonts w:ascii="Times New Roman" w:hAnsi="Times New Roman"/>
              </w:rPr>
              <w:t>АО «ЦТЗ»</w:t>
            </w:r>
          </w:p>
        </w:tc>
        <w:tc>
          <w:tcPr>
            <w:tcW w:w="1338" w:type="pct"/>
          </w:tcPr>
          <w:p w14:paraId="51FAF638" w14:textId="13348C4D"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Член Совета директоров</w:t>
            </w:r>
          </w:p>
        </w:tc>
      </w:tr>
      <w:tr w:rsidR="00F164AE" w:rsidRPr="004563CC" w14:paraId="4C13A481" w14:textId="77777777" w:rsidTr="00E1746E">
        <w:trPr>
          <w:trHeight w:val="269"/>
        </w:trPr>
        <w:tc>
          <w:tcPr>
            <w:tcW w:w="609" w:type="pct"/>
          </w:tcPr>
          <w:p w14:paraId="16A33835" w14:textId="325868C7"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2021</w:t>
            </w:r>
            <w:r w:rsidR="005F0DE5">
              <w:rPr>
                <w:rFonts w:ascii="Times New Roman" w:hAnsi="Times New Roman" w:cs="Times New Roman"/>
              </w:rPr>
              <w:t xml:space="preserve"> год</w:t>
            </w:r>
          </w:p>
        </w:tc>
        <w:tc>
          <w:tcPr>
            <w:tcW w:w="1012" w:type="pct"/>
          </w:tcPr>
          <w:p w14:paraId="0EB00905" w14:textId="31473167"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настоящее время</w:t>
            </w:r>
          </w:p>
        </w:tc>
        <w:tc>
          <w:tcPr>
            <w:tcW w:w="2041" w:type="pct"/>
          </w:tcPr>
          <w:p w14:paraId="1256CE66" w14:textId="133F02EE" w:rsidR="00F164AE" w:rsidRPr="00B7187A" w:rsidRDefault="00F164AE" w:rsidP="00F164AE">
            <w:pPr>
              <w:spacing w:after="0" w:line="240" w:lineRule="auto"/>
              <w:rPr>
                <w:rFonts w:ascii="Times New Roman" w:hAnsi="Times New Roman" w:cs="Times New Roman"/>
              </w:rPr>
            </w:pPr>
            <w:r w:rsidRPr="00B7187A">
              <w:rPr>
                <w:rFonts w:ascii="Times New Roman" w:hAnsi="Times New Roman"/>
              </w:rPr>
              <w:t>АО «НТЦ ФСК ЕЭС»</w:t>
            </w:r>
          </w:p>
        </w:tc>
        <w:tc>
          <w:tcPr>
            <w:tcW w:w="1338" w:type="pct"/>
          </w:tcPr>
          <w:p w14:paraId="2738E0C5" w14:textId="73601503" w:rsidR="00F164AE" w:rsidRPr="00B7187A" w:rsidRDefault="00F164AE" w:rsidP="00F164AE">
            <w:pPr>
              <w:spacing w:after="0" w:line="240" w:lineRule="auto"/>
              <w:rPr>
                <w:rFonts w:ascii="Times New Roman" w:hAnsi="Times New Roman" w:cs="Times New Roman"/>
              </w:rPr>
            </w:pPr>
            <w:r w:rsidRPr="00B7187A">
              <w:rPr>
                <w:rFonts w:ascii="Times New Roman" w:hAnsi="Times New Roman" w:cs="Times New Roman"/>
              </w:rPr>
              <w:t>Член Совета директоров</w:t>
            </w:r>
          </w:p>
        </w:tc>
      </w:tr>
      <w:tr w:rsidR="00D33725" w:rsidRPr="004563CC" w14:paraId="31CC97BB" w14:textId="77777777" w:rsidTr="00E1746E">
        <w:trPr>
          <w:trHeight w:val="269"/>
        </w:trPr>
        <w:tc>
          <w:tcPr>
            <w:tcW w:w="609" w:type="pct"/>
          </w:tcPr>
          <w:p w14:paraId="2BB6FA3D" w14:textId="21C63B7A" w:rsidR="00D33725" w:rsidRPr="00B7187A" w:rsidRDefault="00D33725" w:rsidP="00D33725">
            <w:pPr>
              <w:spacing w:after="0" w:line="240" w:lineRule="auto"/>
              <w:rPr>
                <w:rFonts w:ascii="Times New Roman" w:hAnsi="Times New Roman" w:cs="Times New Roman"/>
              </w:rPr>
            </w:pPr>
            <w:r w:rsidRPr="00D33725">
              <w:rPr>
                <w:rFonts w:ascii="Times New Roman" w:hAnsi="Times New Roman" w:cs="Times New Roman"/>
              </w:rPr>
              <w:t>май 202</w:t>
            </w:r>
            <w:r>
              <w:rPr>
                <w:rFonts w:ascii="Times New Roman" w:hAnsi="Times New Roman" w:cs="Times New Roman"/>
              </w:rPr>
              <w:t>2</w:t>
            </w:r>
            <w:r w:rsidRPr="00D33725">
              <w:rPr>
                <w:rFonts w:ascii="Times New Roman" w:hAnsi="Times New Roman" w:cs="Times New Roman"/>
              </w:rPr>
              <w:t xml:space="preserve"> года</w:t>
            </w:r>
          </w:p>
        </w:tc>
        <w:tc>
          <w:tcPr>
            <w:tcW w:w="1012" w:type="pct"/>
          </w:tcPr>
          <w:p w14:paraId="25AAC8A8" w14:textId="303AD492" w:rsidR="00D33725" w:rsidRPr="00B7187A" w:rsidRDefault="00D33725" w:rsidP="00D33725">
            <w:pPr>
              <w:spacing w:after="0" w:line="240" w:lineRule="auto"/>
              <w:rPr>
                <w:rFonts w:ascii="Times New Roman" w:hAnsi="Times New Roman" w:cs="Times New Roman"/>
              </w:rPr>
            </w:pPr>
            <w:r w:rsidRPr="00D33725">
              <w:rPr>
                <w:rFonts w:ascii="Times New Roman" w:hAnsi="Times New Roman"/>
              </w:rPr>
              <w:t>настоящее время</w:t>
            </w:r>
          </w:p>
        </w:tc>
        <w:tc>
          <w:tcPr>
            <w:tcW w:w="2041" w:type="pct"/>
          </w:tcPr>
          <w:p w14:paraId="23E0AE59" w14:textId="5BF9A39A" w:rsidR="00D33725" w:rsidRPr="00B7187A" w:rsidRDefault="00D33725" w:rsidP="00D33725">
            <w:pPr>
              <w:spacing w:after="0" w:line="240" w:lineRule="auto"/>
              <w:rPr>
                <w:rFonts w:ascii="Times New Roman" w:hAnsi="Times New Roman"/>
              </w:rPr>
            </w:pPr>
            <w:r w:rsidRPr="00D33725">
              <w:rPr>
                <w:rFonts w:ascii="Times New Roman" w:hAnsi="Times New Roman"/>
              </w:rPr>
              <w:t>ПАО «Россети Ленэнерго»</w:t>
            </w:r>
          </w:p>
        </w:tc>
        <w:tc>
          <w:tcPr>
            <w:tcW w:w="1338" w:type="pct"/>
          </w:tcPr>
          <w:p w14:paraId="7D8D5396" w14:textId="13063E7D" w:rsidR="00D33725" w:rsidRPr="00B7187A" w:rsidRDefault="00D33725" w:rsidP="00D33725">
            <w:pPr>
              <w:spacing w:after="0" w:line="240" w:lineRule="auto"/>
              <w:rPr>
                <w:rFonts w:ascii="Times New Roman" w:hAnsi="Times New Roman" w:cs="Times New Roman"/>
              </w:rPr>
            </w:pPr>
            <w:r w:rsidRPr="00D33725">
              <w:rPr>
                <w:rFonts w:ascii="Times New Roman" w:hAnsi="Times New Roman" w:cs="Times New Roman"/>
              </w:rPr>
              <w:t>Член Совета директоров</w:t>
            </w:r>
          </w:p>
        </w:tc>
      </w:tr>
      <w:tr w:rsidR="00D33725" w:rsidRPr="004563CC" w14:paraId="7715FB5E" w14:textId="77777777" w:rsidTr="00B00AB8">
        <w:trPr>
          <w:trHeight w:val="269"/>
        </w:trPr>
        <w:tc>
          <w:tcPr>
            <w:tcW w:w="609" w:type="pct"/>
            <w:tcBorders>
              <w:top w:val="single" w:sz="6" w:space="0" w:color="auto"/>
              <w:left w:val="double" w:sz="6" w:space="0" w:color="auto"/>
              <w:bottom w:val="single" w:sz="6" w:space="0" w:color="auto"/>
              <w:right w:val="single" w:sz="6" w:space="0" w:color="auto"/>
            </w:tcBorders>
          </w:tcPr>
          <w:p w14:paraId="4B942520" w14:textId="4557102F" w:rsidR="00D33725" w:rsidRPr="00B7187A" w:rsidRDefault="00D33725" w:rsidP="00D33725">
            <w:pPr>
              <w:spacing w:after="0" w:line="240" w:lineRule="auto"/>
              <w:rPr>
                <w:rFonts w:ascii="Times New Roman" w:hAnsi="Times New Roman" w:cs="Times New Roman"/>
              </w:rPr>
            </w:pPr>
            <w:r w:rsidRPr="00835681">
              <w:rPr>
                <w:rFonts w:ascii="Times New Roman" w:hAnsi="Times New Roman" w:cs="Times New Roman"/>
              </w:rPr>
              <w:t>июнь 202</w:t>
            </w:r>
            <w:r>
              <w:rPr>
                <w:rFonts w:ascii="Times New Roman" w:hAnsi="Times New Roman" w:cs="Times New Roman"/>
              </w:rPr>
              <w:t>2</w:t>
            </w:r>
            <w:r w:rsidRPr="00835681">
              <w:rPr>
                <w:rFonts w:ascii="Times New Roman" w:hAnsi="Times New Roman" w:cs="Times New Roman"/>
              </w:rPr>
              <w:t xml:space="preserve"> года</w:t>
            </w:r>
          </w:p>
        </w:tc>
        <w:tc>
          <w:tcPr>
            <w:tcW w:w="1012" w:type="pct"/>
            <w:tcBorders>
              <w:top w:val="single" w:sz="6" w:space="0" w:color="auto"/>
              <w:left w:val="single" w:sz="6" w:space="0" w:color="auto"/>
              <w:bottom w:val="single" w:sz="6" w:space="0" w:color="auto"/>
              <w:right w:val="single" w:sz="6" w:space="0" w:color="auto"/>
            </w:tcBorders>
          </w:tcPr>
          <w:p w14:paraId="0D61077B" w14:textId="4672FF91" w:rsidR="00D33725" w:rsidRPr="00B7187A" w:rsidRDefault="00D33725" w:rsidP="00D33725">
            <w:pPr>
              <w:spacing w:after="0" w:line="240" w:lineRule="auto"/>
              <w:rPr>
                <w:rFonts w:ascii="Times New Roman" w:hAnsi="Times New Roman" w:cs="Times New Roman"/>
              </w:rPr>
            </w:pPr>
            <w:r w:rsidRPr="00835681">
              <w:rPr>
                <w:rFonts w:ascii="Times New Roman" w:hAnsi="Times New Roman" w:cs="Times New Roman"/>
              </w:rPr>
              <w:t>настоящее время</w:t>
            </w:r>
          </w:p>
        </w:tc>
        <w:tc>
          <w:tcPr>
            <w:tcW w:w="2041" w:type="pct"/>
            <w:tcBorders>
              <w:top w:val="single" w:sz="6" w:space="0" w:color="auto"/>
              <w:left w:val="single" w:sz="6" w:space="0" w:color="auto"/>
              <w:bottom w:val="single" w:sz="6" w:space="0" w:color="auto"/>
              <w:right w:val="single" w:sz="6" w:space="0" w:color="auto"/>
            </w:tcBorders>
          </w:tcPr>
          <w:p w14:paraId="5E68BEC4" w14:textId="44C34334" w:rsidR="00D33725" w:rsidRPr="00B7187A" w:rsidRDefault="00D33725" w:rsidP="00D33725">
            <w:pPr>
              <w:spacing w:after="0" w:line="240" w:lineRule="auto"/>
              <w:rPr>
                <w:rFonts w:ascii="Times New Roman" w:hAnsi="Times New Roman"/>
              </w:rPr>
            </w:pPr>
            <w:r w:rsidRPr="00835681">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14:paraId="736B512C" w14:textId="11F60074" w:rsidR="00D33725" w:rsidRPr="00B7187A" w:rsidRDefault="00D33725" w:rsidP="00D33725">
            <w:pPr>
              <w:spacing w:after="0" w:line="240" w:lineRule="auto"/>
              <w:rPr>
                <w:rFonts w:ascii="Times New Roman" w:hAnsi="Times New Roman" w:cs="Times New Roman"/>
              </w:rPr>
            </w:pPr>
            <w:r w:rsidRPr="00835681">
              <w:rPr>
                <w:rFonts w:ascii="Times New Roman" w:hAnsi="Times New Roman" w:cs="Times New Roman"/>
              </w:rPr>
              <w:t>Член Совета директоров</w:t>
            </w:r>
          </w:p>
        </w:tc>
      </w:tr>
      <w:tr w:rsidR="00D33725" w:rsidRPr="004563CC" w14:paraId="7AD60587" w14:textId="77777777" w:rsidTr="00E1746E">
        <w:trPr>
          <w:trHeight w:val="269"/>
        </w:trPr>
        <w:tc>
          <w:tcPr>
            <w:tcW w:w="609" w:type="pct"/>
          </w:tcPr>
          <w:p w14:paraId="4EE374EF" w14:textId="69384266" w:rsidR="00D33725" w:rsidRPr="004563CC" w:rsidRDefault="00D33725" w:rsidP="00D33725">
            <w:pPr>
              <w:spacing w:after="0" w:line="240" w:lineRule="auto"/>
              <w:rPr>
                <w:rFonts w:ascii="Times New Roman" w:hAnsi="Times New Roman" w:cs="Times New Roman"/>
              </w:rPr>
            </w:pPr>
            <w:r>
              <w:rPr>
                <w:rFonts w:ascii="Times New Roman" w:hAnsi="Times New Roman" w:cs="Times New Roman"/>
              </w:rPr>
              <w:t>июнь 2022 года</w:t>
            </w:r>
          </w:p>
        </w:tc>
        <w:tc>
          <w:tcPr>
            <w:tcW w:w="1012" w:type="pct"/>
          </w:tcPr>
          <w:p w14:paraId="0709CEE4" w14:textId="1671EAC9" w:rsidR="00D33725" w:rsidRPr="004563CC" w:rsidRDefault="00D33725" w:rsidP="00D33725">
            <w:pPr>
              <w:spacing w:after="0" w:line="240" w:lineRule="auto"/>
              <w:rPr>
                <w:rFonts w:ascii="Times New Roman" w:hAnsi="Times New Roman" w:cs="Times New Roman"/>
              </w:rPr>
            </w:pPr>
            <w:r w:rsidRPr="004563CC">
              <w:rPr>
                <w:rFonts w:ascii="Times New Roman" w:hAnsi="Times New Roman" w:cs="Times New Roman"/>
              </w:rPr>
              <w:t>настоящее время</w:t>
            </w:r>
          </w:p>
        </w:tc>
        <w:tc>
          <w:tcPr>
            <w:tcW w:w="2041" w:type="pct"/>
          </w:tcPr>
          <w:p w14:paraId="1E52C10B" w14:textId="14AF13D4" w:rsidR="00D33725" w:rsidRPr="004563CC" w:rsidRDefault="00D33725" w:rsidP="00D33725">
            <w:pPr>
              <w:spacing w:after="0" w:line="240" w:lineRule="auto"/>
              <w:rPr>
                <w:rFonts w:ascii="Times New Roman" w:hAnsi="Times New Roman"/>
              </w:rPr>
            </w:pPr>
            <w:r w:rsidRPr="004563CC">
              <w:rPr>
                <w:rFonts w:ascii="Times New Roman" w:hAnsi="Times New Roman" w:cs="Times New Roman"/>
                <w:bCs/>
                <w:iCs/>
              </w:rPr>
              <w:t>ПАО «Россети Северный Кавказ»</w:t>
            </w:r>
          </w:p>
        </w:tc>
        <w:tc>
          <w:tcPr>
            <w:tcW w:w="1338" w:type="pct"/>
          </w:tcPr>
          <w:p w14:paraId="67C49005" w14:textId="0033FE73" w:rsidR="00D33725" w:rsidRPr="004563CC" w:rsidRDefault="00D33725" w:rsidP="00D33725">
            <w:pPr>
              <w:spacing w:after="0" w:line="240" w:lineRule="auto"/>
              <w:rPr>
                <w:rFonts w:ascii="Times New Roman" w:hAnsi="Times New Roman" w:cs="Times New Roman"/>
              </w:rPr>
            </w:pPr>
            <w:r>
              <w:rPr>
                <w:rFonts w:ascii="Times New Roman" w:hAnsi="Times New Roman" w:cs="Times New Roman"/>
              </w:rPr>
              <w:t>Член</w:t>
            </w:r>
            <w:r w:rsidRPr="004563CC">
              <w:rPr>
                <w:rFonts w:ascii="Times New Roman" w:hAnsi="Times New Roman" w:cs="Times New Roman"/>
              </w:rPr>
              <w:t xml:space="preserve"> Совета директоров</w:t>
            </w:r>
            <w:r w:rsidR="007F35B2">
              <w:rPr>
                <w:rFonts w:ascii="Times New Roman" w:hAnsi="Times New Roman" w:cs="Times New Roman"/>
              </w:rPr>
              <w:t>, Председатель Совета директоров</w:t>
            </w:r>
          </w:p>
        </w:tc>
      </w:tr>
    </w:tbl>
    <w:p w14:paraId="6DE1817C" w14:textId="77777777" w:rsidR="0088102A" w:rsidRPr="004563CC" w:rsidRDefault="0088102A" w:rsidP="0088102A">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4563CC" w14:paraId="0A343A54" w14:textId="77777777" w:rsidTr="00E1746E">
        <w:tc>
          <w:tcPr>
            <w:tcW w:w="3339" w:type="pct"/>
            <w:tcBorders>
              <w:top w:val="single" w:sz="4" w:space="0" w:color="auto"/>
            </w:tcBorders>
          </w:tcPr>
          <w:p w14:paraId="7F3151F4"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221EAAA"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4AB65C7" w14:textId="77777777" w:rsidTr="00E1746E">
        <w:tc>
          <w:tcPr>
            <w:tcW w:w="3339" w:type="pct"/>
          </w:tcPr>
          <w:p w14:paraId="10AE4F55"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0A2626CE"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137A5BEA" w14:textId="77777777" w:rsidTr="00E1746E">
        <w:tc>
          <w:tcPr>
            <w:tcW w:w="3339" w:type="pct"/>
          </w:tcPr>
          <w:p w14:paraId="6E6C854B"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4426DC7"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B3862E8" w14:textId="77777777" w:rsidTr="00E1746E">
        <w:tc>
          <w:tcPr>
            <w:tcW w:w="3339" w:type="pct"/>
          </w:tcPr>
          <w:p w14:paraId="5824D3B5"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7DAAD55"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63D97AC" w14:textId="77777777" w:rsidTr="00E1746E">
        <w:tc>
          <w:tcPr>
            <w:tcW w:w="3339" w:type="pct"/>
          </w:tcPr>
          <w:p w14:paraId="7D372DA0"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8DE610A"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496FB735" w14:textId="77777777" w:rsidTr="00E1746E">
        <w:tc>
          <w:tcPr>
            <w:tcW w:w="3339" w:type="pct"/>
          </w:tcPr>
          <w:p w14:paraId="53F06F8F" w14:textId="77777777" w:rsidR="0088102A" w:rsidRPr="004563CC" w:rsidRDefault="0088102A" w:rsidP="0088102A">
            <w:pPr>
              <w:pStyle w:val="ConsPlusNormal"/>
              <w:jc w:val="both"/>
              <w:rPr>
                <w:sz w:val="22"/>
                <w:szCs w:val="22"/>
              </w:rPr>
            </w:pPr>
            <w:r w:rsidRPr="004563CC">
              <w:rPr>
                <w:sz w:val="22"/>
                <w:szCs w:val="22"/>
              </w:rPr>
              <w:t xml:space="preserve">количество акций подконтрольной эмитенту организации каждой </w:t>
            </w:r>
            <w:r w:rsidRPr="004563CC">
              <w:rPr>
                <w:sz w:val="22"/>
                <w:szCs w:val="22"/>
              </w:rPr>
              <w:lastRenderedPageBreak/>
              <w:t>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9F4A521" w14:textId="77777777" w:rsidR="0088102A" w:rsidRPr="004563CC" w:rsidRDefault="0088102A" w:rsidP="0088102A">
            <w:pPr>
              <w:pStyle w:val="ConsPlusNormal"/>
              <w:jc w:val="both"/>
              <w:rPr>
                <w:sz w:val="22"/>
                <w:szCs w:val="22"/>
              </w:rPr>
            </w:pPr>
            <w:r w:rsidRPr="004563CC">
              <w:rPr>
                <w:b/>
                <w:bCs/>
                <w:i/>
                <w:sz w:val="22"/>
                <w:szCs w:val="22"/>
              </w:rPr>
              <w:lastRenderedPageBreak/>
              <w:t>Отсутствует</w:t>
            </w:r>
          </w:p>
        </w:tc>
      </w:tr>
      <w:tr w:rsidR="0088102A" w:rsidRPr="004563CC" w14:paraId="2C420C89" w14:textId="77777777" w:rsidTr="00E1746E">
        <w:tc>
          <w:tcPr>
            <w:tcW w:w="3339" w:type="pct"/>
          </w:tcPr>
          <w:p w14:paraId="5DD44C63"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34834D87"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1C386D71" w14:textId="77777777" w:rsidTr="00E1746E">
        <w:tc>
          <w:tcPr>
            <w:tcW w:w="3339" w:type="pct"/>
          </w:tcPr>
          <w:p w14:paraId="7CE7AB19"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E9BDB49"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53CED0BD" w14:textId="77777777" w:rsidTr="00E1746E">
        <w:tc>
          <w:tcPr>
            <w:tcW w:w="3339" w:type="pct"/>
          </w:tcPr>
          <w:p w14:paraId="3BCB4D6F"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1667CCF"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4E2B77D6" w14:textId="77777777" w:rsidTr="00E1746E">
        <w:tc>
          <w:tcPr>
            <w:tcW w:w="3339" w:type="pct"/>
          </w:tcPr>
          <w:p w14:paraId="402ABDB3"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2BC5591"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0E116FE8" w14:textId="77777777" w:rsidTr="00E1746E">
        <w:tc>
          <w:tcPr>
            <w:tcW w:w="3339" w:type="pct"/>
          </w:tcPr>
          <w:p w14:paraId="74A1369D"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67B9181F"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42DF5D77"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4DFECA4F" w14:textId="77777777" w:rsidR="0088102A" w:rsidRPr="004563CC" w:rsidRDefault="0088102A" w:rsidP="0088102A">
      <w:pPr>
        <w:spacing w:after="0" w:line="240" w:lineRule="auto"/>
        <w:jc w:val="both"/>
        <w:rPr>
          <w:rFonts w:ascii="Times New Roman" w:hAnsi="Times New Roman" w:cs="Times New Roman"/>
        </w:rPr>
      </w:pPr>
    </w:p>
    <w:p w14:paraId="42A406ED" w14:textId="77777777" w:rsidR="0088102A" w:rsidRPr="004563CC" w:rsidRDefault="0088102A" w:rsidP="0088102A">
      <w:pPr>
        <w:spacing w:after="0" w:line="240" w:lineRule="auto"/>
        <w:jc w:val="both"/>
        <w:rPr>
          <w:rFonts w:ascii="Times New Roman" w:hAnsi="Times New Roman" w:cs="Times New Roman"/>
        </w:rPr>
      </w:pPr>
      <w:r w:rsidRPr="00A22E3F">
        <w:rPr>
          <w:rFonts w:ascii="Times New Roman" w:hAnsi="Times New Roman" w:cs="Times New Roman"/>
        </w:rPr>
        <w:t>2. ФИО:</w:t>
      </w:r>
      <w:r w:rsidRPr="00A22E3F">
        <w:rPr>
          <w:rStyle w:val="Subst"/>
          <w:rFonts w:ascii="Times New Roman" w:hAnsi="Times New Roman" w:cs="Times New Roman"/>
          <w:bCs/>
          <w:iCs/>
        </w:rPr>
        <w:t xml:space="preserve"> Гончаров Юрий Владимирович</w:t>
      </w:r>
    </w:p>
    <w:p w14:paraId="29AA7DDA" w14:textId="77777777" w:rsidR="0088102A" w:rsidRPr="004563CC" w:rsidRDefault="0088102A" w:rsidP="0088102A">
      <w:pPr>
        <w:spacing w:after="0" w:line="240" w:lineRule="auto"/>
        <w:jc w:val="both"/>
        <w:rPr>
          <w:rFonts w:ascii="Times New Roman" w:hAnsi="Times New Roman" w:cs="Times New Roman"/>
        </w:rPr>
      </w:pPr>
    </w:p>
    <w:p w14:paraId="0CAAE02D"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1977</w:t>
      </w:r>
    </w:p>
    <w:p w14:paraId="1266D8DF" w14:textId="77777777" w:rsidR="0088102A" w:rsidRPr="004563CC" w:rsidRDefault="0088102A" w:rsidP="0088102A">
      <w:pPr>
        <w:pStyle w:val="ThinDelim"/>
        <w:jc w:val="both"/>
        <w:rPr>
          <w:sz w:val="22"/>
          <w:szCs w:val="22"/>
        </w:rPr>
      </w:pPr>
    </w:p>
    <w:p w14:paraId="0E9A912C" w14:textId="6A34C6D8"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00EA59D7">
        <w:rPr>
          <w:rStyle w:val="Subst"/>
          <w:rFonts w:ascii="Times New Roman" w:hAnsi="Times New Roman" w:cs="Times New Roman"/>
          <w:bCs/>
          <w:iCs/>
        </w:rPr>
        <w:t>в</w:t>
      </w:r>
      <w:r w:rsidRPr="004563CC">
        <w:rPr>
          <w:rStyle w:val="Subst"/>
          <w:rFonts w:ascii="Times New Roman" w:hAnsi="Times New Roman" w:cs="Times New Roman"/>
          <w:bCs/>
          <w:iCs/>
        </w:rPr>
        <w:t>ысшее:</w:t>
      </w:r>
      <w:r w:rsidRPr="004563CC">
        <w:rPr>
          <w:rStyle w:val="Subst"/>
          <w:rFonts w:ascii="Times New Roman" w:hAnsi="Times New Roman" w:cs="Times New Roman"/>
          <w:bCs/>
          <w:iCs/>
        </w:rPr>
        <w:br/>
        <w:t>- Московский государственный горный университет, менеджмент, магистр менеджмента;</w:t>
      </w:r>
      <w:r w:rsidRPr="004563CC">
        <w:rPr>
          <w:rStyle w:val="Subst"/>
          <w:rFonts w:ascii="Times New Roman" w:hAnsi="Times New Roman" w:cs="Times New Roman"/>
          <w:bCs/>
          <w:iCs/>
        </w:rPr>
        <w:br/>
        <w:t>- Московский институт экономики, юриспруденция, бакалавр юриспруденции.</w:t>
      </w:r>
    </w:p>
    <w:p w14:paraId="5ABFF443" w14:textId="77777777" w:rsidR="0088102A" w:rsidRPr="004563CC" w:rsidRDefault="0088102A" w:rsidP="0088102A">
      <w:pPr>
        <w:spacing w:after="0" w:line="240" w:lineRule="auto"/>
        <w:jc w:val="both"/>
        <w:rPr>
          <w:rFonts w:ascii="Times New Roman" w:hAnsi="Times New Roman" w:cs="Times New Roman"/>
        </w:rPr>
      </w:pPr>
    </w:p>
    <w:p w14:paraId="110A9FC9"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FA095A5" w14:textId="77777777" w:rsidR="0088102A" w:rsidRPr="004563CC"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C04A78" w14:paraId="3336231F"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E99BA8D" w14:textId="77777777" w:rsidR="0088102A" w:rsidRPr="00C04A78" w:rsidRDefault="0088102A" w:rsidP="0088102A">
            <w:pPr>
              <w:spacing w:after="0" w:line="240" w:lineRule="auto"/>
              <w:jc w:val="both"/>
              <w:rPr>
                <w:rFonts w:ascii="Times New Roman" w:hAnsi="Times New Roman" w:cs="Times New Roman"/>
              </w:rPr>
            </w:pPr>
            <w:r w:rsidRPr="00C04A78">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A96845E" w14:textId="77777777" w:rsidR="0088102A" w:rsidRPr="00C04A78" w:rsidRDefault="0088102A" w:rsidP="0088102A">
            <w:pPr>
              <w:spacing w:after="0" w:line="240" w:lineRule="auto"/>
              <w:jc w:val="both"/>
              <w:rPr>
                <w:rFonts w:ascii="Times New Roman" w:hAnsi="Times New Roman" w:cs="Times New Roman"/>
              </w:rPr>
            </w:pPr>
            <w:r w:rsidRPr="00C04A78">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B60FF7C" w14:textId="77777777" w:rsidR="0088102A" w:rsidRPr="00C04A78" w:rsidRDefault="0088102A" w:rsidP="0088102A">
            <w:pPr>
              <w:spacing w:after="0" w:line="240" w:lineRule="auto"/>
              <w:jc w:val="both"/>
              <w:rPr>
                <w:rFonts w:ascii="Times New Roman" w:hAnsi="Times New Roman" w:cs="Times New Roman"/>
              </w:rPr>
            </w:pPr>
            <w:r w:rsidRPr="00C04A78">
              <w:rPr>
                <w:rFonts w:ascii="Times New Roman" w:hAnsi="Times New Roman" w:cs="Times New Roman"/>
              </w:rPr>
              <w:t>Должность</w:t>
            </w:r>
          </w:p>
        </w:tc>
      </w:tr>
      <w:tr w:rsidR="0088102A" w:rsidRPr="00C04A78" w14:paraId="52B754B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EE2564" w14:textId="77777777" w:rsidR="0088102A" w:rsidRPr="00C04A78" w:rsidRDefault="0088102A" w:rsidP="0088102A">
            <w:pPr>
              <w:spacing w:after="0" w:line="240" w:lineRule="auto"/>
              <w:jc w:val="both"/>
              <w:rPr>
                <w:rFonts w:ascii="Times New Roman" w:hAnsi="Times New Roman" w:cs="Times New Roman"/>
              </w:rPr>
            </w:pPr>
            <w:r w:rsidRPr="00C04A78">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11D51F5" w14:textId="77777777" w:rsidR="0088102A" w:rsidRPr="00C04A78" w:rsidRDefault="0088102A" w:rsidP="0088102A">
            <w:pPr>
              <w:spacing w:after="0" w:line="240" w:lineRule="auto"/>
              <w:jc w:val="both"/>
              <w:rPr>
                <w:rFonts w:ascii="Times New Roman" w:hAnsi="Times New Roman" w:cs="Times New Roman"/>
              </w:rPr>
            </w:pPr>
            <w:r w:rsidRPr="00C04A78">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CDDFBAB" w14:textId="77777777" w:rsidR="0088102A" w:rsidRPr="00C04A78"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0CBCE5" w14:textId="77777777" w:rsidR="0088102A" w:rsidRPr="00C04A78" w:rsidRDefault="0088102A" w:rsidP="0088102A">
            <w:pPr>
              <w:spacing w:after="0" w:line="240" w:lineRule="auto"/>
              <w:jc w:val="both"/>
              <w:rPr>
                <w:rFonts w:ascii="Times New Roman" w:hAnsi="Times New Roman" w:cs="Times New Roman"/>
              </w:rPr>
            </w:pPr>
          </w:p>
        </w:tc>
      </w:tr>
      <w:tr w:rsidR="00F164AE" w:rsidRPr="00C04A78" w14:paraId="151B544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E39BACF" w14:textId="01B098EF" w:rsidR="00F164AE" w:rsidRPr="00C04A78" w:rsidRDefault="00F164AE" w:rsidP="00F164AE">
            <w:pPr>
              <w:spacing w:after="0" w:line="240" w:lineRule="auto"/>
              <w:jc w:val="both"/>
              <w:rPr>
                <w:rFonts w:ascii="Times New Roman" w:hAnsi="Times New Roman" w:cs="Times New Roman"/>
              </w:rPr>
            </w:pPr>
            <w:r w:rsidRPr="00C04A78">
              <w:rPr>
                <w:rFonts w:ascii="Times New Roman" w:hAnsi="Times New Roman" w:cs="Times New Roman"/>
              </w:rPr>
              <w:t>сентябрь 2018 года</w:t>
            </w:r>
          </w:p>
        </w:tc>
        <w:tc>
          <w:tcPr>
            <w:tcW w:w="1260" w:type="dxa"/>
            <w:tcBorders>
              <w:top w:val="single" w:sz="6" w:space="0" w:color="auto"/>
              <w:left w:val="single" w:sz="6" w:space="0" w:color="auto"/>
              <w:bottom w:val="single" w:sz="6" w:space="0" w:color="auto"/>
              <w:right w:val="single" w:sz="6" w:space="0" w:color="auto"/>
            </w:tcBorders>
          </w:tcPr>
          <w:p w14:paraId="67C0783B" w14:textId="4A04B519" w:rsidR="00F164AE" w:rsidRPr="00C04A78" w:rsidRDefault="00F164AE" w:rsidP="00F164AE">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DD151E3" w14:textId="07BBD430" w:rsidR="00F164AE" w:rsidRPr="00C04A78" w:rsidRDefault="00F164AE" w:rsidP="00F164AE">
            <w:pPr>
              <w:spacing w:after="0" w:line="240" w:lineRule="auto"/>
              <w:jc w:val="both"/>
              <w:rPr>
                <w:rFonts w:ascii="Times New Roman" w:hAnsi="Times New Roman" w:cs="Times New Roman"/>
              </w:rPr>
            </w:pPr>
            <w:r w:rsidRPr="00C04A78">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423F653B" w14:textId="4FC92479" w:rsidR="00F164AE" w:rsidRPr="00C04A78" w:rsidRDefault="00F164AE" w:rsidP="00F164AE">
            <w:pPr>
              <w:spacing w:after="0" w:line="240" w:lineRule="auto"/>
              <w:jc w:val="both"/>
              <w:rPr>
                <w:rFonts w:ascii="Times New Roman" w:hAnsi="Times New Roman" w:cs="Times New Roman"/>
              </w:rPr>
            </w:pPr>
            <w:r w:rsidRPr="00C04A78">
              <w:rPr>
                <w:rFonts w:ascii="Times New Roman" w:hAnsi="Times New Roman" w:cs="Times New Roman"/>
              </w:rPr>
              <w:t>Главный советник</w:t>
            </w:r>
          </w:p>
        </w:tc>
      </w:tr>
      <w:tr w:rsidR="00510D04" w:rsidRPr="00C04A78" w14:paraId="14B8F02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2DAA73" w14:textId="20F40FDB" w:rsidR="00510D04" w:rsidRPr="00C04A78" w:rsidRDefault="00510D04" w:rsidP="00F164AE">
            <w:pPr>
              <w:spacing w:after="0" w:line="240" w:lineRule="auto"/>
              <w:jc w:val="both"/>
              <w:rPr>
                <w:rFonts w:ascii="Times New Roman" w:hAnsi="Times New Roman" w:cs="Times New Roman"/>
              </w:rPr>
            </w:pPr>
            <w:r w:rsidRPr="00C04A78">
              <w:rPr>
                <w:rFonts w:ascii="Times New Roman" w:hAnsi="Times New Roman" w:cs="Times New Roman"/>
                <w:lang w:val="en-US"/>
              </w:rPr>
              <w:t xml:space="preserve">2019 </w:t>
            </w:r>
            <w:r w:rsidRPr="00C04A78">
              <w:rPr>
                <w:rFonts w:ascii="Times New Roman" w:hAnsi="Times New Roman" w:cs="Times New Roman"/>
              </w:rPr>
              <w:t>год</w:t>
            </w:r>
          </w:p>
        </w:tc>
        <w:tc>
          <w:tcPr>
            <w:tcW w:w="1260" w:type="dxa"/>
            <w:tcBorders>
              <w:top w:val="single" w:sz="6" w:space="0" w:color="auto"/>
              <w:left w:val="single" w:sz="6" w:space="0" w:color="auto"/>
              <w:bottom w:val="single" w:sz="6" w:space="0" w:color="auto"/>
              <w:right w:val="single" w:sz="6" w:space="0" w:color="auto"/>
            </w:tcBorders>
          </w:tcPr>
          <w:p w14:paraId="20F0B97F" w14:textId="256E8559" w:rsidR="00510D04" w:rsidRPr="00C04A78" w:rsidRDefault="00510D04" w:rsidP="00F164AE">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E090E0F" w14:textId="394C8638" w:rsidR="00510D04" w:rsidRPr="00C04A78" w:rsidRDefault="00510D04" w:rsidP="00F164AE">
            <w:pPr>
              <w:spacing w:after="0" w:line="240" w:lineRule="auto"/>
              <w:jc w:val="both"/>
              <w:rPr>
                <w:rFonts w:ascii="Times New Roman" w:hAnsi="Times New Roman" w:cs="Times New Roman"/>
              </w:rPr>
            </w:pPr>
            <w:r w:rsidRPr="00C04A78">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14:paraId="4C6D35E2" w14:textId="04F36C70" w:rsidR="00510D04" w:rsidRPr="00C04A78" w:rsidRDefault="00510D04" w:rsidP="00F164AE">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476843A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D4BAB29" w14:textId="0C9E566E" w:rsidR="00E53638" w:rsidRPr="00C04A78" w:rsidRDefault="00E53638" w:rsidP="00E53638">
            <w:pPr>
              <w:spacing w:after="0" w:line="240" w:lineRule="auto"/>
              <w:jc w:val="both"/>
              <w:rPr>
                <w:rFonts w:ascii="Times New Roman" w:hAnsi="Times New Roman" w:cs="Times New Roman"/>
                <w:lang w:val="en-US"/>
              </w:rPr>
            </w:pPr>
            <w:r w:rsidRPr="00C04A78">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14:paraId="2AF2016A" w14:textId="29333A0B"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декабрь 2019 года</w:t>
            </w:r>
          </w:p>
        </w:tc>
        <w:tc>
          <w:tcPr>
            <w:tcW w:w="3980" w:type="dxa"/>
            <w:tcBorders>
              <w:top w:val="single" w:sz="6" w:space="0" w:color="auto"/>
              <w:left w:val="single" w:sz="6" w:space="0" w:color="auto"/>
              <w:bottom w:val="single" w:sz="6" w:space="0" w:color="auto"/>
              <w:right w:val="single" w:sz="6" w:space="0" w:color="auto"/>
            </w:tcBorders>
          </w:tcPr>
          <w:p w14:paraId="212CF7DB" w14:textId="38E780B8"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552D56D0" w14:textId="6FC87920"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Председатель Совета директоров</w:t>
            </w:r>
          </w:p>
        </w:tc>
      </w:tr>
      <w:tr w:rsidR="00E53638" w:rsidRPr="00C04A78" w14:paraId="127AC25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C2A1581" w14:textId="56715BDC" w:rsidR="00E53638" w:rsidRPr="00C04A78" w:rsidRDefault="00E53638" w:rsidP="00E53638">
            <w:pPr>
              <w:spacing w:after="0" w:line="240" w:lineRule="auto"/>
              <w:jc w:val="both"/>
              <w:rPr>
                <w:rFonts w:ascii="Times New Roman" w:hAnsi="Times New Roman" w:cs="Times New Roman"/>
                <w:lang w:val="en-US"/>
              </w:rPr>
            </w:pPr>
            <w:r w:rsidRPr="00C04A78">
              <w:rPr>
                <w:rFonts w:ascii="Times New Roman" w:hAnsi="Times New Roman" w:cs="Times New Roman"/>
              </w:rPr>
              <w:t>декабрь 2019 года</w:t>
            </w:r>
          </w:p>
        </w:tc>
        <w:tc>
          <w:tcPr>
            <w:tcW w:w="1260" w:type="dxa"/>
            <w:tcBorders>
              <w:top w:val="single" w:sz="6" w:space="0" w:color="auto"/>
              <w:left w:val="single" w:sz="6" w:space="0" w:color="auto"/>
              <w:bottom w:val="single" w:sz="6" w:space="0" w:color="auto"/>
              <w:right w:val="single" w:sz="6" w:space="0" w:color="auto"/>
            </w:tcBorders>
          </w:tcPr>
          <w:p w14:paraId="3587BB19" w14:textId="78EFC376"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14:paraId="332181A1" w14:textId="17DA50A7"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2776C545" w14:textId="2A34AF99"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Председатель Совета директоров</w:t>
            </w:r>
          </w:p>
        </w:tc>
      </w:tr>
      <w:tr w:rsidR="00E53638" w:rsidRPr="00C04A78" w14:paraId="32C2784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47C6149" w14:textId="0E38A1E8"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42AD0A48" w14:textId="20B2F926"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0370410E" w14:textId="4426EAE9"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47C61D9" w14:textId="65CA55C0"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4435076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98E2432" w14:textId="63597A66"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lastRenderedPageBreak/>
              <w:t>май 2020 года</w:t>
            </w:r>
          </w:p>
        </w:tc>
        <w:tc>
          <w:tcPr>
            <w:tcW w:w="1260" w:type="dxa"/>
            <w:tcBorders>
              <w:top w:val="single" w:sz="6" w:space="0" w:color="auto"/>
              <w:left w:val="single" w:sz="6" w:space="0" w:color="auto"/>
              <w:bottom w:val="single" w:sz="6" w:space="0" w:color="auto"/>
              <w:right w:val="single" w:sz="6" w:space="0" w:color="auto"/>
            </w:tcBorders>
          </w:tcPr>
          <w:p w14:paraId="0D0F8688" w14:textId="39E2AE8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27A8C641" w14:textId="1FEF11F0"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«МРСК Центра и Приволжья»</w:t>
            </w:r>
          </w:p>
        </w:tc>
        <w:tc>
          <w:tcPr>
            <w:tcW w:w="2680" w:type="dxa"/>
            <w:tcBorders>
              <w:top w:val="single" w:sz="6" w:space="0" w:color="auto"/>
              <w:left w:val="single" w:sz="6" w:space="0" w:color="auto"/>
              <w:bottom w:val="single" w:sz="6" w:space="0" w:color="auto"/>
              <w:right w:val="double" w:sz="6" w:space="0" w:color="auto"/>
            </w:tcBorders>
          </w:tcPr>
          <w:p w14:paraId="10CA83F5" w14:textId="773D1BD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03AD4D7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69B324" w14:textId="7608F29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0F0A32D0" w14:textId="407E2D8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154C1B06" w14:textId="6083498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23B57745" w14:textId="6DB8EC18"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0DA91ED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A826976" w14:textId="2679DBF7"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68149E6B" w14:textId="7095BAC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7A0E64CE" w14:textId="3688954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153E2F4B" w14:textId="6F18911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02E8DF6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C113310" w14:textId="4DF0CC9B"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AE0CA8D" w14:textId="7CE0A9D9"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0CC73F9E" w14:textId="3A09A944"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52E0534F" w14:textId="258B395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4A87917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693331" w14:textId="3F483B7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0CDDA4F0" w14:textId="67EAA386"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2E0D3F44" w14:textId="4D9C503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4D40D065" w14:textId="7E45D4C8"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Председатель Совета директоров</w:t>
            </w:r>
          </w:p>
        </w:tc>
      </w:tr>
      <w:tr w:rsidR="00E53638" w:rsidRPr="00C04A78" w14:paraId="1EDA2EB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DE4C68B" w14:textId="36E358C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5CA19870" w14:textId="07E069F5"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E61E7A4" w14:textId="052757A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D004815" w14:textId="6C53CA4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Председатель Комитета по аудиту Совета директоров</w:t>
            </w:r>
          </w:p>
        </w:tc>
      </w:tr>
      <w:tr w:rsidR="00E53638" w:rsidRPr="00C04A78" w14:paraId="5C9DF90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33FCBB9" w14:textId="40F37E1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август 2020 года</w:t>
            </w:r>
          </w:p>
        </w:tc>
        <w:tc>
          <w:tcPr>
            <w:tcW w:w="1260" w:type="dxa"/>
            <w:tcBorders>
              <w:top w:val="single" w:sz="6" w:space="0" w:color="auto"/>
              <w:left w:val="single" w:sz="6" w:space="0" w:color="auto"/>
              <w:bottom w:val="single" w:sz="6" w:space="0" w:color="auto"/>
              <w:right w:val="single" w:sz="6" w:space="0" w:color="auto"/>
            </w:tcBorders>
          </w:tcPr>
          <w:p w14:paraId="3177417D" w14:textId="429B70D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718249D" w14:textId="23A3BEC9"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4416A77" w14:textId="797EC5F7"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Комитета по стратегии Совета директоров</w:t>
            </w:r>
          </w:p>
        </w:tc>
      </w:tr>
      <w:tr w:rsidR="00E53638" w:rsidRPr="00C04A78" w14:paraId="29491CA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36731F3" w14:textId="5D51E2D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18F3F7CB" w14:textId="62B03FDC"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275E948" w14:textId="67F51DC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0835462" w14:textId="684A37D9"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78C1709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4DCFF77" w14:textId="725B094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D417F66" w14:textId="72CECAAA"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4C15FF8" w14:textId="1228E573"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98B86DB" w14:textId="339D5ACC"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0518CD0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00A87B6" w14:textId="413EC2D3"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1F052603" w14:textId="437D16EF"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23901337" w14:textId="4B36C395"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693DDB73" w14:textId="2810961B"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1EC341D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37D6D5E" w14:textId="0BBDBA83"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1DD96600" w14:textId="505C4037" w:rsidR="00E53638" w:rsidRPr="00C04A78" w:rsidRDefault="00F4200B"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82ABFFA" w14:textId="11FB0485"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5B13B994" w14:textId="3CBEBE58"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10ED2FF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3C20EED" w14:textId="18FFF2DB"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6C385EC" w14:textId="4DBFAF5C"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5F570D3" w14:textId="437820F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03F60A13" w14:textId="0DC596B4"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2ADD71A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6556E31" w14:textId="753CE11D"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467143BD" w14:textId="1F5687F2"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02407FE8" w14:textId="0ACEF13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7F779D60" w14:textId="7CA0A206"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E53638" w:rsidRPr="00C04A78" w14:paraId="11C150E2" w14:textId="77777777" w:rsidTr="00F164AE">
        <w:trPr>
          <w:jc w:val="center"/>
        </w:trPr>
        <w:tc>
          <w:tcPr>
            <w:tcW w:w="1332" w:type="dxa"/>
            <w:tcBorders>
              <w:top w:val="single" w:sz="6" w:space="0" w:color="auto"/>
              <w:left w:val="double" w:sz="6" w:space="0" w:color="auto"/>
              <w:bottom w:val="single" w:sz="6" w:space="0" w:color="auto"/>
              <w:right w:val="single" w:sz="6" w:space="0" w:color="auto"/>
            </w:tcBorders>
          </w:tcPr>
          <w:p w14:paraId="0C5CDA60" w14:textId="4F69DCE5"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613240C8" w14:textId="4C4601F5" w:rsidR="00E53638" w:rsidRPr="00C04A78" w:rsidRDefault="00C04A78" w:rsidP="00E5363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FEC236D" w14:textId="6392DC31"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01180696" w14:textId="34305810" w:rsidR="00E53638" w:rsidRPr="00C04A78" w:rsidRDefault="00E53638" w:rsidP="00E5363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17B2D178" w14:textId="77777777" w:rsidTr="005F0DE5">
        <w:trPr>
          <w:jc w:val="center"/>
        </w:trPr>
        <w:tc>
          <w:tcPr>
            <w:tcW w:w="1332" w:type="dxa"/>
            <w:tcBorders>
              <w:top w:val="single" w:sz="6" w:space="0" w:color="auto"/>
              <w:left w:val="double" w:sz="6" w:space="0" w:color="auto"/>
              <w:bottom w:val="double" w:sz="6" w:space="0" w:color="auto"/>
              <w:right w:val="single" w:sz="6" w:space="0" w:color="auto"/>
            </w:tcBorders>
          </w:tcPr>
          <w:p w14:paraId="3107ED15" w14:textId="5E1D8F35"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август 2021 года</w:t>
            </w:r>
          </w:p>
        </w:tc>
        <w:tc>
          <w:tcPr>
            <w:tcW w:w="1260" w:type="dxa"/>
            <w:tcBorders>
              <w:top w:val="single" w:sz="6" w:space="0" w:color="auto"/>
              <w:left w:val="single" w:sz="6" w:space="0" w:color="auto"/>
              <w:bottom w:val="double" w:sz="6" w:space="0" w:color="auto"/>
              <w:right w:val="single" w:sz="6" w:space="0" w:color="auto"/>
            </w:tcBorders>
          </w:tcPr>
          <w:p w14:paraId="181F10E7" w14:textId="51EBAE94"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7AD83253" w14:textId="1C59CDAE"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530F9422" w14:textId="3C3445D5"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1AAECF10" w14:textId="77777777" w:rsidTr="005F0DE5">
        <w:trPr>
          <w:jc w:val="center"/>
        </w:trPr>
        <w:tc>
          <w:tcPr>
            <w:tcW w:w="1332" w:type="dxa"/>
            <w:tcBorders>
              <w:top w:val="single" w:sz="6" w:space="0" w:color="auto"/>
              <w:left w:val="double" w:sz="6" w:space="0" w:color="auto"/>
              <w:bottom w:val="double" w:sz="6" w:space="0" w:color="auto"/>
              <w:right w:val="single" w:sz="6" w:space="0" w:color="auto"/>
            </w:tcBorders>
          </w:tcPr>
          <w:p w14:paraId="37B1E829" w14:textId="71E513D8"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январь 2022 года</w:t>
            </w:r>
          </w:p>
        </w:tc>
        <w:tc>
          <w:tcPr>
            <w:tcW w:w="1260" w:type="dxa"/>
            <w:tcBorders>
              <w:top w:val="single" w:sz="6" w:space="0" w:color="auto"/>
              <w:left w:val="single" w:sz="6" w:space="0" w:color="auto"/>
              <w:bottom w:val="double" w:sz="6" w:space="0" w:color="auto"/>
              <w:right w:val="single" w:sz="6" w:space="0" w:color="auto"/>
            </w:tcBorders>
          </w:tcPr>
          <w:p w14:paraId="3F243B92" w14:textId="63F132C3"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6C0E1F3C" w14:textId="2C0F8421"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АО «СЗЭУК»</w:t>
            </w:r>
          </w:p>
        </w:tc>
        <w:tc>
          <w:tcPr>
            <w:tcW w:w="2680" w:type="dxa"/>
            <w:tcBorders>
              <w:top w:val="single" w:sz="6" w:space="0" w:color="auto"/>
              <w:left w:val="single" w:sz="6" w:space="0" w:color="auto"/>
              <w:bottom w:val="double" w:sz="6" w:space="0" w:color="auto"/>
              <w:right w:val="double" w:sz="6" w:space="0" w:color="auto"/>
            </w:tcBorders>
          </w:tcPr>
          <w:p w14:paraId="74D140C6" w14:textId="320EEBEB"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33BCF1E6" w14:textId="77777777" w:rsidTr="002E3399">
        <w:trPr>
          <w:trHeight w:val="511"/>
          <w:jc w:val="center"/>
        </w:trPr>
        <w:tc>
          <w:tcPr>
            <w:tcW w:w="1332" w:type="dxa"/>
            <w:tcBorders>
              <w:top w:val="single" w:sz="6" w:space="0" w:color="auto"/>
              <w:left w:val="double" w:sz="6" w:space="0" w:color="auto"/>
              <w:bottom w:val="single" w:sz="6" w:space="0" w:color="auto"/>
              <w:right w:val="single" w:sz="6" w:space="0" w:color="auto"/>
            </w:tcBorders>
          </w:tcPr>
          <w:p w14:paraId="7B8D93AB" w14:textId="401439F6"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0167127E" w14:textId="783F5E54"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3D198D" w14:textId="77362AC9"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14:paraId="450A35C0" w14:textId="13FE4F3F"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09DD2B3C" w14:textId="77777777" w:rsidTr="008B2AD6">
        <w:trPr>
          <w:trHeight w:val="511"/>
          <w:jc w:val="center"/>
        </w:trPr>
        <w:tc>
          <w:tcPr>
            <w:tcW w:w="1332" w:type="dxa"/>
            <w:tcBorders>
              <w:top w:val="single" w:sz="6" w:space="0" w:color="auto"/>
              <w:left w:val="double" w:sz="6" w:space="0" w:color="auto"/>
              <w:bottom w:val="double" w:sz="6" w:space="0" w:color="auto"/>
              <w:right w:val="single" w:sz="6" w:space="0" w:color="auto"/>
            </w:tcBorders>
          </w:tcPr>
          <w:p w14:paraId="05D10F04" w14:textId="3A8D4B45"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4039BA03" w14:textId="598D6A22"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01A1C95B" w14:textId="434A7AAB"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36B64761" w14:textId="6C69D872"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0ADEAD52" w14:textId="77777777" w:rsidTr="005F0DE5">
        <w:trPr>
          <w:trHeight w:val="511"/>
          <w:jc w:val="center"/>
        </w:trPr>
        <w:tc>
          <w:tcPr>
            <w:tcW w:w="1332" w:type="dxa"/>
            <w:tcBorders>
              <w:top w:val="single" w:sz="6" w:space="0" w:color="auto"/>
              <w:left w:val="double" w:sz="6" w:space="0" w:color="auto"/>
              <w:bottom w:val="double" w:sz="6" w:space="0" w:color="auto"/>
              <w:right w:val="single" w:sz="6" w:space="0" w:color="auto"/>
            </w:tcBorders>
          </w:tcPr>
          <w:p w14:paraId="2D658113" w14:textId="0E6F9157"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2A158507" w14:textId="26239010"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69D3031" w14:textId="047D240D"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274E88B1" w14:textId="4FDCBA46"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20F5FD9D" w14:textId="77777777" w:rsidTr="005F0DE5">
        <w:trPr>
          <w:trHeight w:val="511"/>
          <w:jc w:val="center"/>
        </w:trPr>
        <w:tc>
          <w:tcPr>
            <w:tcW w:w="1332" w:type="dxa"/>
            <w:tcBorders>
              <w:top w:val="single" w:sz="6" w:space="0" w:color="auto"/>
              <w:left w:val="double" w:sz="6" w:space="0" w:color="auto"/>
              <w:bottom w:val="double" w:sz="6" w:space="0" w:color="auto"/>
              <w:right w:val="single" w:sz="6" w:space="0" w:color="auto"/>
            </w:tcBorders>
          </w:tcPr>
          <w:p w14:paraId="7E60F886" w14:textId="7951A5F6"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692B2FBA" w14:textId="4C58D191"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8D2E6EF" w14:textId="05857123"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0DF23C0A" w14:textId="6B51FC31"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C04A78" w14:paraId="1A0C9EF4" w14:textId="77777777" w:rsidTr="005F0DE5">
        <w:trPr>
          <w:trHeight w:val="511"/>
          <w:jc w:val="center"/>
        </w:trPr>
        <w:tc>
          <w:tcPr>
            <w:tcW w:w="1332" w:type="dxa"/>
            <w:tcBorders>
              <w:top w:val="single" w:sz="6" w:space="0" w:color="auto"/>
              <w:left w:val="double" w:sz="6" w:space="0" w:color="auto"/>
              <w:bottom w:val="double" w:sz="6" w:space="0" w:color="auto"/>
              <w:right w:val="single" w:sz="6" w:space="0" w:color="auto"/>
            </w:tcBorders>
          </w:tcPr>
          <w:p w14:paraId="3A62945C" w14:textId="19BE56B8"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72E25247" w14:textId="59308DE8"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F7B6B38" w14:textId="0B377EA7"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6CCD463E" w14:textId="6B02951F"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r w:rsidR="00C04A78" w:rsidRPr="004563CC" w14:paraId="7D776884" w14:textId="77777777" w:rsidTr="008B2AD6">
        <w:trPr>
          <w:trHeight w:val="511"/>
          <w:jc w:val="center"/>
        </w:trPr>
        <w:tc>
          <w:tcPr>
            <w:tcW w:w="1332" w:type="dxa"/>
            <w:tcBorders>
              <w:top w:val="single" w:sz="6" w:space="0" w:color="auto"/>
              <w:left w:val="double" w:sz="6" w:space="0" w:color="auto"/>
              <w:bottom w:val="double" w:sz="6" w:space="0" w:color="auto"/>
              <w:right w:val="single" w:sz="6" w:space="0" w:color="auto"/>
            </w:tcBorders>
          </w:tcPr>
          <w:p w14:paraId="01E178BF" w14:textId="0F9D9D15"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41E1F31B" w14:textId="47E9FCC1"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143823BD" w14:textId="76924955" w:rsidR="00C04A78" w:rsidRPr="00C04A78"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48BFB45E" w14:textId="65143E2F" w:rsidR="00C04A78" w:rsidRPr="004D7A24" w:rsidRDefault="00C04A78" w:rsidP="00C04A78">
            <w:pPr>
              <w:spacing w:after="0" w:line="240" w:lineRule="auto"/>
              <w:jc w:val="both"/>
              <w:rPr>
                <w:rFonts w:ascii="Times New Roman" w:hAnsi="Times New Roman" w:cs="Times New Roman"/>
              </w:rPr>
            </w:pPr>
            <w:r w:rsidRPr="00C04A78">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4563CC" w14:paraId="706E97B4" w14:textId="77777777" w:rsidTr="00E1746E">
        <w:tc>
          <w:tcPr>
            <w:tcW w:w="3339" w:type="pct"/>
            <w:tcBorders>
              <w:top w:val="single" w:sz="4" w:space="0" w:color="auto"/>
            </w:tcBorders>
          </w:tcPr>
          <w:p w14:paraId="3CDEAE47"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5D0A59F"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5C591B2" w14:textId="77777777" w:rsidTr="00E1746E">
        <w:tc>
          <w:tcPr>
            <w:tcW w:w="3339" w:type="pct"/>
          </w:tcPr>
          <w:p w14:paraId="5DBED783"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7D5EB7FE"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53D919BE" w14:textId="77777777" w:rsidTr="00E1746E">
        <w:tc>
          <w:tcPr>
            <w:tcW w:w="3339" w:type="pct"/>
          </w:tcPr>
          <w:p w14:paraId="77732E68"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8C83655"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1AF23A33" w14:textId="77777777" w:rsidTr="00E1746E">
        <w:tc>
          <w:tcPr>
            <w:tcW w:w="3339" w:type="pct"/>
          </w:tcPr>
          <w:p w14:paraId="4ABD7713" w14:textId="77777777" w:rsidR="0088102A" w:rsidRPr="004563CC" w:rsidRDefault="0088102A" w:rsidP="0088102A">
            <w:pPr>
              <w:pStyle w:val="ConsPlusNormal"/>
              <w:jc w:val="both"/>
              <w:rPr>
                <w:sz w:val="22"/>
                <w:szCs w:val="22"/>
              </w:rPr>
            </w:pPr>
            <w:r w:rsidRPr="004563CC">
              <w:rPr>
                <w:sz w:val="22"/>
                <w:szCs w:val="22"/>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18DE0B4"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4548769C" w14:textId="77777777" w:rsidTr="00E1746E">
        <w:tc>
          <w:tcPr>
            <w:tcW w:w="3339" w:type="pct"/>
          </w:tcPr>
          <w:p w14:paraId="59AF8414"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D6ACD08"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6F4AC75F" w14:textId="77777777" w:rsidTr="00E1746E">
        <w:tc>
          <w:tcPr>
            <w:tcW w:w="3339" w:type="pct"/>
          </w:tcPr>
          <w:p w14:paraId="07FB1C30"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77504ED"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6E718891" w14:textId="77777777" w:rsidTr="00E1746E">
        <w:tc>
          <w:tcPr>
            <w:tcW w:w="3339" w:type="pct"/>
          </w:tcPr>
          <w:p w14:paraId="22CF6819"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09D93FCE"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629A6A24" w14:textId="77777777" w:rsidTr="00E1746E">
        <w:tc>
          <w:tcPr>
            <w:tcW w:w="3339" w:type="pct"/>
          </w:tcPr>
          <w:p w14:paraId="14910E80"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BE606AA"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6D3E3C1F" w14:textId="77777777" w:rsidTr="00E1746E">
        <w:tc>
          <w:tcPr>
            <w:tcW w:w="3339" w:type="pct"/>
          </w:tcPr>
          <w:p w14:paraId="58E6E4BB"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CE1CB3A"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027D6CD0" w14:textId="77777777" w:rsidTr="00E1746E">
        <w:tc>
          <w:tcPr>
            <w:tcW w:w="3339" w:type="pct"/>
          </w:tcPr>
          <w:p w14:paraId="0795591E"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7887E16" w14:textId="1CED40D1" w:rsidR="0088102A" w:rsidRPr="004563CC" w:rsidRDefault="0088102A" w:rsidP="0088102A">
            <w:pPr>
              <w:pStyle w:val="ConsPlusNormal"/>
              <w:jc w:val="both"/>
              <w:rPr>
                <w:b/>
                <w:bCs/>
                <w:i/>
                <w:sz w:val="22"/>
                <w:szCs w:val="22"/>
              </w:rPr>
            </w:pPr>
            <w:r w:rsidRPr="004563CC">
              <w:rPr>
                <w:b/>
                <w:bCs/>
                <w:i/>
                <w:sz w:val="22"/>
                <w:szCs w:val="22"/>
              </w:rPr>
              <w:t>Председатель Комитета по аудиту Совета директоров</w:t>
            </w:r>
            <w:r w:rsidR="003364EC">
              <w:rPr>
                <w:b/>
                <w:bCs/>
                <w:i/>
                <w:sz w:val="22"/>
                <w:szCs w:val="22"/>
              </w:rPr>
              <w:t>,</w:t>
            </w:r>
          </w:p>
          <w:p w14:paraId="1A59CF96" w14:textId="5DD274AC" w:rsidR="0088102A" w:rsidRPr="004563CC" w:rsidRDefault="003364EC" w:rsidP="0088102A">
            <w:pPr>
              <w:pStyle w:val="ConsPlusNormal"/>
              <w:jc w:val="both"/>
              <w:rPr>
                <w:b/>
                <w:bCs/>
                <w:i/>
                <w:sz w:val="22"/>
                <w:szCs w:val="22"/>
              </w:rPr>
            </w:pPr>
            <w:r>
              <w:rPr>
                <w:b/>
                <w:bCs/>
                <w:i/>
                <w:sz w:val="22"/>
                <w:szCs w:val="22"/>
              </w:rPr>
              <w:t>ч</w:t>
            </w:r>
            <w:r w:rsidR="0088102A" w:rsidRPr="004563CC">
              <w:rPr>
                <w:b/>
                <w:bCs/>
                <w:i/>
                <w:sz w:val="22"/>
                <w:szCs w:val="22"/>
              </w:rPr>
              <w:t>лен Комитета по стратегии Совета директоров</w:t>
            </w:r>
          </w:p>
        </w:tc>
      </w:tr>
      <w:tr w:rsidR="0088102A" w:rsidRPr="004563CC" w14:paraId="106BA5C5" w14:textId="77777777" w:rsidTr="00E1746E">
        <w:tc>
          <w:tcPr>
            <w:tcW w:w="3339" w:type="pct"/>
          </w:tcPr>
          <w:p w14:paraId="20C40756"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1B5A2252"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6BE3777B"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0CC32241" w14:textId="77777777" w:rsidR="0088102A" w:rsidRPr="004563CC" w:rsidRDefault="0088102A" w:rsidP="0088102A">
      <w:pPr>
        <w:spacing w:after="0" w:line="240" w:lineRule="auto"/>
        <w:jc w:val="both"/>
        <w:rPr>
          <w:rFonts w:ascii="Times New Roman" w:hAnsi="Times New Roman" w:cs="Times New Roman"/>
        </w:rPr>
      </w:pPr>
    </w:p>
    <w:p w14:paraId="3505C71E" w14:textId="1591FD79"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3. ФИО:</w:t>
      </w:r>
      <w:r w:rsidRPr="007F3605">
        <w:rPr>
          <w:rStyle w:val="Subst"/>
          <w:rFonts w:ascii="Times New Roman" w:hAnsi="Times New Roman" w:cs="Times New Roman"/>
          <w:bCs/>
          <w:iCs/>
        </w:rPr>
        <w:t xml:space="preserve"> </w:t>
      </w:r>
      <w:r w:rsidR="000850A1" w:rsidRPr="007F3605">
        <w:rPr>
          <w:rStyle w:val="Subst"/>
          <w:rFonts w:ascii="Times New Roman" w:hAnsi="Times New Roman" w:cs="Times New Roman"/>
          <w:bCs/>
          <w:iCs/>
        </w:rPr>
        <w:t>Парамонова Наталья Владимировна</w:t>
      </w:r>
    </w:p>
    <w:p w14:paraId="46BA70A2" w14:textId="77777777" w:rsidR="00033787" w:rsidRPr="007F3605" w:rsidRDefault="00033787" w:rsidP="0088102A">
      <w:pPr>
        <w:spacing w:after="0" w:line="240" w:lineRule="auto"/>
        <w:jc w:val="both"/>
        <w:rPr>
          <w:rFonts w:ascii="Times New Roman" w:hAnsi="Times New Roman" w:cs="Times New Roman"/>
        </w:rPr>
      </w:pPr>
    </w:p>
    <w:p w14:paraId="62E610BA" w14:textId="2B932335"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Год рождения:</w:t>
      </w:r>
      <w:r w:rsidRPr="007F3605">
        <w:rPr>
          <w:rStyle w:val="Subst"/>
          <w:rFonts w:ascii="Times New Roman" w:hAnsi="Times New Roman" w:cs="Times New Roman"/>
          <w:bCs/>
          <w:iCs/>
        </w:rPr>
        <w:t xml:space="preserve"> </w:t>
      </w:r>
      <w:r w:rsidR="00150876" w:rsidRPr="007F3605">
        <w:rPr>
          <w:rStyle w:val="Subst"/>
          <w:rFonts w:ascii="Times New Roman" w:hAnsi="Times New Roman" w:cs="Times New Roman"/>
          <w:bCs/>
          <w:iCs/>
        </w:rPr>
        <w:t>нет данных</w:t>
      </w:r>
    </w:p>
    <w:p w14:paraId="2D5A023D" w14:textId="4CFF1A4E" w:rsidR="0088102A" w:rsidRPr="007F3605" w:rsidRDefault="0088102A" w:rsidP="0088102A">
      <w:pPr>
        <w:spacing w:after="0" w:line="240" w:lineRule="auto"/>
        <w:jc w:val="both"/>
        <w:rPr>
          <w:rStyle w:val="Subst"/>
          <w:rFonts w:ascii="Times New Roman" w:hAnsi="Times New Roman" w:cs="Times New Roman"/>
          <w:bCs/>
          <w:iCs/>
        </w:rPr>
      </w:pPr>
      <w:r w:rsidRPr="007F3605">
        <w:rPr>
          <w:rFonts w:ascii="Times New Roman" w:hAnsi="Times New Roman" w:cs="Times New Roman"/>
        </w:rPr>
        <w:t>Образование:</w:t>
      </w:r>
      <w:r w:rsidR="00150876" w:rsidRPr="007F3605">
        <w:rPr>
          <w:rFonts w:ascii="Times New Roman" w:hAnsi="Times New Roman" w:cs="Times New Roman"/>
        </w:rPr>
        <w:t xml:space="preserve"> </w:t>
      </w:r>
      <w:r w:rsidR="00150876" w:rsidRPr="007F3605">
        <w:rPr>
          <w:rFonts w:ascii="Times New Roman" w:hAnsi="Times New Roman" w:cs="Times New Roman"/>
          <w:b/>
          <w:i/>
        </w:rPr>
        <w:t>нет данных</w:t>
      </w:r>
    </w:p>
    <w:p w14:paraId="7114BC7E" w14:textId="77777777" w:rsidR="0088102A" w:rsidRPr="007F3605" w:rsidRDefault="0088102A" w:rsidP="0088102A">
      <w:pPr>
        <w:spacing w:after="0" w:line="240" w:lineRule="auto"/>
        <w:jc w:val="both"/>
        <w:rPr>
          <w:rFonts w:ascii="Times New Roman" w:hAnsi="Times New Roman" w:cs="Times New Roman"/>
        </w:rPr>
      </w:pPr>
    </w:p>
    <w:p w14:paraId="439021EA"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B71D678" w14:textId="77777777" w:rsidR="0088102A" w:rsidRPr="00443A0E" w:rsidRDefault="0088102A" w:rsidP="0088102A">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8"/>
        <w:gridCol w:w="1001"/>
        <w:gridCol w:w="4333"/>
        <w:gridCol w:w="2916"/>
      </w:tblGrid>
      <w:tr w:rsidR="0088102A" w:rsidRPr="00443A0E" w14:paraId="0A77B841" w14:textId="77777777" w:rsidTr="00312039">
        <w:tc>
          <w:tcPr>
            <w:tcW w:w="1105" w:type="pct"/>
            <w:gridSpan w:val="2"/>
          </w:tcPr>
          <w:p w14:paraId="293D5F82" w14:textId="77777777" w:rsidR="0088102A" w:rsidRPr="00443A0E" w:rsidRDefault="0088102A" w:rsidP="0088102A">
            <w:pPr>
              <w:spacing w:after="0" w:line="240" w:lineRule="auto"/>
              <w:jc w:val="center"/>
              <w:rPr>
                <w:rFonts w:ascii="Times New Roman" w:hAnsi="Times New Roman" w:cs="Times New Roman"/>
              </w:rPr>
            </w:pPr>
            <w:r w:rsidRPr="00443A0E">
              <w:rPr>
                <w:rFonts w:ascii="Times New Roman" w:hAnsi="Times New Roman" w:cs="Times New Roman"/>
              </w:rPr>
              <w:t>Период</w:t>
            </w:r>
          </w:p>
        </w:tc>
        <w:tc>
          <w:tcPr>
            <w:tcW w:w="2328" w:type="pct"/>
          </w:tcPr>
          <w:p w14:paraId="3285D49F" w14:textId="77777777" w:rsidR="0088102A" w:rsidRPr="00443A0E" w:rsidRDefault="0088102A" w:rsidP="0088102A">
            <w:pPr>
              <w:spacing w:after="0" w:line="240" w:lineRule="auto"/>
              <w:jc w:val="center"/>
              <w:rPr>
                <w:rFonts w:ascii="Times New Roman" w:hAnsi="Times New Roman" w:cs="Times New Roman"/>
              </w:rPr>
            </w:pPr>
            <w:r w:rsidRPr="00443A0E">
              <w:rPr>
                <w:rFonts w:ascii="Times New Roman" w:hAnsi="Times New Roman" w:cs="Times New Roman"/>
              </w:rPr>
              <w:t>Наименование организации</w:t>
            </w:r>
          </w:p>
        </w:tc>
        <w:tc>
          <w:tcPr>
            <w:tcW w:w="1567" w:type="pct"/>
          </w:tcPr>
          <w:p w14:paraId="533A9BCC" w14:textId="77777777" w:rsidR="0088102A" w:rsidRPr="00443A0E" w:rsidRDefault="0088102A" w:rsidP="0088102A">
            <w:pPr>
              <w:spacing w:after="0" w:line="240" w:lineRule="auto"/>
              <w:jc w:val="center"/>
              <w:rPr>
                <w:rFonts w:ascii="Times New Roman" w:hAnsi="Times New Roman" w:cs="Times New Roman"/>
              </w:rPr>
            </w:pPr>
            <w:r w:rsidRPr="00443A0E">
              <w:rPr>
                <w:rFonts w:ascii="Times New Roman" w:hAnsi="Times New Roman" w:cs="Times New Roman"/>
              </w:rPr>
              <w:t>Должность</w:t>
            </w:r>
          </w:p>
        </w:tc>
      </w:tr>
      <w:tr w:rsidR="0088102A" w:rsidRPr="00443A0E" w14:paraId="11471357" w14:textId="77777777" w:rsidTr="00312039">
        <w:tc>
          <w:tcPr>
            <w:tcW w:w="569" w:type="pct"/>
          </w:tcPr>
          <w:p w14:paraId="2DE4529B" w14:textId="77777777" w:rsidR="0088102A" w:rsidRPr="00443A0E" w:rsidRDefault="0088102A" w:rsidP="0088102A">
            <w:pPr>
              <w:spacing w:after="0" w:line="240" w:lineRule="auto"/>
              <w:rPr>
                <w:rFonts w:ascii="Times New Roman" w:hAnsi="Times New Roman" w:cs="Times New Roman"/>
              </w:rPr>
            </w:pPr>
            <w:r w:rsidRPr="00443A0E">
              <w:rPr>
                <w:rFonts w:ascii="Times New Roman" w:hAnsi="Times New Roman" w:cs="Times New Roman"/>
              </w:rPr>
              <w:t>с</w:t>
            </w:r>
          </w:p>
        </w:tc>
        <w:tc>
          <w:tcPr>
            <w:tcW w:w="536" w:type="pct"/>
          </w:tcPr>
          <w:p w14:paraId="2B41D89B" w14:textId="77777777" w:rsidR="0088102A" w:rsidRPr="00443A0E" w:rsidRDefault="0088102A" w:rsidP="0088102A">
            <w:pPr>
              <w:spacing w:after="0" w:line="240" w:lineRule="auto"/>
              <w:rPr>
                <w:rFonts w:ascii="Times New Roman" w:hAnsi="Times New Roman" w:cs="Times New Roman"/>
              </w:rPr>
            </w:pPr>
            <w:r w:rsidRPr="00443A0E">
              <w:rPr>
                <w:rFonts w:ascii="Times New Roman" w:hAnsi="Times New Roman" w:cs="Times New Roman"/>
              </w:rPr>
              <w:t>по</w:t>
            </w:r>
          </w:p>
        </w:tc>
        <w:tc>
          <w:tcPr>
            <w:tcW w:w="2328" w:type="pct"/>
          </w:tcPr>
          <w:p w14:paraId="181F730D" w14:textId="77777777" w:rsidR="0088102A" w:rsidRPr="00443A0E" w:rsidRDefault="0088102A" w:rsidP="0088102A">
            <w:pPr>
              <w:spacing w:after="0" w:line="240" w:lineRule="auto"/>
              <w:rPr>
                <w:rFonts w:ascii="Times New Roman" w:hAnsi="Times New Roman" w:cs="Times New Roman"/>
              </w:rPr>
            </w:pPr>
          </w:p>
        </w:tc>
        <w:tc>
          <w:tcPr>
            <w:tcW w:w="1567" w:type="pct"/>
          </w:tcPr>
          <w:p w14:paraId="098D6ACE" w14:textId="77777777" w:rsidR="0088102A" w:rsidRPr="00443A0E" w:rsidRDefault="0088102A" w:rsidP="0088102A">
            <w:pPr>
              <w:spacing w:after="0" w:line="240" w:lineRule="auto"/>
              <w:rPr>
                <w:rFonts w:ascii="Times New Roman" w:hAnsi="Times New Roman" w:cs="Times New Roman"/>
              </w:rPr>
            </w:pPr>
          </w:p>
        </w:tc>
      </w:tr>
      <w:tr w:rsidR="00312039" w:rsidRPr="00443A0E" w14:paraId="76FE1BEF" w14:textId="77777777" w:rsidTr="00312039">
        <w:tc>
          <w:tcPr>
            <w:tcW w:w="569" w:type="pct"/>
          </w:tcPr>
          <w:p w14:paraId="1A552AF3" w14:textId="21EF98AB" w:rsidR="00312039" w:rsidRPr="00443A0E" w:rsidRDefault="00904F63" w:rsidP="00312039">
            <w:pPr>
              <w:spacing w:after="0" w:line="240" w:lineRule="auto"/>
              <w:rPr>
                <w:rFonts w:ascii="Times New Roman" w:hAnsi="Times New Roman" w:cs="Times New Roman"/>
              </w:rPr>
            </w:pPr>
            <w:r>
              <w:rPr>
                <w:rFonts w:ascii="Times New Roman" w:hAnsi="Times New Roman" w:cs="Times New Roman"/>
              </w:rPr>
              <w:t>май 2020 года</w:t>
            </w:r>
          </w:p>
        </w:tc>
        <w:tc>
          <w:tcPr>
            <w:tcW w:w="536" w:type="pct"/>
          </w:tcPr>
          <w:p w14:paraId="505D6F1D" w14:textId="3CC3682C" w:rsidR="00312039" w:rsidRPr="00443A0E" w:rsidRDefault="00312039" w:rsidP="00312039">
            <w:pPr>
              <w:spacing w:after="0" w:line="240" w:lineRule="auto"/>
              <w:rPr>
                <w:rFonts w:ascii="Times New Roman" w:hAnsi="Times New Roman" w:cs="Times New Roman"/>
              </w:rPr>
            </w:pPr>
            <w:r w:rsidRPr="00443A0E">
              <w:rPr>
                <w:rFonts w:ascii="Times New Roman" w:hAnsi="Times New Roman" w:cs="Times New Roman"/>
              </w:rPr>
              <w:t>настоящее время</w:t>
            </w:r>
          </w:p>
        </w:tc>
        <w:tc>
          <w:tcPr>
            <w:tcW w:w="2328" w:type="pct"/>
          </w:tcPr>
          <w:p w14:paraId="2B7C8646" w14:textId="1164081D" w:rsidR="00312039" w:rsidRPr="00443A0E" w:rsidRDefault="00312039" w:rsidP="000850A1">
            <w:pPr>
              <w:spacing w:after="0" w:line="240" w:lineRule="auto"/>
              <w:rPr>
                <w:rFonts w:ascii="Times New Roman" w:hAnsi="Times New Roman" w:cs="Times New Roman"/>
              </w:rPr>
            </w:pPr>
            <w:r w:rsidRPr="00443A0E">
              <w:rPr>
                <w:rFonts w:ascii="Times New Roman" w:hAnsi="Times New Roman" w:cs="Times New Roman"/>
              </w:rPr>
              <w:t>ПАО «Россети»</w:t>
            </w:r>
          </w:p>
        </w:tc>
        <w:tc>
          <w:tcPr>
            <w:tcW w:w="1567" w:type="pct"/>
          </w:tcPr>
          <w:p w14:paraId="633803FE" w14:textId="350B94EE" w:rsidR="00312039" w:rsidRPr="00443A0E" w:rsidRDefault="000850A1" w:rsidP="001E39B5">
            <w:pPr>
              <w:spacing w:after="0" w:line="240" w:lineRule="auto"/>
              <w:rPr>
                <w:rFonts w:ascii="Times New Roman" w:hAnsi="Times New Roman" w:cs="Times New Roman"/>
              </w:rPr>
            </w:pPr>
            <w:r w:rsidRPr="00443A0E">
              <w:rPr>
                <w:rFonts w:ascii="Times New Roman" w:hAnsi="Times New Roman" w:cs="Times New Roman"/>
              </w:rPr>
              <w:t>Начальник Департамента экономики</w:t>
            </w:r>
          </w:p>
        </w:tc>
      </w:tr>
      <w:tr w:rsidR="00150876" w:rsidRPr="00443A0E" w14:paraId="7278E936" w14:textId="77777777" w:rsidTr="00B00AB8">
        <w:tc>
          <w:tcPr>
            <w:tcW w:w="569" w:type="pct"/>
            <w:tcBorders>
              <w:top w:val="single" w:sz="6" w:space="0" w:color="auto"/>
              <w:left w:val="double" w:sz="6" w:space="0" w:color="auto"/>
              <w:bottom w:val="single" w:sz="6" w:space="0" w:color="auto"/>
              <w:right w:val="single" w:sz="6" w:space="0" w:color="auto"/>
            </w:tcBorders>
          </w:tcPr>
          <w:p w14:paraId="2595157F" w14:textId="017EFDF1" w:rsidR="00150876" w:rsidRPr="00443A0E" w:rsidRDefault="00150876" w:rsidP="00150876">
            <w:pPr>
              <w:spacing w:after="0" w:line="240" w:lineRule="auto"/>
              <w:rPr>
                <w:rFonts w:ascii="Times New Roman" w:hAnsi="Times New Roman" w:cs="Times New Roman"/>
              </w:rPr>
            </w:pPr>
            <w:r w:rsidRPr="00443A0E">
              <w:rPr>
                <w:rFonts w:ascii="Times New Roman" w:hAnsi="Times New Roman" w:cs="Times New Roman"/>
              </w:rPr>
              <w:t>май 2022 года</w:t>
            </w:r>
          </w:p>
        </w:tc>
        <w:tc>
          <w:tcPr>
            <w:tcW w:w="536" w:type="pct"/>
            <w:tcBorders>
              <w:top w:val="single" w:sz="6" w:space="0" w:color="auto"/>
              <w:left w:val="single" w:sz="6" w:space="0" w:color="auto"/>
              <w:bottom w:val="single" w:sz="6" w:space="0" w:color="auto"/>
              <w:right w:val="single" w:sz="6" w:space="0" w:color="auto"/>
            </w:tcBorders>
          </w:tcPr>
          <w:p w14:paraId="63668273" w14:textId="3C5D11A5" w:rsidR="00150876" w:rsidRPr="00443A0E" w:rsidRDefault="00150876" w:rsidP="00150876">
            <w:pPr>
              <w:spacing w:after="0" w:line="240" w:lineRule="auto"/>
              <w:rPr>
                <w:rFonts w:ascii="Times New Roman" w:hAnsi="Times New Roman" w:cs="Times New Roman"/>
              </w:rPr>
            </w:pPr>
            <w:r w:rsidRPr="00443A0E">
              <w:rPr>
                <w:rFonts w:ascii="Times New Roman" w:hAnsi="Times New Roman" w:cs="Times New Roman"/>
              </w:rPr>
              <w:t>настоящее время</w:t>
            </w:r>
          </w:p>
        </w:tc>
        <w:tc>
          <w:tcPr>
            <w:tcW w:w="2328" w:type="pct"/>
            <w:tcBorders>
              <w:top w:val="single" w:sz="6" w:space="0" w:color="auto"/>
              <w:left w:val="single" w:sz="6" w:space="0" w:color="auto"/>
              <w:bottom w:val="single" w:sz="6" w:space="0" w:color="auto"/>
              <w:right w:val="single" w:sz="6" w:space="0" w:color="auto"/>
            </w:tcBorders>
          </w:tcPr>
          <w:p w14:paraId="6EA76365" w14:textId="597ABF81" w:rsidR="00150876" w:rsidRPr="00443A0E" w:rsidRDefault="00150876" w:rsidP="00150876">
            <w:pPr>
              <w:spacing w:after="0" w:line="240" w:lineRule="auto"/>
              <w:rPr>
                <w:rFonts w:ascii="Times New Roman" w:hAnsi="Times New Roman" w:cs="Times New Roman"/>
              </w:rPr>
            </w:pPr>
            <w:r w:rsidRPr="00443A0E">
              <w:rPr>
                <w:rFonts w:ascii="Times New Roman" w:hAnsi="Times New Roman" w:cs="Times New Roman"/>
              </w:rPr>
              <w:t>АО «НИЦ ЕЭС»</w:t>
            </w:r>
          </w:p>
        </w:tc>
        <w:tc>
          <w:tcPr>
            <w:tcW w:w="1567" w:type="pct"/>
            <w:tcBorders>
              <w:top w:val="single" w:sz="6" w:space="0" w:color="auto"/>
              <w:left w:val="single" w:sz="6" w:space="0" w:color="auto"/>
              <w:bottom w:val="single" w:sz="6" w:space="0" w:color="auto"/>
              <w:right w:val="double" w:sz="6" w:space="0" w:color="auto"/>
            </w:tcBorders>
          </w:tcPr>
          <w:p w14:paraId="269D0FEE" w14:textId="5511AC87" w:rsidR="00150876" w:rsidRPr="00443A0E" w:rsidRDefault="00150876" w:rsidP="00150876">
            <w:pPr>
              <w:spacing w:after="0" w:line="240" w:lineRule="auto"/>
              <w:rPr>
                <w:rFonts w:ascii="Times New Roman" w:hAnsi="Times New Roman" w:cs="Times New Roman"/>
              </w:rPr>
            </w:pPr>
            <w:r w:rsidRPr="00443A0E">
              <w:rPr>
                <w:rFonts w:ascii="Times New Roman" w:hAnsi="Times New Roman" w:cs="Times New Roman"/>
              </w:rPr>
              <w:t>Член Совета директоров</w:t>
            </w:r>
          </w:p>
        </w:tc>
      </w:tr>
      <w:tr w:rsidR="00237E0E" w:rsidRPr="00443A0E" w14:paraId="1D7A4E65" w14:textId="77777777" w:rsidTr="00B00AB8">
        <w:tc>
          <w:tcPr>
            <w:tcW w:w="569" w:type="pct"/>
            <w:tcBorders>
              <w:top w:val="single" w:sz="6" w:space="0" w:color="auto"/>
              <w:left w:val="double" w:sz="6" w:space="0" w:color="auto"/>
              <w:bottom w:val="single" w:sz="6" w:space="0" w:color="auto"/>
              <w:right w:val="single" w:sz="6" w:space="0" w:color="auto"/>
            </w:tcBorders>
          </w:tcPr>
          <w:p w14:paraId="0E922231" w14:textId="7DDC8E03" w:rsidR="00237E0E" w:rsidRPr="00443A0E" w:rsidRDefault="00237E0E" w:rsidP="00237E0E">
            <w:pPr>
              <w:spacing w:after="0" w:line="240" w:lineRule="auto"/>
              <w:rPr>
                <w:rFonts w:ascii="Times New Roman" w:hAnsi="Times New Roman" w:cs="Times New Roman"/>
              </w:rPr>
            </w:pPr>
            <w:r w:rsidRPr="00443A0E">
              <w:rPr>
                <w:rFonts w:ascii="Times New Roman" w:hAnsi="Times New Roman" w:cs="Times New Roman"/>
              </w:rPr>
              <w:t>июнь 2022 года</w:t>
            </w:r>
          </w:p>
        </w:tc>
        <w:tc>
          <w:tcPr>
            <w:tcW w:w="536" w:type="pct"/>
            <w:tcBorders>
              <w:top w:val="single" w:sz="6" w:space="0" w:color="auto"/>
              <w:left w:val="single" w:sz="6" w:space="0" w:color="auto"/>
              <w:bottom w:val="single" w:sz="6" w:space="0" w:color="auto"/>
              <w:right w:val="single" w:sz="6" w:space="0" w:color="auto"/>
            </w:tcBorders>
          </w:tcPr>
          <w:p w14:paraId="1736656E" w14:textId="11410B65" w:rsidR="00237E0E" w:rsidRPr="00443A0E" w:rsidRDefault="00237E0E" w:rsidP="00237E0E">
            <w:pPr>
              <w:spacing w:after="0" w:line="240" w:lineRule="auto"/>
              <w:rPr>
                <w:rFonts w:ascii="Times New Roman" w:hAnsi="Times New Roman" w:cs="Times New Roman"/>
              </w:rPr>
            </w:pPr>
            <w:r w:rsidRPr="00443A0E">
              <w:rPr>
                <w:rFonts w:ascii="Times New Roman" w:hAnsi="Times New Roman" w:cs="Times New Roman"/>
              </w:rPr>
              <w:t>настоящее время</w:t>
            </w:r>
          </w:p>
        </w:tc>
        <w:tc>
          <w:tcPr>
            <w:tcW w:w="2328" w:type="pct"/>
            <w:tcBorders>
              <w:top w:val="single" w:sz="6" w:space="0" w:color="auto"/>
              <w:left w:val="single" w:sz="6" w:space="0" w:color="auto"/>
              <w:bottom w:val="single" w:sz="6" w:space="0" w:color="auto"/>
              <w:right w:val="single" w:sz="6" w:space="0" w:color="auto"/>
            </w:tcBorders>
          </w:tcPr>
          <w:p w14:paraId="1CDDE635" w14:textId="03793E34" w:rsidR="00237E0E" w:rsidRPr="00443A0E" w:rsidRDefault="00237E0E" w:rsidP="00294D45">
            <w:pPr>
              <w:spacing w:after="0" w:line="240" w:lineRule="auto"/>
              <w:rPr>
                <w:rFonts w:ascii="Times New Roman" w:hAnsi="Times New Roman" w:cs="Times New Roman"/>
              </w:rPr>
            </w:pPr>
            <w:r w:rsidRPr="00443A0E">
              <w:rPr>
                <w:rFonts w:ascii="Times New Roman" w:hAnsi="Times New Roman" w:cs="Times New Roman"/>
              </w:rPr>
              <w:t>АО «</w:t>
            </w:r>
            <w:r w:rsidR="00294D45">
              <w:rPr>
                <w:rFonts w:ascii="Times New Roman" w:hAnsi="Times New Roman" w:cs="Times New Roman"/>
              </w:rPr>
              <w:t xml:space="preserve">Россети </w:t>
            </w:r>
            <w:r w:rsidRPr="00443A0E">
              <w:rPr>
                <w:rFonts w:ascii="Times New Roman" w:hAnsi="Times New Roman" w:cs="Times New Roman"/>
              </w:rPr>
              <w:t>Янтарь»</w:t>
            </w:r>
          </w:p>
        </w:tc>
        <w:tc>
          <w:tcPr>
            <w:tcW w:w="1567" w:type="pct"/>
            <w:tcBorders>
              <w:top w:val="single" w:sz="6" w:space="0" w:color="auto"/>
              <w:left w:val="single" w:sz="6" w:space="0" w:color="auto"/>
              <w:bottom w:val="single" w:sz="6" w:space="0" w:color="auto"/>
              <w:right w:val="double" w:sz="6" w:space="0" w:color="auto"/>
            </w:tcBorders>
          </w:tcPr>
          <w:p w14:paraId="07D55068" w14:textId="5B6CAC92" w:rsidR="00237E0E" w:rsidRPr="00443A0E" w:rsidRDefault="00237E0E" w:rsidP="00237E0E">
            <w:pPr>
              <w:spacing w:after="0" w:line="240" w:lineRule="auto"/>
              <w:rPr>
                <w:rFonts w:ascii="Times New Roman" w:hAnsi="Times New Roman" w:cs="Times New Roman"/>
              </w:rPr>
            </w:pPr>
            <w:r w:rsidRPr="00443A0E">
              <w:rPr>
                <w:rFonts w:ascii="Times New Roman" w:hAnsi="Times New Roman" w:cs="Times New Roman"/>
              </w:rPr>
              <w:t>Член Совета директоров</w:t>
            </w:r>
          </w:p>
        </w:tc>
      </w:tr>
      <w:tr w:rsidR="00237E0E" w:rsidRPr="000D75C7" w14:paraId="59698E1B" w14:textId="77777777" w:rsidTr="00312039">
        <w:tc>
          <w:tcPr>
            <w:tcW w:w="569" w:type="pct"/>
          </w:tcPr>
          <w:p w14:paraId="644B23B4" w14:textId="66142E6C" w:rsidR="00237E0E" w:rsidRPr="00443A0E" w:rsidRDefault="00237E0E" w:rsidP="00237E0E">
            <w:pPr>
              <w:spacing w:after="0" w:line="240" w:lineRule="auto"/>
              <w:rPr>
                <w:rFonts w:ascii="Times New Roman" w:hAnsi="Times New Roman" w:cs="Times New Roman"/>
              </w:rPr>
            </w:pPr>
            <w:r w:rsidRPr="00443A0E">
              <w:rPr>
                <w:rFonts w:ascii="Times New Roman" w:hAnsi="Times New Roman"/>
              </w:rPr>
              <w:lastRenderedPageBreak/>
              <w:t>июнь 2022 года</w:t>
            </w:r>
          </w:p>
        </w:tc>
        <w:tc>
          <w:tcPr>
            <w:tcW w:w="536" w:type="pct"/>
          </w:tcPr>
          <w:p w14:paraId="31A59EB0" w14:textId="16B79667" w:rsidR="00237E0E" w:rsidRPr="00443A0E" w:rsidRDefault="00237E0E" w:rsidP="00237E0E">
            <w:pPr>
              <w:spacing w:after="0" w:line="240" w:lineRule="auto"/>
              <w:rPr>
                <w:rFonts w:ascii="Times New Roman" w:hAnsi="Times New Roman" w:cs="Times New Roman"/>
              </w:rPr>
            </w:pPr>
            <w:r w:rsidRPr="00443A0E">
              <w:rPr>
                <w:rFonts w:ascii="Times New Roman" w:hAnsi="Times New Roman" w:cs="Times New Roman"/>
              </w:rPr>
              <w:t>настоящее время</w:t>
            </w:r>
          </w:p>
        </w:tc>
        <w:tc>
          <w:tcPr>
            <w:tcW w:w="2328" w:type="pct"/>
          </w:tcPr>
          <w:p w14:paraId="39C587CD" w14:textId="71521DD3" w:rsidR="00237E0E" w:rsidRPr="00443A0E" w:rsidRDefault="00237E0E" w:rsidP="00237E0E">
            <w:pPr>
              <w:spacing w:after="0" w:line="240" w:lineRule="auto"/>
              <w:rPr>
                <w:rFonts w:ascii="Times New Roman" w:hAnsi="Times New Roman" w:cs="Times New Roman"/>
              </w:rPr>
            </w:pPr>
            <w:r w:rsidRPr="00443A0E">
              <w:rPr>
                <w:rFonts w:ascii="Times New Roman" w:hAnsi="Times New Roman" w:cs="Times New Roman"/>
              </w:rPr>
              <w:t xml:space="preserve">ПАО «Россети Северный Кавказ» </w:t>
            </w:r>
          </w:p>
        </w:tc>
        <w:tc>
          <w:tcPr>
            <w:tcW w:w="1567" w:type="pct"/>
          </w:tcPr>
          <w:p w14:paraId="69F79059" w14:textId="412D518D" w:rsidR="00237E0E" w:rsidRPr="000D75C7" w:rsidRDefault="00237E0E" w:rsidP="00237E0E">
            <w:pPr>
              <w:spacing w:after="0" w:line="240" w:lineRule="auto"/>
              <w:rPr>
                <w:rFonts w:ascii="Times New Roman" w:hAnsi="Times New Roman" w:cs="Times New Roman"/>
              </w:rPr>
            </w:pPr>
            <w:r w:rsidRPr="00443A0E">
              <w:rPr>
                <w:rFonts w:ascii="Times New Roman" w:hAnsi="Times New Roman" w:cs="Times New Roman"/>
              </w:rPr>
              <w:t>Член Совета директоров</w:t>
            </w:r>
          </w:p>
        </w:tc>
      </w:tr>
    </w:tbl>
    <w:p w14:paraId="2AA4112F" w14:textId="77777777" w:rsidR="0088102A" w:rsidRPr="000D75C7"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0D75C7" w14:paraId="0BD9E45E" w14:textId="77777777" w:rsidTr="00E1746E">
        <w:tc>
          <w:tcPr>
            <w:tcW w:w="3339" w:type="pct"/>
            <w:tcBorders>
              <w:top w:val="single" w:sz="4" w:space="0" w:color="auto"/>
            </w:tcBorders>
          </w:tcPr>
          <w:p w14:paraId="7333F07E" w14:textId="77777777" w:rsidR="0088102A" w:rsidRPr="000D75C7" w:rsidRDefault="0088102A" w:rsidP="0088102A">
            <w:pPr>
              <w:pStyle w:val="ConsPlusNormal"/>
              <w:jc w:val="both"/>
              <w:rPr>
                <w:sz w:val="22"/>
                <w:szCs w:val="22"/>
              </w:rPr>
            </w:pPr>
            <w:r w:rsidRPr="000D75C7">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A9E095C"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369BD25E" w14:textId="77777777" w:rsidTr="00E1746E">
        <w:tc>
          <w:tcPr>
            <w:tcW w:w="3339" w:type="pct"/>
          </w:tcPr>
          <w:p w14:paraId="411AAABD" w14:textId="77777777" w:rsidR="0088102A" w:rsidRPr="000D75C7" w:rsidRDefault="0088102A" w:rsidP="0088102A">
            <w:pPr>
              <w:pStyle w:val="ConsPlusNormal"/>
              <w:jc w:val="both"/>
              <w:rPr>
                <w:sz w:val="22"/>
                <w:szCs w:val="22"/>
              </w:rPr>
            </w:pPr>
            <w:r w:rsidRPr="000D75C7">
              <w:rPr>
                <w:sz w:val="22"/>
                <w:szCs w:val="22"/>
              </w:rPr>
              <w:t>доля принадлежащих такому лицу обыкновенных акций эмитента</w:t>
            </w:r>
          </w:p>
        </w:tc>
        <w:tc>
          <w:tcPr>
            <w:tcW w:w="1661" w:type="pct"/>
            <w:vAlign w:val="center"/>
          </w:tcPr>
          <w:p w14:paraId="3714DE2A"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6F691EC1" w14:textId="77777777" w:rsidTr="00E1746E">
        <w:tc>
          <w:tcPr>
            <w:tcW w:w="3339" w:type="pct"/>
          </w:tcPr>
          <w:p w14:paraId="12E22336" w14:textId="77777777" w:rsidR="0088102A" w:rsidRPr="000D75C7" w:rsidRDefault="0088102A" w:rsidP="0088102A">
            <w:pPr>
              <w:pStyle w:val="ConsPlusNormal"/>
              <w:jc w:val="both"/>
              <w:rPr>
                <w:sz w:val="22"/>
                <w:szCs w:val="22"/>
              </w:rPr>
            </w:pPr>
            <w:r w:rsidRPr="000D75C7">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86D97E7"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28E7FCAC" w14:textId="77777777" w:rsidTr="00E1746E">
        <w:tc>
          <w:tcPr>
            <w:tcW w:w="3339" w:type="pct"/>
          </w:tcPr>
          <w:p w14:paraId="2ECDC7E7" w14:textId="77777777" w:rsidR="0088102A" w:rsidRPr="000D75C7" w:rsidRDefault="0088102A" w:rsidP="0088102A">
            <w:pPr>
              <w:pStyle w:val="ConsPlusNormal"/>
              <w:jc w:val="both"/>
              <w:rPr>
                <w:sz w:val="22"/>
                <w:szCs w:val="22"/>
              </w:rPr>
            </w:pPr>
            <w:r w:rsidRPr="000D75C7">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77AB113"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0CE2D200" w14:textId="77777777" w:rsidTr="00E1746E">
        <w:tc>
          <w:tcPr>
            <w:tcW w:w="3339" w:type="pct"/>
          </w:tcPr>
          <w:p w14:paraId="66D512FF" w14:textId="77777777" w:rsidR="0088102A" w:rsidRPr="000D75C7" w:rsidRDefault="0088102A" w:rsidP="0088102A">
            <w:pPr>
              <w:pStyle w:val="ConsPlusNormal"/>
              <w:jc w:val="both"/>
              <w:rPr>
                <w:sz w:val="22"/>
                <w:szCs w:val="22"/>
              </w:rPr>
            </w:pPr>
            <w:r w:rsidRPr="000D75C7">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746A98A"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39A89B8B" w14:textId="77777777" w:rsidTr="00E1746E">
        <w:tc>
          <w:tcPr>
            <w:tcW w:w="3339" w:type="pct"/>
          </w:tcPr>
          <w:p w14:paraId="749F0CAF" w14:textId="77777777" w:rsidR="0088102A" w:rsidRPr="000D75C7" w:rsidRDefault="0088102A" w:rsidP="0088102A">
            <w:pPr>
              <w:pStyle w:val="ConsPlusNormal"/>
              <w:jc w:val="both"/>
              <w:rPr>
                <w:sz w:val="22"/>
                <w:szCs w:val="22"/>
              </w:rPr>
            </w:pPr>
            <w:r w:rsidRPr="000D75C7">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4B688BE"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46019529" w14:textId="77777777" w:rsidTr="00E1746E">
        <w:tc>
          <w:tcPr>
            <w:tcW w:w="3339" w:type="pct"/>
          </w:tcPr>
          <w:p w14:paraId="1463F805" w14:textId="77777777" w:rsidR="0088102A" w:rsidRPr="000D75C7" w:rsidRDefault="0088102A" w:rsidP="005033E8">
            <w:pPr>
              <w:pStyle w:val="ConsPlusNormal"/>
              <w:jc w:val="both"/>
              <w:rPr>
                <w:sz w:val="22"/>
                <w:szCs w:val="22"/>
              </w:rPr>
            </w:pPr>
            <w:r w:rsidRPr="000D75C7">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0D75C7">
              <w:rPr>
                <w:sz w:val="22"/>
                <w:szCs w:val="22"/>
              </w:rPr>
              <w:t>2.4</w:t>
            </w:r>
            <w:r w:rsidRPr="000D75C7">
              <w:rPr>
                <w:sz w:val="22"/>
                <w:szCs w:val="22"/>
              </w:rPr>
              <w:t xml:space="preserve"> настоящего </w:t>
            </w:r>
            <w:r w:rsidR="005033E8" w:rsidRPr="000D75C7">
              <w:rPr>
                <w:sz w:val="22"/>
                <w:szCs w:val="22"/>
              </w:rPr>
              <w:t>отчета эмитента</w:t>
            </w:r>
          </w:p>
        </w:tc>
        <w:tc>
          <w:tcPr>
            <w:tcW w:w="1661" w:type="pct"/>
            <w:vAlign w:val="center"/>
          </w:tcPr>
          <w:p w14:paraId="5A2E8718" w14:textId="77777777" w:rsidR="0088102A" w:rsidRPr="000D75C7" w:rsidRDefault="0088102A" w:rsidP="0088102A">
            <w:pPr>
              <w:pStyle w:val="ConsPlusNormal"/>
              <w:jc w:val="both"/>
              <w:rPr>
                <w:sz w:val="22"/>
                <w:szCs w:val="22"/>
              </w:rPr>
            </w:pPr>
            <w:r w:rsidRPr="000D75C7">
              <w:rPr>
                <w:b/>
                <w:bCs/>
                <w:i/>
                <w:sz w:val="22"/>
                <w:szCs w:val="22"/>
              </w:rPr>
              <w:t>Родственные связи с указанными лицами отсутствуют</w:t>
            </w:r>
          </w:p>
        </w:tc>
      </w:tr>
      <w:tr w:rsidR="0088102A" w:rsidRPr="000D75C7" w14:paraId="1E101744" w14:textId="77777777" w:rsidTr="00E1746E">
        <w:tc>
          <w:tcPr>
            <w:tcW w:w="3339" w:type="pct"/>
          </w:tcPr>
          <w:p w14:paraId="45C41FE2" w14:textId="77777777" w:rsidR="0088102A" w:rsidRPr="000D75C7" w:rsidRDefault="0088102A" w:rsidP="0088102A">
            <w:pPr>
              <w:pStyle w:val="ConsPlusNormal"/>
              <w:jc w:val="both"/>
              <w:rPr>
                <w:sz w:val="22"/>
                <w:szCs w:val="22"/>
              </w:rPr>
            </w:pPr>
            <w:r w:rsidRPr="000D75C7">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00800B7" w14:textId="77777777" w:rsidR="0088102A" w:rsidRPr="000D75C7" w:rsidRDefault="0088102A" w:rsidP="0088102A">
            <w:pPr>
              <w:pStyle w:val="ConsPlusNormal"/>
              <w:jc w:val="both"/>
              <w:rPr>
                <w:sz w:val="22"/>
                <w:szCs w:val="22"/>
              </w:rPr>
            </w:pPr>
            <w:r w:rsidRPr="000D75C7">
              <w:rPr>
                <w:b/>
                <w:bCs/>
                <w:i/>
                <w:sz w:val="22"/>
                <w:szCs w:val="22"/>
              </w:rPr>
              <w:t>К ответственности не привлекался (судимости отсутствуют)</w:t>
            </w:r>
          </w:p>
        </w:tc>
      </w:tr>
      <w:tr w:rsidR="0088102A" w:rsidRPr="000D75C7" w14:paraId="59CFEBDD" w14:textId="77777777" w:rsidTr="00E1746E">
        <w:tc>
          <w:tcPr>
            <w:tcW w:w="3339" w:type="pct"/>
          </w:tcPr>
          <w:p w14:paraId="6A595AAD" w14:textId="77777777" w:rsidR="0088102A" w:rsidRPr="000D75C7" w:rsidRDefault="0088102A" w:rsidP="0088102A">
            <w:pPr>
              <w:pStyle w:val="ConsPlusNormal"/>
              <w:jc w:val="both"/>
              <w:rPr>
                <w:sz w:val="22"/>
                <w:szCs w:val="22"/>
              </w:rPr>
            </w:pPr>
            <w:r w:rsidRPr="000D75C7">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0F889ED" w14:textId="77777777" w:rsidR="0088102A" w:rsidRPr="000D75C7" w:rsidRDefault="0088102A" w:rsidP="0088102A">
            <w:pPr>
              <w:pStyle w:val="ConsPlusNormal"/>
              <w:jc w:val="both"/>
              <w:rPr>
                <w:sz w:val="22"/>
                <w:szCs w:val="22"/>
              </w:rPr>
            </w:pPr>
            <w:r w:rsidRPr="000D75C7">
              <w:rPr>
                <w:b/>
                <w:bCs/>
                <w:i/>
                <w:sz w:val="22"/>
                <w:szCs w:val="22"/>
              </w:rPr>
              <w:t>Указанные должности не занимал</w:t>
            </w:r>
          </w:p>
        </w:tc>
      </w:tr>
      <w:tr w:rsidR="0088102A" w:rsidRPr="000D75C7" w14:paraId="47F6F178" w14:textId="77777777" w:rsidTr="00E1746E">
        <w:tc>
          <w:tcPr>
            <w:tcW w:w="3339" w:type="pct"/>
          </w:tcPr>
          <w:p w14:paraId="189861EB" w14:textId="77777777" w:rsidR="0088102A" w:rsidRPr="000D75C7" w:rsidRDefault="0088102A" w:rsidP="0088102A">
            <w:pPr>
              <w:autoSpaceDE w:val="0"/>
              <w:autoSpaceDN w:val="0"/>
              <w:adjustRightInd w:val="0"/>
              <w:jc w:val="both"/>
              <w:rPr>
                <w:rFonts w:ascii="Times New Roman" w:hAnsi="Times New Roman" w:cs="Times New Roman"/>
              </w:rPr>
            </w:pPr>
            <w:r w:rsidRPr="000D75C7">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8F13124" w14:textId="77777777" w:rsidR="0088102A" w:rsidRPr="000D75C7" w:rsidRDefault="0088102A" w:rsidP="0088102A">
            <w:pPr>
              <w:pStyle w:val="ConsPlusNormal"/>
              <w:jc w:val="both"/>
              <w:rPr>
                <w:b/>
                <w:bCs/>
                <w:i/>
                <w:sz w:val="22"/>
                <w:szCs w:val="22"/>
              </w:rPr>
            </w:pPr>
            <w:r w:rsidRPr="000D75C7">
              <w:rPr>
                <w:b/>
                <w:bCs/>
                <w:i/>
                <w:sz w:val="22"/>
                <w:szCs w:val="22"/>
              </w:rPr>
              <w:t>Не участвует</w:t>
            </w:r>
          </w:p>
        </w:tc>
      </w:tr>
      <w:tr w:rsidR="0088102A" w:rsidRPr="000D75C7" w14:paraId="1DE79D4D" w14:textId="77777777" w:rsidTr="00E1746E">
        <w:tc>
          <w:tcPr>
            <w:tcW w:w="3339" w:type="pct"/>
          </w:tcPr>
          <w:p w14:paraId="679A55B1" w14:textId="77777777" w:rsidR="0088102A" w:rsidRPr="000D75C7" w:rsidRDefault="0088102A" w:rsidP="0088102A">
            <w:pPr>
              <w:autoSpaceDE w:val="0"/>
              <w:autoSpaceDN w:val="0"/>
              <w:adjustRightInd w:val="0"/>
              <w:jc w:val="both"/>
              <w:rPr>
                <w:rFonts w:ascii="Times New Roman" w:hAnsi="Times New Roman" w:cs="Times New Roman"/>
              </w:rPr>
            </w:pPr>
            <w:r w:rsidRPr="000D75C7">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0D75C7">
                <w:rPr>
                  <w:rFonts w:ascii="Times New Roman" w:hAnsi="Times New Roman" w:cs="Times New Roman"/>
                </w:rPr>
                <w:t>Кодекса</w:t>
              </w:r>
            </w:hyperlink>
            <w:r w:rsidRPr="000D75C7">
              <w:rPr>
                <w:rFonts w:ascii="Times New Roman" w:hAnsi="Times New Roman" w:cs="Times New Roman"/>
              </w:rPr>
              <w:t xml:space="preserve"> корпоративного управления</w:t>
            </w:r>
          </w:p>
          <w:p w14:paraId="26D663FC" w14:textId="77777777" w:rsidR="0088102A" w:rsidRPr="000D75C7" w:rsidRDefault="0088102A" w:rsidP="0088102A">
            <w:pPr>
              <w:autoSpaceDE w:val="0"/>
              <w:autoSpaceDN w:val="0"/>
              <w:adjustRightInd w:val="0"/>
              <w:jc w:val="both"/>
              <w:rPr>
                <w:rFonts w:ascii="Times New Roman" w:hAnsi="Times New Roman" w:cs="Times New Roman"/>
              </w:rPr>
            </w:pPr>
          </w:p>
        </w:tc>
        <w:tc>
          <w:tcPr>
            <w:tcW w:w="1661" w:type="pct"/>
            <w:vAlign w:val="center"/>
          </w:tcPr>
          <w:p w14:paraId="09C6779E" w14:textId="77777777" w:rsidR="0088102A" w:rsidRPr="000D75C7" w:rsidRDefault="0088102A" w:rsidP="0088102A">
            <w:pPr>
              <w:pStyle w:val="ConsPlusNormal"/>
              <w:jc w:val="both"/>
              <w:rPr>
                <w:b/>
                <w:bCs/>
                <w:i/>
                <w:sz w:val="22"/>
                <w:szCs w:val="22"/>
              </w:rPr>
            </w:pPr>
            <w:r w:rsidRPr="000D75C7">
              <w:rPr>
                <w:b/>
                <w:bCs/>
                <w:i/>
                <w:sz w:val="22"/>
                <w:szCs w:val="22"/>
              </w:rPr>
              <w:t>Не является независимым</w:t>
            </w:r>
          </w:p>
        </w:tc>
      </w:tr>
    </w:tbl>
    <w:p w14:paraId="598A4F97" w14:textId="77777777" w:rsidR="0088102A" w:rsidRPr="000D75C7" w:rsidRDefault="0088102A" w:rsidP="0088102A">
      <w:pPr>
        <w:spacing w:after="0" w:line="240" w:lineRule="auto"/>
        <w:jc w:val="both"/>
        <w:rPr>
          <w:rFonts w:ascii="Times New Roman" w:hAnsi="Times New Roman" w:cs="Times New Roman"/>
        </w:rPr>
      </w:pPr>
    </w:p>
    <w:p w14:paraId="7FC9B894" w14:textId="5FF101D1" w:rsidR="008E53D2" w:rsidRPr="007F3605" w:rsidRDefault="008E53D2" w:rsidP="008E53D2">
      <w:pPr>
        <w:spacing w:after="0" w:line="240" w:lineRule="auto"/>
        <w:jc w:val="both"/>
        <w:rPr>
          <w:rFonts w:ascii="Times New Roman" w:eastAsiaTheme="minorEastAsia" w:hAnsi="Times New Roman" w:cs="Times New Roman"/>
          <w:b/>
          <w:bCs/>
          <w:i/>
          <w:lang w:eastAsia="ru-RU"/>
        </w:rPr>
      </w:pPr>
      <w:r w:rsidRPr="007F3605">
        <w:rPr>
          <w:rFonts w:ascii="Times New Roman" w:eastAsiaTheme="minorEastAsia" w:hAnsi="Times New Roman" w:cs="Times New Roman"/>
          <w:b/>
          <w:bCs/>
          <w:i/>
          <w:lang w:eastAsia="ru-RU"/>
        </w:rPr>
        <w:t>Информация о данном члене Совета директоров эмитента указана в соответствии со сведениями, имеющимися в наличии у эмитента. Иные сведения о данном члене Совета директоров эмитента не указаны в связи с тем, что отсутствуют в распоряжении эмитента.</w:t>
      </w:r>
    </w:p>
    <w:p w14:paraId="2D25138A" w14:textId="77777777" w:rsidR="008E53D2" w:rsidRPr="007F3605" w:rsidRDefault="008E53D2" w:rsidP="0088102A">
      <w:pPr>
        <w:spacing w:after="0" w:line="240" w:lineRule="auto"/>
        <w:jc w:val="both"/>
        <w:rPr>
          <w:rFonts w:ascii="Times New Roman" w:hAnsi="Times New Roman" w:cs="Times New Roman"/>
        </w:rPr>
      </w:pPr>
    </w:p>
    <w:p w14:paraId="2A1C2BAC" w14:textId="1BF1FA89"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4. ФИО:</w:t>
      </w:r>
      <w:r w:rsidRPr="007F3605">
        <w:rPr>
          <w:rStyle w:val="Subst"/>
          <w:rFonts w:ascii="Times New Roman" w:hAnsi="Times New Roman" w:cs="Times New Roman"/>
          <w:bCs/>
          <w:iCs/>
        </w:rPr>
        <w:t xml:space="preserve"> </w:t>
      </w:r>
      <w:r w:rsidR="00952870" w:rsidRPr="007F3605">
        <w:rPr>
          <w:rStyle w:val="Subst"/>
          <w:rFonts w:ascii="Times New Roman" w:hAnsi="Times New Roman" w:cs="Times New Roman"/>
          <w:bCs/>
          <w:iCs/>
        </w:rPr>
        <w:t>Платонов Владимир Юрьевич</w:t>
      </w:r>
    </w:p>
    <w:p w14:paraId="15C43AD5" w14:textId="77777777" w:rsidR="0088102A" w:rsidRPr="007F3605" w:rsidRDefault="0088102A" w:rsidP="0088102A">
      <w:pPr>
        <w:spacing w:after="0" w:line="240" w:lineRule="auto"/>
        <w:jc w:val="both"/>
        <w:rPr>
          <w:rFonts w:ascii="Times New Roman" w:hAnsi="Times New Roman" w:cs="Times New Roman"/>
        </w:rPr>
      </w:pPr>
    </w:p>
    <w:p w14:paraId="2411AC96" w14:textId="01E495DC"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Год рождения:</w:t>
      </w:r>
      <w:r w:rsidRPr="007F3605">
        <w:rPr>
          <w:rStyle w:val="Subst"/>
          <w:rFonts w:ascii="Times New Roman" w:hAnsi="Times New Roman" w:cs="Times New Roman"/>
          <w:bCs/>
          <w:iCs/>
        </w:rPr>
        <w:t xml:space="preserve"> </w:t>
      </w:r>
      <w:r w:rsidR="008F7764" w:rsidRPr="007F3605">
        <w:rPr>
          <w:rStyle w:val="Subst"/>
          <w:rFonts w:ascii="Times New Roman" w:hAnsi="Times New Roman" w:cs="Times New Roman"/>
          <w:bCs/>
          <w:iCs/>
        </w:rPr>
        <w:t>нет данных</w:t>
      </w:r>
    </w:p>
    <w:p w14:paraId="2933EC52" w14:textId="428BF291" w:rsidR="0088102A" w:rsidRPr="007F3605" w:rsidRDefault="0088102A" w:rsidP="0088102A">
      <w:pPr>
        <w:spacing w:after="0" w:line="240" w:lineRule="auto"/>
        <w:jc w:val="both"/>
        <w:rPr>
          <w:rStyle w:val="Subst"/>
          <w:rFonts w:ascii="Times New Roman" w:hAnsi="Times New Roman" w:cs="Times New Roman"/>
          <w:bCs/>
          <w:iCs/>
        </w:rPr>
      </w:pPr>
      <w:r w:rsidRPr="007F3605">
        <w:rPr>
          <w:rFonts w:ascii="Times New Roman" w:hAnsi="Times New Roman" w:cs="Times New Roman"/>
        </w:rPr>
        <w:t>Образование:</w:t>
      </w:r>
      <w:r w:rsidR="008F7764" w:rsidRPr="007F3605">
        <w:rPr>
          <w:rFonts w:ascii="Times New Roman" w:hAnsi="Times New Roman" w:cs="Times New Roman"/>
        </w:rPr>
        <w:t xml:space="preserve"> </w:t>
      </w:r>
      <w:r w:rsidR="008F7764" w:rsidRPr="007F3605">
        <w:rPr>
          <w:rFonts w:ascii="Times New Roman" w:hAnsi="Times New Roman" w:cs="Times New Roman"/>
          <w:b/>
          <w:i/>
        </w:rPr>
        <w:t>нет данных</w:t>
      </w:r>
    </w:p>
    <w:p w14:paraId="47FDDA75" w14:textId="77777777" w:rsidR="0088102A" w:rsidRPr="007F3605" w:rsidRDefault="0088102A" w:rsidP="0088102A">
      <w:pPr>
        <w:spacing w:after="0" w:line="240" w:lineRule="auto"/>
        <w:jc w:val="both"/>
        <w:rPr>
          <w:rFonts w:ascii="Times New Roman" w:hAnsi="Times New Roman" w:cs="Times New Roman"/>
        </w:rPr>
      </w:pPr>
    </w:p>
    <w:p w14:paraId="70B29E15"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F6774D5" w14:textId="77777777" w:rsidR="0088102A" w:rsidRPr="00443A0E"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43A0E" w14:paraId="475DE450"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EF9C3C2"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ED79BAE"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07C3083"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hAnsi="Times New Roman" w:cs="Times New Roman"/>
              </w:rPr>
              <w:t>Должность</w:t>
            </w:r>
          </w:p>
        </w:tc>
      </w:tr>
      <w:tr w:rsidR="0088102A" w:rsidRPr="00443A0E" w14:paraId="5991B18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80C98EA"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5350A2" w14:textId="77777777" w:rsidR="0088102A" w:rsidRPr="00443A0E" w:rsidRDefault="0088102A" w:rsidP="0088102A">
            <w:pPr>
              <w:spacing w:after="0" w:line="240" w:lineRule="auto"/>
              <w:jc w:val="both"/>
              <w:rPr>
                <w:rFonts w:ascii="Times New Roman" w:hAnsi="Times New Roman" w:cs="Times New Roman"/>
              </w:rPr>
            </w:pPr>
            <w:r w:rsidRPr="00443A0E">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54901A3" w14:textId="77777777" w:rsidR="0088102A" w:rsidRPr="00443A0E"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CD09931" w14:textId="77777777" w:rsidR="0088102A" w:rsidRPr="00443A0E" w:rsidRDefault="0088102A" w:rsidP="0088102A">
            <w:pPr>
              <w:spacing w:after="0" w:line="240" w:lineRule="auto"/>
              <w:jc w:val="both"/>
              <w:rPr>
                <w:rFonts w:ascii="Times New Roman" w:hAnsi="Times New Roman" w:cs="Times New Roman"/>
              </w:rPr>
            </w:pPr>
          </w:p>
        </w:tc>
      </w:tr>
      <w:tr w:rsidR="00F164AE" w:rsidRPr="00443A0E" w14:paraId="3027873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F07751F" w14:textId="573C4008" w:rsidR="00F164AE" w:rsidRPr="00443A0E" w:rsidRDefault="00904F63" w:rsidP="00F164AE">
            <w:pPr>
              <w:spacing w:after="0" w:line="240" w:lineRule="auto"/>
              <w:jc w:val="both"/>
              <w:rPr>
                <w:rFonts w:ascii="Times New Roman" w:hAnsi="Times New Roman" w:cs="Times New Roman"/>
              </w:rPr>
            </w:pPr>
            <w:r>
              <w:rPr>
                <w:rFonts w:ascii="Times New Roman" w:hAnsi="Times New Roman" w:cs="Times New Roman"/>
              </w:rPr>
              <w:t>январь 2022 года</w:t>
            </w:r>
          </w:p>
        </w:tc>
        <w:tc>
          <w:tcPr>
            <w:tcW w:w="1260" w:type="dxa"/>
            <w:tcBorders>
              <w:top w:val="single" w:sz="6" w:space="0" w:color="auto"/>
              <w:left w:val="single" w:sz="6" w:space="0" w:color="auto"/>
              <w:bottom w:val="single" w:sz="6" w:space="0" w:color="auto"/>
              <w:right w:val="single" w:sz="6" w:space="0" w:color="auto"/>
            </w:tcBorders>
          </w:tcPr>
          <w:p w14:paraId="4C24F277" w14:textId="39989D03" w:rsidR="00F164AE" w:rsidRPr="00443A0E" w:rsidRDefault="00F164AE" w:rsidP="00F164AE">
            <w:pPr>
              <w:spacing w:after="0" w:line="240" w:lineRule="auto"/>
              <w:jc w:val="both"/>
              <w:rPr>
                <w:rFonts w:ascii="Times New Roman" w:hAnsi="Times New Roman" w:cs="Times New Roman"/>
              </w:rPr>
            </w:pPr>
            <w:r w:rsidRPr="00443A0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0768EA8" w14:textId="6D96B953" w:rsidR="00F164AE" w:rsidRPr="00443A0E" w:rsidRDefault="00F164AE" w:rsidP="00F164AE">
            <w:pPr>
              <w:spacing w:after="0" w:line="240" w:lineRule="auto"/>
              <w:jc w:val="both"/>
              <w:rPr>
                <w:rFonts w:ascii="Times New Roman" w:hAnsi="Times New Roman" w:cs="Times New Roman"/>
              </w:rPr>
            </w:pPr>
            <w:r w:rsidRPr="00443A0E">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1F4B8B31" w14:textId="21261D36" w:rsidR="00F164AE" w:rsidRPr="00443A0E" w:rsidRDefault="00DA048F" w:rsidP="002950AF">
            <w:pPr>
              <w:spacing w:after="0" w:line="240" w:lineRule="auto"/>
              <w:jc w:val="both"/>
              <w:rPr>
                <w:rFonts w:ascii="Times New Roman" w:hAnsi="Times New Roman" w:cs="Times New Roman"/>
              </w:rPr>
            </w:pPr>
            <w:r w:rsidRPr="00443A0E">
              <w:rPr>
                <w:rFonts w:ascii="Times New Roman" w:hAnsi="Times New Roman" w:cs="Times New Roman"/>
              </w:rPr>
              <w:t>Заместитель Генерал</w:t>
            </w:r>
            <w:r w:rsidR="002950AF">
              <w:rPr>
                <w:rFonts w:ascii="Times New Roman" w:hAnsi="Times New Roman" w:cs="Times New Roman"/>
              </w:rPr>
              <w:t>ьного директора по безопасности</w:t>
            </w:r>
          </w:p>
        </w:tc>
      </w:tr>
      <w:tr w:rsidR="00C03E44" w:rsidRPr="00443A0E" w14:paraId="4507816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206E8ED" w14:textId="07A37951"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2E229142" w14:textId="3EF6AD6C" w:rsidR="00C03E44" w:rsidRPr="00443A0E" w:rsidRDefault="00837BBA" w:rsidP="00C03E44">
            <w:pPr>
              <w:spacing w:after="0" w:line="240" w:lineRule="auto"/>
              <w:jc w:val="both"/>
              <w:rPr>
                <w:rFonts w:ascii="Times New Roman" w:hAnsi="Times New Roman" w:cs="Times New Roman"/>
              </w:rPr>
            </w:pPr>
            <w:r w:rsidRPr="00443A0E">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F2B5D8D" w14:textId="4E635F39"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3DB0DC7D" w14:textId="6DD3A729"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Член Совета директоров</w:t>
            </w:r>
          </w:p>
        </w:tc>
      </w:tr>
      <w:tr w:rsidR="00C03E44" w:rsidRPr="00443A0E" w14:paraId="53B396D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4E15102" w14:textId="2DEF22D2"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2ED9418" w14:textId="4A178E4E"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F571271" w14:textId="1A49B5C8"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0A6B5BF6" w14:textId="6BC0B592"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Член Совета директоров</w:t>
            </w:r>
          </w:p>
        </w:tc>
      </w:tr>
      <w:tr w:rsidR="00C03E44" w:rsidRPr="00443A0E" w14:paraId="403E089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4B6D528" w14:textId="04BB3323"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51C1242" w14:textId="1CA56F4D"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0F546B1" w14:textId="6137DF8A"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3CA5D08A" w14:textId="5B028E9C" w:rsidR="00C03E44" w:rsidRPr="00443A0E" w:rsidRDefault="00C03E44" w:rsidP="00C03E44">
            <w:pPr>
              <w:spacing w:after="0" w:line="240" w:lineRule="auto"/>
              <w:jc w:val="both"/>
              <w:rPr>
                <w:rFonts w:ascii="Times New Roman" w:hAnsi="Times New Roman" w:cs="Times New Roman"/>
              </w:rPr>
            </w:pPr>
            <w:r w:rsidRPr="00443A0E">
              <w:rPr>
                <w:rFonts w:ascii="Times New Roman" w:hAnsi="Times New Roman" w:cs="Times New Roman"/>
              </w:rPr>
              <w:t>Член Совета директоров</w:t>
            </w:r>
          </w:p>
        </w:tc>
      </w:tr>
      <w:tr w:rsidR="00F164AE" w:rsidRPr="000D75C7" w14:paraId="49D7AB8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9F3297" w14:textId="23D520DE" w:rsidR="00F164AE" w:rsidRPr="00443A0E" w:rsidRDefault="00BD1808" w:rsidP="00BD1808">
            <w:pPr>
              <w:spacing w:after="0" w:line="240" w:lineRule="auto"/>
              <w:jc w:val="both"/>
              <w:rPr>
                <w:rFonts w:ascii="Times New Roman" w:hAnsi="Times New Roman" w:cs="Times New Roman"/>
              </w:rPr>
            </w:pPr>
            <w:r w:rsidRPr="00443A0E">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5A64902A" w14:textId="458E4B73" w:rsidR="00F164AE" w:rsidRPr="00443A0E" w:rsidRDefault="00BD1808" w:rsidP="00F164AE">
            <w:pPr>
              <w:spacing w:after="0" w:line="240" w:lineRule="auto"/>
              <w:jc w:val="both"/>
              <w:rPr>
                <w:rFonts w:ascii="Times New Roman" w:hAnsi="Times New Roman" w:cs="Times New Roman"/>
              </w:rPr>
            </w:pPr>
            <w:r w:rsidRPr="00443A0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EFB75C5" w14:textId="74898A21" w:rsidR="00F164AE" w:rsidRPr="00443A0E" w:rsidRDefault="00F164AE" w:rsidP="00F164AE">
            <w:pPr>
              <w:spacing w:after="0" w:line="240" w:lineRule="auto"/>
              <w:jc w:val="both"/>
              <w:rPr>
                <w:rFonts w:ascii="Times New Roman" w:hAnsi="Times New Roman" w:cs="Times New Roman"/>
              </w:rPr>
            </w:pPr>
            <w:r w:rsidRPr="00443A0E">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FE1F096" w14:textId="1B9B0B2B" w:rsidR="00F164AE" w:rsidRPr="000D75C7" w:rsidRDefault="00F164AE" w:rsidP="00F164AE">
            <w:pPr>
              <w:spacing w:after="0" w:line="240" w:lineRule="auto"/>
              <w:jc w:val="both"/>
              <w:rPr>
                <w:rFonts w:ascii="Times New Roman" w:hAnsi="Times New Roman" w:cs="Times New Roman"/>
              </w:rPr>
            </w:pPr>
            <w:r w:rsidRPr="00443A0E">
              <w:rPr>
                <w:rFonts w:ascii="Times New Roman" w:hAnsi="Times New Roman" w:cs="Times New Roman"/>
              </w:rPr>
              <w:t>Член Совета директоров</w:t>
            </w:r>
          </w:p>
        </w:tc>
      </w:tr>
    </w:tbl>
    <w:p w14:paraId="192DF70A" w14:textId="77777777" w:rsidR="0088102A" w:rsidRPr="000D75C7"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0D75C7" w14:paraId="4CEAFF1E" w14:textId="77777777" w:rsidTr="00E1746E">
        <w:tc>
          <w:tcPr>
            <w:tcW w:w="3339" w:type="pct"/>
            <w:tcBorders>
              <w:top w:val="single" w:sz="4" w:space="0" w:color="auto"/>
            </w:tcBorders>
          </w:tcPr>
          <w:p w14:paraId="136AEE0A" w14:textId="77777777" w:rsidR="0088102A" w:rsidRPr="000D75C7" w:rsidRDefault="0088102A" w:rsidP="0088102A">
            <w:pPr>
              <w:pStyle w:val="ConsPlusNormal"/>
              <w:jc w:val="both"/>
              <w:rPr>
                <w:sz w:val="22"/>
                <w:szCs w:val="22"/>
              </w:rPr>
            </w:pPr>
            <w:r w:rsidRPr="000D75C7">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83AA57A"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024B4540" w14:textId="77777777" w:rsidTr="00E1746E">
        <w:tc>
          <w:tcPr>
            <w:tcW w:w="3339" w:type="pct"/>
          </w:tcPr>
          <w:p w14:paraId="6E49F029" w14:textId="77777777" w:rsidR="0088102A" w:rsidRPr="000D75C7" w:rsidRDefault="0088102A" w:rsidP="0088102A">
            <w:pPr>
              <w:pStyle w:val="ConsPlusNormal"/>
              <w:jc w:val="both"/>
              <w:rPr>
                <w:sz w:val="22"/>
                <w:szCs w:val="22"/>
              </w:rPr>
            </w:pPr>
            <w:r w:rsidRPr="000D75C7">
              <w:rPr>
                <w:sz w:val="22"/>
                <w:szCs w:val="22"/>
              </w:rPr>
              <w:t>доля принадлежащих такому лицу обыкновенных акций эмитента</w:t>
            </w:r>
          </w:p>
        </w:tc>
        <w:tc>
          <w:tcPr>
            <w:tcW w:w="1661" w:type="pct"/>
            <w:vAlign w:val="center"/>
          </w:tcPr>
          <w:p w14:paraId="258F375A"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3C609107" w14:textId="77777777" w:rsidTr="00E1746E">
        <w:tc>
          <w:tcPr>
            <w:tcW w:w="3339" w:type="pct"/>
          </w:tcPr>
          <w:p w14:paraId="1CAC5BA7" w14:textId="77777777" w:rsidR="0088102A" w:rsidRPr="000D75C7" w:rsidRDefault="0088102A" w:rsidP="0088102A">
            <w:pPr>
              <w:pStyle w:val="ConsPlusNormal"/>
              <w:jc w:val="both"/>
              <w:rPr>
                <w:sz w:val="22"/>
                <w:szCs w:val="22"/>
              </w:rPr>
            </w:pPr>
            <w:r w:rsidRPr="000D75C7">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B44E060" w14:textId="77777777" w:rsidR="0088102A" w:rsidRPr="000D75C7" w:rsidRDefault="0088102A" w:rsidP="0088102A">
            <w:pPr>
              <w:pStyle w:val="ConsPlusNormal"/>
              <w:jc w:val="both"/>
              <w:rPr>
                <w:sz w:val="22"/>
                <w:szCs w:val="22"/>
              </w:rPr>
            </w:pPr>
            <w:r w:rsidRPr="000D75C7">
              <w:rPr>
                <w:b/>
                <w:bCs/>
                <w:i/>
                <w:sz w:val="22"/>
                <w:szCs w:val="22"/>
              </w:rPr>
              <w:t>Не имеет</w:t>
            </w:r>
          </w:p>
        </w:tc>
      </w:tr>
      <w:tr w:rsidR="0088102A" w:rsidRPr="000D75C7" w14:paraId="3AD3638B" w14:textId="77777777" w:rsidTr="00E1746E">
        <w:tc>
          <w:tcPr>
            <w:tcW w:w="3339" w:type="pct"/>
          </w:tcPr>
          <w:p w14:paraId="5FA87E53" w14:textId="77777777" w:rsidR="0088102A" w:rsidRPr="000D75C7" w:rsidRDefault="0088102A" w:rsidP="0088102A">
            <w:pPr>
              <w:pStyle w:val="ConsPlusNormal"/>
              <w:jc w:val="both"/>
              <w:rPr>
                <w:sz w:val="22"/>
                <w:szCs w:val="22"/>
              </w:rPr>
            </w:pPr>
            <w:r w:rsidRPr="000D75C7">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5E032C9D"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4F04EE05" w14:textId="77777777" w:rsidTr="00E1746E">
        <w:tc>
          <w:tcPr>
            <w:tcW w:w="3339" w:type="pct"/>
          </w:tcPr>
          <w:p w14:paraId="5A9EA389" w14:textId="77777777" w:rsidR="0088102A" w:rsidRPr="000D75C7" w:rsidRDefault="0088102A" w:rsidP="0088102A">
            <w:pPr>
              <w:pStyle w:val="ConsPlusNormal"/>
              <w:jc w:val="both"/>
              <w:rPr>
                <w:sz w:val="22"/>
                <w:szCs w:val="22"/>
              </w:rPr>
            </w:pPr>
            <w:r w:rsidRPr="000D75C7">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2F4A905"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3083E7DE" w14:textId="77777777" w:rsidTr="00E1746E">
        <w:tc>
          <w:tcPr>
            <w:tcW w:w="3339" w:type="pct"/>
          </w:tcPr>
          <w:p w14:paraId="0B2C216B" w14:textId="77777777" w:rsidR="0088102A" w:rsidRPr="000D75C7" w:rsidRDefault="0088102A" w:rsidP="0088102A">
            <w:pPr>
              <w:pStyle w:val="ConsPlusNormal"/>
              <w:jc w:val="both"/>
              <w:rPr>
                <w:sz w:val="22"/>
                <w:szCs w:val="22"/>
              </w:rPr>
            </w:pPr>
            <w:r w:rsidRPr="000D75C7">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70AB30E" w14:textId="77777777" w:rsidR="0088102A" w:rsidRPr="000D75C7" w:rsidRDefault="0088102A" w:rsidP="0088102A">
            <w:pPr>
              <w:pStyle w:val="ConsPlusNormal"/>
              <w:jc w:val="both"/>
              <w:rPr>
                <w:sz w:val="22"/>
                <w:szCs w:val="22"/>
              </w:rPr>
            </w:pPr>
            <w:r w:rsidRPr="000D75C7">
              <w:rPr>
                <w:b/>
                <w:bCs/>
                <w:i/>
                <w:sz w:val="22"/>
                <w:szCs w:val="22"/>
              </w:rPr>
              <w:t>Отсутствует</w:t>
            </w:r>
          </w:p>
        </w:tc>
      </w:tr>
      <w:tr w:rsidR="0088102A" w:rsidRPr="000D75C7" w14:paraId="6381C45C" w14:textId="77777777" w:rsidTr="00E1746E">
        <w:tc>
          <w:tcPr>
            <w:tcW w:w="3339" w:type="pct"/>
          </w:tcPr>
          <w:p w14:paraId="4F6309F0" w14:textId="77777777" w:rsidR="0088102A" w:rsidRPr="000D75C7" w:rsidRDefault="0088102A" w:rsidP="005033E8">
            <w:pPr>
              <w:pStyle w:val="ConsPlusNormal"/>
              <w:jc w:val="both"/>
              <w:rPr>
                <w:sz w:val="22"/>
                <w:szCs w:val="22"/>
              </w:rPr>
            </w:pPr>
            <w:r w:rsidRPr="000D75C7">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0D75C7">
              <w:rPr>
                <w:sz w:val="22"/>
                <w:szCs w:val="22"/>
              </w:rPr>
              <w:t>2.4</w:t>
            </w:r>
            <w:r w:rsidRPr="000D75C7">
              <w:rPr>
                <w:sz w:val="22"/>
                <w:szCs w:val="22"/>
              </w:rPr>
              <w:t xml:space="preserve"> настоящего </w:t>
            </w:r>
            <w:r w:rsidR="005033E8" w:rsidRPr="000D75C7">
              <w:rPr>
                <w:sz w:val="22"/>
                <w:szCs w:val="22"/>
              </w:rPr>
              <w:t>отчета эмитента</w:t>
            </w:r>
          </w:p>
        </w:tc>
        <w:tc>
          <w:tcPr>
            <w:tcW w:w="1661" w:type="pct"/>
            <w:vAlign w:val="center"/>
          </w:tcPr>
          <w:p w14:paraId="2581114F" w14:textId="77777777" w:rsidR="0088102A" w:rsidRPr="000D75C7" w:rsidRDefault="0088102A" w:rsidP="0088102A">
            <w:pPr>
              <w:pStyle w:val="ConsPlusNormal"/>
              <w:jc w:val="both"/>
              <w:rPr>
                <w:sz w:val="22"/>
                <w:szCs w:val="22"/>
              </w:rPr>
            </w:pPr>
            <w:r w:rsidRPr="000D75C7">
              <w:rPr>
                <w:b/>
                <w:bCs/>
                <w:i/>
                <w:sz w:val="22"/>
                <w:szCs w:val="22"/>
              </w:rPr>
              <w:t>Родственные связи с указанными лицами отсутствуют</w:t>
            </w:r>
          </w:p>
        </w:tc>
      </w:tr>
      <w:tr w:rsidR="0088102A" w:rsidRPr="000D75C7" w14:paraId="795F1B2A" w14:textId="77777777" w:rsidTr="00E1746E">
        <w:tc>
          <w:tcPr>
            <w:tcW w:w="3339" w:type="pct"/>
          </w:tcPr>
          <w:p w14:paraId="0456F443" w14:textId="77777777" w:rsidR="0088102A" w:rsidRPr="000D75C7" w:rsidRDefault="0088102A" w:rsidP="0088102A">
            <w:pPr>
              <w:pStyle w:val="ConsPlusNormal"/>
              <w:jc w:val="both"/>
              <w:rPr>
                <w:sz w:val="22"/>
                <w:szCs w:val="22"/>
              </w:rPr>
            </w:pPr>
            <w:r w:rsidRPr="000D75C7">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6E564F7" w14:textId="77777777" w:rsidR="0088102A" w:rsidRPr="000D75C7" w:rsidRDefault="0088102A" w:rsidP="0088102A">
            <w:pPr>
              <w:pStyle w:val="ConsPlusNormal"/>
              <w:jc w:val="both"/>
              <w:rPr>
                <w:sz w:val="22"/>
                <w:szCs w:val="22"/>
              </w:rPr>
            </w:pPr>
            <w:r w:rsidRPr="000D75C7">
              <w:rPr>
                <w:b/>
                <w:bCs/>
                <w:i/>
                <w:sz w:val="22"/>
                <w:szCs w:val="22"/>
              </w:rPr>
              <w:t>К ответственности не привлекался (судимости отсутствуют)</w:t>
            </w:r>
          </w:p>
        </w:tc>
      </w:tr>
      <w:tr w:rsidR="0088102A" w:rsidRPr="000D75C7" w14:paraId="6CFA76B1" w14:textId="77777777" w:rsidTr="00E1746E">
        <w:tc>
          <w:tcPr>
            <w:tcW w:w="3339" w:type="pct"/>
          </w:tcPr>
          <w:p w14:paraId="50A20661" w14:textId="77777777" w:rsidR="0088102A" w:rsidRPr="000D75C7" w:rsidRDefault="0088102A" w:rsidP="0088102A">
            <w:pPr>
              <w:pStyle w:val="ConsPlusNormal"/>
              <w:jc w:val="both"/>
              <w:rPr>
                <w:sz w:val="22"/>
                <w:szCs w:val="22"/>
              </w:rPr>
            </w:pPr>
            <w:r w:rsidRPr="000D75C7">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1C8EA55" w14:textId="27051AC2" w:rsidR="00837BBA" w:rsidRPr="0016341E" w:rsidRDefault="0016341E" w:rsidP="00837BBA">
            <w:pPr>
              <w:jc w:val="both"/>
              <w:rPr>
                <w:rFonts w:ascii="Times New Roman" w:hAnsi="Times New Roman" w:cs="Times New Roman"/>
                <w:b/>
                <w:i/>
              </w:rPr>
            </w:pPr>
            <w:r w:rsidRPr="0016341E">
              <w:rPr>
                <w:rFonts w:ascii="Times New Roman" w:hAnsi="Times New Roman" w:cs="Times New Roman"/>
                <w:b/>
                <w:i/>
              </w:rPr>
              <w:t xml:space="preserve">В период с 2022 года и по настоящее время </w:t>
            </w:r>
            <w:r w:rsidR="002950AF">
              <w:rPr>
                <w:rFonts w:ascii="Times New Roman" w:hAnsi="Times New Roman" w:cs="Times New Roman"/>
                <w:b/>
                <w:i/>
              </w:rPr>
              <w:br/>
            </w:r>
            <w:r w:rsidRPr="0016341E">
              <w:rPr>
                <w:rFonts w:ascii="Times New Roman" w:eastAsiaTheme="minorEastAsia" w:hAnsi="Times New Roman" w:cs="Times New Roman"/>
                <w:b/>
                <w:i/>
                <w:lang w:eastAsia="ru-RU"/>
              </w:rPr>
              <w:t xml:space="preserve">Платонов В.Ю. </w:t>
            </w:r>
            <w:r w:rsidRPr="0016341E">
              <w:rPr>
                <w:rFonts w:ascii="Times New Roman" w:hAnsi="Times New Roman" w:cs="Times New Roman"/>
                <w:b/>
                <w:i/>
              </w:rPr>
              <w:t>является членом советов директоров следующих обществ:</w:t>
            </w:r>
            <w:r w:rsidR="002950AF">
              <w:rPr>
                <w:rFonts w:ascii="Times New Roman" w:hAnsi="Times New Roman" w:cs="Times New Roman"/>
                <w:b/>
                <w:i/>
              </w:rPr>
              <w:br/>
            </w:r>
            <w:r w:rsidRPr="0016341E">
              <w:rPr>
                <w:rFonts w:ascii="Times New Roman" w:hAnsi="Times New Roman" w:cs="Times New Roman"/>
                <w:b/>
                <w:i/>
              </w:rPr>
              <w:t>ПАО «Дагестанская энергосбытовая компания»,</w:t>
            </w:r>
            <w:r w:rsidR="00A507CC">
              <w:rPr>
                <w:rFonts w:ascii="Times New Roman" w:hAnsi="Times New Roman" w:cs="Times New Roman"/>
                <w:b/>
                <w:i/>
              </w:rPr>
              <w:br/>
            </w:r>
            <w:r w:rsidRPr="0016341E">
              <w:rPr>
                <w:rFonts w:ascii="Times New Roman" w:hAnsi="Times New Roman" w:cs="Times New Roman"/>
                <w:b/>
                <w:i/>
              </w:rPr>
              <w:t>АО «Севкавказэнерго»,</w:t>
            </w:r>
            <w:r w:rsidR="00837BBA">
              <w:rPr>
                <w:rFonts w:ascii="Times New Roman" w:hAnsi="Times New Roman" w:cs="Times New Roman"/>
                <w:b/>
                <w:i/>
              </w:rPr>
              <w:t xml:space="preserve"> в </w:t>
            </w:r>
            <w:r w:rsidR="00837BBA">
              <w:rPr>
                <w:rFonts w:ascii="Times New Roman" w:hAnsi="Times New Roman" w:cs="Times New Roman"/>
                <w:b/>
                <w:i/>
              </w:rPr>
              <w:lastRenderedPageBreak/>
              <w:t xml:space="preserve">также в период </w:t>
            </w:r>
            <w:r w:rsidR="00837BBA" w:rsidRPr="0016341E">
              <w:rPr>
                <w:rFonts w:ascii="Times New Roman" w:hAnsi="Times New Roman" w:cs="Times New Roman"/>
                <w:b/>
                <w:i/>
              </w:rPr>
              <w:t>с</w:t>
            </w:r>
            <w:r w:rsidR="00837BBA">
              <w:rPr>
                <w:rFonts w:ascii="Times New Roman" w:hAnsi="Times New Roman" w:cs="Times New Roman"/>
                <w:b/>
                <w:i/>
              </w:rPr>
              <w:t xml:space="preserve"> июня</w:t>
            </w:r>
            <w:r w:rsidR="00837BBA" w:rsidRPr="0016341E">
              <w:rPr>
                <w:rFonts w:ascii="Times New Roman" w:hAnsi="Times New Roman" w:cs="Times New Roman"/>
                <w:b/>
                <w:i/>
              </w:rPr>
              <w:t xml:space="preserve"> 2022 года и по </w:t>
            </w:r>
            <w:r w:rsidR="00837BBA">
              <w:rPr>
                <w:rFonts w:ascii="Times New Roman" w:hAnsi="Times New Roman" w:cs="Times New Roman"/>
                <w:b/>
                <w:i/>
              </w:rPr>
              <w:t xml:space="preserve">01.08.2022 </w:t>
            </w:r>
            <w:r w:rsidR="00837BBA" w:rsidRPr="0016341E">
              <w:rPr>
                <w:rFonts w:ascii="Times New Roman" w:hAnsi="Times New Roman" w:cs="Times New Roman"/>
                <w:b/>
                <w:i/>
              </w:rPr>
              <w:t>явля</w:t>
            </w:r>
            <w:r w:rsidR="00837BBA">
              <w:rPr>
                <w:rFonts w:ascii="Times New Roman" w:hAnsi="Times New Roman" w:cs="Times New Roman"/>
                <w:b/>
                <w:i/>
              </w:rPr>
              <w:t>л</w:t>
            </w:r>
            <w:r w:rsidR="00837BBA" w:rsidRPr="0016341E">
              <w:rPr>
                <w:rFonts w:ascii="Times New Roman" w:hAnsi="Times New Roman" w:cs="Times New Roman"/>
                <w:b/>
                <w:i/>
              </w:rPr>
              <w:t xml:space="preserve">ся членом </w:t>
            </w:r>
            <w:r w:rsidR="00837BBA">
              <w:rPr>
                <w:rFonts w:ascii="Times New Roman" w:hAnsi="Times New Roman" w:cs="Times New Roman"/>
                <w:b/>
                <w:i/>
              </w:rPr>
              <w:t>С</w:t>
            </w:r>
            <w:r w:rsidR="00837BBA" w:rsidRPr="0016341E">
              <w:rPr>
                <w:rFonts w:ascii="Times New Roman" w:hAnsi="Times New Roman" w:cs="Times New Roman"/>
                <w:b/>
                <w:i/>
              </w:rPr>
              <w:t>овет</w:t>
            </w:r>
            <w:r w:rsidR="00837BBA">
              <w:rPr>
                <w:rFonts w:ascii="Times New Roman" w:hAnsi="Times New Roman" w:cs="Times New Roman"/>
                <w:b/>
                <w:i/>
              </w:rPr>
              <w:t>а</w:t>
            </w:r>
            <w:r w:rsidR="00837BBA" w:rsidRPr="0016341E">
              <w:rPr>
                <w:rFonts w:ascii="Times New Roman" w:hAnsi="Times New Roman" w:cs="Times New Roman"/>
                <w:b/>
                <w:i/>
              </w:rPr>
              <w:t xml:space="preserve"> директоров</w:t>
            </w:r>
            <w:r w:rsidR="00A507CC">
              <w:rPr>
                <w:rFonts w:ascii="Times New Roman" w:hAnsi="Times New Roman" w:cs="Times New Roman"/>
                <w:b/>
                <w:i/>
              </w:rPr>
              <w:br/>
            </w:r>
            <w:r w:rsidR="00837BBA" w:rsidRPr="0016341E">
              <w:rPr>
                <w:rFonts w:ascii="Times New Roman" w:hAnsi="Times New Roman" w:cs="Times New Roman"/>
                <w:b/>
                <w:i/>
              </w:rPr>
              <w:t>АО «Каббалкэнерго».</w:t>
            </w:r>
          </w:p>
          <w:p w14:paraId="3A8A441B" w14:textId="77777777" w:rsidR="0016341E" w:rsidRPr="0016341E" w:rsidRDefault="0016341E" w:rsidP="0016341E">
            <w:pPr>
              <w:pStyle w:val="ConsPlusNormal"/>
              <w:jc w:val="both"/>
              <w:rPr>
                <w:b/>
                <w:i/>
                <w:sz w:val="22"/>
                <w:szCs w:val="22"/>
              </w:rPr>
            </w:pPr>
            <w:r w:rsidRPr="0016341E">
              <w:rPr>
                <w:b/>
                <w:i/>
                <w:sz w:val="22"/>
                <w:szCs w:val="22"/>
              </w:rPr>
              <w:t>При этом в отношении указанных организаций возбуждены дела о банкротстве:</w:t>
            </w:r>
          </w:p>
          <w:p w14:paraId="65638AE3" w14:textId="6DFB6290" w:rsidR="0016341E" w:rsidRPr="0016341E" w:rsidRDefault="0016341E" w:rsidP="0016341E">
            <w:pPr>
              <w:pStyle w:val="ConsPlusNormal"/>
              <w:jc w:val="both"/>
              <w:rPr>
                <w:b/>
                <w:i/>
                <w:sz w:val="22"/>
                <w:szCs w:val="22"/>
              </w:rPr>
            </w:pPr>
            <w:r w:rsidRPr="0016341E">
              <w:rPr>
                <w:b/>
                <w:i/>
                <w:sz w:val="22"/>
                <w:szCs w:val="22"/>
              </w:rPr>
              <w:t>- дело № А15-896/2012 о банкротстве</w:t>
            </w:r>
            <w:r w:rsidR="00A507CC">
              <w:rPr>
                <w:b/>
                <w:i/>
                <w:sz w:val="22"/>
                <w:szCs w:val="22"/>
              </w:rPr>
              <w:br/>
            </w:r>
            <w:r w:rsidRPr="0016341E">
              <w:rPr>
                <w:b/>
                <w:i/>
                <w:sz w:val="22"/>
                <w:szCs w:val="22"/>
              </w:rPr>
              <w:t>ПАО «Дагестанская энергосбытовая компания» возбуждено 10.05.2012, процедура наблюдения не введена;</w:t>
            </w:r>
          </w:p>
          <w:p w14:paraId="034133E7" w14:textId="60CE6528" w:rsidR="0016341E" w:rsidRPr="004563CC" w:rsidRDefault="0016341E" w:rsidP="0016341E">
            <w:pPr>
              <w:pStyle w:val="ConsPlusNormal"/>
              <w:jc w:val="both"/>
              <w:rPr>
                <w:b/>
                <w:i/>
                <w:sz w:val="22"/>
                <w:szCs w:val="22"/>
              </w:rPr>
            </w:pPr>
            <w:r w:rsidRPr="0016341E">
              <w:rPr>
                <w:b/>
                <w:i/>
                <w:sz w:val="22"/>
                <w:szCs w:val="22"/>
              </w:rPr>
              <w:t>- дело № А20-3791/2021 о банкротстве</w:t>
            </w:r>
            <w:r w:rsidR="00A507CC">
              <w:rPr>
                <w:b/>
                <w:i/>
                <w:sz w:val="22"/>
                <w:szCs w:val="22"/>
              </w:rPr>
              <w:br/>
            </w:r>
            <w:r w:rsidRPr="004563CC">
              <w:rPr>
                <w:b/>
                <w:i/>
                <w:sz w:val="22"/>
                <w:szCs w:val="22"/>
              </w:rPr>
              <w:t>АО «Каббалкэнерго» возбуждено 24.08.2021, процедура</w:t>
            </w:r>
            <w:r>
              <w:rPr>
                <w:b/>
                <w:i/>
                <w:sz w:val="22"/>
                <w:szCs w:val="22"/>
              </w:rPr>
              <w:t xml:space="preserve"> наблюдения введена 09.11.2021</w:t>
            </w:r>
            <w:r w:rsidR="00837BBA">
              <w:rPr>
                <w:b/>
                <w:i/>
                <w:sz w:val="22"/>
                <w:szCs w:val="22"/>
              </w:rPr>
              <w:t>, открыто конкурсное производство</w:t>
            </w:r>
            <w:r w:rsidR="00D053E8">
              <w:rPr>
                <w:b/>
                <w:i/>
                <w:sz w:val="22"/>
                <w:szCs w:val="22"/>
              </w:rPr>
              <w:t xml:space="preserve"> 01.08.2022</w:t>
            </w:r>
            <w:r w:rsidRPr="004563CC">
              <w:rPr>
                <w:b/>
                <w:i/>
                <w:sz w:val="22"/>
                <w:szCs w:val="22"/>
              </w:rPr>
              <w:t>;</w:t>
            </w:r>
          </w:p>
          <w:p w14:paraId="72DB9545" w14:textId="538D9FD6" w:rsidR="0088102A" w:rsidRPr="000D75C7" w:rsidRDefault="0016341E" w:rsidP="00A507CC">
            <w:pPr>
              <w:pStyle w:val="ConsPlusNormal"/>
              <w:jc w:val="both"/>
              <w:rPr>
                <w:sz w:val="22"/>
                <w:szCs w:val="22"/>
              </w:rPr>
            </w:pPr>
            <w:r w:rsidRPr="004563CC">
              <w:rPr>
                <w:b/>
                <w:i/>
                <w:sz w:val="22"/>
                <w:szCs w:val="22"/>
              </w:rPr>
              <w:t>- дело № А61-2028/2017 о банкротстве</w:t>
            </w:r>
            <w:r w:rsidR="00A507CC">
              <w:rPr>
                <w:b/>
                <w:i/>
                <w:sz w:val="22"/>
                <w:szCs w:val="22"/>
              </w:rPr>
              <w:br/>
            </w:r>
            <w:r w:rsidRPr="004563CC">
              <w:rPr>
                <w:b/>
                <w:i/>
                <w:sz w:val="22"/>
                <w:szCs w:val="22"/>
              </w:rPr>
              <w:t>АО «Севкавказэнерго» возбуждено 09.06.2017, процедура наблюдения не введена.</w:t>
            </w:r>
          </w:p>
        </w:tc>
      </w:tr>
      <w:tr w:rsidR="0088102A" w:rsidRPr="000D75C7" w14:paraId="6C01A193" w14:textId="77777777" w:rsidTr="00E1746E">
        <w:tc>
          <w:tcPr>
            <w:tcW w:w="3339" w:type="pct"/>
          </w:tcPr>
          <w:p w14:paraId="5FA8639A" w14:textId="77777777" w:rsidR="0088102A" w:rsidRPr="000D75C7" w:rsidRDefault="0088102A" w:rsidP="0088102A">
            <w:pPr>
              <w:autoSpaceDE w:val="0"/>
              <w:autoSpaceDN w:val="0"/>
              <w:adjustRightInd w:val="0"/>
              <w:jc w:val="both"/>
              <w:rPr>
                <w:rFonts w:ascii="Times New Roman" w:hAnsi="Times New Roman" w:cs="Times New Roman"/>
              </w:rPr>
            </w:pPr>
            <w:r w:rsidRPr="000D75C7">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9339C58" w14:textId="64DB1A17" w:rsidR="0088102A" w:rsidRPr="000D75C7" w:rsidRDefault="00A22E3F" w:rsidP="0088102A">
            <w:pPr>
              <w:pStyle w:val="ConsPlusNormal"/>
              <w:jc w:val="both"/>
              <w:rPr>
                <w:b/>
                <w:bCs/>
                <w:i/>
                <w:sz w:val="22"/>
                <w:szCs w:val="22"/>
              </w:rPr>
            </w:pPr>
            <w:r w:rsidRPr="004563CC">
              <w:rPr>
                <w:b/>
                <w:bCs/>
                <w:i/>
                <w:sz w:val="22"/>
                <w:szCs w:val="22"/>
              </w:rPr>
              <w:t>Не участвует</w:t>
            </w:r>
          </w:p>
        </w:tc>
      </w:tr>
      <w:tr w:rsidR="0088102A" w:rsidRPr="000D75C7" w14:paraId="099CE012" w14:textId="77777777" w:rsidTr="00E1746E">
        <w:tc>
          <w:tcPr>
            <w:tcW w:w="3339" w:type="pct"/>
          </w:tcPr>
          <w:p w14:paraId="15A07ACB" w14:textId="77777777" w:rsidR="0088102A" w:rsidRPr="000D75C7" w:rsidRDefault="0088102A" w:rsidP="0088102A">
            <w:pPr>
              <w:autoSpaceDE w:val="0"/>
              <w:autoSpaceDN w:val="0"/>
              <w:adjustRightInd w:val="0"/>
              <w:jc w:val="both"/>
              <w:rPr>
                <w:rFonts w:ascii="Times New Roman" w:hAnsi="Times New Roman" w:cs="Times New Roman"/>
              </w:rPr>
            </w:pPr>
            <w:r w:rsidRPr="000D75C7">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0D75C7">
                <w:rPr>
                  <w:rFonts w:ascii="Times New Roman" w:hAnsi="Times New Roman" w:cs="Times New Roman"/>
                </w:rPr>
                <w:t>Кодекса</w:t>
              </w:r>
            </w:hyperlink>
            <w:r w:rsidRPr="000D75C7">
              <w:rPr>
                <w:rFonts w:ascii="Times New Roman" w:hAnsi="Times New Roman" w:cs="Times New Roman"/>
              </w:rPr>
              <w:t xml:space="preserve"> корпоративного управления</w:t>
            </w:r>
          </w:p>
          <w:p w14:paraId="489370EC" w14:textId="77777777" w:rsidR="0088102A" w:rsidRPr="000D75C7" w:rsidRDefault="0088102A" w:rsidP="0088102A">
            <w:pPr>
              <w:autoSpaceDE w:val="0"/>
              <w:autoSpaceDN w:val="0"/>
              <w:adjustRightInd w:val="0"/>
              <w:jc w:val="both"/>
              <w:rPr>
                <w:rFonts w:ascii="Times New Roman" w:hAnsi="Times New Roman" w:cs="Times New Roman"/>
              </w:rPr>
            </w:pPr>
          </w:p>
        </w:tc>
        <w:tc>
          <w:tcPr>
            <w:tcW w:w="1661" w:type="pct"/>
            <w:vAlign w:val="center"/>
          </w:tcPr>
          <w:p w14:paraId="5B5FE9E5" w14:textId="77777777" w:rsidR="0088102A" w:rsidRPr="000D75C7" w:rsidRDefault="0088102A" w:rsidP="0088102A">
            <w:pPr>
              <w:pStyle w:val="ConsPlusNormal"/>
              <w:jc w:val="both"/>
              <w:rPr>
                <w:b/>
                <w:bCs/>
                <w:i/>
                <w:sz w:val="22"/>
                <w:szCs w:val="22"/>
              </w:rPr>
            </w:pPr>
            <w:r w:rsidRPr="000D75C7">
              <w:rPr>
                <w:b/>
                <w:bCs/>
                <w:i/>
                <w:sz w:val="22"/>
                <w:szCs w:val="22"/>
              </w:rPr>
              <w:t>Не является независимым</w:t>
            </w:r>
          </w:p>
        </w:tc>
      </w:tr>
    </w:tbl>
    <w:p w14:paraId="624CB8E7" w14:textId="77777777" w:rsidR="0088102A" w:rsidRPr="000D75C7" w:rsidRDefault="0088102A" w:rsidP="0088102A">
      <w:pPr>
        <w:spacing w:after="0" w:line="240" w:lineRule="auto"/>
        <w:jc w:val="both"/>
        <w:rPr>
          <w:rFonts w:ascii="Times New Roman" w:hAnsi="Times New Roman" w:cs="Times New Roman"/>
        </w:rPr>
      </w:pPr>
    </w:p>
    <w:p w14:paraId="0409E5A8" w14:textId="77777777" w:rsidR="008E53D2" w:rsidRPr="004563CC" w:rsidRDefault="008E53D2" w:rsidP="008E53D2">
      <w:pPr>
        <w:spacing w:after="0" w:line="240" w:lineRule="auto"/>
        <w:jc w:val="both"/>
        <w:rPr>
          <w:rFonts w:ascii="Times New Roman" w:eastAsiaTheme="minorEastAsia" w:hAnsi="Times New Roman" w:cs="Times New Roman"/>
          <w:b/>
          <w:bCs/>
          <w:i/>
          <w:lang w:eastAsia="ru-RU"/>
        </w:rPr>
      </w:pPr>
      <w:r w:rsidRPr="007F3605">
        <w:rPr>
          <w:rFonts w:ascii="Times New Roman" w:eastAsiaTheme="minorEastAsia" w:hAnsi="Times New Roman" w:cs="Times New Roman"/>
          <w:b/>
          <w:bCs/>
          <w:i/>
          <w:lang w:eastAsia="ru-RU"/>
        </w:rPr>
        <w:t>Информация о данном члене Совета директоров эмитента указана в соответствии со сведениями, имеющимися в наличии у эмитента. Иные сведения о данном члене Совета директоров эмитента не указаны в связи с тем, что отсутствуют в распоряжении эмитента.</w:t>
      </w:r>
    </w:p>
    <w:p w14:paraId="30471055" w14:textId="77777777" w:rsidR="008E53D2" w:rsidRDefault="008E53D2" w:rsidP="0088102A">
      <w:pPr>
        <w:spacing w:after="0" w:line="240" w:lineRule="auto"/>
        <w:jc w:val="both"/>
        <w:rPr>
          <w:rFonts w:ascii="Times New Roman" w:hAnsi="Times New Roman" w:cs="Times New Roman"/>
        </w:rPr>
      </w:pPr>
    </w:p>
    <w:p w14:paraId="345E4FC2" w14:textId="592D0C8B" w:rsidR="0088102A" w:rsidRPr="004563CC" w:rsidRDefault="0088102A" w:rsidP="0088102A">
      <w:pPr>
        <w:spacing w:after="0" w:line="240" w:lineRule="auto"/>
        <w:jc w:val="both"/>
        <w:rPr>
          <w:rFonts w:ascii="Times New Roman" w:hAnsi="Times New Roman" w:cs="Times New Roman"/>
        </w:rPr>
      </w:pPr>
      <w:r w:rsidRPr="000D75C7">
        <w:rPr>
          <w:rFonts w:ascii="Times New Roman" w:hAnsi="Times New Roman" w:cs="Times New Roman"/>
        </w:rPr>
        <w:t>5. ФИО:</w:t>
      </w:r>
      <w:r w:rsidRPr="000D75C7">
        <w:rPr>
          <w:rStyle w:val="Subst"/>
          <w:rFonts w:ascii="Times New Roman" w:hAnsi="Times New Roman" w:cs="Times New Roman"/>
          <w:bCs/>
          <w:iCs/>
        </w:rPr>
        <w:t xml:space="preserve"> Краинский Даниил Владимирович</w:t>
      </w:r>
    </w:p>
    <w:p w14:paraId="21269727" w14:textId="77777777" w:rsidR="0088102A" w:rsidRPr="004563CC" w:rsidRDefault="0088102A" w:rsidP="0088102A">
      <w:pPr>
        <w:spacing w:after="0" w:line="240" w:lineRule="auto"/>
        <w:jc w:val="both"/>
        <w:rPr>
          <w:rFonts w:ascii="Times New Roman" w:hAnsi="Times New Roman" w:cs="Times New Roman"/>
        </w:rPr>
      </w:pPr>
    </w:p>
    <w:p w14:paraId="6081663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1979</w:t>
      </w:r>
    </w:p>
    <w:p w14:paraId="5F3A5A63" w14:textId="77777777" w:rsidR="0088102A" w:rsidRPr="004563CC" w:rsidRDefault="0088102A" w:rsidP="0088102A">
      <w:pPr>
        <w:pStyle w:val="ThinDelim"/>
        <w:jc w:val="both"/>
        <w:rPr>
          <w:sz w:val="22"/>
          <w:szCs w:val="22"/>
        </w:rPr>
      </w:pPr>
    </w:p>
    <w:p w14:paraId="058B13F2" w14:textId="77777777" w:rsidR="00033787"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Pr="004563CC">
        <w:rPr>
          <w:rStyle w:val="Subst"/>
          <w:rFonts w:ascii="Times New Roman" w:hAnsi="Times New Roman" w:cs="Times New Roman"/>
          <w:bCs/>
          <w:iCs/>
        </w:rPr>
        <w:t>высшее, Московская государственная юридическая академия, юриспруденция, юрист</w:t>
      </w:r>
      <w:r w:rsidR="00033787">
        <w:rPr>
          <w:rStyle w:val="Subst"/>
          <w:rFonts w:ascii="Times New Roman" w:hAnsi="Times New Roman" w:cs="Times New Roman"/>
          <w:bCs/>
          <w:iCs/>
        </w:rPr>
        <w:t>.</w:t>
      </w:r>
    </w:p>
    <w:p w14:paraId="5CAA7A14" w14:textId="4925A493" w:rsidR="0088102A" w:rsidRPr="004563CC" w:rsidRDefault="0088102A" w:rsidP="0088102A">
      <w:pPr>
        <w:spacing w:after="0" w:line="240" w:lineRule="auto"/>
        <w:jc w:val="both"/>
        <w:rPr>
          <w:rFonts w:ascii="Times New Roman" w:hAnsi="Times New Roman" w:cs="Times New Roman"/>
        </w:rPr>
      </w:pPr>
    </w:p>
    <w:p w14:paraId="131A439C"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A07230" w14:textId="77777777" w:rsidR="0088102A" w:rsidRPr="004563CC"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66372768"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3499652"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9189D6F"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305C7667"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6F2EB4C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CEFA06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lastRenderedPageBreak/>
              <w:t>с</w:t>
            </w:r>
          </w:p>
        </w:tc>
        <w:tc>
          <w:tcPr>
            <w:tcW w:w="1260" w:type="dxa"/>
            <w:tcBorders>
              <w:top w:val="single" w:sz="6" w:space="0" w:color="auto"/>
              <w:left w:val="single" w:sz="6" w:space="0" w:color="auto"/>
              <w:bottom w:val="single" w:sz="6" w:space="0" w:color="auto"/>
              <w:right w:val="single" w:sz="6" w:space="0" w:color="auto"/>
            </w:tcBorders>
          </w:tcPr>
          <w:p w14:paraId="3FE8ED7A"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5EB305E"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0AAB7831" w14:textId="77777777" w:rsidR="0088102A" w:rsidRPr="004563CC" w:rsidRDefault="0088102A" w:rsidP="0088102A">
            <w:pPr>
              <w:spacing w:after="0" w:line="240" w:lineRule="auto"/>
              <w:jc w:val="both"/>
              <w:rPr>
                <w:rFonts w:ascii="Times New Roman" w:hAnsi="Times New Roman" w:cs="Times New Roman"/>
              </w:rPr>
            </w:pPr>
          </w:p>
        </w:tc>
      </w:tr>
      <w:tr w:rsidR="00F164AE" w:rsidRPr="000D75C7" w14:paraId="2872D3B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DDB4E33" w14:textId="3CFAC72F"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сентябрь 2017 года</w:t>
            </w:r>
          </w:p>
        </w:tc>
        <w:tc>
          <w:tcPr>
            <w:tcW w:w="1260" w:type="dxa"/>
            <w:tcBorders>
              <w:top w:val="single" w:sz="6" w:space="0" w:color="auto"/>
              <w:left w:val="single" w:sz="6" w:space="0" w:color="auto"/>
              <w:bottom w:val="single" w:sz="6" w:space="0" w:color="auto"/>
              <w:right w:val="single" w:sz="6" w:space="0" w:color="auto"/>
            </w:tcBorders>
          </w:tcPr>
          <w:p w14:paraId="1153F50A" w14:textId="61D6EF6A"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CEC3382" w14:textId="0BC382B2"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6C80E8E0" w14:textId="60EA7675"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Главный советник, Советник, Заместитель Генерального директора по правовому обеспечению</w:t>
            </w:r>
          </w:p>
        </w:tc>
      </w:tr>
      <w:tr w:rsidR="00F164AE" w:rsidRPr="000D75C7" w14:paraId="15889EA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8319E99" w14:textId="350C28D0"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февраль 2018 года</w:t>
            </w:r>
          </w:p>
        </w:tc>
        <w:tc>
          <w:tcPr>
            <w:tcW w:w="1260" w:type="dxa"/>
            <w:tcBorders>
              <w:top w:val="single" w:sz="6" w:space="0" w:color="auto"/>
              <w:left w:val="single" w:sz="6" w:space="0" w:color="auto"/>
              <w:bottom w:val="single" w:sz="6" w:space="0" w:color="auto"/>
              <w:right w:val="single" w:sz="6" w:space="0" w:color="auto"/>
            </w:tcBorders>
          </w:tcPr>
          <w:p w14:paraId="029E427B" w14:textId="07E69BCB" w:rsidR="00F164AE" w:rsidRPr="00DA1157" w:rsidRDefault="00DA1157" w:rsidP="00F164AE">
            <w:pPr>
              <w:spacing w:after="0" w:line="240" w:lineRule="auto"/>
              <w:jc w:val="both"/>
              <w:rPr>
                <w:rFonts w:ascii="Times New Roman" w:hAnsi="Times New Roman" w:cs="Times New Roman"/>
              </w:rPr>
            </w:pPr>
            <w:r w:rsidRPr="00DA1157">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0C691592" w14:textId="09FD5497"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366D2DF3" w14:textId="3ED3B7C0"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Заместитель генерального директора по правовому и корпоративному управлению, советник генерального директора</w:t>
            </w:r>
          </w:p>
        </w:tc>
      </w:tr>
      <w:tr w:rsidR="00F164AE" w:rsidRPr="000D75C7" w14:paraId="2D75D5B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53C5AD8" w14:textId="53C7324B"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14:paraId="6775DDF1" w14:textId="2AA1E524"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FD05FB6" w14:textId="7E69509A"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67F497F1" w14:textId="034A331B"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cs="Times New Roman"/>
              </w:rPr>
              <w:t>Член Правления</w:t>
            </w:r>
          </w:p>
        </w:tc>
      </w:tr>
      <w:tr w:rsidR="00F164AE" w:rsidRPr="004563CC" w14:paraId="4F7CAB8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939250" w14:textId="54176B39"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6460C494" w14:textId="445AA0F2"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F624079" w14:textId="38AB3164" w:rsidR="00F164AE" w:rsidRPr="00DA1157"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ПАО «ФСК ЕЭС»</w:t>
            </w:r>
          </w:p>
        </w:tc>
        <w:tc>
          <w:tcPr>
            <w:tcW w:w="2680" w:type="dxa"/>
            <w:tcBorders>
              <w:top w:val="single" w:sz="6" w:space="0" w:color="auto"/>
              <w:left w:val="single" w:sz="6" w:space="0" w:color="auto"/>
              <w:bottom w:val="single" w:sz="6" w:space="0" w:color="auto"/>
              <w:right w:val="double" w:sz="6" w:space="0" w:color="auto"/>
            </w:tcBorders>
          </w:tcPr>
          <w:p w14:paraId="27505293" w14:textId="055F87BF" w:rsidR="00F164AE" w:rsidRPr="004563CC" w:rsidRDefault="00F164AE" w:rsidP="00F164AE">
            <w:pPr>
              <w:spacing w:after="0" w:line="240" w:lineRule="auto"/>
              <w:jc w:val="both"/>
              <w:rPr>
                <w:rFonts w:ascii="Times New Roman" w:hAnsi="Times New Roman" w:cs="Times New Roman"/>
              </w:rPr>
            </w:pPr>
            <w:r w:rsidRPr="00DA1157">
              <w:rPr>
                <w:rFonts w:ascii="Times New Roman" w:hAnsi="Times New Roman" w:cs="Times New Roman"/>
              </w:rPr>
              <w:t>Заместитель Генерального директора по правовому обеспечению</w:t>
            </w:r>
          </w:p>
        </w:tc>
      </w:tr>
      <w:tr w:rsidR="00F164AE" w:rsidRPr="004563CC" w14:paraId="338E5AC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CCDBAAD" w14:textId="13F46E5B"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B7F6E1D" w14:textId="0F9F698C"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62B044B2" w14:textId="427394EE"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F484BBD" w14:textId="1D67773B"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F164AE" w:rsidRPr="000D75C7" w14:paraId="0BA0062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73DDC02" w14:textId="6A78E091"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1B2E36C2" w14:textId="13A78750"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6F77808" w14:textId="72AFB756"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6EC4B6A7" w14:textId="1ABC07FE" w:rsidR="00F164AE" w:rsidRPr="00D33725" w:rsidRDefault="00F164AE" w:rsidP="00F164AE">
            <w:pPr>
              <w:spacing w:after="0" w:line="240" w:lineRule="auto"/>
              <w:jc w:val="both"/>
              <w:rPr>
                <w:rFonts w:ascii="Times New Roman" w:hAnsi="Times New Roman" w:cs="Times New Roman"/>
              </w:rPr>
            </w:pPr>
            <w:r w:rsidRPr="00D33725">
              <w:rPr>
                <w:rFonts w:ascii="Times New Roman" w:hAnsi="Times New Roman" w:cs="Times New Roman"/>
              </w:rPr>
              <w:t>Член Совета директоров</w:t>
            </w:r>
          </w:p>
        </w:tc>
      </w:tr>
      <w:tr w:rsidR="00F164AE" w:rsidRPr="000D75C7" w14:paraId="7D206B0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518C5C9" w14:textId="0C9E15D5"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2686BA9" w14:textId="624B682B"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AF722B7" w14:textId="42B1DFD6"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65FB84BE" w14:textId="35B01228" w:rsidR="00F164AE" w:rsidRPr="00835681" w:rsidRDefault="00F164AE" w:rsidP="00F164AE">
            <w:pPr>
              <w:spacing w:after="0" w:line="240" w:lineRule="auto"/>
              <w:jc w:val="both"/>
              <w:rPr>
                <w:rFonts w:ascii="Times New Roman" w:hAnsi="Times New Roman" w:cs="Times New Roman"/>
              </w:rPr>
            </w:pPr>
            <w:r w:rsidRPr="00835681">
              <w:rPr>
                <w:rFonts w:ascii="Times New Roman" w:hAnsi="Times New Roman" w:cs="Times New Roman"/>
              </w:rPr>
              <w:t>Член Совета директоров</w:t>
            </w:r>
          </w:p>
        </w:tc>
      </w:tr>
      <w:tr w:rsidR="00F164AE" w:rsidRPr="000D75C7" w14:paraId="4BBA67B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FB7BF7E" w14:textId="50C7D9F5" w:rsidR="00F164AE" w:rsidRPr="001526EE" w:rsidRDefault="00F164AE" w:rsidP="00F164AE">
            <w:pPr>
              <w:spacing w:after="0" w:line="240" w:lineRule="auto"/>
              <w:jc w:val="both"/>
              <w:rPr>
                <w:rFonts w:ascii="Times New Roman" w:hAnsi="Times New Roman" w:cs="Times New Roman"/>
              </w:rPr>
            </w:pPr>
            <w:r w:rsidRPr="001526EE">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73A22A9" w14:textId="37A9D5C3" w:rsidR="00F164AE" w:rsidRPr="001526EE" w:rsidRDefault="00F164AE" w:rsidP="00F164AE">
            <w:pPr>
              <w:spacing w:after="0" w:line="240" w:lineRule="auto"/>
              <w:jc w:val="both"/>
              <w:rPr>
                <w:rFonts w:ascii="Times New Roman" w:hAnsi="Times New Roman" w:cs="Times New Roman"/>
              </w:rPr>
            </w:pPr>
            <w:r w:rsidRPr="001526EE">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C5077B8" w14:textId="37088AAA" w:rsidR="00F164AE" w:rsidRPr="001526EE" w:rsidRDefault="00F164AE" w:rsidP="00F164AE">
            <w:pPr>
              <w:spacing w:after="0" w:line="240" w:lineRule="auto"/>
              <w:jc w:val="both"/>
              <w:rPr>
                <w:rFonts w:ascii="Times New Roman" w:hAnsi="Times New Roman" w:cs="Times New Roman"/>
              </w:rPr>
            </w:pPr>
            <w:r w:rsidRPr="001526EE">
              <w:rPr>
                <w:rFonts w:ascii="Times New Roman" w:hAnsi="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360DD53D" w14:textId="1F68DDBE" w:rsidR="00F164AE" w:rsidRPr="001526EE" w:rsidRDefault="00F164AE" w:rsidP="00F164AE">
            <w:pPr>
              <w:spacing w:after="0" w:line="240" w:lineRule="auto"/>
              <w:jc w:val="both"/>
              <w:rPr>
                <w:rFonts w:ascii="Times New Roman" w:hAnsi="Times New Roman" w:cs="Times New Roman"/>
              </w:rPr>
            </w:pPr>
            <w:r w:rsidRPr="001526EE">
              <w:rPr>
                <w:rFonts w:ascii="Times New Roman" w:hAnsi="Times New Roman" w:cs="Times New Roman"/>
              </w:rPr>
              <w:t>Член Совета директоров</w:t>
            </w:r>
          </w:p>
        </w:tc>
      </w:tr>
      <w:tr w:rsidR="00F164AE" w:rsidRPr="000D75C7" w14:paraId="3700392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28C5AB" w14:textId="0FDEA15C"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3C341F31" w14:textId="571B98FB"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69D6E1F" w14:textId="263FC73B"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50967480" w14:textId="41201C65"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Член Совета директоров</w:t>
            </w:r>
          </w:p>
        </w:tc>
      </w:tr>
      <w:tr w:rsidR="00F164AE" w:rsidRPr="004563CC" w14:paraId="7F85968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E9D612A" w14:textId="56F1B6F0" w:rsidR="00F164AE" w:rsidRPr="00100225" w:rsidRDefault="00F164AE" w:rsidP="00F164AE">
            <w:pPr>
              <w:spacing w:after="0" w:line="240" w:lineRule="auto"/>
              <w:jc w:val="both"/>
              <w:rPr>
                <w:rFonts w:ascii="Times New Roman" w:hAnsi="Times New Roman" w:cs="Times New Roman"/>
              </w:rPr>
            </w:pPr>
            <w:r w:rsidRPr="00100225">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16A5537D" w14:textId="3F204CBF" w:rsidR="00F164AE" w:rsidRPr="00100225" w:rsidRDefault="00F164AE" w:rsidP="00F164AE">
            <w:pPr>
              <w:spacing w:after="0" w:line="240" w:lineRule="auto"/>
              <w:jc w:val="both"/>
              <w:rPr>
                <w:rFonts w:ascii="Times New Roman" w:hAnsi="Times New Roman" w:cs="Times New Roman"/>
              </w:rPr>
            </w:pPr>
            <w:r w:rsidRPr="00100225">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F80A3F9" w14:textId="3BD3B7EB" w:rsidR="00F164AE" w:rsidRPr="00100225" w:rsidRDefault="00F164AE" w:rsidP="00F164AE">
            <w:pPr>
              <w:spacing w:after="0" w:line="240" w:lineRule="auto"/>
              <w:jc w:val="both"/>
              <w:rPr>
                <w:rFonts w:ascii="Times New Roman" w:hAnsi="Times New Roman" w:cs="Times New Roman"/>
              </w:rPr>
            </w:pPr>
            <w:r w:rsidRPr="00100225">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651F5ED2" w14:textId="6CF11619" w:rsidR="00F164AE" w:rsidRPr="00100225" w:rsidRDefault="00F164AE" w:rsidP="00F164AE">
            <w:pPr>
              <w:spacing w:after="0" w:line="240" w:lineRule="auto"/>
              <w:jc w:val="both"/>
              <w:rPr>
                <w:rFonts w:ascii="Times New Roman" w:hAnsi="Times New Roman" w:cs="Times New Roman"/>
              </w:rPr>
            </w:pPr>
            <w:r w:rsidRPr="00100225">
              <w:rPr>
                <w:rFonts w:ascii="Times New Roman" w:hAnsi="Times New Roman" w:cs="Times New Roman"/>
              </w:rPr>
              <w:t>Член Совета директоров</w:t>
            </w:r>
          </w:p>
        </w:tc>
      </w:tr>
      <w:tr w:rsidR="00F164AE" w:rsidRPr="004563CC" w14:paraId="49C0839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2ED6727" w14:textId="5CCA6E5E"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289B2B65" w14:textId="230B3F8A" w:rsidR="00F164AE" w:rsidRPr="004563CC" w:rsidRDefault="000D75C7" w:rsidP="00F164AE">
            <w:pPr>
              <w:spacing w:after="0" w:line="240" w:lineRule="auto"/>
              <w:jc w:val="both"/>
              <w:rPr>
                <w:rFonts w:ascii="Times New Roman" w:hAnsi="Times New Roman" w:cs="Times New Roman"/>
              </w:rPr>
            </w:pPr>
            <w:r>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63DC8E91" w14:textId="78B6AF67"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F563874" w14:textId="61090860"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F164AE" w:rsidRPr="004563CC" w14:paraId="4DFCDFA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984522D" w14:textId="529DEA85" w:rsidR="00F164AE" w:rsidRPr="00F43960" w:rsidRDefault="00F164AE" w:rsidP="00F164AE">
            <w:pPr>
              <w:spacing w:after="0" w:line="240" w:lineRule="auto"/>
              <w:jc w:val="both"/>
              <w:rPr>
                <w:rFonts w:ascii="Times New Roman" w:hAnsi="Times New Roman" w:cs="Times New Roman"/>
              </w:rPr>
            </w:pPr>
            <w:r w:rsidRPr="00F43960">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645175E4" w14:textId="61276723" w:rsidR="00F164AE" w:rsidRPr="00F43960" w:rsidRDefault="00F164AE" w:rsidP="00F164AE">
            <w:pPr>
              <w:spacing w:after="0" w:line="240" w:lineRule="auto"/>
              <w:jc w:val="both"/>
              <w:rPr>
                <w:rFonts w:ascii="Times New Roman" w:hAnsi="Times New Roman" w:cs="Times New Roman"/>
              </w:rPr>
            </w:pPr>
            <w:r w:rsidRPr="00F43960">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4249B40" w14:textId="597EC1E7" w:rsidR="00F164AE" w:rsidRPr="00F43960" w:rsidRDefault="00F164AE" w:rsidP="00F164AE">
            <w:pPr>
              <w:spacing w:after="0" w:line="240" w:lineRule="auto"/>
              <w:jc w:val="both"/>
              <w:rPr>
                <w:rFonts w:ascii="Times New Roman" w:hAnsi="Times New Roman" w:cs="Times New Roman"/>
              </w:rPr>
            </w:pPr>
            <w:r w:rsidRPr="00F43960">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2B649D8C" w14:textId="5F7383E1" w:rsidR="00F164AE" w:rsidRPr="00F43960" w:rsidRDefault="00F164AE" w:rsidP="00F164AE">
            <w:pPr>
              <w:spacing w:after="0" w:line="240" w:lineRule="auto"/>
              <w:jc w:val="both"/>
              <w:rPr>
                <w:rFonts w:ascii="Times New Roman" w:hAnsi="Times New Roman" w:cs="Times New Roman"/>
              </w:rPr>
            </w:pPr>
            <w:r w:rsidRPr="00F43960">
              <w:rPr>
                <w:rFonts w:ascii="Times New Roman" w:hAnsi="Times New Roman" w:cs="Times New Roman"/>
              </w:rPr>
              <w:t>Член Совета директоров</w:t>
            </w:r>
          </w:p>
        </w:tc>
      </w:tr>
      <w:tr w:rsidR="00F164AE" w:rsidRPr="004563CC" w14:paraId="2E97DD2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91CAA55" w14:textId="5D8BE9F3" w:rsidR="00F164AE" w:rsidRPr="00B50425" w:rsidRDefault="00F164AE" w:rsidP="00F164AE">
            <w:pPr>
              <w:spacing w:after="0" w:line="240" w:lineRule="auto"/>
              <w:jc w:val="both"/>
              <w:rPr>
                <w:rFonts w:ascii="Times New Roman" w:hAnsi="Times New Roman" w:cs="Times New Roman"/>
              </w:rPr>
            </w:pPr>
            <w:r w:rsidRPr="00B50425">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BBF8693" w14:textId="63CDD476" w:rsidR="00F164AE" w:rsidRPr="00B50425" w:rsidRDefault="00F164AE" w:rsidP="00F164AE">
            <w:pPr>
              <w:spacing w:after="0" w:line="240" w:lineRule="auto"/>
              <w:jc w:val="both"/>
              <w:rPr>
                <w:rFonts w:ascii="Times New Roman" w:hAnsi="Times New Roman" w:cs="Times New Roman"/>
              </w:rPr>
            </w:pPr>
            <w:r w:rsidRPr="00B50425">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D9A8D71" w14:textId="7E5D6D17" w:rsidR="00F164AE" w:rsidRPr="00B50425" w:rsidRDefault="00F164AE" w:rsidP="00F164AE">
            <w:pPr>
              <w:spacing w:after="0" w:line="240" w:lineRule="auto"/>
              <w:jc w:val="both"/>
              <w:rPr>
                <w:rFonts w:ascii="Times New Roman" w:hAnsi="Times New Roman" w:cs="Times New Roman"/>
              </w:rPr>
            </w:pPr>
            <w:r w:rsidRPr="00B50425">
              <w:rPr>
                <w:rFonts w:ascii="Times New Roman" w:hAnsi="Times New Roman" w:cs="Times New Roman"/>
              </w:rPr>
              <w:t>ПАО «ТРК»</w:t>
            </w:r>
          </w:p>
        </w:tc>
        <w:tc>
          <w:tcPr>
            <w:tcW w:w="2680" w:type="dxa"/>
            <w:tcBorders>
              <w:top w:val="single" w:sz="6" w:space="0" w:color="auto"/>
              <w:left w:val="single" w:sz="6" w:space="0" w:color="auto"/>
              <w:bottom w:val="single" w:sz="6" w:space="0" w:color="auto"/>
              <w:right w:val="double" w:sz="6" w:space="0" w:color="auto"/>
            </w:tcBorders>
          </w:tcPr>
          <w:p w14:paraId="0D31124D" w14:textId="659EB5E6" w:rsidR="00F164AE" w:rsidRPr="00B50425" w:rsidRDefault="00F164AE" w:rsidP="00F164AE">
            <w:pPr>
              <w:spacing w:after="0" w:line="240" w:lineRule="auto"/>
              <w:jc w:val="both"/>
              <w:rPr>
                <w:rFonts w:ascii="Times New Roman" w:hAnsi="Times New Roman" w:cs="Times New Roman"/>
              </w:rPr>
            </w:pPr>
            <w:r w:rsidRPr="00B50425">
              <w:rPr>
                <w:rFonts w:ascii="Times New Roman" w:hAnsi="Times New Roman" w:cs="Times New Roman"/>
              </w:rPr>
              <w:t>Член Совета директоров</w:t>
            </w:r>
          </w:p>
        </w:tc>
      </w:tr>
      <w:tr w:rsidR="00F164AE" w:rsidRPr="004563CC" w14:paraId="3D5F991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30CF2F3" w14:textId="0688E513"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14:paraId="72D10175" w14:textId="4E634966"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731D3A6" w14:textId="711BF00F"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2D9161BF" w14:textId="311817A1" w:rsidR="00F164AE" w:rsidRPr="00F733A9" w:rsidRDefault="00F164AE" w:rsidP="00F164AE">
            <w:pPr>
              <w:spacing w:after="0" w:line="240" w:lineRule="auto"/>
              <w:jc w:val="both"/>
              <w:rPr>
                <w:rFonts w:ascii="Times New Roman" w:hAnsi="Times New Roman" w:cs="Times New Roman"/>
              </w:rPr>
            </w:pPr>
            <w:r w:rsidRPr="00F733A9">
              <w:rPr>
                <w:rFonts w:ascii="Times New Roman" w:hAnsi="Times New Roman" w:cs="Times New Roman"/>
              </w:rPr>
              <w:t>Член Совета директоров</w:t>
            </w:r>
          </w:p>
        </w:tc>
      </w:tr>
      <w:tr w:rsidR="00F164AE" w:rsidRPr="004563CC" w14:paraId="0AD2961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780730D" w14:textId="6DE61E99"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35CA8AF2" w14:textId="5882227F"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6413BDC" w14:textId="2395B36A"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14:paraId="7FA22782" w14:textId="357D200E"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Член Совета директоров</w:t>
            </w:r>
          </w:p>
        </w:tc>
      </w:tr>
      <w:tr w:rsidR="00F164AE" w:rsidRPr="004563CC" w14:paraId="00E8AE9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BD4F7E6" w14:textId="6787FE58" w:rsidR="00F164AE" w:rsidRPr="00237E0E" w:rsidRDefault="00F164AE" w:rsidP="00F164AE">
            <w:pPr>
              <w:spacing w:after="0" w:line="240" w:lineRule="auto"/>
              <w:jc w:val="both"/>
              <w:rPr>
                <w:rFonts w:ascii="Times New Roman" w:hAnsi="Times New Roman" w:cs="Times New Roman"/>
              </w:rPr>
            </w:pPr>
            <w:r w:rsidRPr="00237E0E">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443722F2" w14:textId="07E6B477" w:rsidR="00F164AE" w:rsidRPr="00237E0E" w:rsidRDefault="00F164AE" w:rsidP="00F164AE">
            <w:pPr>
              <w:spacing w:after="0" w:line="240" w:lineRule="auto"/>
              <w:jc w:val="both"/>
              <w:rPr>
                <w:rFonts w:ascii="Times New Roman" w:hAnsi="Times New Roman" w:cs="Times New Roman"/>
              </w:rPr>
            </w:pPr>
            <w:r w:rsidRPr="00237E0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448970" w14:textId="5ED6FF61" w:rsidR="00F164AE" w:rsidRPr="00237E0E" w:rsidRDefault="00F164AE" w:rsidP="00294D45">
            <w:pPr>
              <w:spacing w:after="0" w:line="240" w:lineRule="auto"/>
              <w:jc w:val="both"/>
              <w:rPr>
                <w:rFonts w:ascii="Times New Roman" w:hAnsi="Times New Roman" w:cs="Times New Roman"/>
              </w:rPr>
            </w:pPr>
            <w:r w:rsidRPr="00237E0E">
              <w:rPr>
                <w:rFonts w:ascii="Times New Roman" w:hAnsi="Times New Roman" w:cs="Times New Roman"/>
              </w:rPr>
              <w:t>АО «</w:t>
            </w:r>
            <w:r w:rsidR="00294D45">
              <w:rPr>
                <w:rFonts w:ascii="Times New Roman" w:hAnsi="Times New Roman" w:cs="Times New Roman"/>
              </w:rPr>
              <w:t xml:space="preserve">Россети </w:t>
            </w:r>
            <w:r w:rsidRPr="00237E0E">
              <w:rPr>
                <w:rFonts w:ascii="Times New Roman" w:hAnsi="Times New Roman" w:cs="Times New Roman"/>
              </w:rPr>
              <w:t>Янтарь»</w:t>
            </w:r>
          </w:p>
        </w:tc>
        <w:tc>
          <w:tcPr>
            <w:tcW w:w="2680" w:type="dxa"/>
            <w:tcBorders>
              <w:top w:val="single" w:sz="6" w:space="0" w:color="auto"/>
              <w:left w:val="single" w:sz="6" w:space="0" w:color="auto"/>
              <w:bottom w:val="single" w:sz="6" w:space="0" w:color="auto"/>
              <w:right w:val="double" w:sz="6" w:space="0" w:color="auto"/>
            </w:tcBorders>
          </w:tcPr>
          <w:p w14:paraId="6A595A43" w14:textId="2AFECC01" w:rsidR="00F164AE" w:rsidRPr="00237E0E" w:rsidRDefault="00F164AE" w:rsidP="00F164AE">
            <w:pPr>
              <w:spacing w:after="0" w:line="240" w:lineRule="auto"/>
              <w:jc w:val="both"/>
              <w:rPr>
                <w:rFonts w:ascii="Times New Roman" w:hAnsi="Times New Roman" w:cs="Times New Roman"/>
              </w:rPr>
            </w:pPr>
            <w:r w:rsidRPr="00237E0E">
              <w:rPr>
                <w:rFonts w:ascii="Times New Roman" w:hAnsi="Times New Roman" w:cs="Times New Roman"/>
              </w:rPr>
              <w:t>Член Совета директоров</w:t>
            </w:r>
          </w:p>
        </w:tc>
      </w:tr>
      <w:tr w:rsidR="00F164AE" w:rsidRPr="004563CC" w14:paraId="6DC798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6165485" w14:textId="21161A08" w:rsidR="00F164AE" w:rsidRPr="00B7187A" w:rsidRDefault="00F164AE" w:rsidP="00F164AE">
            <w:pPr>
              <w:spacing w:after="0" w:line="240" w:lineRule="auto"/>
              <w:jc w:val="both"/>
              <w:rPr>
                <w:rFonts w:ascii="Times New Roman" w:hAnsi="Times New Roman" w:cs="Times New Roman"/>
              </w:rPr>
            </w:pPr>
            <w:r w:rsidRPr="00B7187A">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41B54C4E" w14:textId="3502E94B" w:rsidR="00F164AE" w:rsidRPr="00B7187A" w:rsidRDefault="00F164AE" w:rsidP="00F164AE">
            <w:pPr>
              <w:spacing w:after="0" w:line="240" w:lineRule="auto"/>
              <w:jc w:val="both"/>
              <w:rPr>
                <w:rFonts w:ascii="Times New Roman" w:hAnsi="Times New Roman" w:cs="Times New Roman"/>
              </w:rPr>
            </w:pPr>
            <w:r w:rsidRPr="00B7187A">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33D2BF1" w14:textId="234EC0BE" w:rsidR="00F164AE" w:rsidRPr="00B7187A" w:rsidRDefault="00F164AE" w:rsidP="00F164AE">
            <w:pPr>
              <w:spacing w:after="0" w:line="240" w:lineRule="auto"/>
              <w:jc w:val="both"/>
              <w:rPr>
                <w:rFonts w:ascii="Times New Roman" w:hAnsi="Times New Roman" w:cs="Times New Roman"/>
              </w:rPr>
            </w:pPr>
            <w:r w:rsidRPr="00B7187A">
              <w:rPr>
                <w:rFonts w:ascii="Times New Roman" w:hAnsi="Times New Roman" w:cs="Times New Roman"/>
              </w:rPr>
              <w:t>АО «Тываэнерго»</w:t>
            </w:r>
          </w:p>
        </w:tc>
        <w:tc>
          <w:tcPr>
            <w:tcW w:w="2680" w:type="dxa"/>
            <w:tcBorders>
              <w:top w:val="single" w:sz="6" w:space="0" w:color="auto"/>
              <w:left w:val="single" w:sz="6" w:space="0" w:color="auto"/>
              <w:bottom w:val="single" w:sz="6" w:space="0" w:color="auto"/>
              <w:right w:val="double" w:sz="6" w:space="0" w:color="auto"/>
            </w:tcBorders>
          </w:tcPr>
          <w:p w14:paraId="3CCBB410" w14:textId="3581B606" w:rsidR="00F164AE" w:rsidRPr="00B7187A" w:rsidRDefault="00F164AE" w:rsidP="00F164AE">
            <w:pPr>
              <w:spacing w:after="0" w:line="240" w:lineRule="auto"/>
              <w:jc w:val="both"/>
              <w:rPr>
                <w:rFonts w:ascii="Times New Roman" w:hAnsi="Times New Roman" w:cs="Times New Roman"/>
              </w:rPr>
            </w:pPr>
            <w:r w:rsidRPr="00B7187A">
              <w:rPr>
                <w:rFonts w:ascii="Times New Roman" w:hAnsi="Times New Roman" w:cs="Times New Roman"/>
              </w:rPr>
              <w:t>Член Совета директоров</w:t>
            </w:r>
          </w:p>
        </w:tc>
      </w:tr>
      <w:tr w:rsidR="00F164AE" w:rsidRPr="004563CC" w14:paraId="3F3F85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3D4218" w14:textId="05BA45EC"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521D5BEC" w14:textId="1AB000E8"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B5C5855" w14:textId="6EA35838"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АО «НИЦ ЕЭС»</w:t>
            </w:r>
          </w:p>
        </w:tc>
        <w:tc>
          <w:tcPr>
            <w:tcW w:w="2680" w:type="dxa"/>
            <w:tcBorders>
              <w:top w:val="single" w:sz="6" w:space="0" w:color="auto"/>
              <w:left w:val="single" w:sz="6" w:space="0" w:color="auto"/>
              <w:bottom w:val="single" w:sz="6" w:space="0" w:color="auto"/>
              <w:right w:val="double" w:sz="6" w:space="0" w:color="auto"/>
            </w:tcBorders>
          </w:tcPr>
          <w:p w14:paraId="30B5886D" w14:textId="3AFD4F5E" w:rsidR="00F164AE" w:rsidRPr="00150876" w:rsidRDefault="00F164AE" w:rsidP="00F164AE">
            <w:pPr>
              <w:spacing w:after="0" w:line="240" w:lineRule="auto"/>
              <w:jc w:val="both"/>
              <w:rPr>
                <w:rFonts w:ascii="Times New Roman" w:hAnsi="Times New Roman" w:cs="Times New Roman"/>
              </w:rPr>
            </w:pPr>
            <w:r w:rsidRPr="00150876">
              <w:rPr>
                <w:rFonts w:ascii="Times New Roman" w:hAnsi="Times New Roman" w:cs="Times New Roman"/>
              </w:rPr>
              <w:t>Член Совета директоров</w:t>
            </w:r>
          </w:p>
        </w:tc>
      </w:tr>
      <w:tr w:rsidR="00F164AE" w:rsidRPr="004563CC" w14:paraId="57FBD673" w14:textId="77777777" w:rsidTr="00F164AE">
        <w:trPr>
          <w:jc w:val="center"/>
        </w:trPr>
        <w:tc>
          <w:tcPr>
            <w:tcW w:w="1332" w:type="dxa"/>
            <w:tcBorders>
              <w:top w:val="single" w:sz="6" w:space="0" w:color="auto"/>
              <w:left w:val="double" w:sz="6" w:space="0" w:color="auto"/>
              <w:bottom w:val="single" w:sz="6" w:space="0" w:color="auto"/>
              <w:right w:val="single" w:sz="6" w:space="0" w:color="auto"/>
            </w:tcBorders>
          </w:tcPr>
          <w:p w14:paraId="5311F121" w14:textId="735EDFE7" w:rsidR="00F164AE" w:rsidRPr="00B00AB8" w:rsidRDefault="00F164AE" w:rsidP="00F164AE">
            <w:pPr>
              <w:jc w:val="both"/>
              <w:rPr>
                <w:rFonts w:ascii="Times New Roman" w:hAnsi="Times New Roman" w:cs="Times New Roman"/>
              </w:rPr>
            </w:pPr>
            <w:r w:rsidRPr="00B00AB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25C6A22" w14:textId="3437F3EA" w:rsidR="00F164AE" w:rsidRPr="00B00AB8" w:rsidRDefault="00B00AB8" w:rsidP="00F164AE">
            <w:pPr>
              <w:jc w:val="both"/>
              <w:rPr>
                <w:rFonts w:ascii="Times New Roman" w:hAnsi="Times New Roman" w:cs="Times New Roman"/>
              </w:rPr>
            </w:pPr>
            <w:r w:rsidRPr="00B00AB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E6090D0" w14:textId="0B823027" w:rsidR="00F164AE" w:rsidRPr="00B00AB8" w:rsidRDefault="00F164AE" w:rsidP="00F164AE">
            <w:pPr>
              <w:jc w:val="both"/>
              <w:rPr>
                <w:rFonts w:ascii="Times New Roman" w:hAnsi="Times New Roman" w:cs="Times New Roman"/>
              </w:rPr>
            </w:pPr>
            <w:r w:rsidRPr="00B00AB8">
              <w:rPr>
                <w:rFonts w:ascii="Times New Roman" w:hAnsi="Times New Roman" w:cs="Times New Roman"/>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39A05C25" w14:textId="1C7DEEAF" w:rsidR="00F164AE" w:rsidRPr="00B00AB8" w:rsidRDefault="00F164AE" w:rsidP="00F164AE">
            <w:pPr>
              <w:jc w:val="both"/>
              <w:rPr>
                <w:rFonts w:ascii="Times New Roman" w:hAnsi="Times New Roman" w:cs="Times New Roman"/>
              </w:rPr>
            </w:pPr>
            <w:r w:rsidRPr="00B00AB8">
              <w:rPr>
                <w:rFonts w:ascii="Times New Roman" w:hAnsi="Times New Roman" w:cs="Times New Roman"/>
              </w:rPr>
              <w:t>Член Совета директоров</w:t>
            </w:r>
          </w:p>
        </w:tc>
      </w:tr>
      <w:tr w:rsidR="00F164AE" w:rsidRPr="004563CC" w14:paraId="20A200BF" w14:textId="77777777" w:rsidTr="00F164AE">
        <w:trPr>
          <w:jc w:val="center"/>
        </w:trPr>
        <w:tc>
          <w:tcPr>
            <w:tcW w:w="1332" w:type="dxa"/>
            <w:tcBorders>
              <w:top w:val="single" w:sz="6" w:space="0" w:color="auto"/>
              <w:left w:val="double" w:sz="6" w:space="0" w:color="auto"/>
              <w:bottom w:val="single" w:sz="6" w:space="0" w:color="auto"/>
              <w:right w:val="single" w:sz="6" w:space="0" w:color="auto"/>
            </w:tcBorders>
          </w:tcPr>
          <w:p w14:paraId="2BFACF6C" w14:textId="02037063" w:rsidR="00F164AE" w:rsidRPr="00B7187A" w:rsidRDefault="00F164AE" w:rsidP="00F164AE">
            <w:pPr>
              <w:jc w:val="both"/>
              <w:rPr>
                <w:rFonts w:ascii="Times New Roman" w:hAnsi="Times New Roman" w:cs="Times New Roman"/>
              </w:rPr>
            </w:pPr>
            <w:r w:rsidRPr="00B7187A">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4FF43089" w14:textId="58FB4700" w:rsidR="00F164AE" w:rsidRPr="00B7187A" w:rsidRDefault="00F164AE" w:rsidP="00F164AE">
            <w:pPr>
              <w:jc w:val="both"/>
              <w:rPr>
                <w:rFonts w:ascii="Times New Roman" w:hAnsi="Times New Roman" w:cs="Times New Roman"/>
              </w:rPr>
            </w:pPr>
            <w:r w:rsidRPr="00B7187A">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5F6CA7D" w14:textId="3ADFBE51" w:rsidR="00F164AE" w:rsidRPr="00B7187A" w:rsidRDefault="00F164AE" w:rsidP="00F164AE">
            <w:pPr>
              <w:jc w:val="both"/>
              <w:rPr>
                <w:rFonts w:ascii="Times New Roman" w:hAnsi="Times New Roman" w:cs="Times New Roman"/>
              </w:rPr>
            </w:pPr>
            <w:r w:rsidRPr="00B7187A">
              <w:rPr>
                <w:rFonts w:ascii="Times New Roman" w:hAnsi="Times New Roman" w:cs="Times New Roman"/>
              </w:rPr>
              <w:t>АО «НТЦ ФСК ЕЭС»</w:t>
            </w:r>
          </w:p>
        </w:tc>
        <w:tc>
          <w:tcPr>
            <w:tcW w:w="2680" w:type="dxa"/>
            <w:tcBorders>
              <w:top w:val="single" w:sz="6" w:space="0" w:color="auto"/>
              <w:left w:val="single" w:sz="6" w:space="0" w:color="auto"/>
              <w:bottom w:val="single" w:sz="6" w:space="0" w:color="auto"/>
              <w:right w:val="double" w:sz="6" w:space="0" w:color="auto"/>
            </w:tcBorders>
          </w:tcPr>
          <w:p w14:paraId="47C30BA1" w14:textId="349508CF" w:rsidR="00F164AE" w:rsidRPr="00B7187A" w:rsidRDefault="00F164AE" w:rsidP="00F164AE">
            <w:pPr>
              <w:jc w:val="both"/>
              <w:rPr>
                <w:rFonts w:ascii="Times New Roman" w:hAnsi="Times New Roman" w:cs="Times New Roman"/>
              </w:rPr>
            </w:pPr>
            <w:r w:rsidRPr="00B7187A">
              <w:rPr>
                <w:rFonts w:ascii="Times New Roman" w:hAnsi="Times New Roman" w:cs="Times New Roman"/>
              </w:rPr>
              <w:t>Член Совета директоров</w:t>
            </w:r>
          </w:p>
        </w:tc>
      </w:tr>
      <w:tr w:rsidR="000D75C7" w:rsidRPr="004563CC" w14:paraId="3BC6A430" w14:textId="77777777" w:rsidTr="00F164AE">
        <w:trPr>
          <w:jc w:val="center"/>
        </w:trPr>
        <w:tc>
          <w:tcPr>
            <w:tcW w:w="1332" w:type="dxa"/>
            <w:tcBorders>
              <w:top w:val="single" w:sz="6" w:space="0" w:color="auto"/>
              <w:left w:val="double" w:sz="6" w:space="0" w:color="auto"/>
              <w:bottom w:val="single" w:sz="6" w:space="0" w:color="auto"/>
              <w:right w:val="single" w:sz="6" w:space="0" w:color="auto"/>
            </w:tcBorders>
          </w:tcPr>
          <w:p w14:paraId="631CFB17" w14:textId="68834746" w:rsidR="000D75C7" w:rsidRPr="000D75C7" w:rsidRDefault="000D75C7" w:rsidP="000D75C7">
            <w:pPr>
              <w:jc w:val="both"/>
              <w:rPr>
                <w:rFonts w:ascii="Times New Roman" w:hAnsi="Times New Roman" w:cs="Times New Roman"/>
              </w:rPr>
            </w:pPr>
            <w:r w:rsidRPr="000D75C7">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9D97B6B" w14:textId="13F75CC9" w:rsidR="000D75C7" w:rsidRPr="000D75C7" w:rsidRDefault="000D75C7" w:rsidP="000D75C7">
            <w:pPr>
              <w:jc w:val="both"/>
              <w:rPr>
                <w:rFonts w:ascii="Times New Roman" w:hAnsi="Times New Roman" w:cs="Times New Roman"/>
              </w:rPr>
            </w:pPr>
            <w:r w:rsidRPr="000D75C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7609E72" w14:textId="174C6E03" w:rsidR="000D75C7" w:rsidRPr="000D75C7" w:rsidRDefault="000D75C7" w:rsidP="000D75C7">
            <w:pPr>
              <w:jc w:val="both"/>
              <w:rPr>
                <w:rFonts w:ascii="Times New Roman" w:hAnsi="Times New Roman" w:cs="Times New Roman"/>
                <w:highlight w:val="yellow"/>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0AB6ECE" w14:textId="6A2536CA" w:rsidR="000D75C7" w:rsidRPr="000D75C7" w:rsidRDefault="000D75C7" w:rsidP="000D75C7">
            <w:pPr>
              <w:jc w:val="both"/>
              <w:rPr>
                <w:rFonts w:ascii="Times New Roman" w:hAnsi="Times New Roman" w:cs="Times New Roman"/>
                <w:highlight w:val="yellow"/>
              </w:rPr>
            </w:pPr>
            <w:r w:rsidRPr="004563CC">
              <w:rPr>
                <w:rFonts w:ascii="Times New Roman" w:hAnsi="Times New Roman" w:cs="Times New Roman"/>
              </w:rPr>
              <w:t>Член Совета директоров</w:t>
            </w:r>
          </w:p>
        </w:tc>
      </w:tr>
    </w:tbl>
    <w:p w14:paraId="512BE964" w14:textId="77777777" w:rsidR="0088102A" w:rsidRPr="004563CC" w:rsidRDefault="0088102A" w:rsidP="0088102A">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4563CC" w14:paraId="689C8411" w14:textId="77777777" w:rsidTr="00E1746E">
        <w:tc>
          <w:tcPr>
            <w:tcW w:w="3339" w:type="pct"/>
            <w:tcBorders>
              <w:top w:val="single" w:sz="4" w:space="0" w:color="auto"/>
            </w:tcBorders>
          </w:tcPr>
          <w:p w14:paraId="1CA58D61" w14:textId="77777777" w:rsidR="0088102A" w:rsidRPr="004563CC" w:rsidRDefault="0088102A" w:rsidP="0088102A">
            <w:pPr>
              <w:pStyle w:val="ConsPlusNormal"/>
              <w:jc w:val="both"/>
              <w:rPr>
                <w:sz w:val="22"/>
                <w:szCs w:val="22"/>
              </w:rPr>
            </w:pPr>
            <w:r w:rsidRPr="004563CC">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62D72DF"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444E1214" w14:textId="77777777" w:rsidTr="00E1746E">
        <w:tc>
          <w:tcPr>
            <w:tcW w:w="3339" w:type="pct"/>
          </w:tcPr>
          <w:p w14:paraId="57835CB6"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65889878"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92AA358" w14:textId="77777777" w:rsidTr="00E1746E">
        <w:tc>
          <w:tcPr>
            <w:tcW w:w="3339" w:type="pct"/>
          </w:tcPr>
          <w:p w14:paraId="021864FB"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CE6B13E"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2CC577FD" w14:textId="77777777" w:rsidTr="00E1746E">
        <w:tc>
          <w:tcPr>
            <w:tcW w:w="3339" w:type="pct"/>
          </w:tcPr>
          <w:p w14:paraId="33C92F47"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8277522"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087DD08A" w14:textId="77777777" w:rsidTr="00E1746E">
        <w:tc>
          <w:tcPr>
            <w:tcW w:w="3339" w:type="pct"/>
          </w:tcPr>
          <w:p w14:paraId="2E98E832"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B10A45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225821EB" w14:textId="77777777" w:rsidTr="00E1746E">
        <w:tc>
          <w:tcPr>
            <w:tcW w:w="3339" w:type="pct"/>
          </w:tcPr>
          <w:p w14:paraId="5DB5E851"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69E4F62"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7EBACA06" w14:textId="77777777" w:rsidTr="00E1746E">
        <w:tc>
          <w:tcPr>
            <w:tcW w:w="3339" w:type="pct"/>
          </w:tcPr>
          <w:p w14:paraId="2A19FA81"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41AC014D"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7792E878" w14:textId="77777777" w:rsidTr="00E1746E">
        <w:tc>
          <w:tcPr>
            <w:tcW w:w="3339" w:type="pct"/>
          </w:tcPr>
          <w:p w14:paraId="5EE54D53"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DD460D1"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5E64E6CB" w14:textId="77777777" w:rsidTr="00E1746E">
        <w:tc>
          <w:tcPr>
            <w:tcW w:w="3339" w:type="pct"/>
          </w:tcPr>
          <w:p w14:paraId="59ED4CC9"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FA7AB55"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0F9290CA" w14:textId="77777777" w:rsidTr="00E1746E">
        <w:tc>
          <w:tcPr>
            <w:tcW w:w="3339" w:type="pct"/>
          </w:tcPr>
          <w:p w14:paraId="5FF6F0F5"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F86C078"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038BCE72" w14:textId="77777777" w:rsidTr="00E1746E">
        <w:tc>
          <w:tcPr>
            <w:tcW w:w="3339" w:type="pct"/>
          </w:tcPr>
          <w:p w14:paraId="04C95D05"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3C022ECE"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3ACA7232"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257B9C92" w14:textId="77777777" w:rsidR="0088102A" w:rsidRPr="004563CC" w:rsidRDefault="0088102A" w:rsidP="0088102A">
      <w:pPr>
        <w:spacing w:after="0" w:line="240" w:lineRule="auto"/>
        <w:jc w:val="both"/>
        <w:rPr>
          <w:rFonts w:ascii="Times New Roman" w:hAnsi="Times New Roman" w:cs="Times New Roman"/>
        </w:rPr>
      </w:pPr>
    </w:p>
    <w:p w14:paraId="12324683" w14:textId="77777777" w:rsidR="0088102A" w:rsidRPr="004563CC" w:rsidRDefault="0088102A" w:rsidP="0088102A">
      <w:pPr>
        <w:spacing w:after="0" w:line="240" w:lineRule="auto"/>
        <w:jc w:val="both"/>
        <w:rPr>
          <w:rFonts w:ascii="Times New Roman" w:hAnsi="Times New Roman" w:cs="Times New Roman"/>
        </w:rPr>
      </w:pPr>
      <w:r w:rsidRPr="000D75C7">
        <w:rPr>
          <w:rFonts w:ascii="Times New Roman" w:hAnsi="Times New Roman" w:cs="Times New Roman"/>
        </w:rPr>
        <w:t>6. ФИО:</w:t>
      </w:r>
      <w:r w:rsidRPr="000D75C7">
        <w:rPr>
          <w:rStyle w:val="Subst"/>
          <w:rFonts w:ascii="Times New Roman" w:hAnsi="Times New Roman" w:cs="Times New Roman"/>
          <w:bCs/>
          <w:iCs/>
        </w:rPr>
        <w:t xml:space="preserve"> Левченко Роман Алексеевич</w:t>
      </w:r>
    </w:p>
    <w:p w14:paraId="2DC7CF48" w14:textId="77777777" w:rsidR="0088102A" w:rsidRPr="004563CC" w:rsidRDefault="0088102A" w:rsidP="0088102A">
      <w:pPr>
        <w:spacing w:after="0" w:line="240" w:lineRule="auto"/>
        <w:jc w:val="both"/>
        <w:rPr>
          <w:rFonts w:ascii="Times New Roman" w:hAnsi="Times New Roman" w:cs="Times New Roman"/>
        </w:rPr>
      </w:pPr>
    </w:p>
    <w:p w14:paraId="6567BFC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1979</w:t>
      </w:r>
    </w:p>
    <w:p w14:paraId="5834AE66" w14:textId="77777777" w:rsidR="0088102A" w:rsidRPr="004563CC" w:rsidRDefault="0088102A" w:rsidP="0088102A">
      <w:pPr>
        <w:pStyle w:val="ThinDelim"/>
        <w:jc w:val="both"/>
        <w:rPr>
          <w:sz w:val="22"/>
          <w:szCs w:val="22"/>
        </w:rPr>
      </w:pPr>
    </w:p>
    <w:p w14:paraId="781363FB"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Pr="004563CC">
        <w:rPr>
          <w:rStyle w:val="Subst"/>
          <w:rFonts w:ascii="Times New Roman" w:hAnsi="Times New Roman" w:cs="Times New Roman"/>
          <w:bCs/>
          <w:iCs/>
        </w:rPr>
        <w:t>- Пятигорский торгово-экономический техникум, бухгалтерский учет, контроль и анализ хозяйственной деятельности;</w:t>
      </w:r>
    </w:p>
    <w:p w14:paraId="1AEF87BA"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высшее:</w:t>
      </w:r>
    </w:p>
    <w:p w14:paraId="7236A1A4" w14:textId="211215DE"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Северо-Кавказский государственный университет,</w:t>
      </w:r>
      <w:r w:rsidR="000B5D89">
        <w:rPr>
          <w:rStyle w:val="Subst"/>
          <w:rFonts w:ascii="Times New Roman" w:hAnsi="Times New Roman" w:cs="Times New Roman"/>
          <w:bCs/>
          <w:iCs/>
        </w:rPr>
        <w:t xml:space="preserve"> </w:t>
      </w:r>
      <w:r w:rsidRPr="004563CC">
        <w:rPr>
          <w:rStyle w:val="Subst"/>
          <w:rFonts w:ascii="Times New Roman" w:hAnsi="Times New Roman" w:cs="Times New Roman"/>
          <w:bCs/>
          <w:iCs/>
        </w:rPr>
        <w:t>юриспруденция, юрист</w:t>
      </w:r>
      <w:r w:rsidR="000B5D89">
        <w:rPr>
          <w:rStyle w:val="Subst"/>
          <w:rFonts w:ascii="Times New Roman" w:hAnsi="Times New Roman" w:cs="Times New Roman"/>
          <w:bCs/>
          <w:iCs/>
        </w:rPr>
        <w:t>.</w:t>
      </w:r>
    </w:p>
    <w:p w14:paraId="34E3FDD3" w14:textId="77777777" w:rsidR="0088102A" w:rsidRPr="004563CC" w:rsidRDefault="0088102A" w:rsidP="0088102A">
      <w:pPr>
        <w:spacing w:after="0" w:line="240" w:lineRule="auto"/>
        <w:jc w:val="both"/>
        <w:rPr>
          <w:rFonts w:ascii="Times New Roman" w:eastAsiaTheme="minorEastAsia" w:hAnsi="Times New Roman" w:cs="Times New Roman"/>
          <w:lang w:eastAsia="ru-RU"/>
        </w:rPr>
      </w:pPr>
    </w:p>
    <w:p w14:paraId="298D5B3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lastRenderedPageBreak/>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EF07B4F" w14:textId="77777777" w:rsidR="0088102A" w:rsidRPr="004563CC"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28EDCA8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5AB75FFD"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47EA4207"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0F3ED9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36408F2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57EE09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F7A5CB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44339C4"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20BB58C" w14:textId="77777777" w:rsidR="0088102A" w:rsidRPr="004563CC" w:rsidRDefault="0088102A" w:rsidP="0088102A">
            <w:pPr>
              <w:spacing w:after="0" w:line="240" w:lineRule="auto"/>
              <w:jc w:val="both"/>
              <w:rPr>
                <w:rFonts w:ascii="Times New Roman" w:hAnsi="Times New Roman" w:cs="Times New Roman"/>
              </w:rPr>
            </w:pPr>
          </w:p>
        </w:tc>
      </w:tr>
      <w:tr w:rsidR="00F164AE" w:rsidRPr="004563CC" w14:paraId="1CFF42D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5C1B0F3" w14:textId="1D229C97"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52AE40EE" w14:textId="06EAAC9D"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01FDBE76" w14:textId="5D4D584D"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ООО «А групп Инжиниринг»</w:t>
            </w:r>
          </w:p>
        </w:tc>
        <w:tc>
          <w:tcPr>
            <w:tcW w:w="2680" w:type="dxa"/>
            <w:tcBorders>
              <w:top w:val="single" w:sz="6" w:space="0" w:color="auto"/>
              <w:left w:val="single" w:sz="6" w:space="0" w:color="auto"/>
              <w:bottom w:val="single" w:sz="6" w:space="0" w:color="auto"/>
              <w:right w:val="double" w:sz="6" w:space="0" w:color="auto"/>
            </w:tcBorders>
          </w:tcPr>
          <w:p w14:paraId="7E8059BA" w14:textId="16E77B2B"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Генеральный директор</w:t>
            </w:r>
          </w:p>
        </w:tc>
      </w:tr>
      <w:tr w:rsidR="00F164AE" w:rsidRPr="004563CC" w14:paraId="62F0A10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7B4E04C" w14:textId="6DFDA12B"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410D6614" w14:textId="06D5FE1D" w:rsidR="00F164AE" w:rsidRPr="004563CC" w:rsidRDefault="00FC5CB8" w:rsidP="00F164AE">
            <w:pPr>
              <w:spacing w:after="0" w:line="240" w:lineRule="auto"/>
              <w:jc w:val="both"/>
              <w:rPr>
                <w:rFonts w:ascii="Times New Roman" w:hAnsi="Times New Roman" w:cs="Times New Roman"/>
              </w:rPr>
            </w:pPr>
            <w:r w:rsidRPr="004563CC">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3A11D606" w14:textId="0CC9FF06"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94C65F7" w14:textId="63914935"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4563CC" w14:paraId="2A43752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45D68E6" w14:textId="6FABCF65"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4E8E089C" w14:textId="752B42B5" w:rsidR="00F164AE" w:rsidRPr="004563CC" w:rsidRDefault="00FC5CB8" w:rsidP="00F164AE">
            <w:pPr>
              <w:spacing w:after="0" w:line="240" w:lineRule="auto"/>
              <w:jc w:val="both"/>
              <w:rPr>
                <w:rFonts w:ascii="Times New Roman" w:hAnsi="Times New Roman" w:cs="Times New Roman"/>
              </w:rPr>
            </w:pPr>
            <w:r w:rsidRPr="004563CC">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39ED2655" w14:textId="6F12C60D"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9E466AA" w14:textId="3C78A019" w:rsidR="00F164AE" w:rsidRPr="004563CC" w:rsidRDefault="00FC5CB8" w:rsidP="002950AF">
            <w:pPr>
              <w:spacing w:after="0" w:line="240" w:lineRule="auto"/>
              <w:jc w:val="both"/>
              <w:rPr>
                <w:rFonts w:ascii="Times New Roman" w:hAnsi="Times New Roman" w:cs="Times New Roman"/>
              </w:rPr>
            </w:pPr>
            <w:r w:rsidRPr="004563CC">
              <w:rPr>
                <w:rFonts w:ascii="Times New Roman" w:hAnsi="Times New Roman" w:cs="Times New Roman"/>
              </w:rPr>
              <w:t xml:space="preserve">Исполняющий обязанности </w:t>
            </w:r>
            <w:r w:rsidR="002950AF">
              <w:rPr>
                <w:rFonts w:ascii="Times New Roman" w:hAnsi="Times New Roman" w:cs="Times New Roman"/>
              </w:rPr>
              <w:t>г</w:t>
            </w:r>
            <w:r w:rsidR="00F164AE" w:rsidRPr="004563CC">
              <w:rPr>
                <w:rFonts w:ascii="Times New Roman" w:hAnsi="Times New Roman" w:cs="Times New Roman"/>
              </w:rPr>
              <w:t>енеральн</w:t>
            </w:r>
            <w:r w:rsidRPr="004563CC">
              <w:rPr>
                <w:rFonts w:ascii="Times New Roman" w:hAnsi="Times New Roman" w:cs="Times New Roman"/>
              </w:rPr>
              <w:t>ого</w:t>
            </w:r>
            <w:r w:rsidR="00F164AE" w:rsidRPr="004563CC">
              <w:rPr>
                <w:rFonts w:ascii="Times New Roman" w:hAnsi="Times New Roman" w:cs="Times New Roman"/>
              </w:rPr>
              <w:t xml:space="preserve"> директор</w:t>
            </w:r>
            <w:r w:rsidRPr="004563CC">
              <w:rPr>
                <w:rFonts w:ascii="Times New Roman" w:hAnsi="Times New Roman" w:cs="Times New Roman"/>
              </w:rPr>
              <w:t>а</w:t>
            </w:r>
          </w:p>
        </w:tc>
      </w:tr>
      <w:tr w:rsidR="00F164AE" w:rsidRPr="004563CC" w14:paraId="553995E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8F23A7F" w14:textId="0A7CCF36"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FBB1876" w14:textId="191D0641" w:rsidR="00F164AE" w:rsidRPr="004563CC" w:rsidRDefault="00FC5CB8" w:rsidP="00F164AE">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7A670A9" w14:textId="5B627B3F" w:rsidR="00F164AE" w:rsidRPr="004563CC" w:rsidRDefault="00F164AE" w:rsidP="00F164AE">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73CDEBB" w14:textId="128C7D4D" w:rsidR="00F164AE"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Член Правления</w:t>
            </w:r>
          </w:p>
        </w:tc>
      </w:tr>
      <w:tr w:rsidR="00FC5CB8" w:rsidRPr="004563CC" w14:paraId="3546EE3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5FDD481" w14:textId="19A22798"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5CE4655" w14:textId="7CD5A5B1"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656D132D" w14:textId="2B426F56"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4859F8F" w14:textId="3FF7B0E9"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Исполняющий обязанности Председателя Правления</w:t>
            </w:r>
          </w:p>
        </w:tc>
      </w:tr>
      <w:tr w:rsidR="00FC5CB8" w:rsidRPr="004563CC" w14:paraId="025071AA"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1D37D2CD" w14:textId="5ADE25A2"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019EB1D5" w14:textId="1885F898" w:rsidR="00FC5CB8" w:rsidRPr="004563CC" w:rsidRDefault="000D75C7" w:rsidP="00FC5CB8">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4018E410" w14:textId="4B5C4302"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5F20FAF" w14:textId="27108563"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FC5CB8" w:rsidRPr="004563CC" w14:paraId="05EE4BD4"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5D9CC70A" w14:textId="093CBFF1"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628CB0FC" w14:textId="5D4D2A20"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A6E9208" w14:textId="7455FCBE"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0EE5189F" w14:textId="717BC1D8" w:rsidR="00FC5CB8" w:rsidRPr="004563CC" w:rsidRDefault="00FC5CB8" w:rsidP="00FC5CB8">
            <w:pPr>
              <w:spacing w:after="0" w:line="240" w:lineRule="auto"/>
              <w:jc w:val="both"/>
              <w:rPr>
                <w:rFonts w:ascii="Times New Roman" w:hAnsi="Times New Roman" w:cs="Times New Roman"/>
              </w:rPr>
            </w:pPr>
            <w:r w:rsidRPr="004563CC">
              <w:rPr>
                <w:rFonts w:ascii="Times New Roman" w:hAnsi="Times New Roman" w:cs="Times New Roman"/>
              </w:rPr>
              <w:t>Генеральный директор, Председатель Правления</w:t>
            </w:r>
          </w:p>
        </w:tc>
      </w:tr>
      <w:tr w:rsidR="000D75C7" w:rsidRPr="004563CC" w14:paraId="6BC7FA2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187E1873" w14:textId="58686226" w:rsidR="000D75C7" w:rsidRPr="004563CC" w:rsidRDefault="000D75C7" w:rsidP="000D75C7">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387CB9D6" w14:textId="002C16B9" w:rsidR="000D75C7" w:rsidRPr="004563CC" w:rsidRDefault="000D75C7" w:rsidP="000D75C7">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23F21A37" w14:textId="36706ECE" w:rsidR="000D75C7" w:rsidRPr="004563CC" w:rsidRDefault="000D75C7" w:rsidP="000D75C7">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9E470CC" w14:textId="1257A623" w:rsidR="000D75C7" w:rsidRPr="004563CC" w:rsidRDefault="000D75C7" w:rsidP="000D75C7">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4563CC" w14:paraId="7A8DFA81" w14:textId="77777777" w:rsidTr="00E1746E">
        <w:tc>
          <w:tcPr>
            <w:tcW w:w="3339" w:type="pct"/>
            <w:tcBorders>
              <w:top w:val="single" w:sz="4" w:space="0" w:color="auto"/>
            </w:tcBorders>
          </w:tcPr>
          <w:p w14:paraId="63252600"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32FC464"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670B6BEE" w14:textId="77777777" w:rsidTr="00E1746E">
        <w:tc>
          <w:tcPr>
            <w:tcW w:w="3339" w:type="pct"/>
          </w:tcPr>
          <w:p w14:paraId="33D02053"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5274D490"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22FBED89" w14:textId="77777777" w:rsidTr="00E1746E">
        <w:tc>
          <w:tcPr>
            <w:tcW w:w="3339" w:type="pct"/>
          </w:tcPr>
          <w:p w14:paraId="3C387E93"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E5CA391"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0339913D" w14:textId="77777777" w:rsidTr="00E1746E">
        <w:tc>
          <w:tcPr>
            <w:tcW w:w="3339" w:type="pct"/>
          </w:tcPr>
          <w:p w14:paraId="35D45DE9"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F2395E0"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E260543" w14:textId="77777777" w:rsidTr="00E1746E">
        <w:tc>
          <w:tcPr>
            <w:tcW w:w="3339" w:type="pct"/>
          </w:tcPr>
          <w:p w14:paraId="528582FD"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6FEF5BB"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5E3E238" w14:textId="77777777" w:rsidTr="00E1746E">
        <w:tc>
          <w:tcPr>
            <w:tcW w:w="3339" w:type="pct"/>
          </w:tcPr>
          <w:p w14:paraId="73A4BE9E"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231A717"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77E66CD" w14:textId="77777777" w:rsidTr="00E1746E">
        <w:tc>
          <w:tcPr>
            <w:tcW w:w="3339" w:type="pct"/>
          </w:tcPr>
          <w:p w14:paraId="626A2F0C"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1E9BBBC0"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2E36A0E2" w14:textId="77777777" w:rsidTr="00E1746E">
        <w:tc>
          <w:tcPr>
            <w:tcW w:w="3339" w:type="pct"/>
          </w:tcPr>
          <w:p w14:paraId="273AAD34" w14:textId="77777777" w:rsidR="0088102A" w:rsidRPr="004563CC" w:rsidRDefault="0088102A" w:rsidP="0088102A">
            <w:pPr>
              <w:pStyle w:val="ConsPlusNormal"/>
              <w:jc w:val="both"/>
              <w:rPr>
                <w:sz w:val="22"/>
                <w:szCs w:val="22"/>
              </w:rPr>
            </w:pPr>
            <w:r w:rsidRPr="004563CC">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4563CC">
              <w:rPr>
                <w:sz w:val="22"/>
                <w:szCs w:val="22"/>
              </w:rPr>
              <w:lastRenderedPageBreak/>
              <w:t>экономики и (или) за преступления против государственной власти</w:t>
            </w:r>
          </w:p>
        </w:tc>
        <w:tc>
          <w:tcPr>
            <w:tcW w:w="1661" w:type="pct"/>
            <w:vAlign w:val="center"/>
          </w:tcPr>
          <w:p w14:paraId="1113587E" w14:textId="77777777" w:rsidR="0088102A" w:rsidRPr="004563CC" w:rsidRDefault="0088102A" w:rsidP="0088102A">
            <w:pPr>
              <w:pStyle w:val="ConsPlusNormal"/>
              <w:jc w:val="both"/>
              <w:rPr>
                <w:sz w:val="22"/>
                <w:szCs w:val="22"/>
              </w:rPr>
            </w:pPr>
            <w:r w:rsidRPr="004563CC">
              <w:rPr>
                <w:b/>
                <w:bCs/>
                <w:i/>
                <w:sz w:val="22"/>
                <w:szCs w:val="22"/>
              </w:rPr>
              <w:lastRenderedPageBreak/>
              <w:t>К ответственности не привлекался (судимости отсутствуют)</w:t>
            </w:r>
          </w:p>
        </w:tc>
      </w:tr>
      <w:tr w:rsidR="0088102A" w:rsidRPr="004563CC" w14:paraId="277212FA" w14:textId="77777777" w:rsidTr="00E1746E">
        <w:tc>
          <w:tcPr>
            <w:tcW w:w="3339" w:type="pct"/>
          </w:tcPr>
          <w:p w14:paraId="00C6C00B"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3C2137A"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437CC53C" w14:textId="77777777" w:rsidTr="00E1746E">
        <w:tc>
          <w:tcPr>
            <w:tcW w:w="3339" w:type="pct"/>
          </w:tcPr>
          <w:p w14:paraId="5E4ED616"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177FEF5"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650AE953" w14:textId="77777777" w:rsidTr="00E1746E">
        <w:tc>
          <w:tcPr>
            <w:tcW w:w="3339" w:type="pct"/>
          </w:tcPr>
          <w:p w14:paraId="24A76C89"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45FB8029"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5C708E2B"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6EA60FF5" w14:textId="77777777" w:rsidR="0088102A" w:rsidRPr="004563CC" w:rsidRDefault="0088102A" w:rsidP="0088102A">
      <w:pPr>
        <w:spacing w:after="0" w:line="240" w:lineRule="auto"/>
        <w:jc w:val="both"/>
        <w:rPr>
          <w:rFonts w:ascii="Times New Roman" w:hAnsi="Times New Roman" w:cs="Times New Roman"/>
        </w:rPr>
      </w:pPr>
    </w:p>
    <w:p w14:paraId="73BF1F0A" w14:textId="77777777" w:rsidR="0088102A" w:rsidRPr="004563CC" w:rsidRDefault="0088102A" w:rsidP="0088102A">
      <w:pPr>
        <w:spacing w:after="0" w:line="240" w:lineRule="auto"/>
        <w:jc w:val="both"/>
        <w:rPr>
          <w:rFonts w:ascii="Times New Roman" w:hAnsi="Times New Roman" w:cs="Times New Roman"/>
        </w:rPr>
      </w:pPr>
      <w:r w:rsidRPr="003D7EB0">
        <w:rPr>
          <w:rFonts w:ascii="Times New Roman" w:hAnsi="Times New Roman" w:cs="Times New Roman"/>
        </w:rPr>
        <w:t>7. ФИО:</w:t>
      </w:r>
      <w:r w:rsidRPr="003D7EB0">
        <w:rPr>
          <w:rStyle w:val="Subst"/>
          <w:rFonts w:ascii="Times New Roman" w:hAnsi="Times New Roman" w:cs="Times New Roman"/>
          <w:bCs/>
          <w:iCs/>
        </w:rPr>
        <w:t xml:space="preserve"> Майоров Андрей Владимирович</w:t>
      </w:r>
    </w:p>
    <w:p w14:paraId="0616B859" w14:textId="77777777" w:rsidR="0088102A" w:rsidRPr="004563CC" w:rsidRDefault="0088102A" w:rsidP="0088102A">
      <w:pPr>
        <w:spacing w:after="0" w:line="240" w:lineRule="auto"/>
        <w:jc w:val="both"/>
        <w:rPr>
          <w:rFonts w:ascii="Times New Roman" w:hAnsi="Times New Roman" w:cs="Times New Roman"/>
        </w:rPr>
      </w:pPr>
    </w:p>
    <w:p w14:paraId="30AAEF99"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1967</w:t>
      </w:r>
    </w:p>
    <w:p w14:paraId="28B67C14" w14:textId="77777777" w:rsidR="0088102A" w:rsidRPr="004563CC" w:rsidRDefault="0088102A" w:rsidP="0088102A">
      <w:pPr>
        <w:pStyle w:val="ThinDelim"/>
        <w:jc w:val="both"/>
        <w:rPr>
          <w:sz w:val="22"/>
          <w:szCs w:val="22"/>
        </w:rPr>
      </w:pPr>
    </w:p>
    <w:p w14:paraId="7A6401F3" w14:textId="2808140A" w:rsidR="0088102A"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00033787">
        <w:rPr>
          <w:rStyle w:val="Subst"/>
          <w:rFonts w:ascii="Times New Roman" w:hAnsi="Times New Roman" w:cs="Times New Roman"/>
          <w:bCs/>
          <w:iCs/>
        </w:rPr>
        <w:t xml:space="preserve">- </w:t>
      </w:r>
      <w:r w:rsidR="000B5D89">
        <w:rPr>
          <w:rStyle w:val="Subst"/>
          <w:rFonts w:ascii="Times New Roman" w:hAnsi="Times New Roman" w:cs="Times New Roman"/>
          <w:bCs/>
          <w:iCs/>
        </w:rPr>
        <w:t>высшее –</w:t>
      </w:r>
      <w:r w:rsidRPr="004563CC">
        <w:rPr>
          <w:rStyle w:val="Subst"/>
          <w:rFonts w:ascii="Times New Roman" w:hAnsi="Times New Roman" w:cs="Times New Roman"/>
          <w:bCs/>
          <w:iCs/>
        </w:rPr>
        <w:t xml:space="preserve"> Московский энергетический институт (технический университет), </w:t>
      </w:r>
      <w:r w:rsidR="000B5D89">
        <w:rPr>
          <w:rStyle w:val="Subst"/>
          <w:rFonts w:ascii="Times New Roman" w:hAnsi="Times New Roman" w:cs="Times New Roman"/>
          <w:bCs/>
          <w:iCs/>
        </w:rPr>
        <w:t>э</w:t>
      </w:r>
      <w:r w:rsidRPr="004563CC">
        <w:rPr>
          <w:rStyle w:val="Subst"/>
          <w:rFonts w:ascii="Times New Roman" w:hAnsi="Times New Roman" w:cs="Times New Roman"/>
          <w:bCs/>
          <w:iCs/>
        </w:rPr>
        <w:t>лектроэнергетические системы и сети, инженер-электрик;</w:t>
      </w:r>
    </w:p>
    <w:p w14:paraId="0E0A9878" w14:textId="73EF15ED" w:rsidR="000B5D89" w:rsidRPr="004563CC" w:rsidRDefault="000B5D89" w:rsidP="0088102A">
      <w:pPr>
        <w:spacing w:after="0" w:line="240" w:lineRule="auto"/>
        <w:jc w:val="both"/>
        <w:rPr>
          <w:rStyle w:val="Subst"/>
          <w:rFonts w:ascii="Times New Roman" w:hAnsi="Times New Roman" w:cs="Times New Roman"/>
          <w:bCs/>
          <w:iCs/>
        </w:rPr>
      </w:pPr>
      <w:r>
        <w:rPr>
          <w:rStyle w:val="Subst"/>
          <w:rFonts w:ascii="Times New Roman" w:hAnsi="Times New Roman" w:cs="Times New Roman"/>
          <w:bCs/>
          <w:iCs/>
        </w:rPr>
        <w:t>- профессиональная переподготовка по программе «Управление энергетическими компаниями в рыночной экономике», государственный университет управления;</w:t>
      </w:r>
    </w:p>
    <w:p w14:paraId="69ABBD96" w14:textId="53642B36" w:rsidR="0088102A" w:rsidRPr="004563CC" w:rsidRDefault="0088102A" w:rsidP="0088102A">
      <w:pPr>
        <w:spacing w:after="0" w:line="240" w:lineRule="auto"/>
        <w:jc w:val="both"/>
        <w:rPr>
          <w:rFonts w:ascii="Times New Roman" w:eastAsiaTheme="minorEastAsia" w:hAnsi="Times New Roman" w:cs="Times New Roman"/>
          <w:lang w:eastAsia="ru-RU"/>
        </w:rPr>
      </w:pPr>
      <w:r w:rsidRPr="004563CC">
        <w:rPr>
          <w:rStyle w:val="Subst"/>
          <w:rFonts w:ascii="Times New Roman" w:hAnsi="Times New Roman" w:cs="Times New Roman"/>
          <w:bCs/>
          <w:iCs/>
        </w:rPr>
        <w:t>- АО «Научно-технический центр Федеральной сетевой компании Единой энергетической</w:t>
      </w:r>
      <w:r w:rsidR="000B5D89">
        <w:rPr>
          <w:rStyle w:val="Subst"/>
          <w:rFonts w:ascii="Times New Roman" w:hAnsi="Times New Roman" w:cs="Times New Roman"/>
          <w:bCs/>
          <w:iCs/>
        </w:rPr>
        <w:t xml:space="preserve"> системы» (аспирантура), кандидат технических наук.</w:t>
      </w:r>
      <w:r w:rsidRPr="004563CC">
        <w:rPr>
          <w:rStyle w:val="Subst"/>
          <w:rFonts w:ascii="Times New Roman" w:hAnsi="Times New Roman" w:cs="Times New Roman"/>
          <w:bCs/>
          <w:iCs/>
        </w:rPr>
        <w:t xml:space="preserve"> </w:t>
      </w:r>
    </w:p>
    <w:p w14:paraId="7C951C7F" w14:textId="77777777" w:rsidR="0088102A" w:rsidRPr="004563CC" w:rsidRDefault="0088102A" w:rsidP="0088102A">
      <w:pPr>
        <w:spacing w:after="0" w:line="240" w:lineRule="auto"/>
        <w:jc w:val="both"/>
        <w:rPr>
          <w:rFonts w:ascii="Times New Roman" w:eastAsiaTheme="minorEastAsia" w:hAnsi="Times New Roman" w:cs="Times New Roman"/>
          <w:lang w:eastAsia="ru-RU"/>
        </w:rPr>
      </w:pPr>
    </w:p>
    <w:p w14:paraId="7F7341BF"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3AE4848" w14:textId="77777777" w:rsidR="0088102A" w:rsidRPr="004563CC" w:rsidRDefault="0088102A" w:rsidP="0088102A">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4563CC" w14:paraId="4FA414BE" w14:textId="77777777"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5017AA6D"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36F2013F"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D26AC11"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Должность</w:t>
            </w:r>
          </w:p>
        </w:tc>
      </w:tr>
      <w:tr w:rsidR="0088102A" w:rsidRPr="004563CC" w14:paraId="0B36125F"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64BC8D92" w14:textId="77777777" w:rsidR="0088102A" w:rsidRPr="004563CC" w:rsidRDefault="0088102A" w:rsidP="0088102A">
            <w:pPr>
              <w:spacing w:after="0" w:line="240" w:lineRule="auto"/>
              <w:rPr>
                <w:rFonts w:ascii="Times New Roman" w:hAnsi="Times New Roman" w:cs="Times New Roman"/>
              </w:rPr>
            </w:pPr>
            <w:r w:rsidRPr="004563CC">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308FFDFF" w14:textId="77777777" w:rsidR="0088102A" w:rsidRPr="004563CC" w:rsidRDefault="0088102A" w:rsidP="0088102A">
            <w:pPr>
              <w:spacing w:after="0" w:line="240" w:lineRule="auto"/>
              <w:jc w:val="center"/>
              <w:rPr>
                <w:rFonts w:ascii="Times New Roman" w:hAnsi="Times New Roman" w:cs="Times New Roman"/>
              </w:rPr>
            </w:pPr>
            <w:r w:rsidRPr="004563CC">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F0FDEF4" w14:textId="77777777" w:rsidR="0088102A" w:rsidRPr="004563CC" w:rsidRDefault="0088102A" w:rsidP="0088102A">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3EE8FCC6" w14:textId="77777777" w:rsidR="0088102A" w:rsidRPr="004563CC" w:rsidRDefault="0088102A" w:rsidP="0088102A">
            <w:pPr>
              <w:spacing w:after="0" w:line="240" w:lineRule="auto"/>
              <w:jc w:val="center"/>
              <w:rPr>
                <w:rFonts w:ascii="Times New Roman" w:hAnsi="Times New Roman" w:cs="Times New Roman"/>
              </w:rPr>
            </w:pPr>
          </w:p>
        </w:tc>
      </w:tr>
      <w:tr w:rsidR="00A412B4" w:rsidRPr="004563CC" w14:paraId="4F8F2BA2"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346B8334" w14:textId="227E323F" w:rsidR="00A412B4" w:rsidRPr="00981C50" w:rsidRDefault="00A412B4" w:rsidP="00A412B4">
            <w:pPr>
              <w:spacing w:after="0" w:line="240" w:lineRule="auto"/>
              <w:rPr>
                <w:rFonts w:ascii="Times New Roman" w:hAnsi="Times New Roman" w:cs="Times New Roman"/>
              </w:rPr>
            </w:pPr>
            <w:bookmarkStart w:id="31" w:name="_Hlk54655323"/>
            <w:r w:rsidRPr="00981C50">
              <w:rPr>
                <w:rFonts w:ascii="Times New Roman" w:hAnsi="Times New Roman"/>
              </w:rPr>
              <w:t>2018</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1B9540AD" w14:textId="0464D0CC"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7DEFE12" w14:textId="791DF2A6"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ПАО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50C5CE7B" w14:textId="591ED13F"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 xml:space="preserve">Заместитель Генерального директора – Главный инженер, Первый заместитель Генерального директора – главный инженер, член Правления </w:t>
            </w:r>
          </w:p>
        </w:tc>
      </w:tr>
      <w:bookmarkEnd w:id="31"/>
      <w:tr w:rsidR="00A412B4" w:rsidRPr="004563CC" w14:paraId="62415BAF"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14:paraId="4289D5B8" w14:textId="5A46C4EB"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2019</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14:paraId="3CD8D4F4" w14:textId="0BAC24B0"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14:paraId="656E57B3" w14:textId="1DD3C394" w:rsidR="00A412B4" w:rsidRPr="00981C50" w:rsidRDefault="00A412B4" w:rsidP="003D7EB0">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Волга»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14:paraId="55275DAB" w14:textId="7F1F9DAA"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Председатель Совета директоров</w:t>
            </w:r>
          </w:p>
        </w:tc>
      </w:tr>
      <w:tr w:rsidR="00A412B4" w:rsidRPr="004563CC" w14:paraId="10210919"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14:paraId="00673E5E" w14:textId="2F316454"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2019</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14:paraId="13D03DF2" w14:textId="36166AD5"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14:paraId="36E51D52" w14:textId="75707562" w:rsidR="00A412B4" w:rsidRPr="00981C50" w:rsidRDefault="00A412B4" w:rsidP="003D7EB0">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14:paraId="0EA2A1AC" w14:textId="2313DAD4"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Член Совета директоров</w:t>
            </w:r>
          </w:p>
        </w:tc>
      </w:tr>
      <w:tr w:rsidR="00A412B4" w:rsidRPr="004563CC" w14:paraId="431C7E1B"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14:paraId="5E66ADBE" w14:textId="150DC175"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2020</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14:paraId="24242B91" w14:textId="378916EC"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14:paraId="1AA80F7A" w14:textId="5AF69980"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Центр и Приволжье»</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14:paraId="3C667ED5" w14:textId="5906FE33"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Председатель Совета директоров</w:t>
            </w:r>
          </w:p>
        </w:tc>
      </w:tr>
      <w:tr w:rsidR="00A412B4" w:rsidRPr="004563CC" w14:paraId="4F2E3B38"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14:paraId="371EABA6" w14:textId="3DAD4511"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2020</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14:paraId="2EABD0FA" w14:textId="42A3A1E5" w:rsidR="00A412B4" w:rsidRPr="00981C50" w:rsidRDefault="002B7734" w:rsidP="00A412B4">
            <w:pPr>
              <w:spacing w:after="0" w:line="240" w:lineRule="auto"/>
              <w:rPr>
                <w:rFonts w:ascii="Times New Roman" w:hAnsi="Times New Roman" w:cs="Times New Roman"/>
              </w:rPr>
            </w:pPr>
            <w:r w:rsidRPr="00981C50">
              <w:rPr>
                <w:rFonts w:ascii="Times New Roman" w:hAnsi="Times New Roman"/>
              </w:rPr>
              <w:t>июнь 2022 года</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14:paraId="107CE037" w14:textId="52FEFE21"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14:paraId="21B245D8" w14:textId="05D39D69"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Член Совета директоров</w:t>
            </w:r>
          </w:p>
        </w:tc>
      </w:tr>
      <w:tr w:rsidR="00A412B4" w:rsidRPr="004563CC" w14:paraId="60A4B4BB"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14:paraId="3BA2C5AF" w14:textId="70487C78"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2020</w:t>
            </w:r>
            <w:r w:rsidR="00981C50" w:rsidRPr="00981C50">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14:paraId="6E86AB74" w14:textId="52218293"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14:paraId="3F6C7C06" w14:textId="5F1A0109"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Центр»</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14:paraId="3FDEC7D3" w14:textId="27C555EA" w:rsidR="00A412B4" w:rsidRPr="00981C50" w:rsidRDefault="00A412B4" w:rsidP="00A412B4">
            <w:pPr>
              <w:spacing w:after="0" w:line="240" w:lineRule="auto"/>
              <w:rPr>
                <w:rFonts w:ascii="Times New Roman" w:hAnsi="Times New Roman" w:cs="Times New Roman"/>
              </w:rPr>
            </w:pPr>
            <w:r w:rsidRPr="00981C50">
              <w:rPr>
                <w:rFonts w:ascii="Times New Roman" w:hAnsi="Times New Roman"/>
              </w:rPr>
              <w:t>Председатель Совета директоров</w:t>
            </w:r>
          </w:p>
        </w:tc>
      </w:tr>
      <w:tr w:rsidR="00A412B4" w:rsidRPr="004563CC" w14:paraId="7C67FC3B"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9B643ED" w14:textId="50DD4EEA" w:rsidR="00A412B4" w:rsidRPr="00981C50" w:rsidRDefault="00981C50" w:rsidP="00A412B4">
            <w:pPr>
              <w:spacing w:after="0" w:line="240" w:lineRule="auto"/>
              <w:rPr>
                <w:rFonts w:ascii="Times New Roman" w:hAnsi="Times New Roman" w:cs="Times New Roman"/>
              </w:rPr>
            </w:pPr>
            <w:r w:rsidRPr="00981C50">
              <w:rPr>
                <w:rFonts w:ascii="Times New Roman" w:hAnsi="Times New Roman" w:cs="Times New Roman"/>
              </w:rPr>
              <w:t xml:space="preserve">апрель </w:t>
            </w:r>
            <w:r w:rsidR="00A412B4" w:rsidRPr="00981C50">
              <w:rPr>
                <w:rFonts w:ascii="Times New Roman" w:hAnsi="Times New Roman" w:cs="Times New Roman"/>
              </w:rPr>
              <w:t>2020</w:t>
            </w:r>
            <w:r w:rsidRPr="00981C50">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0589458" w14:textId="3AC5366F" w:rsidR="00A412B4" w:rsidRPr="00981C50" w:rsidRDefault="00981C50" w:rsidP="00A412B4">
            <w:pPr>
              <w:spacing w:after="0" w:line="240" w:lineRule="auto"/>
              <w:rPr>
                <w:rFonts w:ascii="Times New Roman" w:hAnsi="Times New Roman" w:cs="Times New Roman"/>
              </w:rPr>
            </w:pPr>
            <w:r w:rsidRPr="00981C50">
              <w:rPr>
                <w:rFonts w:ascii="Times New Roman" w:hAnsi="Times New Roman" w:cs="Times New Roman"/>
              </w:rPr>
              <w:t xml:space="preserve">май </w:t>
            </w:r>
            <w:r w:rsidR="00A412B4" w:rsidRPr="00981C50">
              <w:rPr>
                <w:rFonts w:ascii="Times New Roman" w:hAnsi="Times New Roman" w:cs="Times New Roman"/>
              </w:rPr>
              <w:t>2020</w:t>
            </w:r>
            <w:r w:rsidRPr="00981C50">
              <w:rPr>
                <w:rFonts w:ascii="Times New Roman" w:hAnsi="Times New Roman" w:cs="Times New Roman"/>
              </w:rPr>
              <w:t xml:space="preserve">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713FC51D" w14:textId="545E3ED3"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ПАО «ФСК ЕЭС»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3679DEE0" w14:textId="271B621D" w:rsidR="00A412B4" w:rsidRPr="00981C50" w:rsidRDefault="00A412B4" w:rsidP="00A412B4">
            <w:pPr>
              <w:spacing w:after="0" w:line="240" w:lineRule="auto"/>
              <w:rPr>
                <w:rFonts w:ascii="Times New Roman" w:hAnsi="Times New Roman" w:cs="Times New Roman"/>
              </w:rPr>
            </w:pPr>
            <w:r w:rsidRPr="00981C50">
              <w:rPr>
                <w:rFonts w:ascii="Times New Roman" w:hAnsi="Times New Roman" w:cs="Times New Roman"/>
              </w:rPr>
              <w:t>Первый заместитель Председателя Правления – главный инженер</w:t>
            </w:r>
          </w:p>
        </w:tc>
      </w:tr>
      <w:tr w:rsidR="00A412B4" w:rsidRPr="004563CC" w14:paraId="7779BB86"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C4460DD" w14:textId="2C5075C6" w:rsidR="00A412B4" w:rsidRPr="007F3605" w:rsidRDefault="00981C50" w:rsidP="00A412B4">
            <w:pPr>
              <w:spacing w:after="0" w:line="240" w:lineRule="auto"/>
              <w:rPr>
                <w:rFonts w:ascii="Times New Roman" w:hAnsi="Times New Roman" w:cs="Times New Roman"/>
              </w:rPr>
            </w:pPr>
            <w:r w:rsidRPr="007F3605">
              <w:rPr>
                <w:rFonts w:ascii="Times New Roman" w:hAnsi="Times New Roman" w:cs="Times New Roman"/>
              </w:rPr>
              <w:lastRenderedPageBreak/>
              <w:t xml:space="preserve">май </w:t>
            </w:r>
            <w:r w:rsidR="00A412B4" w:rsidRPr="007F3605">
              <w:rPr>
                <w:rFonts w:ascii="Times New Roman" w:hAnsi="Times New Roman" w:cs="Times New Roman"/>
              </w:rPr>
              <w:t>2020</w:t>
            </w:r>
            <w:r w:rsidRPr="007F3605">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644DAD3" w14:textId="247894ED" w:rsidR="00A412B4" w:rsidRPr="007F3605" w:rsidRDefault="00A412B4" w:rsidP="00A412B4">
            <w:pPr>
              <w:spacing w:after="0" w:line="240" w:lineRule="auto"/>
              <w:rPr>
                <w:rFonts w:ascii="Times New Roman" w:hAnsi="Times New Roman" w:cs="Times New Roman"/>
              </w:rPr>
            </w:pPr>
            <w:r w:rsidRPr="007F3605">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A8B90A4" w14:textId="3AB1CA38" w:rsidR="00A412B4" w:rsidRPr="007F3605" w:rsidRDefault="00A412B4" w:rsidP="00A412B4">
            <w:pPr>
              <w:spacing w:after="0" w:line="240" w:lineRule="auto"/>
              <w:rPr>
                <w:rFonts w:ascii="Times New Roman" w:hAnsi="Times New Roman" w:cs="Times New Roman"/>
              </w:rPr>
            </w:pPr>
            <w:r w:rsidRPr="007F3605">
              <w:rPr>
                <w:rFonts w:ascii="Times New Roman" w:hAnsi="Times New Roman" w:cs="Times New Roman"/>
              </w:rPr>
              <w:t>ПАО «ФСК ЕЭС»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738C211" w14:textId="295B4B67" w:rsidR="00A412B4" w:rsidRPr="007F3605" w:rsidRDefault="00A412B4" w:rsidP="00A412B4">
            <w:pPr>
              <w:spacing w:after="0" w:line="240" w:lineRule="auto"/>
              <w:rPr>
                <w:rFonts w:ascii="Times New Roman" w:hAnsi="Times New Roman" w:cs="Times New Roman"/>
              </w:rPr>
            </w:pPr>
            <w:r w:rsidRPr="007F3605">
              <w:rPr>
                <w:rFonts w:ascii="Times New Roman" w:hAnsi="Times New Roman" w:cs="Times New Roman"/>
              </w:rPr>
              <w:t xml:space="preserve">Первый заместитель Генерального директора – главный инженер </w:t>
            </w:r>
          </w:p>
        </w:tc>
      </w:tr>
      <w:tr w:rsidR="00100225" w:rsidRPr="004563CC" w14:paraId="33F60B84" w14:textId="77777777" w:rsidTr="00B00AB8">
        <w:trPr>
          <w:jc w:val="center"/>
        </w:trPr>
        <w:tc>
          <w:tcPr>
            <w:tcW w:w="609" w:type="pct"/>
          </w:tcPr>
          <w:p w14:paraId="6A0701CA" w14:textId="7F1317A0" w:rsidR="00100225" w:rsidRPr="007F3605" w:rsidRDefault="00100225" w:rsidP="00100225">
            <w:pPr>
              <w:spacing w:after="0" w:line="240" w:lineRule="auto"/>
              <w:rPr>
                <w:rFonts w:ascii="Times New Roman" w:hAnsi="Times New Roman" w:cs="Times New Roman"/>
              </w:rPr>
            </w:pPr>
            <w:r w:rsidRPr="007F3605">
              <w:rPr>
                <w:rFonts w:ascii="Times New Roman" w:hAnsi="Times New Roman" w:cs="Times New Roman"/>
              </w:rPr>
              <w:t>2021</w:t>
            </w:r>
          </w:p>
        </w:tc>
        <w:tc>
          <w:tcPr>
            <w:tcW w:w="699" w:type="pct"/>
          </w:tcPr>
          <w:p w14:paraId="29DC91F4" w14:textId="7452CBA2" w:rsidR="00100225" w:rsidRPr="007F3605" w:rsidRDefault="00100225" w:rsidP="00100225">
            <w:pPr>
              <w:spacing w:after="0" w:line="240" w:lineRule="auto"/>
              <w:rPr>
                <w:rFonts w:ascii="Times New Roman" w:hAnsi="Times New Roman"/>
              </w:rPr>
            </w:pPr>
            <w:r w:rsidRPr="007F3605">
              <w:rPr>
                <w:rFonts w:ascii="Times New Roman" w:hAnsi="Times New Roman" w:cs="Times New Roman"/>
              </w:rPr>
              <w:t>настоящее время</w:t>
            </w:r>
          </w:p>
        </w:tc>
        <w:tc>
          <w:tcPr>
            <w:tcW w:w="2206" w:type="pct"/>
          </w:tcPr>
          <w:p w14:paraId="0DD802E1" w14:textId="275B072F" w:rsidR="00100225" w:rsidRPr="007F3605" w:rsidRDefault="00100225" w:rsidP="00100225">
            <w:pPr>
              <w:spacing w:after="0" w:line="240" w:lineRule="auto"/>
              <w:rPr>
                <w:rFonts w:ascii="Times New Roman" w:hAnsi="Times New Roman" w:cs="Times New Roman"/>
              </w:rPr>
            </w:pPr>
            <w:r w:rsidRPr="007F3605">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486" w:type="pct"/>
          </w:tcPr>
          <w:p w14:paraId="32F31EEC" w14:textId="6A2F4DE5" w:rsidR="00100225" w:rsidRPr="007F3605" w:rsidRDefault="00100225" w:rsidP="00100225">
            <w:pPr>
              <w:spacing w:after="0" w:line="240" w:lineRule="auto"/>
              <w:rPr>
                <w:rFonts w:ascii="Times New Roman" w:hAnsi="Times New Roman" w:cs="Times New Roman"/>
              </w:rPr>
            </w:pPr>
            <w:r w:rsidRPr="007F3605">
              <w:rPr>
                <w:rFonts w:ascii="Times New Roman" w:hAnsi="Times New Roman" w:cs="Times New Roman"/>
                <w:bCs/>
                <w:iCs/>
              </w:rPr>
              <w:t>Член Президиума</w:t>
            </w:r>
          </w:p>
        </w:tc>
      </w:tr>
      <w:tr w:rsidR="00100225" w:rsidRPr="004563CC" w14:paraId="092E518D"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141BEA1C" w14:textId="24307279"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2021</w:t>
            </w:r>
            <w:r w:rsidR="00981C50" w:rsidRPr="007F3605">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DF0F357" w14:textId="377EEB2D"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6FB408CD" w14:textId="7335B1A2" w:rsidR="00100225" w:rsidRPr="007F3605" w:rsidRDefault="00100225" w:rsidP="00100225">
            <w:pPr>
              <w:spacing w:after="0" w:line="240" w:lineRule="auto"/>
              <w:rPr>
                <w:rFonts w:ascii="Times New Roman" w:hAnsi="Times New Roman" w:cs="Times New Roman"/>
              </w:rPr>
            </w:pPr>
            <w:r w:rsidRPr="007F3605">
              <w:rPr>
                <w:rFonts w:ascii="Times New Roman" w:hAnsi="Times New Roman" w:cs="Times New Roman"/>
              </w:rPr>
              <w:t>ПАО</w:t>
            </w:r>
            <w:r w:rsidRPr="007F3605">
              <w:rPr>
                <w:rFonts w:ascii="Times New Roman" w:hAnsi="Times New Roman"/>
              </w:rPr>
              <w:t xml:space="preserve"> «Россети Северо-Запад»</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68C28327" w14:textId="292C4112"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Член Совета директоров</w:t>
            </w:r>
          </w:p>
        </w:tc>
      </w:tr>
      <w:tr w:rsidR="00100225" w:rsidRPr="004563CC" w14:paraId="4F6C3DA7"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1F15B0E" w14:textId="109DAE76"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2021</w:t>
            </w:r>
            <w:r w:rsidR="00981C50" w:rsidRPr="007F3605">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33EC9CE" w14:textId="0A2B129B"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AD0B3A3" w14:textId="02E0076D" w:rsidR="00100225" w:rsidRPr="007F3605" w:rsidRDefault="00100225" w:rsidP="00100225">
            <w:pPr>
              <w:spacing w:after="0" w:line="240" w:lineRule="auto"/>
              <w:rPr>
                <w:rFonts w:ascii="Times New Roman" w:hAnsi="Times New Roman" w:cs="Times New Roman"/>
              </w:rPr>
            </w:pPr>
            <w:r w:rsidRPr="007F3605">
              <w:rPr>
                <w:rFonts w:ascii="Times New Roman" w:hAnsi="Times New Roman" w:cs="Times New Roman"/>
              </w:rPr>
              <w:t>ПАО</w:t>
            </w:r>
            <w:r w:rsidRPr="007F3605">
              <w:rPr>
                <w:rFonts w:ascii="Times New Roman" w:hAnsi="Times New Roman"/>
              </w:rPr>
              <w:t xml:space="preserve"> «Россети Ленэнерго»</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73884FD9" w14:textId="268EF139" w:rsidR="00100225" w:rsidRPr="007F3605" w:rsidRDefault="00100225" w:rsidP="00100225">
            <w:pPr>
              <w:spacing w:after="0" w:line="240" w:lineRule="auto"/>
              <w:rPr>
                <w:rFonts w:ascii="Times New Roman" w:hAnsi="Times New Roman" w:cs="Times New Roman"/>
              </w:rPr>
            </w:pPr>
            <w:r w:rsidRPr="007F3605">
              <w:rPr>
                <w:rFonts w:ascii="Times New Roman" w:hAnsi="Times New Roman"/>
              </w:rPr>
              <w:t>Член Совета директоров</w:t>
            </w:r>
          </w:p>
        </w:tc>
      </w:tr>
      <w:tr w:rsidR="00981C50" w:rsidRPr="004563CC" w14:paraId="3E3F5F30"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BC80E7D" w14:textId="0F0E1FC2" w:rsidR="00981C50" w:rsidRPr="00981C50" w:rsidRDefault="00981C50" w:rsidP="00981C50">
            <w:pPr>
              <w:spacing w:after="0" w:line="240" w:lineRule="auto"/>
              <w:rPr>
                <w:rFonts w:ascii="Times New Roman" w:hAnsi="Times New Roman"/>
              </w:rPr>
            </w:pPr>
            <w:r w:rsidRPr="00981C50">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34E0A987" w14:textId="2BE50296" w:rsidR="00981C50" w:rsidRPr="00981C50" w:rsidRDefault="00981C50" w:rsidP="00981C50">
            <w:pPr>
              <w:spacing w:after="0" w:line="240" w:lineRule="auto"/>
              <w:rPr>
                <w:rFonts w:ascii="Times New Roman" w:hAnsi="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29D46AE6" w14:textId="1ACA7B69" w:rsidR="00981C50" w:rsidRPr="00981C50" w:rsidRDefault="00981C50" w:rsidP="00981C50">
            <w:pPr>
              <w:spacing w:after="0" w:line="240" w:lineRule="auto"/>
              <w:rPr>
                <w:rFonts w:ascii="Times New Roman" w:hAnsi="Times New Roman" w:cs="Times New Roman"/>
              </w:rPr>
            </w:pPr>
            <w:r w:rsidRPr="00981C50">
              <w:rPr>
                <w:rFonts w:ascii="Times New Roman" w:hAnsi="Times New Roman" w:cs="Times New Roman"/>
              </w:rPr>
              <w:t>АО</w:t>
            </w:r>
            <w:r w:rsidRPr="00981C50">
              <w:rPr>
                <w:rFonts w:ascii="Times New Roman" w:hAnsi="Times New Roman"/>
              </w:rPr>
              <w:t xml:space="preserve">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515BEA3" w14:textId="38EF8FBF" w:rsidR="00981C50" w:rsidRPr="00981C50" w:rsidRDefault="00981C50" w:rsidP="00981C50">
            <w:pPr>
              <w:spacing w:after="0" w:line="240" w:lineRule="auto"/>
              <w:rPr>
                <w:rFonts w:ascii="Times New Roman" w:hAnsi="Times New Roman"/>
              </w:rPr>
            </w:pPr>
            <w:r w:rsidRPr="00981C50">
              <w:rPr>
                <w:rFonts w:ascii="Times New Roman" w:hAnsi="Times New Roman"/>
              </w:rPr>
              <w:t>Член Совета директоров</w:t>
            </w:r>
          </w:p>
        </w:tc>
      </w:tr>
      <w:tr w:rsidR="00981C50" w:rsidRPr="004563CC" w14:paraId="71CD8019"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9B59F1E" w14:textId="7C5E0A59" w:rsidR="00981C50" w:rsidRPr="00981C50" w:rsidRDefault="00981C50" w:rsidP="00981C50">
            <w:pPr>
              <w:spacing w:after="0" w:line="240" w:lineRule="auto"/>
              <w:rPr>
                <w:rFonts w:ascii="Times New Roman" w:hAnsi="Times New Roman"/>
              </w:rPr>
            </w:pPr>
            <w:r w:rsidRPr="00981C50">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37A5FED1" w14:textId="3EBFF2B1" w:rsidR="00981C50" w:rsidRPr="00981C50" w:rsidRDefault="00981C50" w:rsidP="00981C50">
            <w:pPr>
              <w:spacing w:after="0" w:line="240" w:lineRule="auto"/>
              <w:rPr>
                <w:rFonts w:ascii="Times New Roman" w:hAnsi="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762D6540" w14:textId="6F75554F" w:rsidR="00981C50" w:rsidRPr="00981C50" w:rsidRDefault="00981C50" w:rsidP="00981C50">
            <w:pPr>
              <w:spacing w:after="0" w:line="240" w:lineRule="auto"/>
              <w:rPr>
                <w:rFonts w:ascii="Times New Roman" w:hAnsi="Times New Roman" w:cs="Times New Roman"/>
              </w:rPr>
            </w:pPr>
            <w:r w:rsidRPr="00981C50">
              <w:rPr>
                <w:rFonts w:ascii="Times New Roman" w:hAnsi="Times New Roman" w:cs="Times New Roman"/>
              </w:rPr>
              <w:t>АО</w:t>
            </w:r>
            <w:r w:rsidRPr="00981C50">
              <w:rPr>
                <w:rFonts w:ascii="Times New Roman" w:hAnsi="Times New Roman"/>
              </w:rPr>
              <w:t xml:space="preserve">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6923379" w14:textId="1E07AE57" w:rsidR="00981C50" w:rsidRPr="00981C50" w:rsidRDefault="00981C50" w:rsidP="00981C50">
            <w:pPr>
              <w:spacing w:after="0" w:line="240" w:lineRule="auto"/>
              <w:rPr>
                <w:rFonts w:ascii="Times New Roman" w:hAnsi="Times New Roman"/>
              </w:rPr>
            </w:pPr>
            <w:r w:rsidRPr="00981C50">
              <w:rPr>
                <w:rFonts w:ascii="Times New Roman" w:hAnsi="Times New Roman"/>
              </w:rPr>
              <w:t>Председатель Совета директоров</w:t>
            </w:r>
          </w:p>
        </w:tc>
      </w:tr>
      <w:tr w:rsidR="00981C50" w:rsidRPr="004563CC" w14:paraId="1514A59F" w14:textId="77777777"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64FD96E0" w14:textId="3AE5ACAA" w:rsidR="00981C50" w:rsidRPr="00981C50" w:rsidRDefault="00981C50" w:rsidP="00981C50">
            <w:pPr>
              <w:spacing w:after="0" w:line="240" w:lineRule="auto"/>
              <w:rPr>
                <w:rFonts w:ascii="Times New Roman" w:hAnsi="Times New Roman"/>
              </w:rPr>
            </w:pPr>
            <w:r w:rsidRPr="00981C50">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6F91F0A1" w14:textId="181DC735" w:rsidR="00981C50" w:rsidRPr="00981C50" w:rsidRDefault="00981C50" w:rsidP="00981C50">
            <w:pPr>
              <w:spacing w:after="0" w:line="240" w:lineRule="auto"/>
              <w:rPr>
                <w:rFonts w:ascii="Times New Roman" w:hAnsi="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CC947D9" w14:textId="12C1C501" w:rsidR="00981C50" w:rsidRPr="00981C50" w:rsidRDefault="00981C50" w:rsidP="00981C50">
            <w:pPr>
              <w:spacing w:after="0" w:line="240" w:lineRule="auto"/>
              <w:rPr>
                <w:rFonts w:ascii="Times New Roman" w:hAnsi="Times New Roman" w:cs="Times New Roman"/>
              </w:rPr>
            </w:pPr>
            <w:r w:rsidRPr="00981C50">
              <w:rPr>
                <w:rFonts w:ascii="Times New Roman" w:hAnsi="Times New Roman" w:cs="Times New Roman"/>
              </w:rPr>
              <w:t>АО</w:t>
            </w:r>
            <w:r w:rsidRPr="00981C50">
              <w:rPr>
                <w:rFonts w:ascii="Times New Roman" w:hAnsi="Times New Roman"/>
              </w:rPr>
              <w:t xml:space="preserve">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60D6374E" w14:textId="57469406" w:rsidR="00981C50" w:rsidRPr="00981C50" w:rsidRDefault="00981C50" w:rsidP="00981C50">
            <w:pPr>
              <w:spacing w:after="0" w:line="240" w:lineRule="auto"/>
              <w:rPr>
                <w:rFonts w:ascii="Times New Roman" w:hAnsi="Times New Roman"/>
              </w:rPr>
            </w:pPr>
            <w:r w:rsidRPr="00981C50">
              <w:rPr>
                <w:rFonts w:ascii="Times New Roman" w:hAnsi="Times New Roman"/>
              </w:rPr>
              <w:t>Председатель Совета директоров</w:t>
            </w:r>
          </w:p>
        </w:tc>
      </w:tr>
      <w:tr w:rsidR="00981C50" w:rsidRPr="004563CC" w14:paraId="440C4FE0"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0554D5C" w14:textId="001C54F4" w:rsidR="00981C50" w:rsidRPr="00981C50" w:rsidRDefault="00981C50" w:rsidP="00981C50">
            <w:pPr>
              <w:spacing w:after="0" w:line="240" w:lineRule="auto"/>
              <w:rPr>
                <w:rFonts w:ascii="Times New Roman" w:hAnsi="Times New Roman"/>
              </w:rPr>
            </w:pPr>
            <w:r w:rsidRPr="00981C50">
              <w:rPr>
                <w:rFonts w:ascii="Times New Roman" w:hAnsi="Times New Roman" w:cs="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38595F8" w14:textId="2F84FFD5" w:rsidR="00981C50" w:rsidRPr="00981C50" w:rsidRDefault="00981C50" w:rsidP="00981C50">
            <w:pPr>
              <w:spacing w:after="0" w:line="240" w:lineRule="auto"/>
              <w:rPr>
                <w:rFonts w:ascii="Times New Roman" w:hAnsi="Times New Roman"/>
              </w:rPr>
            </w:pPr>
            <w:r w:rsidRPr="00981C50">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6D712E0" w14:textId="1C57678C" w:rsidR="00981C50" w:rsidRPr="00981C50" w:rsidRDefault="00981C50" w:rsidP="00981C50">
            <w:pPr>
              <w:spacing w:after="0" w:line="240" w:lineRule="auto"/>
              <w:rPr>
                <w:rFonts w:ascii="Times New Roman" w:hAnsi="Times New Roman" w:cs="Times New Roman"/>
              </w:rPr>
            </w:pPr>
            <w:r w:rsidRPr="00981C50">
              <w:rPr>
                <w:rFonts w:ascii="Times New Roman" w:hAnsi="Times New Roman" w:cs="Times New Roman"/>
              </w:rPr>
              <w:t>Ассоциация организаций цифрового развития отрасли «Цифровая энергетика»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3FBF5AB" w14:textId="602C1F2E" w:rsidR="00981C50" w:rsidRPr="00981C50" w:rsidRDefault="00981C50" w:rsidP="00981C50">
            <w:pPr>
              <w:spacing w:after="0" w:line="240" w:lineRule="auto"/>
              <w:rPr>
                <w:rFonts w:ascii="Times New Roman" w:hAnsi="Times New Roman"/>
              </w:rPr>
            </w:pPr>
            <w:r w:rsidRPr="00981C50">
              <w:rPr>
                <w:rFonts w:ascii="Times New Roman" w:hAnsi="Times New Roman" w:cs="Times New Roman"/>
              </w:rPr>
              <w:t>Член Правления</w:t>
            </w:r>
          </w:p>
        </w:tc>
      </w:tr>
      <w:tr w:rsidR="00981C50" w:rsidRPr="004563CC" w14:paraId="0A05DCD2"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D97C783" w14:textId="5F968873" w:rsidR="00981C50" w:rsidRPr="00981C50" w:rsidRDefault="00981C50" w:rsidP="00981C50">
            <w:pPr>
              <w:spacing w:after="0" w:line="240" w:lineRule="auto"/>
              <w:rPr>
                <w:rFonts w:ascii="Times New Roman" w:hAnsi="Times New Roman" w:cs="Times New Roman"/>
              </w:rPr>
            </w:pPr>
            <w:r w:rsidRPr="00981C50">
              <w:rPr>
                <w:rFonts w:ascii="Times New Roman" w:hAnsi="Times New Roman"/>
              </w:rPr>
              <w:t>июнь 2022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2CDD890" w14:textId="4A726510" w:rsidR="00981C50" w:rsidRPr="00981C50" w:rsidRDefault="00981C50" w:rsidP="00981C50">
            <w:pPr>
              <w:spacing w:after="0" w:line="240" w:lineRule="auto"/>
              <w:rPr>
                <w:rFonts w:ascii="Times New Roman" w:hAnsi="Times New Roman" w:cs="Times New Roman"/>
              </w:rPr>
            </w:pPr>
            <w:r w:rsidRPr="00981C50">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DF9DC56" w14:textId="219C01AA" w:rsidR="00981C50" w:rsidRPr="00981C50" w:rsidRDefault="00981C50" w:rsidP="00981C50">
            <w:pPr>
              <w:spacing w:after="0" w:line="240" w:lineRule="auto"/>
              <w:rPr>
                <w:rFonts w:ascii="Times New Roman" w:hAnsi="Times New Roman" w:cs="Times New Roman"/>
              </w:rPr>
            </w:pPr>
            <w:r w:rsidRPr="00981C50">
              <w:rPr>
                <w:rFonts w:ascii="Times New Roman" w:hAnsi="Times New Roman" w:cs="Times New Roman"/>
              </w:rPr>
              <w:t>ПАО</w:t>
            </w:r>
            <w:r w:rsidRPr="00981C50">
              <w:rPr>
                <w:rFonts w:ascii="Times New Roman" w:hAnsi="Times New Roman"/>
              </w:rPr>
              <w:t xml:space="preserve">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3586A8C8" w14:textId="78F88AFB" w:rsidR="00981C50" w:rsidRPr="00981C50" w:rsidRDefault="00981C50" w:rsidP="00981C50">
            <w:pPr>
              <w:spacing w:after="0" w:line="240" w:lineRule="auto"/>
              <w:rPr>
                <w:rFonts w:ascii="Times New Roman" w:hAnsi="Times New Roman" w:cs="Times New Roman"/>
              </w:rPr>
            </w:pPr>
            <w:r w:rsidRPr="00981C50">
              <w:rPr>
                <w:rFonts w:ascii="Times New Roman" w:hAnsi="Times New Roman"/>
              </w:rPr>
              <w:t>Член Совета директоров</w:t>
            </w:r>
          </w:p>
        </w:tc>
      </w:tr>
    </w:tbl>
    <w:p w14:paraId="4379A286" w14:textId="77777777" w:rsidR="0088102A" w:rsidRPr="004563CC"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4563CC" w14:paraId="5B87E4C8" w14:textId="77777777" w:rsidTr="00E1746E">
        <w:tc>
          <w:tcPr>
            <w:tcW w:w="3339" w:type="pct"/>
            <w:tcBorders>
              <w:top w:val="single" w:sz="4" w:space="0" w:color="auto"/>
            </w:tcBorders>
          </w:tcPr>
          <w:p w14:paraId="2C5CB6B0"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BD95467"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7769772" w14:textId="77777777" w:rsidTr="00E1746E">
        <w:tc>
          <w:tcPr>
            <w:tcW w:w="3339" w:type="pct"/>
          </w:tcPr>
          <w:p w14:paraId="0760C61E"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269D313C"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6E0566D6" w14:textId="77777777" w:rsidTr="00E1746E">
        <w:tc>
          <w:tcPr>
            <w:tcW w:w="3339" w:type="pct"/>
          </w:tcPr>
          <w:p w14:paraId="1B9CE9A7"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DBC5B3F"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469D35E" w14:textId="77777777" w:rsidTr="00E1746E">
        <w:tc>
          <w:tcPr>
            <w:tcW w:w="3339" w:type="pct"/>
          </w:tcPr>
          <w:p w14:paraId="60470FC2"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134749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381837E" w14:textId="77777777" w:rsidTr="00E1746E">
        <w:tc>
          <w:tcPr>
            <w:tcW w:w="3339" w:type="pct"/>
          </w:tcPr>
          <w:p w14:paraId="1ADEA96C"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B1659D7"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2A2AAB95" w14:textId="77777777" w:rsidTr="00E1746E">
        <w:tc>
          <w:tcPr>
            <w:tcW w:w="3339" w:type="pct"/>
          </w:tcPr>
          <w:p w14:paraId="2A9E5250"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6C8A33A"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78B6B0B9" w14:textId="77777777" w:rsidTr="00E1746E">
        <w:tc>
          <w:tcPr>
            <w:tcW w:w="3339" w:type="pct"/>
          </w:tcPr>
          <w:p w14:paraId="42053FDB"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5E6F8E65"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2B7579D8" w14:textId="77777777" w:rsidTr="00E1746E">
        <w:tc>
          <w:tcPr>
            <w:tcW w:w="3339" w:type="pct"/>
          </w:tcPr>
          <w:p w14:paraId="13A6A8F6"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BACB3AA"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15A92D25" w14:textId="77777777" w:rsidTr="00E1746E">
        <w:tc>
          <w:tcPr>
            <w:tcW w:w="3339" w:type="pct"/>
          </w:tcPr>
          <w:p w14:paraId="54D01B53" w14:textId="77777777" w:rsidR="0088102A" w:rsidRPr="004563CC" w:rsidRDefault="0088102A" w:rsidP="0088102A">
            <w:pPr>
              <w:pStyle w:val="ConsPlusNormal"/>
              <w:jc w:val="both"/>
              <w:rPr>
                <w:sz w:val="22"/>
                <w:szCs w:val="22"/>
              </w:rPr>
            </w:pPr>
            <w:r w:rsidRPr="004563CC">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w:t>
            </w:r>
            <w:r w:rsidRPr="004563CC">
              <w:rPr>
                <w:sz w:val="22"/>
                <w:szCs w:val="22"/>
              </w:rPr>
              <w:lastRenderedPageBreak/>
              <w:t>законодательством Российской Федерации о несостоятельности (банкротстве)</w:t>
            </w:r>
          </w:p>
        </w:tc>
        <w:tc>
          <w:tcPr>
            <w:tcW w:w="1661" w:type="pct"/>
            <w:vAlign w:val="center"/>
          </w:tcPr>
          <w:p w14:paraId="4EB52069" w14:textId="77777777" w:rsidR="0088102A" w:rsidRPr="004563CC" w:rsidRDefault="0088102A" w:rsidP="0088102A">
            <w:pPr>
              <w:pStyle w:val="ConsPlusNormal"/>
              <w:jc w:val="both"/>
              <w:rPr>
                <w:sz w:val="22"/>
                <w:szCs w:val="22"/>
              </w:rPr>
            </w:pPr>
            <w:r w:rsidRPr="004563CC">
              <w:rPr>
                <w:b/>
                <w:bCs/>
                <w:i/>
                <w:sz w:val="22"/>
                <w:szCs w:val="22"/>
              </w:rPr>
              <w:lastRenderedPageBreak/>
              <w:t>Указанные должности не занимал</w:t>
            </w:r>
          </w:p>
        </w:tc>
      </w:tr>
      <w:tr w:rsidR="0088102A" w:rsidRPr="004563CC" w14:paraId="3E2F3199" w14:textId="77777777" w:rsidTr="00E1746E">
        <w:tc>
          <w:tcPr>
            <w:tcW w:w="3339" w:type="pct"/>
          </w:tcPr>
          <w:p w14:paraId="1635A57B"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31A2CA3"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1940AA3B" w14:textId="77777777" w:rsidTr="00E1746E">
        <w:tc>
          <w:tcPr>
            <w:tcW w:w="3339" w:type="pct"/>
          </w:tcPr>
          <w:p w14:paraId="338E7FE4"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7CCD2857"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65917BA1"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60CF4BA2" w14:textId="77777777" w:rsidR="0088102A" w:rsidRPr="004563CC" w:rsidRDefault="0088102A" w:rsidP="0088102A">
      <w:pPr>
        <w:spacing w:after="0" w:line="240" w:lineRule="auto"/>
        <w:jc w:val="both"/>
        <w:rPr>
          <w:rFonts w:ascii="Times New Roman" w:hAnsi="Times New Roman" w:cs="Times New Roman"/>
        </w:rPr>
      </w:pPr>
    </w:p>
    <w:p w14:paraId="0B957A85" w14:textId="773E8628"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8. ФИО:</w:t>
      </w:r>
      <w:r w:rsidRPr="007F3605">
        <w:rPr>
          <w:rStyle w:val="Subst"/>
          <w:rFonts w:ascii="Times New Roman" w:hAnsi="Times New Roman" w:cs="Times New Roman"/>
          <w:bCs/>
          <w:iCs/>
        </w:rPr>
        <w:t xml:space="preserve"> </w:t>
      </w:r>
      <w:r w:rsidR="00DA503A" w:rsidRPr="007F3605">
        <w:rPr>
          <w:rStyle w:val="Subst"/>
          <w:rFonts w:ascii="Times New Roman" w:hAnsi="Times New Roman" w:cs="Times New Roman"/>
          <w:bCs/>
          <w:iCs/>
        </w:rPr>
        <w:t>Полинов Алексей Александрович</w:t>
      </w:r>
    </w:p>
    <w:p w14:paraId="0089ECAE" w14:textId="77777777" w:rsidR="0088102A" w:rsidRPr="007F3605" w:rsidRDefault="0088102A" w:rsidP="0088102A">
      <w:pPr>
        <w:spacing w:after="0" w:line="240" w:lineRule="auto"/>
        <w:jc w:val="both"/>
        <w:rPr>
          <w:rFonts w:ascii="Times New Roman" w:hAnsi="Times New Roman" w:cs="Times New Roman"/>
        </w:rPr>
      </w:pPr>
    </w:p>
    <w:p w14:paraId="464970B4" w14:textId="295FBA20" w:rsidR="0088102A"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Год рождения:</w:t>
      </w:r>
      <w:r w:rsidRPr="007F3605">
        <w:rPr>
          <w:rStyle w:val="Subst"/>
          <w:rFonts w:ascii="Times New Roman" w:hAnsi="Times New Roman" w:cs="Times New Roman"/>
          <w:bCs/>
          <w:iCs/>
        </w:rPr>
        <w:t xml:space="preserve"> </w:t>
      </w:r>
      <w:r w:rsidR="00A008DF" w:rsidRPr="007F3605">
        <w:rPr>
          <w:rStyle w:val="Subst"/>
          <w:rFonts w:ascii="Times New Roman" w:hAnsi="Times New Roman" w:cs="Times New Roman"/>
          <w:bCs/>
          <w:iCs/>
        </w:rPr>
        <w:t>1978</w:t>
      </w:r>
    </w:p>
    <w:p w14:paraId="0A758AA7" w14:textId="77777777" w:rsidR="0088102A" w:rsidRPr="007F3605" w:rsidRDefault="0088102A" w:rsidP="0088102A">
      <w:pPr>
        <w:pStyle w:val="ThinDelim"/>
        <w:jc w:val="both"/>
        <w:rPr>
          <w:sz w:val="22"/>
          <w:szCs w:val="22"/>
        </w:rPr>
      </w:pPr>
    </w:p>
    <w:p w14:paraId="23653694" w14:textId="77777777" w:rsidR="00033787" w:rsidRPr="007F3605" w:rsidRDefault="0088102A" w:rsidP="0088102A">
      <w:pPr>
        <w:spacing w:after="0" w:line="240" w:lineRule="auto"/>
        <w:jc w:val="both"/>
        <w:rPr>
          <w:rFonts w:ascii="Times New Roman" w:hAnsi="Times New Roman" w:cs="Times New Roman"/>
        </w:rPr>
      </w:pPr>
      <w:r w:rsidRPr="007F3605">
        <w:rPr>
          <w:rFonts w:ascii="Times New Roman" w:hAnsi="Times New Roman" w:cs="Times New Roman"/>
        </w:rPr>
        <w:t>Образование:</w:t>
      </w:r>
    </w:p>
    <w:p w14:paraId="5A54DEC4" w14:textId="0BAAD9B2" w:rsidR="0088102A" w:rsidRPr="007F3605" w:rsidRDefault="00033787" w:rsidP="0088102A">
      <w:pPr>
        <w:spacing w:after="0" w:line="240" w:lineRule="auto"/>
        <w:jc w:val="both"/>
        <w:rPr>
          <w:rStyle w:val="Subst"/>
          <w:rFonts w:ascii="Times New Roman" w:hAnsi="Times New Roman" w:cs="Times New Roman"/>
          <w:bCs/>
          <w:iCs/>
        </w:rPr>
      </w:pPr>
      <w:r w:rsidRPr="007F3605">
        <w:rPr>
          <w:rFonts w:ascii="Times New Roman" w:hAnsi="Times New Roman" w:cs="Times New Roman"/>
          <w:b/>
          <w:i/>
        </w:rPr>
        <w:t xml:space="preserve">высшее, </w:t>
      </w:r>
      <w:r w:rsidR="00A008DF" w:rsidRPr="007F3605">
        <w:rPr>
          <w:rFonts w:ascii="Times New Roman" w:hAnsi="Times New Roman" w:cs="Times New Roman"/>
          <w:b/>
          <w:i/>
        </w:rPr>
        <w:t xml:space="preserve">Московский государственный строительный университет, </w:t>
      </w:r>
      <w:r w:rsidR="00B446D6" w:rsidRPr="007F3605">
        <w:rPr>
          <w:rFonts w:ascii="Times New Roman" w:hAnsi="Times New Roman" w:cs="Times New Roman"/>
          <w:b/>
          <w:i/>
        </w:rPr>
        <w:t>э</w:t>
      </w:r>
      <w:r w:rsidR="00A008DF" w:rsidRPr="007F3605">
        <w:rPr>
          <w:rFonts w:ascii="Times New Roman" w:hAnsi="Times New Roman" w:cs="Times New Roman"/>
          <w:b/>
          <w:i/>
        </w:rPr>
        <w:t>кономика и управление на предприятии (в строительстве), экономист-менеджер</w:t>
      </w:r>
      <w:r w:rsidR="002950AF">
        <w:rPr>
          <w:rFonts w:ascii="Times New Roman" w:hAnsi="Times New Roman" w:cs="Times New Roman"/>
          <w:b/>
          <w:i/>
        </w:rPr>
        <w:t>, кандидат экономических наук</w:t>
      </w:r>
      <w:r w:rsidR="00A008DF" w:rsidRPr="007F3605">
        <w:rPr>
          <w:rFonts w:ascii="Times New Roman" w:hAnsi="Times New Roman" w:cs="Times New Roman"/>
          <w:b/>
          <w:i/>
        </w:rPr>
        <w:t>.</w:t>
      </w:r>
    </w:p>
    <w:p w14:paraId="04F2E497" w14:textId="77777777" w:rsidR="0088102A" w:rsidRPr="007F3605" w:rsidRDefault="0088102A" w:rsidP="0088102A">
      <w:pPr>
        <w:spacing w:after="0" w:line="240" w:lineRule="auto"/>
        <w:jc w:val="both"/>
        <w:rPr>
          <w:rFonts w:ascii="Times New Roman" w:eastAsiaTheme="minorEastAsia" w:hAnsi="Times New Roman" w:cs="Times New Roman"/>
          <w:lang w:eastAsia="ru-RU"/>
        </w:rPr>
      </w:pPr>
    </w:p>
    <w:p w14:paraId="75383118" w14:textId="77777777" w:rsidR="0088102A" w:rsidRPr="00A93209" w:rsidRDefault="0088102A" w:rsidP="0088102A">
      <w:pPr>
        <w:spacing w:after="0" w:line="240" w:lineRule="auto"/>
        <w:jc w:val="both"/>
        <w:rPr>
          <w:rFonts w:ascii="Times New Roman" w:hAnsi="Times New Roman" w:cs="Times New Roman"/>
        </w:rPr>
      </w:pPr>
      <w:r w:rsidRPr="00A93209">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7C0676C" w14:textId="77777777" w:rsidR="0088102A" w:rsidRPr="00A93209"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93209" w14:paraId="38CC5BB2"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B4C5DE4" w14:textId="77777777" w:rsidR="0088102A" w:rsidRPr="00A93209" w:rsidRDefault="0088102A" w:rsidP="0088102A">
            <w:pPr>
              <w:spacing w:after="0" w:line="240" w:lineRule="auto"/>
              <w:jc w:val="both"/>
              <w:rPr>
                <w:rFonts w:ascii="Times New Roman" w:hAnsi="Times New Roman" w:cs="Times New Roman"/>
              </w:rPr>
            </w:pPr>
            <w:r w:rsidRPr="00A93209">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BBAF4DB" w14:textId="77777777" w:rsidR="0088102A" w:rsidRPr="00A93209" w:rsidRDefault="0088102A" w:rsidP="0088102A">
            <w:pPr>
              <w:spacing w:after="0" w:line="240" w:lineRule="auto"/>
              <w:jc w:val="both"/>
              <w:rPr>
                <w:rFonts w:ascii="Times New Roman" w:hAnsi="Times New Roman" w:cs="Times New Roman"/>
              </w:rPr>
            </w:pPr>
            <w:r w:rsidRPr="00A93209">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E50474F" w14:textId="77777777" w:rsidR="0088102A" w:rsidRPr="00A93209" w:rsidRDefault="0088102A" w:rsidP="0088102A">
            <w:pPr>
              <w:spacing w:after="0" w:line="240" w:lineRule="auto"/>
              <w:jc w:val="both"/>
              <w:rPr>
                <w:rFonts w:ascii="Times New Roman" w:hAnsi="Times New Roman" w:cs="Times New Roman"/>
              </w:rPr>
            </w:pPr>
            <w:r w:rsidRPr="00A93209">
              <w:rPr>
                <w:rFonts w:ascii="Times New Roman" w:hAnsi="Times New Roman" w:cs="Times New Roman"/>
              </w:rPr>
              <w:t>Должность</w:t>
            </w:r>
          </w:p>
        </w:tc>
      </w:tr>
      <w:tr w:rsidR="00A008DF" w:rsidRPr="00A93209" w14:paraId="67910FC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6E5BF31" w14:textId="28690EB4" w:rsidR="00A008DF" w:rsidRPr="00A93209" w:rsidRDefault="00A008DF" w:rsidP="00A412B4">
            <w:pPr>
              <w:spacing w:after="0" w:line="240" w:lineRule="auto"/>
              <w:jc w:val="both"/>
              <w:rPr>
                <w:rFonts w:ascii="Times New Roman" w:hAnsi="Times New Roman" w:cs="Times New Roman"/>
              </w:rPr>
            </w:pPr>
            <w:r>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14:paraId="16E49F5B" w14:textId="192D5E5D" w:rsidR="00A008DF" w:rsidRPr="00A93209" w:rsidRDefault="00A008DF" w:rsidP="00A412B4">
            <w:pPr>
              <w:spacing w:after="0" w:line="240" w:lineRule="auto"/>
              <w:jc w:val="both"/>
              <w:rPr>
                <w:rFonts w:ascii="Times New Roman" w:hAnsi="Times New Roman" w:cs="Times New Roman"/>
              </w:rPr>
            </w:pPr>
            <w:r>
              <w:rPr>
                <w:rFonts w:ascii="Times New Roman" w:hAnsi="Times New Roman" w:cs="Times New Roman"/>
              </w:rPr>
              <w:t>2019 год</w:t>
            </w:r>
          </w:p>
        </w:tc>
        <w:tc>
          <w:tcPr>
            <w:tcW w:w="3980" w:type="dxa"/>
            <w:tcBorders>
              <w:top w:val="single" w:sz="6" w:space="0" w:color="auto"/>
              <w:left w:val="single" w:sz="6" w:space="0" w:color="auto"/>
              <w:bottom w:val="single" w:sz="6" w:space="0" w:color="auto"/>
              <w:right w:val="single" w:sz="6" w:space="0" w:color="auto"/>
            </w:tcBorders>
          </w:tcPr>
          <w:p w14:paraId="5BC236C1" w14:textId="4898125B" w:rsidR="00A008DF" w:rsidRPr="00A93209" w:rsidRDefault="00A008DF" w:rsidP="00A008DF">
            <w:pPr>
              <w:spacing w:after="0" w:line="240" w:lineRule="auto"/>
              <w:jc w:val="both"/>
              <w:rPr>
                <w:rFonts w:ascii="Times New Roman" w:hAnsi="Times New Roman" w:cs="Times New Roman"/>
              </w:rPr>
            </w:pPr>
            <w:r w:rsidRPr="00A008DF">
              <w:rPr>
                <w:rFonts w:ascii="Times New Roman" w:hAnsi="Times New Roman" w:cs="Times New Roman"/>
              </w:rPr>
              <w:t>ПАО «</w:t>
            </w:r>
            <w:r>
              <w:rPr>
                <w:rFonts w:ascii="Times New Roman" w:hAnsi="Times New Roman" w:cs="Times New Roman"/>
              </w:rPr>
              <w:t>Ленэнерго»</w:t>
            </w:r>
          </w:p>
        </w:tc>
        <w:tc>
          <w:tcPr>
            <w:tcW w:w="2680" w:type="dxa"/>
            <w:tcBorders>
              <w:top w:val="single" w:sz="6" w:space="0" w:color="auto"/>
              <w:left w:val="single" w:sz="6" w:space="0" w:color="auto"/>
              <w:bottom w:val="single" w:sz="6" w:space="0" w:color="auto"/>
              <w:right w:val="double" w:sz="6" w:space="0" w:color="auto"/>
            </w:tcBorders>
          </w:tcPr>
          <w:p w14:paraId="44BB7C01" w14:textId="4D18312A" w:rsidR="00A008DF" w:rsidRPr="00A93209" w:rsidRDefault="007E5427" w:rsidP="00A008DF">
            <w:pPr>
              <w:spacing w:after="0" w:line="240" w:lineRule="auto"/>
              <w:jc w:val="both"/>
              <w:rPr>
                <w:rFonts w:ascii="Times New Roman" w:hAnsi="Times New Roman" w:cs="Times New Roman"/>
              </w:rPr>
            </w:pPr>
            <w:r>
              <w:rPr>
                <w:rFonts w:ascii="Times New Roman" w:hAnsi="Times New Roman" w:cs="Times New Roman"/>
              </w:rPr>
              <w:t>С</w:t>
            </w:r>
            <w:r w:rsidR="00A008DF" w:rsidRPr="00A008DF">
              <w:rPr>
                <w:rFonts w:ascii="Times New Roman" w:hAnsi="Times New Roman" w:cs="Times New Roman"/>
              </w:rPr>
              <w:t xml:space="preserve">оветник генерального директора </w:t>
            </w:r>
          </w:p>
        </w:tc>
      </w:tr>
      <w:tr w:rsidR="00A008DF" w:rsidRPr="00A93209" w14:paraId="1761AF3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2F7F37" w14:textId="06667622" w:rsidR="00A008DF" w:rsidRPr="00A93209" w:rsidRDefault="00A008DF" w:rsidP="00A008DF">
            <w:pPr>
              <w:spacing w:after="0" w:line="240" w:lineRule="auto"/>
              <w:jc w:val="both"/>
              <w:rPr>
                <w:rFonts w:ascii="Times New Roman" w:hAnsi="Times New Roman" w:cs="Times New Roman"/>
              </w:rPr>
            </w:pPr>
            <w:r w:rsidRPr="00A008DF">
              <w:rPr>
                <w:rFonts w:ascii="Times New Roman" w:hAnsi="Times New Roman" w:cs="Times New Roman"/>
              </w:rPr>
              <w:t>2019 г</w:t>
            </w:r>
            <w:r>
              <w:rPr>
                <w:rFonts w:ascii="Times New Roman" w:hAnsi="Times New Roman" w:cs="Times New Roman"/>
              </w:rPr>
              <w:t>од</w:t>
            </w:r>
          </w:p>
        </w:tc>
        <w:tc>
          <w:tcPr>
            <w:tcW w:w="1260" w:type="dxa"/>
            <w:tcBorders>
              <w:top w:val="single" w:sz="6" w:space="0" w:color="auto"/>
              <w:left w:val="single" w:sz="6" w:space="0" w:color="auto"/>
              <w:bottom w:val="single" w:sz="6" w:space="0" w:color="auto"/>
              <w:right w:val="single" w:sz="6" w:space="0" w:color="auto"/>
            </w:tcBorders>
          </w:tcPr>
          <w:p w14:paraId="6530223E" w14:textId="1EA2D9F0" w:rsidR="00A008DF" w:rsidRPr="00A93209" w:rsidRDefault="00A008DF" w:rsidP="00A008DF">
            <w:pPr>
              <w:spacing w:after="0" w:line="240" w:lineRule="auto"/>
              <w:jc w:val="both"/>
              <w:rPr>
                <w:rFonts w:ascii="Times New Roman" w:hAnsi="Times New Roman" w:cs="Times New Roman"/>
              </w:rPr>
            </w:pPr>
            <w:r>
              <w:rPr>
                <w:rFonts w:ascii="Times New Roman" w:hAnsi="Times New Roman" w:cs="Times New Roman"/>
              </w:rPr>
              <w:t>февраль</w:t>
            </w:r>
            <w:r w:rsidRPr="00A008DF">
              <w:rPr>
                <w:rFonts w:ascii="Times New Roman" w:hAnsi="Times New Roman" w:cs="Times New Roman"/>
              </w:rPr>
              <w:t xml:space="preserve"> 2022 г</w:t>
            </w:r>
            <w:r>
              <w:rPr>
                <w:rFonts w:ascii="Times New Roman" w:hAnsi="Times New Roman" w:cs="Times New Roman"/>
              </w:rPr>
              <w:t>ода</w:t>
            </w:r>
          </w:p>
        </w:tc>
        <w:tc>
          <w:tcPr>
            <w:tcW w:w="3980" w:type="dxa"/>
            <w:tcBorders>
              <w:top w:val="single" w:sz="6" w:space="0" w:color="auto"/>
              <w:left w:val="single" w:sz="6" w:space="0" w:color="auto"/>
              <w:bottom w:val="single" w:sz="6" w:space="0" w:color="auto"/>
              <w:right w:val="single" w:sz="6" w:space="0" w:color="auto"/>
            </w:tcBorders>
          </w:tcPr>
          <w:p w14:paraId="029E8662" w14:textId="185ECFDA" w:rsidR="00A008DF" w:rsidRPr="00A93209" w:rsidRDefault="00A008DF" w:rsidP="00A412B4">
            <w:pPr>
              <w:spacing w:after="0" w:line="240" w:lineRule="auto"/>
              <w:jc w:val="both"/>
              <w:rPr>
                <w:rFonts w:ascii="Times New Roman" w:hAnsi="Times New Roman" w:cs="Times New Roman"/>
              </w:rPr>
            </w:pPr>
            <w:r>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1696199F" w14:textId="5764315B" w:rsidR="00A008DF" w:rsidRPr="00A93209" w:rsidRDefault="00A008DF" w:rsidP="00A412B4">
            <w:pPr>
              <w:spacing w:after="0" w:line="240" w:lineRule="auto"/>
              <w:jc w:val="both"/>
              <w:rPr>
                <w:rFonts w:ascii="Times New Roman" w:hAnsi="Times New Roman" w:cs="Times New Roman"/>
              </w:rPr>
            </w:pPr>
            <w:r>
              <w:rPr>
                <w:rFonts w:ascii="Times New Roman" w:hAnsi="Times New Roman" w:cs="Times New Roman"/>
              </w:rPr>
              <w:t>З</w:t>
            </w:r>
            <w:r w:rsidRPr="00A008DF">
              <w:rPr>
                <w:rFonts w:ascii="Times New Roman" w:hAnsi="Times New Roman" w:cs="Times New Roman"/>
              </w:rPr>
              <w:t>аместитель генерального директора по экономике и финансам</w:t>
            </w:r>
          </w:p>
        </w:tc>
      </w:tr>
      <w:tr w:rsidR="00A008DF" w:rsidRPr="00A93209" w14:paraId="40EF9E5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27DDE4" w14:textId="1C481F5A" w:rsidR="00A008DF" w:rsidRPr="00A93209" w:rsidRDefault="00A008DF" w:rsidP="00A008DF">
            <w:pPr>
              <w:spacing w:after="0" w:line="240" w:lineRule="auto"/>
              <w:jc w:val="both"/>
              <w:rPr>
                <w:rFonts w:ascii="Times New Roman" w:hAnsi="Times New Roman" w:cs="Times New Roman"/>
              </w:rPr>
            </w:pPr>
            <w:r w:rsidRPr="00A008DF">
              <w:rPr>
                <w:rFonts w:ascii="Times New Roman" w:hAnsi="Times New Roman" w:cs="Times New Roman"/>
              </w:rPr>
              <w:t>2021 г</w:t>
            </w:r>
            <w:r>
              <w:rPr>
                <w:rFonts w:ascii="Times New Roman" w:hAnsi="Times New Roman" w:cs="Times New Roman"/>
              </w:rPr>
              <w:t>од</w:t>
            </w:r>
          </w:p>
        </w:tc>
        <w:tc>
          <w:tcPr>
            <w:tcW w:w="1260" w:type="dxa"/>
            <w:tcBorders>
              <w:top w:val="single" w:sz="6" w:space="0" w:color="auto"/>
              <w:left w:val="single" w:sz="6" w:space="0" w:color="auto"/>
              <w:bottom w:val="single" w:sz="6" w:space="0" w:color="auto"/>
              <w:right w:val="single" w:sz="6" w:space="0" w:color="auto"/>
            </w:tcBorders>
          </w:tcPr>
          <w:p w14:paraId="1D783278" w14:textId="366977D6" w:rsidR="00A008DF" w:rsidRPr="00A93209" w:rsidRDefault="00A008DF" w:rsidP="00A008DF">
            <w:pPr>
              <w:spacing w:after="0" w:line="240" w:lineRule="auto"/>
              <w:jc w:val="both"/>
              <w:rPr>
                <w:rFonts w:ascii="Times New Roman" w:hAnsi="Times New Roman" w:cs="Times New Roman"/>
              </w:rPr>
            </w:pPr>
            <w:r>
              <w:rPr>
                <w:rFonts w:ascii="Times New Roman" w:hAnsi="Times New Roman" w:cs="Times New Roman"/>
              </w:rPr>
              <w:t xml:space="preserve">февраль </w:t>
            </w:r>
            <w:r w:rsidRPr="00A008DF">
              <w:rPr>
                <w:rFonts w:ascii="Times New Roman" w:hAnsi="Times New Roman" w:cs="Times New Roman"/>
              </w:rPr>
              <w:t>2022 г</w:t>
            </w:r>
            <w:r>
              <w:rPr>
                <w:rFonts w:ascii="Times New Roman" w:hAnsi="Times New Roman" w:cs="Times New Roman"/>
              </w:rPr>
              <w:t>ода</w:t>
            </w:r>
          </w:p>
        </w:tc>
        <w:tc>
          <w:tcPr>
            <w:tcW w:w="3980" w:type="dxa"/>
            <w:tcBorders>
              <w:top w:val="single" w:sz="6" w:space="0" w:color="auto"/>
              <w:left w:val="single" w:sz="6" w:space="0" w:color="auto"/>
              <w:bottom w:val="single" w:sz="6" w:space="0" w:color="auto"/>
              <w:right w:val="single" w:sz="6" w:space="0" w:color="auto"/>
            </w:tcBorders>
          </w:tcPr>
          <w:p w14:paraId="2734F9BD" w14:textId="44678DA9" w:rsidR="00A008DF" w:rsidRPr="00A93209" w:rsidRDefault="00A008DF" w:rsidP="00A008DF">
            <w:pPr>
              <w:spacing w:after="0" w:line="240" w:lineRule="auto"/>
              <w:jc w:val="both"/>
              <w:rPr>
                <w:rFonts w:ascii="Times New Roman" w:hAnsi="Times New Roman" w:cs="Times New Roman"/>
              </w:rPr>
            </w:pPr>
            <w:r>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365DA0D3" w14:textId="7A62C3CF" w:rsidR="00A008DF" w:rsidRPr="00A93209" w:rsidRDefault="00A008DF" w:rsidP="00A412B4">
            <w:pPr>
              <w:spacing w:after="0" w:line="240" w:lineRule="auto"/>
              <w:jc w:val="both"/>
              <w:rPr>
                <w:rFonts w:ascii="Times New Roman" w:hAnsi="Times New Roman" w:cs="Times New Roman"/>
              </w:rPr>
            </w:pPr>
            <w:r w:rsidRPr="00A008DF">
              <w:rPr>
                <w:rFonts w:ascii="Times New Roman" w:hAnsi="Times New Roman" w:cs="Times New Roman"/>
              </w:rPr>
              <w:t>Главный советник</w:t>
            </w:r>
          </w:p>
        </w:tc>
      </w:tr>
      <w:tr w:rsidR="00A412B4" w:rsidRPr="00A93209" w14:paraId="2D7730D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D6A3714" w14:textId="2C2C650F" w:rsidR="00A412B4" w:rsidRPr="00A93209" w:rsidRDefault="00F977CD" w:rsidP="00A412B4">
            <w:pPr>
              <w:spacing w:after="0" w:line="240" w:lineRule="auto"/>
              <w:jc w:val="both"/>
              <w:rPr>
                <w:rFonts w:ascii="Times New Roman" w:hAnsi="Times New Roman" w:cs="Times New Roman"/>
              </w:rPr>
            </w:pPr>
            <w:r w:rsidRPr="00A93209">
              <w:rPr>
                <w:rFonts w:ascii="Times New Roman" w:hAnsi="Times New Roman" w:cs="Times New Roman"/>
              </w:rPr>
              <w:t>февраль 2022 года</w:t>
            </w:r>
          </w:p>
        </w:tc>
        <w:tc>
          <w:tcPr>
            <w:tcW w:w="1260" w:type="dxa"/>
            <w:tcBorders>
              <w:top w:val="single" w:sz="6" w:space="0" w:color="auto"/>
              <w:left w:val="single" w:sz="6" w:space="0" w:color="auto"/>
              <w:bottom w:val="single" w:sz="6" w:space="0" w:color="auto"/>
              <w:right w:val="single" w:sz="6" w:space="0" w:color="auto"/>
            </w:tcBorders>
          </w:tcPr>
          <w:p w14:paraId="5ECFD168" w14:textId="5CA60F93" w:rsidR="00A412B4" w:rsidRPr="00A93209" w:rsidRDefault="00DA503A" w:rsidP="00A412B4">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5A16622" w14:textId="7EF0F016" w:rsidR="00A412B4" w:rsidRPr="00A93209" w:rsidRDefault="00A412B4" w:rsidP="00A412B4">
            <w:pPr>
              <w:spacing w:after="0" w:line="240" w:lineRule="auto"/>
              <w:jc w:val="both"/>
              <w:rPr>
                <w:rFonts w:ascii="Times New Roman" w:hAnsi="Times New Roman" w:cs="Times New Roman"/>
              </w:rPr>
            </w:pPr>
            <w:r w:rsidRPr="00A93209">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7BD82101" w14:textId="523B9442" w:rsidR="00A412B4" w:rsidRPr="00A93209" w:rsidRDefault="00DA503A" w:rsidP="00E225B7">
            <w:pPr>
              <w:spacing w:after="0" w:line="240" w:lineRule="auto"/>
              <w:jc w:val="both"/>
              <w:rPr>
                <w:rFonts w:ascii="Times New Roman" w:hAnsi="Times New Roman" w:cs="Times New Roman"/>
              </w:rPr>
            </w:pPr>
            <w:r w:rsidRPr="00A93209">
              <w:rPr>
                <w:rFonts w:ascii="Times New Roman" w:hAnsi="Times New Roman" w:cs="Times New Roman"/>
              </w:rPr>
              <w:t>Врио Заместителя Генерального директора по экономике и финансам</w:t>
            </w:r>
          </w:p>
        </w:tc>
      </w:tr>
      <w:tr w:rsidR="002109AF" w:rsidRPr="00A93209" w14:paraId="459CEED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5EC9AED" w14:textId="0DCEB14A" w:rsidR="002109AF" w:rsidRPr="00A93209" w:rsidRDefault="002109AF" w:rsidP="002109AF">
            <w:pPr>
              <w:spacing w:after="0" w:line="240" w:lineRule="auto"/>
              <w:jc w:val="both"/>
              <w:rPr>
                <w:rFonts w:ascii="Times New Roman" w:hAnsi="Times New Roman" w:cs="Times New Roman"/>
              </w:rPr>
            </w:pPr>
            <w:r w:rsidRPr="002109AF">
              <w:rPr>
                <w:rFonts w:ascii="Times New Roman" w:hAnsi="Times New Roman" w:cs="Times New Roman"/>
              </w:rPr>
              <w:t>апрел</w:t>
            </w:r>
            <w:r>
              <w:rPr>
                <w:rFonts w:ascii="Times New Roman" w:hAnsi="Times New Roman" w:cs="Times New Roman"/>
              </w:rPr>
              <w:t>ь</w:t>
            </w:r>
            <w:r w:rsidRPr="002109AF">
              <w:rPr>
                <w:rFonts w:ascii="Times New Roman" w:hAnsi="Times New Roman" w:cs="Times New Roman"/>
              </w:rPr>
              <w:t xml:space="preserve"> 2022 г</w:t>
            </w:r>
            <w:r>
              <w:rPr>
                <w:rFonts w:ascii="Times New Roman" w:hAnsi="Times New Roman" w:cs="Times New Roman"/>
              </w:rPr>
              <w:t>ода</w:t>
            </w:r>
          </w:p>
        </w:tc>
        <w:tc>
          <w:tcPr>
            <w:tcW w:w="1260" w:type="dxa"/>
            <w:tcBorders>
              <w:top w:val="single" w:sz="6" w:space="0" w:color="auto"/>
              <w:left w:val="single" w:sz="6" w:space="0" w:color="auto"/>
              <w:bottom w:val="single" w:sz="6" w:space="0" w:color="auto"/>
              <w:right w:val="single" w:sz="6" w:space="0" w:color="auto"/>
            </w:tcBorders>
          </w:tcPr>
          <w:p w14:paraId="6100399B" w14:textId="5BF16BC1" w:rsidR="002109AF" w:rsidRPr="00A93209" w:rsidRDefault="002109AF" w:rsidP="00A412B4">
            <w:pPr>
              <w:spacing w:after="0" w:line="240" w:lineRule="auto"/>
              <w:jc w:val="both"/>
              <w:rPr>
                <w:rFonts w:ascii="Times New Roman" w:hAnsi="Times New Roman" w:cs="Times New Roman"/>
              </w:rPr>
            </w:pP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0AEE266" w14:textId="457EF741" w:rsidR="002109AF" w:rsidRPr="00A93209" w:rsidRDefault="002109AF" w:rsidP="00A412B4">
            <w:pPr>
              <w:spacing w:after="0" w:line="240" w:lineRule="auto"/>
              <w:jc w:val="both"/>
              <w:rPr>
                <w:rFonts w:ascii="Times New Roman" w:hAnsi="Times New Roman" w:cs="Times New Roman"/>
              </w:rPr>
            </w:pPr>
            <w:r>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30303CE5" w14:textId="32716FE3" w:rsidR="002109AF" w:rsidRPr="00A93209" w:rsidRDefault="002109AF" w:rsidP="002109AF">
            <w:pPr>
              <w:spacing w:after="0" w:line="240" w:lineRule="auto"/>
              <w:jc w:val="both"/>
              <w:rPr>
                <w:rFonts w:ascii="Times New Roman" w:hAnsi="Times New Roman" w:cs="Times New Roman"/>
              </w:rPr>
            </w:pPr>
            <w:r w:rsidRPr="002109AF">
              <w:rPr>
                <w:rFonts w:ascii="Times New Roman" w:hAnsi="Times New Roman" w:cs="Times New Roman"/>
              </w:rPr>
              <w:t>Член Правления</w:t>
            </w:r>
          </w:p>
        </w:tc>
      </w:tr>
      <w:tr w:rsidR="00D33725" w:rsidRPr="00A93209" w14:paraId="2B0ABA3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7EA73F0" w14:textId="6B51E9F3" w:rsidR="00D33725" w:rsidRPr="00A93209" w:rsidRDefault="00D33725" w:rsidP="00D33725">
            <w:pPr>
              <w:spacing w:after="0" w:line="240" w:lineRule="auto"/>
              <w:jc w:val="both"/>
              <w:rPr>
                <w:rFonts w:ascii="Times New Roman" w:hAnsi="Times New Roman" w:cs="Times New Roman"/>
              </w:rPr>
            </w:pPr>
            <w:r w:rsidRPr="00A93209">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186E79E8" w14:textId="4089031E" w:rsidR="00D33725" w:rsidRPr="00A93209" w:rsidRDefault="00D33725" w:rsidP="00D33725">
            <w:pPr>
              <w:spacing w:after="0" w:line="240" w:lineRule="auto"/>
              <w:jc w:val="both"/>
              <w:rPr>
                <w:rFonts w:ascii="Times New Roman" w:hAnsi="Times New Roman" w:cs="Times New Roman"/>
              </w:rPr>
            </w:pPr>
            <w:r w:rsidRPr="00A93209">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1478A34" w14:textId="634968D8" w:rsidR="00D33725" w:rsidRPr="00A93209" w:rsidRDefault="00D33725" w:rsidP="00D33725">
            <w:pPr>
              <w:spacing w:after="0" w:line="240" w:lineRule="auto"/>
              <w:jc w:val="both"/>
              <w:rPr>
                <w:rFonts w:ascii="Times New Roman" w:hAnsi="Times New Roman" w:cs="Times New Roman"/>
              </w:rPr>
            </w:pPr>
            <w:r w:rsidRPr="00A93209">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108DCD54" w14:textId="1248033C" w:rsidR="00D33725" w:rsidRPr="00A93209" w:rsidRDefault="00D33725" w:rsidP="00D33725">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5FC6755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4598492" w14:textId="6AD27762"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93FB77F" w14:textId="273AE975" w:rsidR="00237E0E" w:rsidRPr="00A93209" w:rsidRDefault="00237E0E" w:rsidP="00237E0E">
            <w:pPr>
              <w:spacing w:after="0" w:line="240" w:lineRule="auto"/>
              <w:jc w:val="both"/>
              <w:rPr>
                <w:rFonts w:ascii="Times New Roman" w:hAnsi="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C6F5089" w14:textId="670353BB" w:rsidR="00237E0E" w:rsidRPr="00A93209" w:rsidRDefault="00237E0E" w:rsidP="00294D45">
            <w:pPr>
              <w:spacing w:after="0" w:line="240" w:lineRule="auto"/>
              <w:jc w:val="both"/>
              <w:rPr>
                <w:rFonts w:ascii="Times New Roman" w:hAnsi="Times New Roman"/>
              </w:rPr>
            </w:pPr>
            <w:r w:rsidRPr="00A93209">
              <w:rPr>
                <w:rFonts w:ascii="Times New Roman" w:hAnsi="Times New Roman" w:cs="Times New Roman"/>
              </w:rPr>
              <w:t>АО «</w:t>
            </w:r>
            <w:r w:rsidR="00294D45">
              <w:rPr>
                <w:rFonts w:ascii="Times New Roman" w:hAnsi="Times New Roman" w:cs="Times New Roman"/>
              </w:rPr>
              <w:t xml:space="preserve">Россети </w:t>
            </w:r>
            <w:r w:rsidRPr="00A93209">
              <w:rPr>
                <w:rFonts w:ascii="Times New Roman" w:hAnsi="Times New Roman" w:cs="Times New Roman"/>
              </w:rPr>
              <w:t>Янтарь»</w:t>
            </w:r>
          </w:p>
        </w:tc>
        <w:tc>
          <w:tcPr>
            <w:tcW w:w="2680" w:type="dxa"/>
            <w:tcBorders>
              <w:top w:val="single" w:sz="6" w:space="0" w:color="auto"/>
              <w:left w:val="single" w:sz="6" w:space="0" w:color="auto"/>
              <w:bottom w:val="single" w:sz="6" w:space="0" w:color="auto"/>
              <w:right w:val="double" w:sz="6" w:space="0" w:color="auto"/>
            </w:tcBorders>
          </w:tcPr>
          <w:p w14:paraId="357189F6" w14:textId="17326C75"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57E593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84A402E" w14:textId="283037D6"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r w:rsidRPr="00A93209">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338CFB41" w14:textId="5CDAD0B3"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28FBE96" w14:textId="51855990"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1F8F4F65" w14:textId="03C9D0CB"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6E5C41F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68759DD" w14:textId="2918F711"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18F1F91" w14:textId="2298B7B8"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ABAE4ED" w14:textId="57CCD912"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7EED3D79" w14:textId="68B06F76"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06DFA9F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E7444C6" w14:textId="739019D7"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D7F2A1B" w14:textId="7A3C3CAC"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27F4744" w14:textId="3B52A8E6"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27DDE67A" w14:textId="6C249F1E"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5205120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1D55ACC" w14:textId="1BBEFD44"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1093AA6" w14:textId="23BB0C8E"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A1BC1CD" w14:textId="59DD5B7B"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15E6CAF7" w14:textId="1C0B6ADB"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2804C66A" w14:textId="77777777" w:rsidTr="00B00AB8">
        <w:trPr>
          <w:jc w:val="center"/>
        </w:trPr>
        <w:tc>
          <w:tcPr>
            <w:tcW w:w="1332" w:type="dxa"/>
            <w:tcBorders>
              <w:top w:val="single" w:sz="6" w:space="0" w:color="auto"/>
              <w:left w:val="double" w:sz="6" w:space="0" w:color="auto"/>
              <w:bottom w:val="double" w:sz="6" w:space="0" w:color="auto"/>
              <w:right w:val="single" w:sz="6" w:space="0" w:color="auto"/>
            </w:tcBorders>
          </w:tcPr>
          <w:p w14:paraId="4072862E" w14:textId="1241863B"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04926E0D" w14:textId="76C748CB"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0094AC50" w14:textId="564078E6"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62A32664" w14:textId="026AF1CA"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A93209" w14:paraId="61F9C444" w14:textId="77777777" w:rsidTr="00B00AB8">
        <w:trPr>
          <w:jc w:val="center"/>
        </w:trPr>
        <w:tc>
          <w:tcPr>
            <w:tcW w:w="1332" w:type="dxa"/>
            <w:tcBorders>
              <w:top w:val="single" w:sz="6" w:space="0" w:color="auto"/>
              <w:left w:val="double" w:sz="6" w:space="0" w:color="auto"/>
              <w:bottom w:val="single" w:sz="6" w:space="0" w:color="auto"/>
              <w:right w:val="single" w:sz="6" w:space="0" w:color="auto"/>
            </w:tcBorders>
          </w:tcPr>
          <w:p w14:paraId="071A4531" w14:textId="3A0FAD6C"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5DD2951" w14:textId="067CDF88"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086CAF6" w14:textId="7F9808F8"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2E252499" w14:textId="069D0483"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37E0E" w:rsidRPr="004563CC" w14:paraId="7F08A0A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990C75" w14:textId="40B6E4A3"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A7FBD5F" w14:textId="41DE188D"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190A953" w14:textId="195A97A2" w:rsidR="00237E0E" w:rsidRPr="00A93209"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5BC9764" w14:textId="68F1E406" w:rsidR="00237E0E" w:rsidRPr="004563CC" w:rsidRDefault="00237E0E" w:rsidP="00237E0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bl>
    <w:p w14:paraId="243531BE" w14:textId="77777777" w:rsidR="0088102A" w:rsidRPr="004563CC"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4563CC" w14:paraId="4561C628" w14:textId="77777777" w:rsidTr="00E1746E">
        <w:tc>
          <w:tcPr>
            <w:tcW w:w="3339" w:type="pct"/>
            <w:tcBorders>
              <w:top w:val="single" w:sz="4" w:space="0" w:color="auto"/>
            </w:tcBorders>
          </w:tcPr>
          <w:p w14:paraId="27C1F9A7" w14:textId="77777777" w:rsidR="0088102A" w:rsidRPr="004563CC" w:rsidRDefault="0088102A" w:rsidP="0088102A">
            <w:pPr>
              <w:pStyle w:val="ConsPlusNormal"/>
              <w:jc w:val="both"/>
              <w:rPr>
                <w:sz w:val="22"/>
                <w:szCs w:val="22"/>
              </w:rPr>
            </w:pPr>
            <w:r w:rsidRPr="004563CC">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79334E9"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44F67651" w14:textId="77777777" w:rsidTr="00E1746E">
        <w:tc>
          <w:tcPr>
            <w:tcW w:w="3339" w:type="pct"/>
          </w:tcPr>
          <w:p w14:paraId="52FBBB81"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1E552EF0"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07C67986" w14:textId="77777777" w:rsidTr="00E1746E">
        <w:tc>
          <w:tcPr>
            <w:tcW w:w="3339" w:type="pct"/>
          </w:tcPr>
          <w:p w14:paraId="3E25E60E"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EF77EC0"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92B857C" w14:textId="77777777" w:rsidTr="00E1746E">
        <w:tc>
          <w:tcPr>
            <w:tcW w:w="3339" w:type="pct"/>
          </w:tcPr>
          <w:p w14:paraId="6430C120"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D6DD25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FC04D14" w14:textId="77777777" w:rsidTr="00E1746E">
        <w:tc>
          <w:tcPr>
            <w:tcW w:w="3339" w:type="pct"/>
          </w:tcPr>
          <w:p w14:paraId="55ACC821"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0866AE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66F0DDE" w14:textId="77777777" w:rsidTr="00E1746E">
        <w:tc>
          <w:tcPr>
            <w:tcW w:w="3339" w:type="pct"/>
          </w:tcPr>
          <w:p w14:paraId="2F59C957"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28DD69D"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C6CB7F3" w14:textId="77777777" w:rsidTr="00E1746E">
        <w:tc>
          <w:tcPr>
            <w:tcW w:w="3339" w:type="pct"/>
          </w:tcPr>
          <w:p w14:paraId="5D73C667"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3D8F4592"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2CBCA90F" w14:textId="77777777" w:rsidTr="00E1746E">
        <w:tc>
          <w:tcPr>
            <w:tcW w:w="3339" w:type="pct"/>
          </w:tcPr>
          <w:p w14:paraId="31D9AAD0"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67AB69F"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4C6F1822" w14:textId="77777777" w:rsidTr="00E1746E">
        <w:tc>
          <w:tcPr>
            <w:tcW w:w="3339" w:type="pct"/>
          </w:tcPr>
          <w:p w14:paraId="5CAE803C"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D7A6B32" w14:textId="4F47FE7A" w:rsidR="0088102A" w:rsidRPr="004563CC" w:rsidRDefault="00817A84" w:rsidP="0086548A">
            <w:pPr>
              <w:pStyle w:val="ConsPlusNormal"/>
              <w:jc w:val="both"/>
              <w:rPr>
                <w:sz w:val="22"/>
                <w:szCs w:val="22"/>
              </w:rPr>
            </w:pPr>
            <w:r w:rsidRPr="00817A84">
              <w:rPr>
                <w:b/>
                <w:bCs/>
                <w:i/>
                <w:sz w:val="22"/>
                <w:szCs w:val="22"/>
              </w:rPr>
              <w:t>Указанные должности не занимал</w:t>
            </w:r>
          </w:p>
        </w:tc>
      </w:tr>
      <w:tr w:rsidR="0088102A" w:rsidRPr="004563CC" w14:paraId="4A540314" w14:textId="77777777" w:rsidTr="00E1746E">
        <w:tc>
          <w:tcPr>
            <w:tcW w:w="3339" w:type="pct"/>
          </w:tcPr>
          <w:p w14:paraId="5CFDA851"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A2F0EB6"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4D4EB33E" w14:textId="77777777" w:rsidTr="00E1746E">
        <w:tc>
          <w:tcPr>
            <w:tcW w:w="3339" w:type="pct"/>
          </w:tcPr>
          <w:p w14:paraId="1407017E"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2"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6BD0EF79"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497FF7B5"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5F3F3F38" w14:textId="77777777" w:rsidR="0088102A" w:rsidRPr="004563CC" w:rsidRDefault="0088102A" w:rsidP="0088102A">
      <w:pPr>
        <w:spacing w:after="0" w:line="240" w:lineRule="auto"/>
        <w:jc w:val="both"/>
        <w:rPr>
          <w:rFonts w:ascii="Times New Roman" w:hAnsi="Times New Roman" w:cs="Times New Roman"/>
        </w:rPr>
      </w:pPr>
    </w:p>
    <w:p w14:paraId="18691E30" w14:textId="564E3AA6" w:rsidR="0088102A" w:rsidRPr="004563CC" w:rsidRDefault="0088102A" w:rsidP="0088102A">
      <w:pPr>
        <w:spacing w:after="0" w:line="240" w:lineRule="auto"/>
        <w:jc w:val="both"/>
        <w:rPr>
          <w:rFonts w:ascii="Times New Roman" w:hAnsi="Times New Roman" w:cs="Times New Roman"/>
        </w:rPr>
      </w:pPr>
      <w:r w:rsidRPr="00C930DA">
        <w:rPr>
          <w:rFonts w:ascii="Times New Roman" w:hAnsi="Times New Roman" w:cs="Times New Roman"/>
        </w:rPr>
        <w:t>9. ФИО:</w:t>
      </w:r>
      <w:r w:rsidRPr="00C930DA">
        <w:rPr>
          <w:rStyle w:val="Subst"/>
          <w:rFonts w:ascii="Times New Roman" w:hAnsi="Times New Roman" w:cs="Times New Roman"/>
          <w:bCs/>
          <w:iCs/>
        </w:rPr>
        <w:t xml:space="preserve"> Прохоров Егор Вячеславович</w:t>
      </w:r>
    </w:p>
    <w:p w14:paraId="13B7DEEC" w14:textId="77777777" w:rsidR="0088102A" w:rsidRPr="004563CC" w:rsidRDefault="0088102A" w:rsidP="0088102A">
      <w:pPr>
        <w:spacing w:after="0" w:line="240" w:lineRule="auto"/>
        <w:jc w:val="both"/>
        <w:rPr>
          <w:rFonts w:ascii="Times New Roman" w:hAnsi="Times New Roman" w:cs="Times New Roman"/>
        </w:rPr>
      </w:pPr>
    </w:p>
    <w:p w14:paraId="0FEFC227"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1982</w:t>
      </w:r>
    </w:p>
    <w:p w14:paraId="7BF81167" w14:textId="77777777" w:rsidR="0088102A" w:rsidRPr="004563CC" w:rsidRDefault="0088102A" w:rsidP="0088102A">
      <w:pPr>
        <w:pStyle w:val="ThinDelim"/>
        <w:jc w:val="both"/>
        <w:rPr>
          <w:sz w:val="22"/>
          <w:szCs w:val="22"/>
        </w:rPr>
      </w:pPr>
    </w:p>
    <w:p w14:paraId="76C0A84E"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Pr="004563CC">
        <w:rPr>
          <w:rStyle w:val="Subst"/>
          <w:rFonts w:ascii="Times New Roman" w:hAnsi="Times New Roman" w:cs="Times New Roman"/>
          <w:bCs/>
          <w:iCs/>
        </w:rPr>
        <w:t>высшее, Санкт-Петербургский Государственный Университет, математические методы в экономике, экономист-математик, кандидат экономических наук.</w:t>
      </w:r>
    </w:p>
    <w:p w14:paraId="5805BD55" w14:textId="77777777" w:rsidR="0088102A" w:rsidRPr="004563CC" w:rsidRDefault="0088102A" w:rsidP="0088102A">
      <w:pPr>
        <w:spacing w:after="0" w:line="240" w:lineRule="auto"/>
        <w:jc w:val="both"/>
        <w:rPr>
          <w:rFonts w:ascii="Times New Roman" w:eastAsiaTheme="minorEastAsia" w:hAnsi="Times New Roman" w:cs="Times New Roman"/>
          <w:lang w:eastAsia="ru-RU"/>
        </w:rPr>
      </w:pPr>
    </w:p>
    <w:p w14:paraId="6F3D4F9A"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56331AEB"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598E1D50"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C0764EC"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2B789EE"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1AFC708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19C90B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lastRenderedPageBreak/>
              <w:t>с</w:t>
            </w:r>
          </w:p>
        </w:tc>
        <w:tc>
          <w:tcPr>
            <w:tcW w:w="1260" w:type="dxa"/>
            <w:tcBorders>
              <w:top w:val="single" w:sz="6" w:space="0" w:color="auto"/>
              <w:left w:val="single" w:sz="6" w:space="0" w:color="auto"/>
              <w:bottom w:val="single" w:sz="6" w:space="0" w:color="auto"/>
              <w:right w:val="single" w:sz="6" w:space="0" w:color="auto"/>
            </w:tcBorders>
          </w:tcPr>
          <w:p w14:paraId="6E68000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26D55CE4"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62596820" w14:textId="77777777" w:rsidR="0088102A" w:rsidRPr="004563CC" w:rsidRDefault="0088102A" w:rsidP="0088102A">
            <w:pPr>
              <w:spacing w:after="0" w:line="240" w:lineRule="auto"/>
              <w:jc w:val="both"/>
              <w:rPr>
                <w:rFonts w:ascii="Times New Roman" w:hAnsi="Times New Roman" w:cs="Times New Roman"/>
              </w:rPr>
            </w:pPr>
          </w:p>
        </w:tc>
      </w:tr>
      <w:tr w:rsidR="00A412B4" w:rsidRPr="004563CC" w14:paraId="6FB3675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761A99" w14:textId="4DED465A"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декабрь 2013 года</w:t>
            </w:r>
          </w:p>
        </w:tc>
        <w:tc>
          <w:tcPr>
            <w:tcW w:w="1260" w:type="dxa"/>
            <w:tcBorders>
              <w:top w:val="single" w:sz="6" w:space="0" w:color="auto"/>
              <w:left w:val="single" w:sz="6" w:space="0" w:color="auto"/>
              <w:bottom w:val="single" w:sz="6" w:space="0" w:color="auto"/>
              <w:right w:val="single" w:sz="6" w:space="0" w:color="auto"/>
            </w:tcBorders>
          </w:tcPr>
          <w:p w14:paraId="0AE74FD4" w14:textId="2BB072F9" w:rsidR="00A412B4" w:rsidRPr="00B00AB8" w:rsidRDefault="00B00AB8" w:rsidP="00A412B4">
            <w:pPr>
              <w:spacing w:after="0" w:line="240" w:lineRule="auto"/>
              <w:jc w:val="both"/>
              <w:rPr>
                <w:rFonts w:ascii="Times New Roman" w:hAnsi="Times New Roman" w:cs="Times New Roman"/>
              </w:rPr>
            </w:pPr>
            <w:r w:rsidRPr="00B00AB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66EE2F3C" w14:textId="78F0414D"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5A970BFA" w14:textId="6765178F" w:rsidR="00A412B4" w:rsidRPr="00B00AB8" w:rsidRDefault="00A412B4" w:rsidP="005618E2">
            <w:pPr>
              <w:spacing w:after="0" w:line="240" w:lineRule="auto"/>
              <w:jc w:val="both"/>
              <w:rPr>
                <w:rFonts w:ascii="Times New Roman" w:hAnsi="Times New Roman" w:cs="Times New Roman"/>
              </w:rPr>
            </w:pPr>
            <w:r w:rsidRPr="00B00AB8">
              <w:rPr>
                <w:rFonts w:ascii="Times New Roman" w:hAnsi="Times New Roman" w:cs="Times New Roman"/>
              </w:rPr>
              <w:t xml:space="preserve">Заместитель Генерального директора по финансам, Заместитель Генерального директора по стратегии, Заместитель </w:t>
            </w:r>
            <w:r w:rsidR="005618E2">
              <w:rPr>
                <w:rFonts w:ascii="Times New Roman" w:hAnsi="Times New Roman" w:cs="Times New Roman"/>
              </w:rPr>
              <w:t>Г</w:t>
            </w:r>
            <w:r w:rsidRPr="00B00AB8">
              <w:rPr>
                <w:rFonts w:ascii="Times New Roman" w:hAnsi="Times New Roman" w:cs="Times New Roman"/>
              </w:rPr>
              <w:t>енерального директора</w:t>
            </w:r>
          </w:p>
        </w:tc>
      </w:tr>
      <w:tr w:rsidR="00A412B4" w:rsidRPr="004563CC" w14:paraId="678E074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902F33" w14:textId="6D8E063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466F932A" w14:textId="6057C36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416D91B7" w14:textId="102A02A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37C030E" w14:textId="4BBA665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1142EB9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EBAFF4C" w14:textId="643356AA"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6E0D6C8" w14:textId="66481F9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2A9C9E22" w14:textId="5B114F7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556B5258" w14:textId="3448783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1818E8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3B4E0" w14:textId="32D328D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594ECCBD" w14:textId="3B6C10C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3F1166EC" w14:textId="3B67A46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19A633AB" w14:textId="2BD4FC9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2696DEB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AED86D" w14:textId="57BA212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64B18F02" w14:textId="05F7719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0AC82F86" w14:textId="0466809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3CD3DB75" w14:textId="5BAE6101"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915124" w:rsidRPr="004563CC" w14:paraId="719C820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2749A29" w14:textId="1FC63697" w:rsidR="00915124" w:rsidRPr="00B00AB8" w:rsidRDefault="00915124" w:rsidP="00A412B4">
            <w:pPr>
              <w:spacing w:after="0" w:line="240" w:lineRule="auto"/>
              <w:jc w:val="both"/>
              <w:rPr>
                <w:rFonts w:ascii="Times New Roman" w:hAnsi="Times New Roman" w:cs="Times New Roman"/>
              </w:rPr>
            </w:pPr>
            <w:r w:rsidRPr="00B00AB8">
              <w:rPr>
                <w:rFonts w:ascii="Times New Roman" w:hAnsi="Times New Roman" w:cs="Times New Roman"/>
              </w:rPr>
              <w:t>2020</w:t>
            </w:r>
          </w:p>
        </w:tc>
        <w:tc>
          <w:tcPr>
            <w:tcW w:w="1260" w:type="dxa"/>
            <w:tcBorders>
              <w:top w:val="single" w:sz="6" w:space="0" w:color="auto"/>
              <w:left w:val="single" w:sz="6" w:space="0" w:color="auto"/>
              <w:bottom w:val="single" w:sz="6" w:space="0" w:color="auto"/>
              <w:right w:val="single" w:sz="6" w:space="0" w:color="auto"/>
            </w:tcBorders>
          </w:tcPr>
          <w:p w14:paraId="6E4AEBF0" w14:textId="651038A8" w:rsidR="00915124" w:rsidRPr="00B00AB8" w:rsidRDefault="00B00AB8" w:rsidP="00A412B4">
            <w:pPr>
              <w:spacing w:after="0" w:line="240" w:lineRule="auto"/>
              <w:jc w:val="both"/>
              <w:rPr>
                <w:rFonts w:ascii="Times New Roman" w:hAnsi="Times New Roman" w:cs="Times New Roman"/>
              </w:rPr>
            </w:pPr>
            <w:r w:rsidRPr="00B00AB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4A363F" w14:textId="4CBBE828" w:rsidR="00915124" w:rsidRPr="00B00AB8" w:rsidRDefault="00915124" w:rsidP="00915124">
            <w:pPr>
              <w:spacing w:after="0" w:line="240" w:lineRule="auto"/>
              <w:jc w:val="both"/>
              <w:rPr>
                <w:rFonts w:ascii="Times New Roman" w:hAnsi="Times New Roman" w:cs="Times New Roman"/>
              </w:rPr>
            </w:pPr>
            <w:r w:rsidRPr="00B00AB8">
              <w:rPr>
                <w:rFonts w:ascii="Times New Roman" w:hAnsi="Times New Roman" w:cs="Times New Roman"/>
              </w:rPr>
              <w:t>ПАО «ФСК ЕЭС»</w:t>
            </w:r>
          </w:p>
        </w:tc>
        <w:tc>
          <w:tcPr>
            <w:tcW w:w="2680" w:type="dxa"/>
            <w:tcBorders>
              <w:top w:val="single" w:sz="6" w:space="0" w:color="auto"/>
              <w:left w:val="single" w:sz="6" w:space="0" w:color="auto"/>
              <w:bottom w:val="single" w:sz="6" w:space="0" w:color="auto"/>
              <w:right w:val="double" w:sz="6" w:space="0" w:color="auto"/>
            </w:tcBorders>
          </w:tcPr>
          <w:p w14:paraId="790FE3A1" w14:textId="51387B34" w:rsidR="00915124" w:rsidRPr="00B00AB8" w:rsidRDefault="00915124" w:rsidP="00A412B4">
            <w:pPr>
              <w:spacing w:after="0" w:line="240" w:lineRule="auto"/>
              <w:jc w:val="both"/>
              <w:rPr>
                <w:rFonts w:ascii="Times New Roman" w:hAnsi="Times New Roman" w:cs="Times New Roman"/>
              </w:rPr>
            </w:pPr>
            <w:r w:rsidRPr="00B00AB8">
              <w:rPr>
                <w:rFonts w:ascii="Times New Roman" w:hAnsi="Times New Roman" w:cs="Times New Roman"/>
              </w:rPr>
              <w:t>Заместитель Генерального директора по стратегии (по совместительству)</w:t>
            </w:r>
          </w:p>
        </w:tc>
      </w:tr>
      <w:tr w:rsidR="00A412B4" w:rsidRPr="004563CC" w14:paraId="66AEEFC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4E9CED9" w14:textId="7806A68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18B10432" w14:textId="5A623E5A"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59FAAFD4" w14:textId="21DFF19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13844AA" w14:textId="6BE7339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038D2C9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0313361" w14:textId="2A8F8952"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A8CFB3C" w14:textId="0222B649" w:rsidR="00A412B4" w:rsidRPr="00B00AB8" w:rsidRDefault="00B00AB8" w:rsidP="00A412B4">
            <w:pPr>
              <w:spacing w:after="0" w:line="240" w:lineRule="auto"/>
              <w:jc w:val="both"/>
              <w:rPr>
                <w:rFonts w:ascii="Times New Roman" w:hAnsi="Times New Roman" w:cs="Times New Roman"/>
              </w:rPr>
            </w:pPr>
            <w:r w:rsidRPr="00B00AB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6D8F1552" w14:textId="7B6FA635"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2531D38A" w14:textId="3E38EE87" w:rsidR="00A412B4" w:rsidRPr="004563CC"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Член Совета директоров</w:t>
            </w:r>
          </w:p>
        </w:tc>
      </w:tr>
      <w:tr w:rsidR="00A412B4" w:rsidRPr="004563CC" w14:paraId="6F04F08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F3DC44" w14:textId="518009B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B5606E0" w14:textId="29974CA8" w:rsidR="00A412B4" w:rsidRPr="004563CC" w:rsidRDefault="00C930DA" w:rsidP="00A412B4">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2E52A7FA" w14:textId="02F7268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402EB2D" w14:textId="1662592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54DB19F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B8BE99F" w14:textId="6BC1095F" w:rsidR="00A412B4" w:rsidRPr="00B50425" w:rsidRDefault="00A412B4" w:rsidP="00A412B4">
            <w:pPr>
              <w:spacing w:after="0" w:line="240" w:lineRule="auto"/>
              <w:jc w:val="both"/>
              <w:rPr>
                <w:rFonts w:ascii="Times New Roman" w:hAnsi="Times New Roman" w:cs="Times New Roman"/>
              </w:rPr>
            </w:pPr>
            <w:r w:rsidRPr="00B50425">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18E415E" w14:textId="51C8B6A5" w:rsidR="00A412B4" w:rsidRPr="00B50425" w:rsidRDefault="00A412B4" w:rsidP="00A412B4">
            <w:pPr>
              <w:spacing w:after="0" w:line="240" w:lineRule="auto"/>
              <w:jc w:val="both"/>
              <w:rPr>
                <w:rFonts w:ascii="Times New Roman" w:hAnsi="Times New Roman" w:cs="Times New Roman"/>
              </w:rPr>
            </w:pPr>
            <w:r w:rsidRPr="00B50425">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96E8D5D" w14:textId="3A44BB14" w:rsidR="00A412B4" w:rsidRPr="00B50425" w:rsidRDefault="00A412B4" w:rsidP="00A412B4">
            <w:pPr>
              <w:spacing w:after="0" w:line="240" w:lineRule="auto"/>
              <w:jc w:val="both"/>
              <w:rPr>
                <w:rFonts w:ascii="Times New Roman" w:hAnsi="Times New Roman" w:cs="Times New Roman"/>
              </w:rPr>
            </w:pPr>
            <w:r w:rsidRPr="00B50425">
              <w:rPr>
                <w:rFonts w:ascii="Times New Roman" w:hAnsi="Times New Roman" w:cs="Times New Roman"/>
              </w:rPr>
              <w:t>ПАО «ТРК»</w:t>
            </w:r>
          </w:p>
        </w:tc>
        <w:tc>
          <w:tcPr>
            <w:tcW w:w="2680" w:type="dxa"/>
            <w:tcBorders>
              <w:top w:val="single" w:sz="6" w:space="0" w:color="auto"/>
              <w:left w:val="single" w:sz="6" w:space="0" w:color="auto"/>
              <w:bottom w:val="single" w:sz="6" w:space="0" w:color="auto"/>
              <w:right w:val="double" w:sz="6" w:space="0" w:color="auto"/>
            </w:tcBorders>
          </w:tcPr>
          <w:p w14:paraId="6131F6EF" w14:textId="4DA6DEA0" w:rsidR="00A412B4" w:rsidRPr="00B50425" w:rsidRDefault="00A412B4" w:rsidP="00A412B4">
            <w:pPr>
              <w:spacing w:after="0" w:line="240" w:lineRule="auto"/>
              <w:jc w:val="both"/>
              <w:rPr>
                <w:rFonts w:ascii="Times New Roman" w:hAnsi="Times New Roman" w:cs="Times New Roman"/>
              </w:rPr>
            </w:pPr>
            <w:r w:rsidRPr="00B50425">
              <w:rPr>
                <w:rFonts w:ascii="Times New Roman" w:hAnsi="Times New Roman" w:cs="Times New Roman"/>
              </w:rPr>
              <w:t>Член Совета директоров</w:t>
            </w:r>
          </w:p>
        </w:tc>
      </w:tr>
      <w:tr w:rsidR="00A412B4" w:rsidRPr="004563CC" w14:paraId="285511A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480358D" w14:textId="3C83B6BF"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5936917" w14:textId="66B71D71" w:rsidR="00A412B4" w:rsidRPr="00B00AB8" w:rsidRDefault="00B00AB8" w:rsidP="00A412B4">
            <w:pPr>
              <w:spacing w:after="0" w:line="240" w:lineRule="auto"/>
              <w:jc w:val="both"/>
              <w:rPr>
                <w:rFonts w:ascii="Times New Roman" w:hAnsi="Times New Roman" w:cs="Times New Roman"/>
              </w:rPr>
            </w:pPr>
            <w:r w:rsidRPr="00B00AB8">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33395C3" w14:textId="4F62FC73"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5D051DCC" w14:textId="5C74D3B8" w:rsidR="00A412B4" w:rsidRPr="00B00AB8" w:rsidRDefault="00A412B4" w:rsidP="00A412B4">
            <w:pPr>
              <w:spacing w:after="0" w:line="240" w:lineRule="auto"/>
              <w:jc w:val="both"/>
              <w:rPr>
                <w:rFonts w:ascii="Times New Roman" w:hAnsi="Times New Roman" w:cs="Times New Roman"/>
              </w:rPr>
            </w:pPr>
            <w:r w:rsidRPr="00B00AB8">
              <w:rPr>
                <w:rFonts w:ascii="Times New Roman" w:hAnsi="Times New Roman" w:cs="Times New Roman"/>
              </w:rPr>
              <w:t>Член Совета директоров</w:t>
            </w:r>
          </w:p>
        </w:tc>
      </w:tr>
      <w:tr w:rsidR="00A412B4" w:rsidRPr="004563CC" w14:paraId="190D47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292CE6A" w14:textId="401692F3" w:rsidR="00A412B4" w:rsidRPr="00474964" w:rsidRDefault="00A412B4" w:rsidP="00A412B4">
            <w:pPr>
              <w:spacing w:after="0" w:line="240" w:lineRule="auto"/>
              <w:jc w:val="both"/>
              <w:rPr>
                <w:rFonts w:ascii="Times New Roman" w:hAnsi="Times New Roman" w:cs="Times New Roman"/>
              </w:rPr>
            </w:pPr>
            <w:r w:rsidRPr="00474964">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3505B2CB" w14:textId="65C76830" w:rsidR="00A412B4" w:rsidRPr="00474964" w:rsidRDefault="00474964" w:rsidP="00A412B4">
            <w:pPr>
              <w:spacing w:after="0" w:line="240" w:lineRule="auto"/>
              <w:jc w:val="both"/>
              <w:rPr>
                <w:rFonts w:ascii="Times New Roman" w:hAnsi="Times New Roman" w:cs="Times New Roman"/>
              </w:rPr>
            </w:pPr>
            <w:r w:rsidRPr="00474964">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6A8DA02" w14:textId="020EF161" w:rsidR="00A412B4" w:rsidRPr="00474964" w:rsidRDefault="00A412B4" w:rsidP="00A412B4">
            <w:pPr>
              <w:spacing w:after="0" w:line="240" w:lineRule="auto"/>
              <w:jc w:val="both"/>
              <w:rPr>
                <w:rFonts w:ascii="Times New Roman" w:hAnsi="Times New Roman" w:cs="Times New Roman"/>
              </w:rPr>
            </w:pPr>
            <w:r w:rsidRPr="00474964">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14:paraId="06C0446A" w14:textId="739D4327" w:rsidR="00A412B4" w:rsidRPr="00474964" w:rsidRDefault="00A412B4" w:rsidP="00A412B4">
            <w:pPr>
              <w:spacing w:after="0" w:line="240" w:lineRule="auto"/>
              <w:jc w:val="both"/>
              <w:rPr>
                <w:rFonts w:ascii="Times New Roman" w:hAnsi="Times New Roman" w:cs="Times New Roman"/>
              </w:rPr>
            </w:pPr>
            <w:r w:rsidRPr="00474964">
              <w:rPr>
                <w:rFonts w:ascii="Times New Roman" w:hAnsi="Times New Roman" w:cs="Times New Roman"/>
              </w:rPr>
              <w:t>Член Совета директоров</w:t>
            </w:r>
          </w:p>
        </w:tc>
      </w:tr>
      <w:tr w:rsidR="00A412B4" w:rsidRPr="004563CC" w14:paraId="70910FFB"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7AA51B49" w14:textId="081F02AE" w:rsidR="00A412B4" w:rsidRPr="00474964" w:rsidRDefault="00A412B4" w:rsidP="00915124">
            <w:pPr>
              <w:spacing w:after="0" w:line="240" w:lineRule="auto"/>
              <w:jc w:val="both"/>
              <w:rPr>
                <w:rFonts w:ascii="Times New Roman" w:hAnsi="Times New Roman" w:cs="Times New Roman"/>
              </w:rPr>
            </w:pPr>
            <w:r w:rsidRPr="00474964">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14:paraId="2B14BEE6" w14:textId="0A7EA969" w:rsidR="00A412B4" w:rsidRPr="00474964" w:rsidRDefault="00474964" w:rsidP="00915124">
            <w:pPr>
              <w:spacing w:after="0" w:line="240" w:lineRule="auto"/>
              <w:jc w:val="both"/>
              <w:rPr>
                <w:rFonts w:ascii="Times New Roman" w:hAnsi="Times New Roman" w:cs="Times New Roman"/>
              </w:rPr>
            </w:pPr>
            <w:r w:rsidRPr="00474964">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5EC4F4D" w14:textId="79D8CF9C" w:rsidR="00A412B4" w:rsidRPr="00474964" w:rsidRDefault="00A412B4" w:rsidP="00915124">
            <w:pPr>
              <w:spacing w:after="0" w:line="240" w:lineRule="auto"/>
              <w:jc w:val="both"/>
              <w:rPr>
                <w:rFonts w:ascii="Times New Roman" w:hAnsi="Times New Roman" w:cs="Times New Roman"/>
              </w:rPr>
            </w:pPr>
            <w:r w:rsidRPr="00474964">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65AB1D54" w14:textId="0DA1906E" w:rsidR="00A412B4" w:rsidRPr="00474964" w:rsidRDefault="00A412B4" w:rsidP="00915124">
            <w:pPr>
              <w:spacing w:after="0" w:line="240" w:lineRule="auto"/>
              <w:jc w:val="both"/>
              <w:rPr>
                <w:rFonts w:ascii="Times New Roman" w:hAnsi="Times New Roman" w:cs="Times New Roman"/>
              </w:rPr>
            </w:pPr>
            <w:r w:rsidRPr="00474964">
              <w:rPr>
                <w:rFonts w:ascii="Times New Roman" w:hAnsi="Times New Roman" w:cs="Times New Roman"/>
              </w:rPr>
              <w:t>Член Совета директоров</w:t>
            </w:r>
          </w:p>
        </w:tc>
      </w:tr>
      <w:tr w:rsidR="00C930DA" w:rsidRPr="004563CC" w14:paraId="21D0A7F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3379C" w14:textId="704E3D68" w:rsidR="00C930DA" w:rsidRPr="00C930DA" w:rsidRDefault="00C930DA" w:rsidP="00C930DA">
            <w:pPr>
              <w:spacing w:after="0" w:line="240" w:lineRule="auto"/>
              <w:jc w:val="both"/>
              <w:rPr>
                <w:rFonts w:ascii="Times New Roman" w:hAnsi="Times New Roman" w:cs="Times New Roman"/>
                <w:highlight w:val="yellow"/>
              </w:rPr>
            </w:pPr>
            <w:r>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0191B36" w14:textId="1EB480EE" w:rsidR="00C930DA" w:rsidRPr="00C930DA" w:rsidRDefault="00C930DA" w:rsidP="00C930DA">
            <w:pPr>
              <w:spacing w:after="0" w:line="240" w:lineRule="auto"/>
              <w:jc w:val="both"/>
              <w:rPr>
                <w:rFonts w:ascii="Times New Roman" w:hAnsi="Times New Roman" w:cs="Times New Roman"/>
                <w:highlight w:val="yellow"/>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E35C1A8" w14:textId="0DC2ED4D" w:rsidR="00C930DA" w:rsidRPr="00C930DA" w:rsidRDefault="00C930DA" w:rsidP="00C930DA">
            <w:pPr>
              <w:spacing w:after="0" w:line="240" w:lineRule="auto"/>
              <w:jc w:val="both"/>
              <w:rPr>
                <w:rFonts w:ascii="Times New Roman" w:hAnsi="Times New Roman" w:cs="Times New Roman"/>
                <w:highlight w:val="yellow"/>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F53181C" w14:textId="0A16575A" w:rsidR="00C930DA" w:rsidRPr="00C930DA" w:rsidRDefault="00C930DA" w:rsidP="00C930DA">
            <w:pPr>
              <w:spacing w:after="0" w:line="240" w:lineRule="auto"/>
              <w:jc w:val="both"/>
              <w:rPr>
                <w:rFonts w:ascii="Times New Roman" w:hAnsi="Times New Roman" w:cs="Times New Roman"/>
                <w:highlight w:val="yellow"/>
              </w:rPr>
            </w:pPr>
            <w:r w:rsidRPr="004563CC">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4563CC" w14:paraId="4E922169" w14:textId="77777777" w:rsidTr="00E1746E">
        <w:tc>
          <w:tcPr>
            <w:tcW w:w="3339" w:type="pct"/>
            <w:tcBorders>
              <w:top w:val="single" w:sz="4" w:space="0" w:color="auto"/>
            </w:tcBorders>
          </w:tcPr>
          <w:p w14:paraId="1172F7E4"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29CA5D2"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AFAD04C" w14:textId="77777777" w:rsidTr="00E1746E">
        <w:tc>
          <w:tcPr>
            <w:tcW w:w="3339" w:type="pct"/>
          </w:tcPr>
          <w:p w14:paraId="571894DC"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651392FD"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333E73E" w14:textId="77777777" w:rsidTr="00E1746E">
        <w:tc>
          <w:tcPr>
            <w:tcW w:w="3339" w:type="pct"/>
          </w:tcPr>
          <w:p w14:paraId="4315CC06"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640E8E8"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301851D" w14:textId="77777777" w:rsidTr="00E1746E">
        <w:tc>
          <w:tcPr>
            <w:tcW w:w="3339" w:type="pct"/>
          </w:tcPr>
          <w:p w14:paraId="293B22FF"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5CBA52A6"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5D3AAD5" w14:textId="77777777" w:rsidTr="00E1746E">
        <w:tc>
          <w:tcPr>
            <w:tcW w:w="3339" w:type="pct"/>
          </w:tcPr>
          <w:p w14:paraId="1C5CAF6F"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2AC2FF94"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0C3E993D" w14:textId="77777777" w:rsidTr="00E1746E">
        <w:tc>
          <w:tcPr>
            <w:tcW w:w="3339" w:type="pct"/>
          </w:tcPr>
          <w:p w14:paraId="744D6D97"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9722D3E"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FE1E1D8" w14:textId="77777777" w:rsidTr="00E1746E">
        <w:tc>
          <w:tcPr>
            <w:tcW w:w="3339" w:type="pct"/>
          </w:tcPr>
          <w:p w14:paraId="58897A59" w14:textId="77777777" w:rsidR="0088102A" w:rsidRPr="004563CC" w:rsidRDefault="0088102A" w:rsidP="005033E8">
            <w:pPr>
              <w:pStyle w:val="ConsPlusNormal"/>
              <w:jc w:val="both"/>
              <w:rPr>
                <w:sz w:val="22"/>
                <w:szCs w:val="22"/>
              </w:rPr>
            </w:pPr>
            <w:r w:rsidRPr="004563CC">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w:t>
            </w:r>
            <w:r w:rsidRPr="004563CC">
              <w:rPr>
                <w:sz w:val="22"/>
                <w:szCs w:val="22"/>
              </w:rPr>
              <w:lastRenderedPageBreak/>
              <w:t xml:space="preserve">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2D278339" w14:textId="77777777" w:rsidR="0088102A" w:rsidRPr="004563CC" w:rsidRDefault="0088102A" w:rsidP="0088102A">
            <w:pPr>
              <w:pStyle w:val="ConsPlusNormal"/>
              <w:jc w:val="both"/>
              <w:rPr>
                <w:sz w:val="22"/>
                <w:szCs w:val="22"/>
              </w:rPr>
            </w:pPr>
            <w:r w:rsidRPr="004563CC">
              <w:rPr>
                <w:b/>
                <w:bCs/>
                <w:i/>
                <w:sz w:val="22"/>
                <w:szCs w:val="22"/>
              </w:rPr>
              <w:lastRenderedPageBreak/>
              <w:t>Родственные связи с указанными лицами отсутствуют</w:t>
            </w:r>
          </w:p>
        </w:tc>
      </w:tr>
      <w:tr w:rsidR="0088102A" w:rsidRPr="004563CC" w14:paraId="3B410FF0" w14:textId="77777777" w:rsidTr="00E1746E">
        <w:tc>
          <w:tcPr>
            <w:tcW w:w="3339" w:type="pct"/>
          </w:tcPr>
          <w:p w14:paraId="77A207E3"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E15894D"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02CD8459" w14:textId="77777777" w:rsidTr="00E1746E">
        <w:tc>
          <w:tcPr>
            <w:tcW w:w="3339" w:type="pct"/>
          </w:tcPr>
          <w:p w14:paraId="4A0D302C"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FDD47C"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3B7FE848" w14:textId="77777777" w:rsidTr="00E1746E">
        <w:tc>
          <w:tcPr>
            <w:tcW w:w="3339" w:type="pct"/>
          </w:tcPr>
          <w:p w14:paraId="215B0202"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3B68B8A2" w14:textId="77777777" w:rsidR="0088102A" w:rsidRPr="004563CC" w:rsidRDefault="0088102A" w:rsidP="0088102A">
            <w:pPr>
              <w:pStyle w:val="ConsPlusNormal"/>
              <w:jc w:val="both"/>
              <w:rPr>
                <w:b/>
                <w:bCs/>
                <w:i/>
                <w:sz w:val="22"/>
                <w:szCs w:val="22"/>
              </w:rPr>
            </w:pPr>
            <w:r w:rsidRPr="004563CC">
              <w:rPr>
                <w:b/>
                <w:bCs/>
                <w:i/>
                <w:sz w:val="22"/>
                <w:szCs w:val="22"/>
              </w:rPr>
              <w:t>Не участвует</w:t>
            </w:r>
          </w:p>
        </w:tc>
      </w:tr>
      <w:tr w:rsidR="0088102A" w:rsidRPr="004563CC" w14:paraId="0BE55065" w14:textId="77777777" w:rsidTr="00E1746E">
        <w:tc>
          <w:tcPr>
            <w:tcW w:w="3339" w:type="pct"/>
          </w:tcPr>
          <w:p w14:paraId="34FEEC4C"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3"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32BBE6CB"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6D91C2A6"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7749F05B" w14:textId="77777777" w:rsidR="0088102A" w:rsidRPr="004563CC" w:rsidRDefault="0088102A" w:rsidP="0088102A">
      <w:pPr>
        <w:spacing w:after="0" w:line="240" w:lineRule="auto"/>
        <w:jc w:val="both"/>
        <w:rPr>
          <w:rFonts w:ascii="Times New Roman" w:hAnsi="Times New Roman" w:cs="Times New Roman"/>
        </w:rPr>
      </w:pPr>
    </w:p>
    <w:p w14:paraId="6A96BFB4" w14:textId="77777777" w:rsidR="0088102A" w:rsidRPr="004563CC" w:rsidRDefault="0088102A" w:rsidP="0088102A">
      <w:pPr>
        <w:spacing w:after="0" w:line="240" w:lineRule="auto"/>
        <w:jc w:val="both"/>
        <w:rPr>
          <w:rFonts w:ascii="Times New Roman" w:hAnsi="Times New Roman" w:cs="Times New Roman"/>
        </w:rPr>
      </w:pPr>
      <w:r w:rsidRPr="00DD0E9D">
        <w:rPr>
          <w:rFonts w:ascii="Times New Roman" w:hAnsi="Times New Roman" w:cs="Times New Roman"/>
        </w:rPr>
        <w:t>10. ФИО:</w:t>
      </w:r>
      <w:r w:rsidRPr="00DD0E9D">
        <w:rPr>
          <w:rStyle w:val="Subst"/>
          <w:rFonts w:ascii="Times New Roman" w:hAnsi="Times New Roman" w:cs="Times New Roman"/>
          <w:bCs/>
          <w:iCs/>
        </w:rPr>
        <w:t xml:space="preserve"> Сасин Николай Иванович</w:t>
      </w:r>
    </w:p>
    <w:p w14:paraId="344544EB"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Независимый член совета директоров</w:t>
      </w:r>
    </w:p>
    <w:p w14:paraId="6071ADC2" w14:textId="77777777" w:rsidR="0088102A" w:rsidRPr="004563CC" w:rsidRDefault="0088102A" w:rsidP="0088102A">
      <w:pPr>
        <w:spacing w:after="0" w:line="240" w:lineRule="auto"/>
        <w:jc w:val="both"/>
        <w:rPr>
          <w:rFonts w:ascii="Times New Roman" w:hAnsi="Times New Roman" w:cs="Times New Roman"/>
        </w:rPr>
      </w:pPr>
    </w:p>
    <w:p w14:paraId="0423C2C6"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1969</w:t>
      </w:r>
    </w:p>
    <w:p w14:paraId="6AF3CA7E" w14:textId="77777777" w:rsidR="0088102A" w:rsidRPr="004563CC" w:rsidRDefault="0088102A" w:rsidP="0088102A">
      <w:pPr>
        <w:pStyle w:val="ThinDelim"/>
        <w:jc w:val="both"/>
        <w:rPr>
          <w:sz w:val="22"/>
          <w:szCs w:val="22"/>
        </w:rPr>
      </w:pPr>
    </w:p>
    <w:p w14:paraId="25AC3631"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Pr="004563CC">
        <w:rPr>
          <w:rStyle w:val="Subst"/>
          <w:rFonts w:ascii="Times New Roman" w:hAnsi="Times New Roman" w:cs="Times New Roman"/>
          <w:bCs/>
          <w:iCs/>
        </w:rPr>
        <w:t>высшее:</w:t>
      </w:r>
    </w:p>
    <w:p w14:paraId="5AA7B75D"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Вольское высшее военное ордена Красной Звезды училище тыла имени Ленинского комсомола, инженер-экономист;</w:t>
      </w:r>
      <w:r w:rsidRPr="004563CC">
        <w:rPr>
          <w:rStyle w:val="Subst"/>
          <w:rFonts w:ascii="Times New Roman" w:hAnsi="Times New Roman" w:cs="Times New Roman"/>
          <w:bCs/>
          <w:iCs/>
        </w:rPr>
        <w:br/>
        <w:t>- ФГБОУ ВПО «Московский государственный университет экономики, статистики и информатики», оценка стоимости бизнеса;</w:t>
      </w:r>
    </w:p>
    <w:p w14:paraId="6F324226"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ФГБОУ ВПО «Московский авиационный институт (НИУ)», Президентская программа управленческих кадров «Менеджмент»;</w:t>
      </w:r>
    </w:p>
    <w:p w14:paraId="7620A410"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ФГБОУ ВПО «Ставропольский государственный аграрный университет», экономист-менеджер по специальности «Антикризисное управление»</w:t>
      </w:r>
    </w:p>
    <w:p w14:paraId="5D42E82E" w14:textId="77777777" w:rsidR="0088102A" w:rsidRPr="004563CC" w:rsidRDefault="0088102A" w:rsidP="0088102A">
      <w:pPr>
        <w:spacing w:after="0" w:line="240" w:lineRule="auto"/>
        <w:jc w:val="both"/>
        <w:rPr>
          <w:rFonts w:ascii="Times New Roman" w:eastAsiaTheme="minorEastAsia" w:hAnsi="Times New Roman" w:cs="Times New Roman"/>
          <w:lang w:eastAsia="ru-RU"/>
        </w:rPr>
      </w:pPr>
    </w:p>
    <w:p w14:paraId="6AD21BFA" w14:textId="77777777" w:rsidR="0088102A" w:rsidRPr="004563CC" w:rsidRDefault="0088102A" w:rsidP="0088102A">
      <w:pPr>
        <w:pStyle w:val="ThinDelim"/>
        <w:jc w:val="both"/>
        <w:rPr>
          <w:sz w:val="22"/>
          <w:szCs w:val="22"/>
        </w:rPr>
      </w:pPr>
      <w:r w:rsidRPr="004563CC">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9883BE9" w14:textId="77777777" w:rsidR="0088102A" w:rsidRPr="004563CC"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21B050C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1A6F1750"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2DE1E59"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E3EFE59"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031541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417E832"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43369FB"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3759547"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0ECAF7E" w14:textId="77777777" w:rsidR="0088102A" w:rsidRPr="004563CC" w:rsidRDefault="0088102A" w:rsidP="0088102A">
            <w:pPr>
              <w:spacing w:after="0" w:line="240" w:lineRule="auto"/>
              <w:jc w:val="both"/>
              <w:rPr>
                <w:rFonts w:ascii="Times New Roman" w:hAnsi="Times New Roman" w:cs="Times New Roman"/>
              </w:rPr>
            </w:pPr>
          </w:p>
        </w:tc>
      </w:tr>
      <w:tr w:rsidR="00A412B4" w:rsidRPr="00474964" w14:paraId="21AA056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7BC577" w14:textId="523A8C9F" w:rsidR="00A412B4" w:rsidRPr="00474964" w:rsidRDefault="007E5427" w:rsidP="00A412B4">
            <w:pPr>
              <w:spacing w:after="0" w:line="240" w:lineRule="auto"/>
              <w:jc w:val="both"/>
              <w:rPr>
                <w:rFonts w:ascii="Times New Roman" w:hAnsi="Times New Roman" w:cs="Times New Roman"/>
              </w:rPr>
            </w:pPr>
            <w:r>
              <w:rPr>
                <w:rFonts w:ascii="Times New Roman" w:hAnsi="Times New Roman" w:cs="Times New Roman"/>
              </w:rPr>
              <w:t>апрель</w:t>
            </w:r>
            <w:r w:rsidR="00A412B4" w:rsidRPr="00474964">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14:paraId="64536263" w14:textId="53BB92C2" w:rsidR="00A412B4" w:rsidRPr="00474964" w:rsidRDefault="00A412B4" w:rsidP="00A412B4">
            <w:pPr>
              <w:spacing w:after="0" w:line="240" w:lineRule="auto"/>
              <w:jc w:val="both"/>
              <w:rPr>
                <w:rFonts w:ascii="Times New Roman" w:hAnsi="Times New Roman" w:cs="Times New Roman"/>
              </w:rPr>
            </w:pPr>
            <w:r w:rsidRPr="00474964">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F25FFB" w14:textId="5CA16E1C" w:rsidR="00A412B4" w:rsidRPr="00474964" w:rsidRDefault="00A412B4" w:rsidP="00A412B4">
            <w:pPr>
              <w:spacing w:after="0" w:line="240" w:lineRule="auto"/>
              <w:jc w:val="both"/>
              <w:rPr>
                <w:rFonts w:ascii="Times New Roman" w:hAnsi="Times New Roman" w:cs="Times New Roman"/>
              </w:rPr>
            </w:pPr>
            <w:r w:rsidRPr="00474964">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06590F3B" w14:textId="71E67479" w:rsidR="00A412B4" w:rsidRPr="00474964" w:rsidRDefault="00A412B4" w:rsidP="007E5427">
            <w:pPr>
              <w:spacing w:after="0" w:line="240" w:lineRule="auto"/>
              <w:jc w:val="both"/>
              <w:rPr>
                <w:rFonts w:ascii="Times New Roman" w:hAnsi="Times New Roman" w:cs="Times New Roman"/>
              </w:rPr>
            </w:pPr>
            <w:r w:rsidRPr="00474964">
              <w:rPr>
                <w:rFonts w:ascii="Times New Roman" w:hAnsi="Times New Roman" w:cs="Times New Roman"/>
              </w:rPr>
              <w:t>Председатель Совета</w:t>
            </w:r>
          </w:p>
        </w:tc>
      </w:tr>
      <w:tr w:rsidR="002B2054" w:rsidRPr="00474964" w14:paraId="30E6B5B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9E5549F" w14:textId="754E90FD" w:rsidR="002B2054" w:rsidRDefault="002B2054" w:rsidP="002B2054">
            <w:pPr>
              <w:spacing w:after="0" w:line="240" w:lineRule="auto"/>
              <w:jc w:val="both"/>
              <w:rPr>
                <w:rFonts w:ascii="Times New Roman" w:hAnsi="Times New Roman" w:cs="Times New Roman"/>
              </w:rPr>
            </w:pPr>
            <w:r>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3DEC08FD" w14:textId="24E3770E" w:rsidR="002B2054" w:rsidRPr="00474964" w:rsidRDefault="002B2054" w:rsidP="002B2054">
            <w:pPr>
              <w:spacing w:after="0" w:line="240" w:lineRule="auto"/>
              <w:jc w:val="both"/>
              <w:rPr>
                <w:rFonts w:ascii="Times New Roman" w:hAnsi="Times New Roman" w:cs="Times New Roman"/>
              </w:rPr>
            </w:pP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321B8B7" w14:textId="15509AC8" w:rsidR="002B2054" w:rsidRPr="00474964"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Общероссийск</w:t>
            </w:r>
            <w:r>
              <w:rPr>
                <w:rFonts w:ascii="Times New Roman" w:hAnsi="Times New Roman" w:cs="Times New Roman"/>
              </w:rPr>
              <w:t>ая</w:t>
            </w:r>
            <w:r w:rsidRPr="00474964">
              <w:rPr>
                <w:rFonts w:ascii="Times New Roman" w:hAnsi="Times New Roman" w:cs="Times New Roman"/>
              </w:rPr>
              <w:t xml:space="preserve"> общественн</w:t>
            </w:r>
            <w:r>
              <w:rPr>
                <w:rFonts w:ascii="Times New Roman" w:hAnsi="Times New Roman" w:cs="Times New Roman"/>
              </w:rPr>
              <w:t>ая</w:t>
            </w:r>
            <w:r w:rsidRPr="00474964">
              <w:rPr>
                <w:rFonts w:ascii="Times New Roman" w:hAnsi="Times New Roman" w:cs="Times New Roman"/>
              </w:rPr>
              <w:t xml:space="preserve"> организаци</w:t>
            </w:r>
            <w:r>
              <w:rPr>
                <w:rFonts w:ascii="Times New Roman" w:hAnsi="Times New Roman" w:cs="Times New Roman"/>
              </w:rPr>
              <w:t>я</w:t>
            </w:r>
            <w:r w:rsidRPr="00474964">
              <w:rPr>
                <w:rFonts w:ascii="Times New Roman" w:hAnsi="Times New Roman" w:cs="Times New Roman"/>
              </w:rPr>
              <w:t xml:space="preserve">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5FB8000C" w14:textId="70D5714F" w:rsidR="002B2054" w:rsidRPr="00474964" w:rsidRDefault="002B2054" w:rsidP="002B2054">
            <w:pPr>
              <w:spacing w:after="0" w:line="240" w:lineRule="auto"/>
              <w:jc w:val="both"/>
              <w:rPr>
                <w:rFonts w:ascii="Times New Roman" w:hAnsi="Times New Roman" w:cs="Times New Roman"/>
              </w:rPr>
            </w:pPr>
            <w:r>
              <w:rPr>
                <w:rFonts w:ascii="Times New Roman" w:hAnsi="Times New Roman" w:cs="Times New Roman"/>
              </w:rPr>
              <w:t>Координатор в Северо-Кавказском федеральном округе, член Правления</w:t>
            </w:r>
          </w:p>
        </w:tc>
      </w:tr>
      <w:tr w:rsidR="002B2054" w:rsidRPr="004563CC" w14:paraId="28C75F0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DE23372" w14:textId="73C7EC86"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lastRenderedPageBreak/>
              <w:t>август 2015 года</w:t>
            </w:r>
          </w:p>
        </w:tc>
        <w:tc>
          <w:tcPr>
            <w:tcW w:w="1260" w:type="dxa"/>
            <w:tcBorders>
              <w:top w:val="single" w:sz="6" w:space="0" w:color="auto"/>
              <w:left w:val="single" w:sz="6" w:space="0" w:color="auto"/>
              <w:bottom w:val="single" w:sz="6" w:space="0" w:color="auto"/>
              <w:right w:val="single" w:sz="6" w:space="0" w:color="auto"/>
            </w:tcBorders>
          </w:tcPr>
          <w:p w14:paraId="29DC74D5" w14:textId="74E659D8"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097ACFBF" w14:textId="72246D79"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СПК «Горячеводский»</w:t>
            </w:r>
          </w:p>
        </w:tc>
        <w:tc>
          <w:tcPr>
            <w:tcW w:w="2680" w:type="dxa"/>
            <w:tcBorders>
              <w:top w:val="single" w:sz="6" w:space="0" w:color="auto"/>
              <w:left w:val="single" w:sz="6" w:space="0" w:color="auto"/>
              <w:bottom w:val="single" w:sz="6" w:space="0" w:color="auto"/>
              <w:right w:val="double" w:sz="6" w:space="0" w:color="auto"/>
            </w:tcBorders>
          </w:tcPr>
          <w:p w14:paraId="478086FC" w14:textId="68C91980"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Директор по инвестициям</w:t>
            </w:r>
          </w:p>
        </w:tc>
      </w:tr>
      <w:tr w:rsidR="002B2054" w:rsidRPr="004563CC" w14:paraId="0916952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A8AA246" w14:textId="5E2F3EC9" w:rsidR="002B2054" w:rsidRPr="004563CC" w:rsidRDefault="002B2054" w:rsidP="002B2054">
            <w:pPr>
              <w:spacing w:after="0" w:line="240" w:lineRule="auto"/>
              <w:jc w:val="both"/>
              <w:rPr>
                <w:rFonts w:ascii="Times New Roman" w:hAnsi="Times New Roman" w:cs="Times New Roman"/>
              </w:rPr>
            </w:pPr>
            <w:r>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63804725" w14:textId="1E764C04" w:rsidR="002B2054" w:rsidRPr="004563CC" w:rsidRDefault="002B2054" w:rsidP="002B2054">
            <w:pPr>
              <w:spacing w:after="0" w:line="240" w:lineRule="auto"/>
              <w:jc w:val="both"/>
              <w:rPr>
                <w:rFonts w:ascii="Times New Roman" w:hAnsi="Times New Roman" w:cs="Times New Roman"/>
              </w:rPr>
            </w:pP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B364FFA" w14:textId="1A64F1F6" w:rsidR="002B2054" w:rsidRPr="004563CC" w:rsidRDefault="002B2054" w:rsidP="009560AD">
            <w:pPr>
              <w:spacing w:after="0" w:line="240" w:lineRule="auto"/>
              <w:jc w:val="both"/>
              <w:rPr>
                <w:rFonts w:ascii="Times New Roman" w:hAnsi="Times New Roman" w:cs="Times New Roman"/>
              </w:rPr>
            </w:pPr>
            <w:r>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7DA6F51F" w14:textId="5BF0DCBC" w:rsidR="002B2054" w:rsidRPr="004563CC" w:rsidRDefault="002B2054" w:rsidP="002B2054">
            <w:pPr>
              <w:spacing w:after="0" w:line="240" w:lineRule="auto"/>
              <w:jc w:val="both"/>
              <w:rPr>
                <w:rFonts w:ascii="Times New Roman" w:hAnsi="Times New Roman" w:cs="Times New Roman"/>
              </w:rPr>
            </w:pPr>
            <w:r>
              <w:rPr>
                <w:rFonts w:ascii="Times New Roman" w:hAnsi="Times New Roman" w:cs="Times New Roman"/>
              </w:rPr>
              <w:t>Председатель регионального отделения</w:t>
            </w:r>
          </w:p>
        </w:tc>
      </w:tr>
      <w:tr w:rsidR="002B2054" w:rsidRPr="004563CC" w14:paraId="722BED3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39504C2" w14:textId="1FCFB008" w:rsidR="002B2054" w:rsidRPr="00474964"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август 2017 года</w:t>
            </w:r>
          </w:p>
        </w:tc>
        <w:tc>
          <w:tcPr>
            <w:tcW w:w="1260" w:type="dxa"/>
            <w:tcBorders>
              <w:top w:val="single" w:sz="6" w:space="0" w:color="auto"/>
              <w:left w:val="single" w:sz="6" w:space="0" w:color="auto"/>
              <w:bottom w:val="single" w:sz="6" w:space="0" w:color="auto"/>
              <w:right w:val="single" w:sz="6" w:space="0" w:color="auto"/>
            </w:tcBorders>
          </w:tcPr>
          <w:p w14:paraId="06E433F6" w14:textId="7CB0B742" w:rsidR="002B2054" w:rsidRPr="00474964" w:rsidRDefault="002B2054" w:rsidP="002B2054">
            <w:pPr>
              <w:spacing w:after="0" w:line="240" w:lineRule="auto"/>
              <w:jc w:val="both"/>
              <w:rPr>
                <w:rFonts w:ascii="Times New Roman" w:hAnsi="Times New Roman" w:cs="Times New Roman"/>
              </w:rPr>
            </w:pPr>
            <w:r>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7BAA21A8" w14:textId="209A98C0" w:rsidR="002B2054" w:rsidRPr="00474964"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ООО «Маркет Лайн»</w:t>
            </w:r>
          </w:p>
        </w:tc>
        <w:tc>
          <w:tcPr>
            <w:tcW w:w="2680" w:type="dxa"/>
            <w:tcBorders>
              <w:top w:val="single" w:sz="6" w:space="0" w:color="auto"/>
              <w:left w:val="single" w:sz="6" w:space="0" w:color="auto"/>
              <w:bottom w:val="single" w:sz="6" w:space="0" w:color="auto"/>
              <w:right w:val="double" w:sz="6" w:space="0" w:color="auto"/>
            </w:tcBorders>
          </w:tcPr>
          <w:p w14:paraId="48DA1A33" w14:textId="49F1537A" w:rsidR="002B2054" w:rsidRPr="004563CC"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Заместитель генерального директора</w:t>
            </w:r>
          </w:p>
        </w:tc>
      </w:tr>
      <w:tr w:rsidR="002B2054" w:rsidRPr="004563CC" w14:paraId="31B149B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A385D41" w14:textId="39C80039"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май 2018 года</w:t>
            </w:r>
          </w:p>
        </w:tc>
        <w:tc>
          <w:tcPr>
            <w:tcW w:w="1260" w:type="dxa"/>
            <w:tcBorders>
              <w:top w:val="single" w:sz="6" w:space="0" w:color="auto"/>
              <w:left w:val="single" w:sz="6" w:space="0" w:color="auto"/>
              <w:bottom w:val="single" w:sz="6" w:space="0" w:color="auto"/>
              <w:right w:val="single" w:sz="6" w:space="0" w:color="auto"/>
            </w:tcBorders>
          </w:tcPr>
          <w:p w14:paraId="7F5E4D44" w14:textId="23F26A1A"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5FC734EB" w14:textId="33C26355"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78460817" w14:textId="4021838A"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2B2054" w:rsidRPr="004563CC" w14:paraId="412D83F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9652EDE" w14:textId="42F8A495"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39C3E87E" w14:textId="2FC671DB"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август 2019 года</w:t>
            </w:r>
          </w:p>
        </w:tc>
        <w:tc>
          <w:tcPr>
            <w:tcW w:w="3980" w:type="dxa"/>
            <w:tcBorders>
              <w:top w:val="single" w:sz="6" w:space="0" w:color="auto"/>
              <w:left w:val="single" w:sz="6" w:space="0" w:color="auto"/>
              <w:bottom w:val="single" w:sz="6" w:space="0" w:color="auto"/>
              <w:right w:val="single" w:sz="6" w:space="0" w:color="auto"/>
            </w:tcBorders>
          </w:tcPr>
          <w:p w14:paraId="2BBB0EB4" w14:textId="1453FE1C"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422FDC91" w14:textId="6F4EB37D"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Комитета по аудиту Совета директоров</w:t>
            </w:r>
          </w:p>
        </w:tc>
      </w:tr>
      <w:tr w:rsidR="002B2054" w:rsidRPr="004563CC" w14:paraId="7EF4E4E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2C53AE" w14:textId="347EF3E4"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6192EF7C" w14:textId="3200E6A6"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5CFA4781" w14:textId="18B75BAD"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08960971" w14:textId="21C9CC53"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4563CC" w14:paraId="02309B7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3FE5C3F" w14:textId="5E41FF6D"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14:paraId="202586C6" w14:textId="4A15B2B3"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14:paraId="5AB02202" w14:textId="6125CEAD"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2159CE4" w14:textId="7C5D62C3"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2B2054" w:rsidRPr="004563CC" w14:paraId="5ACC1D3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C8E665" w14:textId="72256323"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3F3B7315" w14:textId="3B70B5D0"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66BAB48F" w14:textId="4F01719A"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3ADBA2D" w14:textId="7AEE8B05"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Комитета по аудиту Совета директоров</w:t>
            </w:r>
          </w:p>
        </w:tc>
      </w:tr>
      <w:tr w:rsidR="002B2054" w:rsidRPr="004563CC" w14:paraId="4ADF0CA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389FB7B" w14:textId="4F6840B8"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3F818D7A" w14:textId="0A825588"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681D5B75" w14:textId="27A1F471"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94A850C" w14:textId="76BF7566"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4563CC" w14:paraId="4539027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9F44C36" w14:textId="06A52636"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5C1C97A5" w14:textId="07A11213"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4FF28196" w14:textId="13DA3DF5"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5623FDF" w14:textId="0B373B97"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2B2054" w:rsidRPr="004563CC" w14:paraId="3D64677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7204867" w14:textId="508CB774"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6C866198" w14:textId="63D7DA3F" w:rsidR="002B2054" w:rsidRPr="004563CC" w:rsidRDefault="002B2054" w:rsidP="002B2054">
            <w:pPr>
              <w:spacing w:after="0" w:line="240" w:lineRule="auto"/>
              <w:jc w:val="both"/>
              <w:rPr>
                <w:rFonts w:ascii="Times New Roman" w:hAnsi="Times New Roman" w:cs="Times New Roman"/>
              </w:rPr>
            </w:pPr>
            <w:r w:rsidRPr="00A22E3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A5AFDAD" w14:textId="48A4B37F"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C2C0A0" w14:textId="628D0EFF"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Комитета по аудиту Совета директоров</w:t>
            </w:r>
          </w:p>
        </w:tc>
      </w:tr>
      <w:tr w:rsidR="002B2054" w:rsidRPr="004563CC" w14:paraId="5BBD165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E1C939" w14:textId="08191CE0" w:rsidR="002B2054" w:rsidRPr="00474964"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23F161C1" w14:textId="21073D6C" w:rsidR="002B2054" w:rsidRPr="00474964" w:rsidDel="00B440E0"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E3FFEFA" w14:textId="0C28A5E8" w:rsidR="002B2054" w:rsidRPr="00474964"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ООО «Маркет Лайн»</w:t>
            </w:r>
          </w:p>
        </w:tc>
        <w:tc>
          <w:tcPr>
            <w:tcW w:w="2680" w:type="dxa"/>
            <w:tcBorders>
              <w:top w:val="single" w:sz="6" w:space="0" w:color="auto"/>
              <w:left w:val="single" w:sz="6" w:space="0" w:color="auto"/>
              <w:bottom w:val="single" w:sz="6" w:space="0" w:color="auto"/>
              <w:right w:val="double" w:sz="6" w:space="0" w:color="auto"/>
            </w:tcBorders>
          </w:tcPr>
          <w:p w14:paraId="7825C32A" w14:textId="320012CD" w:rsidR="002B2054" w:rsidRPr="004563CC" w:rsidRDefault="002B2054" w:rsidP="002B2054">
            <w:pPr>
              <w:spacing w:after="0" w:line="240" w:lineRule="auto"/>
              <w:jc w:val="both"/>
              <w:rPr>
                <w:rFonts w:ascii="Times New Roman" w:hAnsi="Times New Roman" w:cs="Times New Roman"/>
              </w:rPr>
            </w:pPr>
            <w:r w:rsidRPr="00474964">
              <w:rPr>
                <w:rFonts w:ascii="Times New Roman" w:hAnsi="Times New Roman" w:cs="Times New Roman"/>
              </w:rPr>
              <w:t>Генеральный директор</w:t>
            </w:r>
          </w:p>
        </w:tc>
      </w:tr>
      <w:tr w:rsidR="002B2054" w:rsidRPr="004563CC" w14:paraId="4AED2D3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0E2F92" w14:textId="2E8F3F22"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3B43971B" w14:textId="696FA244" w:rsidR="002B2054" w:rsidRPr="004563CC" w:rsidDel="00B440E0"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2B08C0F3" w14:textId="7392083F"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DEFF1A" w14:textId="49D038A8" w:rsidR="002B2054" w:rsidRPr="004563CC" w:rsidRDefault="002B2054" w:rsidP="002B205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2B2054" w:rsidRPr="004563CC" w14:paraId="2497789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25EB88CA" w14:textId="61FB132C" w:rsidR="002B2054" w:rsidRPr="004563CC" w:rsidRDefault="002B2054" w:rsidP="002B2054">
            <w:pPr>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7EB6414" w14:textId="0FA5B87A" w:rsidR="002B2054" w:rsidRPr="004563CC" w:rsidRDefault="002B2054" w:rsidP="002B2054">
            <w:pPr>
              <w:jc w:val="both"/>
              <w:rPr>
                <w:rFonts w:ascii="Times New Roman" w:hAnsi="Times New Roman" w:cs="Times New Roman"/>
              </w:rPr>
            </w:pPr>
            <w:r>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C6B4408" w14:textId="4F4A845F" w:rsidR="002B2054" w:rsidRPr="004563CC" w:rsidRDefault="002B2054" w:rsidP="002B2054">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A1DCEE8" w14:textId="78C50F25" w:rsidR="002B2054" w:rsidRPr="004563CC" w:rsidRDefault="002B2054" w:rsidP="002B2054">
            <w:pPr>
              <w:jc w:val="both"/>
              <w:rPr>
                <w:rFonts w:ascii="Times New Roman" w:hAnsi="Times New Roman" w:cs="Times New Roman"/>
              </w:rPr>
            </w:pPr>
            <w:r w:rsidRPr="004563CC">
              <w:rPr>
                <w:rFonts w:ascii="Times New Roman" w:hAnsi="Times New Roman" w:cs="Times New Roman"/>
              </w:rPr>
              <w:t>Член Совета директоров</w:t>
            </w:r>
          </w:p>
        </w:tc>
      </w:tr>
      <w:tr w:rsidR="002B2054" w:rsidRPr="004563CC" w14:paraId="4AD10987"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8DCC262" w14:textId="09DA3CE9" w:rsidR="002B2054" w:rsidRPr="004563CC" w:rsidRDefault="002B2054" w:rsidP="002B2054">
            <w:pPr>
              <w:jc w:val="both"/>
              <w:rPr>
                <w:rFonts w:ascii="Times New Roman" w:hAnsi="Times New Roman" w:cs="Times New Roman"/>
              </w:rPr>
            </w:pPr>
            <w:r>
              <w:rPr>
                <w:rFonts w:ascii="Times New Roman" w:hAnsi="Times New Roman" w:cs="Times New Roman"/>
              </w:rPr>
              <w:t>апрель 2022 год</w:t>
            </w:r>
            <w:r w:rsidR="005618E2">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5819FF3E" w14:textId="35396C26" w:rsidR="002B2054" w:rsidRDefault="002B2054" w:rsidP="002B2054">
            <w:pPr>
              <w:jc w:val="both"/>
              <w:rPr>
                <w:rFonts w:ascii="Times New Roman" w:hAnsi="Times New Roman" w:cs="Times New Roman"/>
              </w:rPr>
            </w:pP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861DEF6" w14:textId="32F6EE27" w:rsidR="002B2054" w:rsidRPr="004563CC" w:rsidRDefault="002B2054" w:rsidP="002B2054">
            <w:pPr>
              <w:jc w:val="both"/>
              <w:rPr>
                <w:rFonts w:ascii="Times New Roman" w:hAnsi="Times New Roman" w:cs="Times New Roman"/>
              </w:rPr>
            </w:pPr>
            <w:r>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5DB383B8" w14:textId="751FB645" w:rsidR="002B2054" w:rsidRPr="004563CC" w:rsidRDefault="002B2054" w:rsidP="002B2054">
            <w:pPr>
              <w:jc w:val="both"/>
              <w:rPr>
                <w:rFonts w:ascii="Times New Roman" w:hAnsi="Times New Roman" w:cs="Times New Roman"/>
              </w:rPr>
            </w:pPr>
            <w:r>
              <w:rPr>
                <w:rFonts w:ascii="Times New Roman" w:hAnsi="Times New Roman" w:cs="Times New Roman"/>
              </w:rPr>
              <w:t>Генеральный директор</w:t>
            </w:r>
          </w:p>
        </w:tc>
      </w:tr>
      <w:tr w:rsidR="002B2054" w:rsidRPr="004563CC" w14:paraId="42E3A04C"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30031BB" w14:textId="2B09DEA7" w:rsidR="002B2054" w:rsidRPr="00DD0E9D" w:rsidRDefault="002B2054" w:rsidP="002B2054">
            <w:pPr>
              <w:jc w:val="both"/>
              <w:rPr>
                <w:rFonts w:ascii="Times New Roman" w:hAnsi="Times New Roman" w:cs="Times New Roman"/>
                <w:highlight w:val="yellow"/>
              </w:rPr>
            </w:pPr>
            <w:r>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7980B490" w14:textId="2DCD0192" w:rsidR="002B2054" w:rsidRPr="00DD0E9D" w:rsidRDefault="002B2054" w:rsidP="002B2054">
            <w:pPr>
              <w:jc w:val="both"/>
              <w:rPr>
                <w:rFonts w:ascii="Times New Roman" w:hAnsi="Times New Roman" w:cs="Times New Roman"/>
                <w:highlight w:val="yellow"/>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99BEC27" w14:textId="2CC1FDE1" w:rsidR="002B2054" w:rsidRPr="00DD0E9D" w:rsidRDefault="002B2054" w:rsidP="002B2054">
            <w:pPr>
              <w:jc w:val="both"/>
              <w:rPr>
                <w:rFonts w:ascii="Times New Roman" w:hAnsi="Times New Roman" w:cs="Times New Roman"/>
                <w:highlight w:val="yellow"/>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DBF671D" w14:textId="2935714A" w:rsidR="002B2054" w:rsidRPr="00DD0E9D" w:rsidRDefault="002B2054" w:rsidP="002B2054">
            <w:pPr>
              <w:jc w:val="both"/>
              <w:rPr>
                <w:rFonts w:ascii="Times New Roman" w:hAnsi="Times New Roman" w:cs="Times New Roman"/>
                <w:highlight w:val="yellow"/>
              </w:rPr>
            </w:pPr>
            <w:r w:rsidRPr="004563CC">
              <w:rPr>
                <w:rFonts w:ascii="Times New Roman" w:hAnsi="Times New Roman" w:cs="Times New Roman"/>
              </w:rPr>
              <w:t>Член Совета директоров</w:t>
            </w:r>
          </w:p>
        </w:tc>
      </w:tr>
    </w:tbl>
    <w:p w14:paraId="07ED37C2" w14:textId="77777777" w:rsidR="0088102A" w:rsidRPr="004563CC"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4563CC" w14:paraId="3F794A0C" w14:textId="77777777" w:rsidTr="00E1746E">
        <w:tc>
          <w:tcPr>
            <w:tcW w:w="3339" w:type="pct"/>
            <w:tcBorders>
              <w:top w:val="single" w:sz="4" w:space="0" w:color="auto"/>
            </w:tcBorders>
          </w:tcPr>
          <w:p w14:paraId="3280C29A"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0B65F78"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EE386D5" w14:textId="77777777" w:rsidTr="00E1746E">
        <w:tc>
          <w:tcPr>
            <w:tcW w:w="3339" w:type="pct"/>
          </w:tcPr>
          <w:p w14:paraId="2B1A84D4"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33668405"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0CA49D61" w14:textId="77777777" w:rsidTr="00E1746E">
        <w:tc>
          <w:tcPr>
            <w:tcW w:w="3339" w:type="pct"/>
          </w:tcPr>
          <w:p w14:paraId="79B8A378"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B6429CE"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4F9372B" w14:textId="77777777" w:rsidTr="00E1746E">
        <w:tc>
          <w:tcPr>
            <w:tcW w:w="3339" w:type="pct"/>
          </w:tcPr>
          <w:p w14:paraId="2236480A" w14:textId="77777777" w:rsidR="0088102A" w:rsidRPr="004563CC" w:rsidRDefault="0088102A" w:rsidP="0088102A">
            <w:pPr>
              <w:pStyle w:val="ConsPlusNormal"/>
              <w:jc w:val="both"/>
              <w:rPr>
                <w:sz w:val="22"/>
                <w:szCs w:val="22"/>
              </w:rPr>
            </w:pPr>
            <w:r w:rsidRPr="004563CC">
              <w:rPr>
                <w:sz w:val="22"/>
                <w:szCs w:val="22"/>
              </w:rPr>
              <w:t xml:space="preserve">доля участия лица в уставном капитале подконтрольных </w:t>
            </w:r>
            <w:r w:rsidRPr="004563CC">
              <w:rPr>
                <w:sz w:val="22"/>
                <w:szCs w:val="22"/>
              </w:rPr>
              <w:lastRenderedPageBreak/>
              <w:t>эмитенту организаций, имеющих для него существенное значение</w:t>
            </w:r>
          </w:p>
        </w:tc>
        <w:tc>
          <w:tcPr>
            <w:tcW w:w="1661" w:type="pct"/>
            <w:vAlign w:val="center"/>
          </w:tcPr>
          <w:p w14:paraId="17766B25" w14:textId="77777777" w:rsidR="0088102A" w:rsidRPr="004563CC" w:rsidRDefault="0088102A" w:rsidP="0088102A">
            <w:pPr>
              <w:pStyle w:val="ConsPlusNormal"/>
              <w:jc w:val="both"/>
              <w:rPr>
                <w:sz w:val="22"/>
                <w:szCs w:val="22"/>
              </w:rPr>
            </w:pPr>
            <w:r w:rsidRPr="004563CC">
              <w:rPr>
                <w:b/>
                <w:bCs/>
                <w:i/>
                <w:sz w:val="22"/>
                <w:szCs w:val="22"/>
              </w:rPr>
              <w:lastRenderedPageBreak/>
              <w:t>Отсутствует</w:t>
            </w:r>
          </w:p>
        </w:tc>
      </w:tr>
      <w:tr w:rsidR="0088102A" w:rsidRPr="004563CC" w14:paraId="0290FD87" w14:textId="77777777" w:rsidTr="00E1746E">
        <w:tc>
          <w:tcPr>
            <w:tcW w:w="3339" w:type="pct"/>
          </w:tcPr>
          <w:p w14:paraId="57C64676"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C89EE8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04245925" w14:textId="77777777" w:rsidTr="00E1746E">
        <w:tc>
          <w:tcPr>
            <w:tcW w:w="3339" w:type="pct"/>
          </w:tcPr>
          <w:p w14:paraId="0F5ACBFC"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9502EE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732115CA" w14:textId="77777777" w:rsidTr="00E1746E">
        <w:tc>
          <w:tcPr>
            <w:tcW w:w="3339" w:type="pct"/>
          </w:tcPr>
          <w:p w14:paraId="017C9246"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230432E4"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557BA7C6" w14:textId="77777777" w:rsidTr="00E1746E">
        <w:tc>
          <w:tcPr>
            <w:tcW w:w="3339" w:type="pct"/>
          </w:tcPr>
          <w:p w14:paraId="574DDE3B"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153589F"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308ADD7D" w14:textId="77777777" w:rsidTr="00E1746E">
        <w:tc>
          <w:tcPr>
            <w:tcW w:w="3339" w:type="pct"/>
          </w:tcPr>
          <w:p w14:paraId="03E032DF"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4B0C439E"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2DCF18C4" w14:textId="77777777" w:rsidTr="00E1746E">
        <w:tc>
          <w:tcPr>
            <w:tcW w:w="3339" w:type="pct"/>
          </w:tcPr>
          <w:p w14:paraId="5A5FDD20"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AB2F0DD" w14:textId="77777777" w:rsidR="0088102A" w:rsidRPr="004563CC" w:rsidRDefault="0088102A" w:rsidP="0088102A">
            <w:pPr>
              <w:pStyle w:val="ConsPlusNormal"/>
              <w:jc w:val="both"/>
              <w:rPr>
                <w:b/>
                <w:bCs/>
                <w:i/>
                <w:sz w:val="22"/>
                <w:szCs w:val="22"/>
              </w:rPr>
            </w:pPr>
            <w:r w:rsidRPr="004563CC">
              <w:rPr>
                <w:b/>
                <w:bCs/>
                <w:i/>
                <w:sz w:val="22"/>
                <w:szCs w:val="22"/>
              </w:rPr>
              <w:t xml:space="preserve">Член Комитета по аудиту Совета директоров </w:t>
            </w:r>
          </w:p>
        </w:tc>
      </w:tr>
      <w:tr w:rsidR="0088102A" w:rsidRPr="004563CC" w14:paraId="24CC7A41" w14:textId="77777777" w:rsidTr="00E1746E">
        <w:tc>
          <w:tcPr>
            <w:tcW w:w="3339" w:type="pct"/>
          </w:tcPr>
          <w:p w14:paraId="7CF5DFCE"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4" w:history="1">
              <w:r w:rsidRPr="004563CC">
                <w:rPr>
                  <w:rFonts w:ascii="Times New Roman" w:hAnsi="Times New Roman" w:cs="Times New Roman"/>
                </w:rPr>
                <w:t>Кодекса</w:t>
              </w:r>
            </w:hyperlink>
            <w:r w:rsidRPr="004563CC">
              <w:rPr>
                <w:rFonts w:ascii="Times New Roman" w:hAnsi="Times New Roman" w:cs="Times New Roman"/>
              </w:rPr>
              <w:t xml:space="preserve"> корпоративного управления</w:t>
            </w:r>
          </w:p>
          <w:p w14:paraId="7F97E269" w14:textId="77777777" w:rsidR="0088102A" w:rsidRPr="004563CC" w:rsidRDefault="0088102A" w:rsidP="0088102A">
            <w:pPr>
              <w:autoSpaceDE w:val="0"/>
              <w:autoSpaceDN w:val="0"/>
              <w:adjustRightInd w:val="0"/>
              <w:jc w:val="both"/>
              <w:rPr>
                <w:rFonts w:ascii="Times New Roman" w:hAnsi="Times New Roman" w:cs="Times New Roman"/>
              </w:rPr>
            </w:pPr>
          </w:p>
        </w:tc>
        <w:tc>
          <w:tcPr>
            <w:tcW w:w="1661" w:type="pct"/>
            <w:vAlign w:val="center"/>
          </w:tcPr>
          <w:p w14:paraId="00D5CAAA" w14:textId="77777777" w:rsidR="0088102A" w:rsidRPr="004563CC" w:rsidRDefault="0088102A" w:rsidP="0088102A">
            <w:pPr>
              <w:pStyle w:val="ConsPlusNormal"/>
              <w:jc w:val="both"/>
              <w:rPr>
                <w:b/>
                <w:bCs/>
                <w:i/>
                <w:sz w:val="22"/>
                <w:szCs w:val="22"/>
              </w:rPr>
            </w:pPr>
            <w:r w:rsidRPr="004563CC">
              <w:rPr>
                <w:b/>
                <w:bCs/>
                <w:i/>
                <w:sz w:val="22"/>
                <w:szCs w:val="22"/>
              </w:rPr>
              <w:t>Является независимым</w:t>
            </w:r>
          </w:p>
        </w:tc>
      </w:tr>
    </w:tbl>
    <w:p w14:paraId="537AE6AE" w14:textId="77777777" w:rsidR="0088102A" w:rsidRPr="004563CC" w:rsidRDefault="0088102A" w:rsidP="0088102A">
      <w:pPr>
        <w:spacing w:after="0" w:line="240" w:lineRule="auto"/>
        <w:jc w:val="both"/>
        <w:rPr>
          <w:rFonts w:ascii="Times New Roman" w:hAnsi="Times New Roman" w:cs="Times New Roman"/>
        </w:rPr>
      </w:pPr>
    </w:p>
    <w:p w14:paraId="2CF0891A" w14:textId="2A4210DD"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11. ФИО:</w:t>
      </w:r>
      <w:r w:rsidRPr="004563CC">
        <w:rPr>
          <w:rStyle w:val="Subst"/>
          <w:rFonts w:ascii="Times New Roman" w:hAnsi="Times New Roman" w:cs="Times New Roman"/>
          <w:bCs/>
          <w:iCs/>
        </w:rPr>
        <w:t xml:space="preserve"> </w:t>
      </w:r>
      <w:r w:rsidR="00DA503A" w:rsidRPr="00DA503A">
        <w:rPr>
          <w:rStyle w:val="Subst"/>
          <w:rFonts w:ascii="Times New Roman" w:hAnsi="Times New Roman" w:cs="Times New Roman"/>
          <w:bCs/>
          <w:iCs/>
        </w:rPr>
        <w:t>Ульянов Антон Сергеевич</w:t>
      </w:r>
    </w:p>
    <w:p w14:paraId="22C86B2F" w14:textId="77777777" w:rsidR="0088102A" w:rsidRPr="004563CC" w:rsidRDefault="0088102A" w:rsidP="0088102A">
      <w:pPr>
        <w:spacing w:after="0" w:line="240" w:lineRule="auto"/>
        <w:jc w:val="both"/>
        <w:rPr>
          <w:rFonts w:ascii="Times New Roman" w:hAnsi="Times New Roman" w:cs="Times New Roman"/>
        </w:rPr>
      </w:pPr>
    </w:p>
    <w:p w14:paraId="7DC4C183" w14:textId="32744304"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w:t>
      </w:r>
      <w:r w:rsidR="008F7764">
        <w:rPr>
          <w:rStyle w:val="Subst"/>
          <w:rFonts w:ascii="Times New Roman" w:hAnsi="Times New Roman" w:cs="Times New Roman"/>
          <w:bCs/>
          <w:iCs/>
        </w:rPr>
        <w:t>1979</w:t>
      </w:r>
    </w:p>
    <w:p w14:paraId="0040BDD3" w14:textId="77777777" w:rsidR="0088102A" w:rsidRPr="004563CC" w:rsidRDefault="0088102A" w:rsidP="0088102A">
      <w:pPr>
        <w:pStyle w:val="ThinDelim"/>
        <w:jc w:val="both"/>
        <w:rPr>
          <w:sz w:val="22"/>
          <w:szCs w:val="22"/>
        </w:rPr>
      </w:pPr>
    </w:p>
    <w:p w14:paraId="3CB51726" w14:textId="77777777" w:rsidR="00033787"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Образование:</w:t>
      </w:r>
    </w:p>
    <w:p w14:paraId="4EBEE540" w14:textId="69E08EB7" w:rsidR="0088102A" w:rsidRPr="008F7764" w:rsidRDefault="008F7764" w:rsidP="0088102A">
      <w:pPr>
        <w:spacing w:after="0" w:line="240" w:lineRule="auto"/>
        <w:jc w:val="both"/>
        <w:rPr>
          <w:rStyle w:val="Subst"/>
          <w:rFonts w:ascii="Times New Roman" w:hAnsi="Times New Roman" w:cs="Times New Roman"/>
          <w:b w:val="0"/>
          <w:bCs/>
          <w:i w:val="0"/>
          <w:iCs/>
        </w:rPr>
      </w:pPr>
      <w:r w:rsidRPr="008F7764">
        <w:rPr>
          <w:rFonts w:ascii="Times New Roman" w:hAnsi="Times New Roman" w:cs="Times New Roman"/>
          <w:b/>
          <w:i/>
        </w:rPr>
        <w:t xml:space="preserve">высшее, ГОУ ВПО «Московская государственная юридическая </w:t>
      </w:r>
      <w:r w:rsidR="005618E2">
        <w:rPr>
          <w:rFonts w:ascii="Times New Roman" w:hAnsi="Times New Roman" w:cs="Times New Roman"/>
          <w:b/>
          <w:i/>
        </w:rPr>
        <w:t>академия», юриспруденция, юрист</w:t>
      </w:r>
    </w:p>
    <w:p w14:paraId="0C6D986E" w14:textId="77777777" w:rsidR="0088102A" w:rsidRPr="004563CC" w:rsidRDefault="0088102A" w:rsidP="0088102A">
      <w:pPr>
        <w:spacing w:after="0" w:line="240" w:lineRule="auto"/>
        <w:jc w:val="both"/>
        <w:rPr>
          <w:rFonts w:ascii="Times New Roman" w:hAnsi="Times New Roman" w:cs="Times New Roman"/>
        </w:rPr>
      </w:pPr>
    </w:p>
    <w:p w14:paraId="637D5D18"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3435EE6" w14:textId="77777777" w:rsidR="0088102A" w:rsidRPr="004563CC"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47AD4085"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A9C84CD"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19FB85D"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770A66B"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6674DAE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C910C80"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39970B4"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08579F0"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BA3D024" w14:textId="77777777" w:rsidR="0088102A" w:rsidRPr="004563CC" w:rsidRDefault="0088102A" w:rsidP="0088102A">
            <w:pPr>
              <w:spacing w:after="0" w:line="240" w:lineRule="auto"/>
              <w:jc w:val="both"/>
              <w:rPr>
                <w:rFonts w:ascii="Times New Roman" w:hAnsi="Times New Roman" w:cs="Times New Roman"/>
              </w:rPr>
            </w:pPr>
          </w:p>
        </w:tc>
      </w:tr>
      <w:tr w:rsidR="008377A1" w:rsidRPr="004563CC" w14:paraId="783D9B5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C902FF5" w14:textId="69B431C3"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ноябрь 2017 года</w:t>
            </w:r>
          </w:p>
        </w:tc>
        <w:tc>
          <w:tcPr>
            <w:tcW w:w="1260" w:type="dxa"/>
            <w:tcBorders>
              <w:top w:val="single" w:sz="6" w:space="0" w:color="auto"/>
              <w:left w:val="single" w:sz="6" w:space="0" w:color="auto"/>
              <w:bottom w:val="single" w:sz="6" w:space="0" w:color="auto"/>
              <w:right w:val="single" w:sz="6" w:space="0" w:color="auto"/>
            </w:tcBorders>
          </w:tcPr>
          <w:p w14:paraId="128C90D0" w14:textId="187196DD"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359C47FE" w14:textId="7CA85AE1"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14:paraId="4782993D" w14:textId="59CABC12"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Заместитель начальника управления – начальник отдела</w:t>
            </w:r>
          </w:p>
        </w:tc>
      </w:tr>
      <w:tr w:rsidR="008377A1" w:rsidRPr="004563CC" w14:paraId="1DAD405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F957FB7" w14:textId="2E7D5084"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05517769" w14:textId="67140BCF"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ноябрь 2021 года</w:t>
            </w:r>
          </w:p>
        </w:tc>
        <w:tc>
          <w:tcPr>
            <w:tcW w:w="3980" w:type="dxa"/>
            <w:tcBorders>
              <w:top w:val="single" w:sz="6" w:space="0" w:color="auto"/>
              <w:left w:val="single" w:sz="6" w:space="0" w:color="auto"/>
              <w:bottom w:val="single" w:sz="6" w:space="0" w:color="auto"/>
              <w:right w:val="single" w:sz="6" w:space="0" w:color="auto"/>
            </w:tcBorders>
          </w:tcPr>
          <w:p w14:paraId="215EA826" w14:textId="46033E58"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47658BB4" w14:textId="22CC234C"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Главный советник, Аппарат Генерального директора</w:t>
            </w:r>
          </w:p>
        </w:tc>
      </w:tr>
      <w:tr w:rsidR="008377A1" w:rsidRPr="004563CC" w14:paraId="25FA5A6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351FA8" w14:textId="027CE935"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lastRenderedPageBreak/>
              <w:t>ноябрь 2021 года</w:t>
            </w:r>
          </w:p>
        </w:tc>
        <w:tc>
          <w:tcPr>
            <w:tcW w:w="1260" w:type="dxa"/>
            <w:tcBorders>
              <w:top w:val="single" w:sz="6" w:space="0" w:color="auto"/>
              <w:left w:val="single" w:sz="6" w:space="0" w:color="auto"/>
              <w:bottom w:val="single" w:sz="6" w:space="0" w:color="auto"/>
              <w:right w:val="single" w:sz="6" w:space="0" w:color="auto"/>
            </w:tcBorders>
          </w:tcPr>
          <w:p w14:paraId="4E0C4BE5" w14:textId="186DC108"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8C85E31" w14:textId="21217BA6" w:rsidR="008377A1" w:rsidRPr="004563CC" w:rsidRDefault="008377A1" w:rsidP="0088102A">
            <w:pPr>
              <w:spacing w:after="0" w:line="240" w:lineRule="auto"/>
              <w:jc w:val="both"/>
              <w:rPr>
                <w:rFonts w:ascii="Times New Roman" w:hAnsi="Times New Roman" w:cs="Times New Roman"/>
              </w:rPr>
            </w:pPr>
            <w:r>
              <w:rPr>
                <w:rFonts w:ascii="Times New Roman" w:hAnsi="Times New Roman" w:cs="Times New Roman"/>
              </w:rPr>
              <w:t>ПАО «ФСК ЕЭС»</w:t>
            </w:r>
          </w:p>
        </w:tc>
        <w:tc>
          <w:tcPr>
            <w:tcW w:w="2680" w:type="dxa"/>
            <w:tcBorders>
              <w:top w:val="single" w:sz="6" w:space="0" w:color="auto"/>
              <w:left w:val="single" w:sz="6" w:space="0" w:color="auto"/>
              <w:bottom w:val="single" w:sz="6" w:space="0" w:color="auto"/>
              <w:right w:val="double" w:sz="6" w:space="0" w:color="auto"/>
            </w:tcBorders>
          </w:tcPr>
          <w:p w14:paraId="49D25B03" w14:textId="0BAF8B6E" w:rsidR="008377A1" w:rsidRPr="004563CC" w:rsidRDefault="008377A1" w:rsidP="0088102A">
            <w:pPr>
              <w:spacing w:after="0" w:line="240" w:lineRule="auto"/>
              <w:jc w:val="both"/>
              <w:rPr>
                <w:rFonts w:ascii="Times New Roman" w:hAnsi="Times New Roman" w:cs="Times New Roman"/>
              </w:rPr>
            </w:pPr>
            <w:r w:rsidRPr="00DA503A">
              <w:rPr>
                <w:rFonts w:ascii="Times New Roman" w:hAnsi="Times New Roman" w:cs="Times New Roman"/>
              </w:rPr>
              <w:t xml:space="preserve">Директор по внутреннему контролю и управлению рисками </w:t>
            </w:r>
            <w:r>
              <w:rPr>
                <w:rFonts w:ascii="Times New Roman" w:hAnsi="Times New Roman" w:cs="Times New Roman"/>
              </w:rPr>
              <w:t>–</w:t>
            </w:r>
            <w:r w:rsidRPr="00DA503A">
              <w:rPr>
                <w:rFonts w:ascii="Times New Roman" w:hAnsi="Times New Roman" w:cs="Times New Roman"/>
              </w:rPr>
              <w:t xml:space="preserve"> начальник Департамента внутреннего контроля и управления рисками</w:t>
            </w:r>
          </w:p>
        </w:tc>
      </w:tr>
      <w:tr w:rsidR="00A412B4" w:rsidRPr="004563CC" w14:paraId="1B94DB35"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66945E8" w14:textId="67FC6CBA" w:rsidR="00A412B4" w:rsidRPr="004563CC" w:rsidRDefault="00474964" w:rsidP="00A412B4">
            <w:pPr>
              <w:spacing w:after="0" w:line="240" w:lineRule="auto"/>
              <w:jc w:val="both"/>
              <w:rPr>
                <w:rFonts w:ascii="Times New Roman" w:hAnsi="Times New Roman" w:cs="Times New Roman"/>
              </w:rPr>
            </w:pPr>
            <w:r>
              <w:rPr>
                <w:rFonts w:ascii="Times New Roman" w:hAnsi="Times New Roman" w:cs="Times New Roman"/>
              </w:rPr>
              <w:t>ноябрь 2021 года</w:t>
            </w:r>
          </w:p>
        </w:tc>
        <w:tc>
          <w:tcPr>
            <w:tcW w:w="1260" w:type="dxa"/>
            <w:tcBorders>
              <w:top w:val="single" w:sz="6" w:space="0" w:color="auto"/>
              <w:left w:val="single" w:sz="6" w:space="0" w:color="auto"/>
              <w:bottom w:val="single" w:sz="6" w:space="0" w:color="auto"/>
              <w:right w:val="single" w:sz="6" w:space="0" w:color="auto"/>
            </w:tcBorders>
          </w:tcPr>
          <w:p w14:paraId="4FABBF61" w14:textId="01FE4E6A" w:rsidR="00A412B4" w:rsidRPr="004563CC" w:rsidRDefault="00DA503A" w:rsidP="00A412B4">
            <w:pPr>
              <w:spacing w:after="0" w:line="240" w:lineRule="auto"/>
              <w:jc w:val="both"/>
              <w:rPr>
                <w:rFonts w:ascii="Times New Roman" w:hAnsi="Times New Roman" w:cs="Times New Roman"/>
              </w:rPr>
            </w:pPr>
            <w:r w:rsidRPr="004563CC">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AD9CDE0" w14:textId="62FDC01C" w:rsidR="00A412B4" w:rsidRPr="004563CC" w:rsidRDefault="00DA503A" w:rsidP="00A412B4">
            <w:pPr>
              <w:spacing w:after="0" w:line="240" w:lineRule="auto"/>
              <w:jc w:val="both"/>
              <w:rPr>
                <w:rFonts w:ascii="Times New Roman" w:hAnsi="Times New Roman" w:cs="Times New Roman"/>
              </w:rPr>
            </w:pPr>
            <w:r w:rsidRPr="00DA503A">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60BBB17C" w14:textId="0ECC2025" w:rsidR="00A412B4" w:rsidRPr="004563CC" w:rsidRDefault="00DA503A" w:rsidP="008377A1">
            <w:pPr>
              <w:spacing w:after="0" w:line="240" w:lineRule="auto"/>
              <w:jc w:val="both"/>
              <w:rPr>
                <w:rFonts w:ascii="Times New Roman" w:hAnsi="Times New Roman" w:cs="Times New Roman"/>
              </w:rPr>
            </w:pPr>
            <w:r w:rsidRPr="00DA503A">
              <w:rPr>
                <w:rFonts w:ascii="Times New Roman" w:hAnsi="Times New Roman" w:cs="Times New Roman"/>
              </w:rPr>
              <w:t xml:space="preserve">Директор по внутреннему контролю и управлению рисками </w:t>
            </w:r>
            <w:r w:rsidR="00474964">
              <w:rPr>
                <w:rFonts w:ascii="Times New Roman" w:hAnsi="Times New Roman" w:cs="Times New Roman"/>
              </w:rPr>
              <w:t>–</w:t>
            </w:r>
            <w:r w:rsidRPr="00DA503A">
              <w:rPr>
                <w:rFonts w:ascii="Times New Roman" w:hAnsi="Times New Roman" w:cs="Times New Roman"/>
              </w:rPr>
              <w:t xml:space="preserve"> начальник Департамента внутреннего контроля и управления рисками</w:t>
            </w:r>
            <w:r w:rsidR="008377A1">
              <w:rPr>
                <w:rFonts w:ascii="Times New Roman" w:hAnsi="Times New Roman" w:cs="Times New Roman"/>
              </w:rPr>
              <w:t xml:space="preserve"> (внешнее совместительство)</w:t>
            </w:r>
          </w:p>
        </w:tc>
      </w:tr>
      <w:tr w:rsidR="00F43960" w:rsidRPr="004563CC" w14:paraId="5A75054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5823C3" w14:textId="0EF53577" w:rsidR="00F43960" w:rsidRPr="004563CC" w:rsidRDefault="00F43960" w:rsidP="00F43960">
            <w:pPr>
              <w:spacing w:after="0" w:line="240" w:lineRule="auto"/>
              <w:jc w:val="both"/>
              <w:rPr>
                <w:rFonts w:ascii="Times New Roman" w:hAnsi="Times New Roman" w:cs="Times New Roman"/>
              </w:rPr>
            </w:pPr>
            <w:r>
              <w:rPr>
                <w:rFonts w:ascii="Times New Roman" w:hAnsi="Times New Roman" w:cs="Times New Roman"/>
              </w:rPr>
              <w:t>июнь</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r w:rsidRPr="00F43960">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4E60A99C" w14:textId="4F81BD4D" w:rsidR="00F43960" w:rsidRPr="004563CC" w:rsidRDefault="00F43960" w:rsidP="00A412B4">
            <w:pPr>
              <w:spacing w:after="0" w:line="240" w:lineRule="auto"/>
              <w:jc w:val="both"/>
              <w:rPr>
                <w:rFonts w:ascii="Times New Roman" w:hAnsi="Times New Roman"/>
              </w:rPr>
            </w:pPr>
            <w:r w:rsidRPr="00F43960">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57A13B" w14:textId="7A81A446" w:rsidR="00F43960" w:rsidRPr="00DA503A" w:rsidRDefault="00F43960" w:rsidP="00A412B4">
            <w:pPr>
              <w:spacing w:after="0" w:line="240" w:lineRule="auto"/>
              <w:jc w:val="both"/>
              <w:rPr>
                <w:rFonts w:ascii="Times New Roman" w:hAnsi="Times New Roman" w:cs="Times New Roman"/>
              </w:rPr>
            </w:pPr>
            <w:r w:rsidRPr="00F43960">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55D15349" w14:textId="7FCC6BCD" w:rsidR="00F43960" w:rsidRPr="00DA503A" w:rsidRDefault="00F43960" w:rsidP="00A412B4">
            <w:pPr>
              <w:spacing w:after="0" w:line="240" w:lineRule="auto"/>
              <w:jc w:val="both"/>
              <w:rPr>
                <w:rFonts w:ascii="Times New Roman" w:hAnsi="Times New Roman" w:cs="Times New Roman"/>
              </w:rPr>
            </w:pPr>
            <w:r w:rsidRPr="00F43960">
              <w:rPr>
                <w:rFonts w:ascii="Times New Roman" w:hAnsi="Times New Roman" w:cs="Times New Roman"/>
              </w:rPr>
              <w:t>Член Совета директоров</w:t>
            </w:r>
          </w:p>
        </w:tc>
      </w:tr>
      <w:tr w:rsidR="00B50425" w:rsidRPr="004563CC" w14:paraId="33D22B07"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C4B450E" w14:textId="1A15B15A" w:rsidR="00B50425" w:rsidRPr="004563CC" w:rsidRDefault="00B50425" w:rsidP="00B50425">
            <w:pPr>
              <w:spacing w:after="0" w:line="240" w:lineRule="auto"/>
              <w:jc w:val="both"/>
              <w:rPr>
                <w:rFonts w:ascii="Times New Roman" w:hAnsi="Times New Roman" w:cs="Times New Roman"/>
              </w:rPr>
            </w:pPr>
            <w:r>
              <w:rPr>
                <w:rFonts w:ascii="Times New Roman" w:hAnsi="Times New Roman" w:cs="Times New Roman"/>
              </w:rPr>
              <w:t>июнь</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EA4F398" w14:textId="4D418291" w:rsidR="00B50425" w:rsidRPr="004563CC" w:rsidRDefault="00B50425" w:rsidP="00B50425">
            <w:pPr>
              <w:spacing w:after="0" w:line="240" w:lineRule="auto"/>
              <w:jc w:val="both"/>
              <w:rPr>
                <w:rFonts w:ascii="Times New Roman" w:hAnsi="Times New Roman"/>
              </w:rPr>
            </w:pPr>
            <w:r w:rsidRPr="004563CC">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921C8F7" w14:textId="1A60BF31" w:rsidR="00B50425" w:rsidRPr="00DA503A" w:rsidRDefault="00B50425" w:rsidP="00B50425">
            <w:pPr>
              <w:spacing w:after="0" w:line="240" w:lineRule="auto"/>
              <w:jc w:val="both"/>
              <w:rPr>
                <w:rFonts w:ascii="Times New Roman" w:hAnsi="Times New Roman" w:cs="Times New Roman"/>
              </w:rPr>
            </w:pPr>
            <w:r w:rsidRPr="004563CC">
              <w:rPr>
                <w:rFonts w:ascii="Times New Roman" w:hAnsi="Times New Roman" w:cs="Times New Roman"/>
              </w:rPr>
              <w:t xml:space="preserve">ПАО «Россети </w:t>
            </w:r>
            <w:r>
              <w:rPr>
                <w:rFonts w:ascii="Times New Roman" w:hAnsi="Times New Roman" w:cs="Times New Roman"/>
              </w:rPr>
              <w:t>Волга</w:t>
            </w:r>
            <w:r w:rsidRPr="004563CC">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70276ECA" w14:textId="1B4B188D" w:rsidR="00B50425" w:rsidRPr="00DA503A" w:rsidRDefault="00B50425" w:rsidP="00B50425">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D45356" w:rsidRPr="004563CC" w14:paraId="2DAEE28D" w14:textId="77777777" w:rsidTr="00B00AB8">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69C472B7" w14:textId="073C8097" w:rsidR="00D45356" w:rsidRDefault="00D45356" w:rsidP="00D45356">
            <w:pPr>
              <w:spacing w:after="0" w:line="240" w:lineRule="auto"/>
              <w:jc w:val="both"/>
              <w:rPr>
                <w:rFonts w:ascii="Times New Roman" w:hAnsi="Times New Roman" w:cs="Times New Roman"/>
              </w:rPr>
            </w:pPr>
            <w:r>
              <w:rPr>
                <w:rFonts w:ascii="Times New Roman" w:hAnsi="Times New Roman"/>
              </w:rPr>
              <w:t xml:space="preserve">июнь </w:t>
            </w:r>
            <w:r w:rsidRPr="00D45356">
              <w:rPr>
                <w:rFonts w:ascii="Times New Roman" w:hAnsi="Times New Roman"/>
              </w:rPr>
              <w:t>202</w:t>
            </w:r>
            <w:r>
              <w:rPr>
                <w:rFonts w:ascii="Times New Roman" w:hAnsi="Times New Roman"/>
              </w:rPr>
              <w:t>2 года</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071C9F2" w14:textId="670B6C7F" w:rsidR="00D45356" w:rsidRPr="004563CC" w:rsidRDefault="00D45356" w:rsidP="00D45356">
            <w:pPr>
              <w:spacing w:after="0" w:line="240" w:lineRule="auto"/>
              <w:jc w:val="both"/>
              <w:rPr>
                <w:rFonts w:ascii="Times New Roman" w:hAnsi="Times New Roman"/>
              </w:rPr>
            </w:pPr>
            <w:r w:rsidRPr="00D45356">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185D1F3C" w14:textId="3C4E1FED" w:rsidR="00D45356" w:rsidRPr="004563CC" w:rsidRDefault="00D45356" w:rsidP="00D45356">
            <w:pPr>
              <w:spacing w:after="0" w:line="240" w:lineRule="auto"/>
              <w:jc w:val="both"/>
              <w:rPr>
                <w:rFonts w:ascii="Times New Roman" w:hAnsi="Times New Roman" w:cs="Times New Roman"/>
              </w:rPr>
            </w:pPr>
            <w:r w:rsidRPr="00D45356">
              <w:rPr>
                <w:rFonts w:ascii="Times New Roman" w:hAnsi="Times New Roman" w:cs="Times New Roman"/>
              </w:rPr>
              <w:t>ПАО</w:t>
            </w:r>
            <w:r w:rsidRPr="00D45356">
              <w:rPr>
                <w:rFonts w:ascii="Times New Roman" w:hAnsi="Times New Roman"/>
              </w:rPr>
              <w:t xml:space="preserve">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783FDDD" w14:textId="7C5012DC" w:rsidR="00D45356" w:rsidRPr="004563CC" w:rsidRDefault="008377A1" w:rsidP="00D45356">
            <w:pPr>
              <w:spacing w:after="0" w:line="240" w:lineRule="auto"/>
              <w:jc w:val="both"/>
              <w:rPr>
                <w:rFonts w:ascii="Times New Roman" w:hAnsi="Times New Roman" w:cs="Times New Roman"/>
              </w:rPr>
            </w:pPr>
            <w:r>
              <w:rPr>
                <w:rFonts w:ascii="Times New Roman" w:hAnsi="Times New Roman"/>
              </w:rPr>
              <w:t>Член</w:t>
            </w:r>
            <w:r w:rsidR="00D45356" w:rsidRPr="00D45356">
              <w:rPr>
                <w:rFonts w:ascii="Times New Roman" w:hAnsi="Times New Roman"/>
              </w:rPr>
              <w:t xml:space="preserve"> Совета директоров</w:t>
            </w:r>
          </w:p>
        </w:tc>
      </w:tr>
      <w:tr w:rsidR="00D45356" w:rsidRPr="004563CC" w14:paraId="7C3C2E14"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9299BF3" w14:textId="5707FB7A" w:rsidR="00D45356" w:rsidRPr="004563CC" w:rsidRDefault="00D45356" w:rsidP="00D45356">
            <w:pPr>
              <w:jc w:val="both"/>
              <w:rPr>
                <w:rFonts w:ascii="Times New Roman" w:hAnsi="Times New Roman" w:cs="Times New Roman"/>
              </w:rPr>
            </w:pPr>
            <w:r>
              <w:rPr>
                <w:rFonts w:ascii="Times New Roman" w:hAnsi="Times New Roman" w:cs="Times New Roman"/>
              </w:rPr>
              <w:t>июнь</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5C50A5EC" w14:textId="18A5C973" w:rsidR="00D45356" w:rsidRPr="004563CC" w:rsidRDefault="00D45356" w:rsidP="00D45356">
            <w:pPr>
              <w:jc w:val="both"/>
              <w:rPr>
                <w:rFonts w:ascii="Times New Roman" w:hAnsi="Times New Roman"/>
              </w:rPr>
            </w:pPr>
            <w:r w:rsidRPr="004563CC">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CFA371D" w14:textId="2B2DECB0" w:rsidR="00D45356" w:rsidRPr="004563CC" w:rsidRDefault="00D45356" w:rsidP="00D45356">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2107FC" w14:textId="1BDDE059" w:rsidR="00D45356" w:rsidRPr="004563CC" w:rsidRDefault="00D45356" w:rsidP="00D45356">
            <w:pPr>
              <w:jc w:val="both"/>
              <w:rPr>
                <w:rFonts w:ascii="Times New Roman" w:hAnsi="Times New Roman" w:cs="Times New Roman"/>
              </w:rPr>
            </w:pPr>
            <w:r w:rsidRPr="004563CC">
              <w:rPr>
                <w:rFonts w:ascii="Times New Roman" w:hAnsi="Times New Roman" w:cs="Times New Roman"/>
              </w:rPr>
              <w:t>Член Совета директоров</w:t>
            </w:r>
          </w:p>
        </w:tc>
      </w:tr>
      <w:tr w:rsidR="00720628" w:rsidRPr="004563CC" w14:paraId="52DFE71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BBC5BFE" w14:textId="3794B2AD" w:rsidR="00720628" w:rsidRDefault="00720628" w:rsidP="00720628">
            <w:pPr>
              <w:jc w:val="both"/>
              <w:rPr>
                <w:rFonts w:ascii="Times New Roman" w:hAnsi="Times New Roman" w:cs="Times New Roman"/>
              </w:rPr>
            </w:pPr>
            <w:r>
              <w:rPr>
                <w:rFonts w:ascii="Times New Roman" w:hAnsi="Times New Roman" w:cs="Times New Roman"/>
              </w:rPr>
              <w:t>август</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34220F4B" w14:textId="399A92C7" w:rsidR="00720628" w:rsidRPr="004563CC" w:rsidRDefault="00720628" w:rsidP="00720628">
            <w:pPr>
              <w:jc w:val="both"/>
              <w:rPr>
                <w:rFonts w:ascii="Times New Roman" w:hAnsi="Times New Roman"/>
              </w:rPr>
            </w:pPr>
            <w:r w:rsidRPr="004563CC">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B17901" w14:textId="79FDA366" w:rsidR="00720628" w:rsidRPr="004563CC" w:rsidRDefault="00720628" w:rsidP="00720628">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87BDD26" w14:textId="643604C3" w:rsidR="00720628" w:rsidRPr="004563CC" w:rsidRDefault="00720628" w:rsidP="00720628">
            <w:pPr>
              <w:jc w:val="both"/>
              <w:rPr>
                <w:rFonts w:ascii="Times New Roman" w:hAnsi="Times New Roman" w:cs="Times New Roman"/>
              </w:rPr>
            </w:pPr>
            <w:r w:rsidRPr="004563CC">
              <w:rPr>
                <w:rFonts w:ascii="Times New Roman" w:hAnsi="Times New Roman" w:cs="Times New Roman"/>
              </w:rPr>
              <w:t xml:space="preserve">Член </w:t>
            </w:r>
            <w:r>
              <w:rPr>
                <w:rFonts w:ascii="Times New Roman" w:hAnsi="Times New Roman" w:cs="Times New Roman"/>
              </w:rPr>
              <w:t xml:space="preserve">Комитета по аудиту </w:t>
            </w:r>
            <w:r w:rsidRPr="004563CC">
              <w:rPr>
                <w:rFonts w:ascii="Times New Roman" w:hAnsi="Times New Roman" w:cs="Times New Roman"/>
              </w:rPr>
              <w:t>Совета директоров</w:t>
            </w:r>
          </w:p>
        </w:tc>
      </w:tr>
    </w:tbl>
    <w:p w14:paraId="38AA4F14" w14:textId="77777777" w:rsidR="0088102A" w:rsidRPr="004563CC"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4563CC" w14:paraId="04D9B06B" w14:textId="77777777" w:rsidTr="00E1746E">
        <w:tc>
          <w:tcPr>
            <w:tcW w:w="3339" w:type="pct"/>
            <w:tcBorders>
              <w:top w:val="single" w:sz="4" w:space="0" w:color="auto"/>
            </w:tcBorders>
          </w:tcPr>
          <w:p w14:paraId="78A88F66"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59233CA"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5416082E" w14:textId="77777777" w:rsidTr="00E1746E">
        <w:tc>
          <w:tcPr>
            <w:tcW w:w="3339" w:type="pct"/>
          </w:tcPr>
          <w:p w14:paraId="2E5198DE"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0B6245A2"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6F2BEBCC" w14:textId="77777777" w:rsidTr="00E1746E">
        <w:tc>
          <w:tcPr>
            <w:tcW w:w="3339" w:type="pct"/>
          </w:tcPr>
          <w:p w14:paraId="6C44AC9E"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19F166C"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6FBCECE8" w14:textId="77777777" w:rsidTr="00E1746E">
        <w:tc>
          <w:tcPr>
            <w:tcW w:w="3339" w:type="pct"/>
          </w:tcPr>
          <w:p w14:paraId="0301E4A7"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AD91BD"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638E5CF" w14:textId="77777777" w:rsidTr="00E1746E">
        <w:tc>
          <w:tcPr>
            <w:tcW w:w="3339" w:type="pct"/>
          </w:tcPr>
          <w:p w14:paraId="3DD96AC1"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8E14C4C"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2D24044E" w14:textId="77777777" w:rsidTr="00E1746E">
        <w:tc>
          <w:tcPr>
            <w:tcW w:w="3339" w:type="pct"/>
          </w:tcPr>
          <w:p w14:paraId="5FD52D1C"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0306F21"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92C8DF6" w14:textId="77777777" w:rsidTr="00E1746E">
        <w:tc>
          <w:tcPr>
            <w:tcW w:w="3339" w:type="pct"/>
          </w:tcPr>
          <w:p w14:paraId="59C5EA78"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18C0D809"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2ED89446" w14:textId="77777777" w:rsidTr="00E1746E">
        <w:tc>
          <w:tcPr>
            <w:tcW w:w="3339" w:type="pct"/>
          </w:tcPr>
          <w:p w14:paraId="7D4EF526"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91FAA64"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3B3A81E6" w14:textId="77777777" w:rsidTr="00E1746E">
        <w:tc>
          <w:tcPr>
            <w:tcW w:w="3339" w:type="pct"/>
          </w:tcPr>
          <w:p w14:paraId="45BD0205" w14:textId="77777777" w:rsidR="0088102A" w:rsidRPr="004563CC" w:rsidRDefault="0088102A" w:rsidP="0088102A">
            <w:pPr>
              <w:pStyle w:val="ConsPlusNormal"/>
              <w:jc w:val="both"/>
              <w:rPr>
                <w:sz w:val="22"/>
                <w:szCs w:val="22"/>
              </w:rPr>
            </w:pPr>
            <w:r w:rsidRPr="004563CC">
              <w:rPr>
                <w:sz w:val="22"/>
                <w:szCs w:val="22"/>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F034351"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0CBCCC6B" w14:textId="77777777" w:rsidTr="00E1746E">
        <w:tc>
          <w:tcPr>
            <w:tcW w:w="3339" w:type="pct"/>
          </w:tcPr>
          <w:p w14:paraId="4E96179D"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F14D1AD" w14:textId="206A1A29" w:rsidR="0088102A" w:rsidRPr="004563CC" w:rsidRDefault="00720628" w:rsidP="0088102A">
            <w:pPr>
              <w:pStyle w:val="ConsPlusNormal"/>
              <w:jc w:val="both"/>
              <w:rPr>
                <w:b/>
                <w:bCs/>
                <w:i/>
                <w:sz w:val="22"/>
                <w:szCs w:val="22"/>
              </w:rPr>
            </w:pPr>
            <w:r>
              <w:rPr>
                <w:b/>
                <w:bCs/>
                <w:i/>
                <w:sz w:val="22"/>
                <w:szCs w:val="22"/>
              </w:rPr>
              <w:t>Член Комитета по аудиту Совета директоров</w:t>
            </w:r>
          </w:p>
        </w:tc>
      </w:tr>
      <w:tr w:rsidR="0088102A" w:rsidRPr="004563CC" w14:paraId="4F50C15B" w14:textId="77777777" w:rsidTr="00D742D7">
        <w:trPr>
          <w:trHeight w:val="752"/>
        </w:trPr>
        <w:tc>
          <w:tcPr>
            <w:tcW w:w="3339" w:type="pct"/>
          </w:tcPr>
          <w:p w14:paraId="4DBDF1DA" w14:textId="203F4BFA"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5" w:history="1">
              <w:r w:rsidRPr="004563CC">
                <w:rPr>
                  <w:rFonts w:ascii="Times New Roman" w:hAnsi="Times New Roman" w:cs="Times New Roman"/>
                </w:rPr>
                <w:t>Кодекса</w:t>
              </w:r>
            </w:hyperlink>
            <w:r w:rsidR="00D742D7">
              <w:rPr>
                <w:rFonts w:ascii="Times New Roman" w:hAnsi="Times New Roman" w:cs="Times New Roman"/>
              </w:rPr>
              <w:t xml:space="preserve"> корпоративного управления</w:t>
            </w:r>
          </w:p>
        </w:tc>
        <w:tc>
          <w:tcPr>
            <w:tcW w:w="1661" w:type="pct"/>
            <w:vAlign w:val="center"/>
          </w:tcPr>
          <w:p w14:paraId="0AF40AD8" w14:textId="77777777" w:rsidR="0088102A" w:rsidRPr="004563CC" w:rsidRDefault="0088102A" w:rsidP="0088102A">
            <w:pPr>
              <w:pStyle w:val="ConsPlusNormal"/>
              <w:jc w:val="both"/>
              <w:rPr>
                <w:b/>
                <w:bCs/>
                <w:i/>
                <w:sz w:val="22"/>
                <w:szCs w:val="22"/>
              </w:rPr>
            </w:pPr>
            <w:r w:rsidRPr="004563CC">
              <w:rPr>
                <w:b/>
                <w:bCs/>
                <w:i/>
                <w:sz w:val="22"/>
                <w:szCs w:val="22"/>
              </w:rPr>
              <w:t>Не является независимым</w:t>
            </w:r>
          </w:p>
        </w:tc>
      </w:tr>
    </w:tbl>
    <w:p w14:paraId="61B16EC2" w14:textId="77777777" w:rsidR="00857BDB" w:rsidRDefault="00857BDB" w:rsidP="0088102A">
      <w:pPr>
        <w:spacing w:after="0" w:line="240" w:lineRule="auto"/>
        <w:jc w:val="both"/>
        <w:rPr>
          <w:rFonts w:ascii="Times New Roman" w:eastAsiaTheme="minorEastAsia" w:hAnsi="Times New Roman" w:cs="Times New Roman"/>
          <w:b/>
          <w:bCs/>
          <w:i/>
          <w:lang w:eastAsia="ru-RU"/>
        </w:rPr>
      </w:pPr>
    </w:p>
    <w:p w14:paraId="6816A56F" w14:textId="3C1A8D74" w:rsidR="0088102A" w:rsidRPr="004563CC" w:rsidRDefault="0088102A" w:rsidP="0088102A">
      <w:pPr>
        <w:spacing w:after="0" w:line="240" w:lineRule="auto"/>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47D58A4F" w14:textId="77777777" w:rsidR="0088102A" w:rsidRPr="004563CC" w:rsidRDefault="0088102A" w:rsidP="0088102A">
      <w:pPr>
        <w:spacing w:after="0" w:line="240" w:lineRule="auto"/>
        <w:jc w:val="both"/>
        <w:rPr>
          <w:rFonts w:ascii="Times New Roman" w:hAnsi="Times New Roman" w:cs="Times New Roman"/>
        </w:rPr>
      </w:pPr>
    </w:p>
    <w:p w14:paraId="6627E39F" w14:textId="725FEC2F" w:rsidR="0088102A" w:rsidRPr="004563CC" w:rsidRDefault="00D742D7" w:rsidP="0088102A">
      <w:pPr>
        <w:spacing w:after="0" w:line="240" w:lineRule="auto"/>
        <w:jc w:val="both"/>
        <w:rPr>
          <w:rFonts w:ascii="Times New Roman" w:eastAsiaTheme="minorEastAsia" w:hAnsi="Times New Roman" w:cs="Times New Roman"/>
          <w:b/>
          <w:bCs/>
          <w:i/>
          <w:lang w:eastAsia="ru-RU"/>
        </w:rPr>
      </w:pPr>
      <w:r>
        <w:rPr>
          <w:rFonts w:ascii="Times New Roman" w:eastAsiaTheme="minorEastAsia" w:hAnsi="Times New Roman" w:cs="Times New Roman"/>
          <w:b/>
          <w:bCs/>
          <w:i/>
          <w:lang w:eastAsia="ru-RU"/>
        </w:rPr>
        <w:t>Г</w:t>
      </w:r>
      <w:r w:rsidR="0088102A" w:rsidRPr="004563CC">
        <w:rPr>
          <w:rFonts w:ascii="Times New Roman" w:eastAsiaTheme="minorEastAsia" w:hAnsi="Times New Roman" w:cs="Times New Roman"/>
          <w:b/>
          <w:bCs/>
          <w:i/>
          <w:lang w:eastAsia="ru-RU"/>
        </w:rPr>
        <w:t>енеральн</w:t>
      </w:r>
      <w:r>
        <w:rPr>
          <w:rFonts w:ascii="Times New Roman" w:eastAsiaTheme="minorEastAsia" w:hAnsi="Times New Roman" w:cs="Times New Roman"/>
          <w:b/>
          <w:bCs/>
          <w:i/>
          <w:lang w:eastAsia="ru-RU"/>
        </w:rPr>
        <w:t>ым</w:t>
      </w:r>
      <w:r w:rsidR="0088102A" w:rsidRPr="004563CC">
        <w:rPr>
          <w:rFonts w:ascii="Times New Roman" w:eastAsiaTheme="minorEastAsia" w:hAnsi="Times New Roman" w:cs="Times New Roman"/>
          <w:b/>
          <w:bCs/>
          <w:i/>
          <w:lang w:eastAsia="ru-RU"/>
        </w:rPr>
        <w:t xml:space="preserve"> директор</w:t>
      </w:r>
      <w:r>
        <w:rPr>
          <w:rFonts w:ascii="Times New Roman" w:eastAsiaTheme="minorEastAsia" w:hAnsi="Times New Roman" w:cs="Times New Roman"/>
          <w:b/>
          <w:bCs/>
          <w:i/>
          <w:lang w:eastAsia="ru-RU"/>
        </w:rPr>
        <w:t>ом</w:t>
      </w:r>
      <w:r w:rsidR="0088102A" w:rsidRPr="004563CC">
        <w:rPr>
          <w:rFonts w:ascii="Times New Roman" w:eastAsiaTheme="minorEastAsia" w:hAnsi="Times New Roman" w:cs="Times New Roman"/>
          <w:b/>
          <w:bCs/>
          <w:i/>
          <w:lang w:eastAsia="ru-RU"/>
        </w:rPr>
        <w:t xml:space="preserve"> </w:t>
      </w:r>
      <w:r w:rsidR="00FA5DD9" w:rsidRPr="004563CC">
        <w:rPr>
          <w:rFonts w:ascii="Times New Roman" w:eastAsiaTheme="minorEastAsia" w:hAnsi="Times New Roman" w:cs="Times New Roman"/>
          <w:b/>
          <w:bCs/>
          <w:i/>
          <w:lang w:eastAsia="ru-RU"/>
        </w:rPr>
        <w:t>э</w:t>
      </w:r>
      <w:r w:rsidR="0088102A" w:rsidRPr="004563CC">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Pr>
          <w:rFonts w:ascii="Times New Roman" w:eastAsiaTheme="minorEastAsia" w:hAnsi="Times New Roman" w:cs="Times New Roman"/>
          <w:b/>
          <w:bCs/>
          <w:i/>
          <w:lang w:eastAsia="ru-RU"/>
        </w:rPr>
        <w:t xml:space="preserve"> </w:t>
      </w:r>
      <w:r w:rsidR="0088102A" w:rsidRPr="004563CC">
        <w:rPr>
          <w:rFonts w:ascii="Times New Roman" w:eastAsiaTheme="minorEastAsia" w:hAnsi="Times New Roman" w:cs="Times New Roman"/>
          <w:b/>
          <w:bCs/>
          <w:i/>
          <w:lang w:eastAsia="ru-RU"/>
        </w:rPr>
        <w:t xml:space="preserve">6 </w:t>
      </w:r>
      <w:r w:rsidR="00FA5DD9" w:rsidRPr="004563CC">
        <w:rPr>
          <w:rFonts w:ascii="Times New Roman" w:eastAsiaTheme="minorEastAsia" w:hAnsi="Times New Roman" w:cs="Times New Roman"/>
          <w:b/>
          <w:bCs/>
          <w:i/>
          <w:lang w:eastAsia="ru-RU"/>
        </w:rPr>
        <w:t>п</w:t>
      </w:r>
      <w:r w:rsidR="0088102A" w:rsidRPr="004563CC">
        <w:rPr>
          <w:rFonts w:ascii="Times New Roman" w:eastAsiaTheme="minorEastAsia" w:hAnsi="Times New Roman" w:cs="Times New Roman"/>
          <w:b/>
          <w:bCs/>
          <w:i/>
          <w:lang w:eastAsia="ru-RU"/>
        </w:rPr>
        <w:t xml:space="preserve">ерсонального состава Совета директоров </w:t>
      </w:r>
      <w:r w:rsidR="00FA5DD9" w:rsidRPr="004563CC">
        <w:rPr>
          <w:rFonts w:ascii="Times New Roman" w:eastAsiaTheme="minorEastAsia" w:hAnsi="Times New Roman" w:cs="Times New Roman"/>
          <w:b/>
          <w:bCs/>
          <w:i/>
          <w:lang w:eastAsia="ru-RU"/>
        </w:rPr>
        <w:t>э</w:t>
      </w:r>
      <w:r w:rsidR="0088102A" w:rsidRPr="004563CC">
        <w:rPr>
          <w:rFonts w:ascii="Times New Roman" w:eastAsiaTheme="minorEastAsia" w:hAnsi="Times New Roman" w:cs="Times New Roman"/>
          <w:b/>
          <w:bCs/>
          <w:i/>
          <w:lang w:eastAsia="ru-RU"/>
        </w:rPr>
        <w:t>митента.</w:t>
      </w:r>
    </w:p>
    <w:p w14:paraId="23542C52" w14:textId="77777777" w:rsidR="0088102A" w:rsidRPr="004563CC" w:rsidRDefault="0088102A" w:rsidP="0088102A">
      <w:pPr>
        <w:spacing w:after="0" w:line="240" w:lineRule="auto"/>
        <w:rPr>
          <w:rFonts w:ascii="Times New Roman" w:hAnsi="Times New Roman" w:cs="Times New Roman"/>
        </w:rPr>
      </w:pPr>
    </w:p>
    <w:p w14:paraId="6F350C4B" w14:textId="77777777" w:rsidR="0088102A" w:rsidRPr="004563CC" w:rsidRDefault="0088102A" w:rsidP="003405D9">
      <w:pPr>
        <w:spacing w:after="0" w:line="240" w:lineRule="auto"/>
        <w:jc w:val="both"/>
        <w:rPr>
          <w:rFonts w:ascii="Times New Roman" w:eastAsiaTheme="minorEastAsia" w:hAnsi="Times New Roman" w:cs="Times New Roman"/>
          <w:b/>
          <w:bCs/>
          <w:i/>
          <w:lang w:eastAsia="ru-RU"/>
        </w:rPr>
      </w:pPr>
      <w:bookmarkStart w:id="32" w:name="_Toc94272847"/>
      <w:r w:rsidRPr="004563CC">
        <w:rPr>
          <w:rFonts w:ascii="Times New Roman" w:eastAsiaTheme="minorEastAsia" w:hAnsi="Times New Roman" w:cs="Times New Roman"/>
          <w:b/>
          <w:bCs/>
          <w:i/>
          <w:lang w:eastAsia="ru-RU"/>
        </w:rPr>
        <w:t>Состав коллегиального исполнительного органа эмитента</w:t>
      </w:r>
      <w:bookmarkEnd w:id="32"/>
    </w:p>
    <w:p w14:paraId="61259686" w14:textId="27B1F98E" w:rsidR="0088102A" w:rsidRPr="004563CC" w:rsidRDefault="0088102A" w:rsidP="0088102A">
      <w:pPr>
        <w:pStyle w:val="a9"/>
        <w:ind w:left="0"/>
        <w:jc w:val="both"/>
        <w:rPr>
          <w:rStyle w:val="Subst"/>
          <w:rFonts w:ascii="Times New Roman" w:hAnsi="Times New Roman" w:cs="Times New Roman"/>
          <w:bCs/>
          <w:iCs/>
        </w:rPr>
      </w:pPr>
      <w:r w:rsidRPr="004563CC">
        <w:rPr>
          <w:rFonts w:ascii="Times New Roman" w:hAnsi="Times New Roman" w:cs="Times New Roman"/>
        </w:rPr>
        <w:t>1. ФИО:</w:t>
      </w:r>
      <w:r w:rsidRPr="004563CC">
        <w:rPr>
          <w:rStyle w:val="Subst"/>
          <w:rFonts w:ascii="Times New Roman" w:hAnsi="Times New Roman" w:cs="Times New Roman"/>
          <w:bCs/>
          <w:iCs/>
        </w:rPr>
        <w:t xml:space="preserve"> Левченко Роман Алексеевич</w:t>
      </w:r>
    </w:p>
    <w:p w14:paraId="71BF87D0" w14:textId="0EDE8C24" w:rsidR="0088622B" w:rsidRPr="004563CC" w:rsidRDefault="0088622B" w:rsidP="0088102A">
      <w:pPr>
        <w:pStyle w:val="a9"/>
        <w:ind w:left="0"/>
        <w:jc w:val="both"/>
        <w:rPr>
          <w:rStyle w:val="Subst"/>
          <w:rFonts w:ascii="Times New Roman" w:hAnsi="Times New Roman" w:cs="Times New Roman"/>
        </w:rPr>
      </w:pPr>
      <w:r w:rsidRPr="004563CC">
        <w:rPr>
          <w:rStyle w:val="Subst"/>
          <w:rFonts w:ascii="Times New Roman" w:hAnsi="Times New Roman" w:cs="Times New Roman"/>
        </w:rPr>
        <w:t>председатель</w:t>
      </w:r>
    </w:p>
    <w:p w14:paraId="7A0C877D" w14:textId="77777777" w:rsidR="0088102A" w:rsidRPr="004563CC" w:rsidRDefault="0088102A" w:rsidP="0088102A">
      <w:pPr>
        <w:spacing w:after="0" w:line="240" w:lineRule="auto"/>
        <w:jc w:val="both"/>
        <w:rPr>
          <w:rFonts w:ascii="Times New Roman" w:eastAsiaTheme="minorEastAsia" w:hAnsi="Times New Roman" w:cs="Times New Roman"/>
          <w:b/>
          <w:bCs/>
          <w:i/>
          <w:lang w:eastAsia="ru-RU"/>
        </w:rPr>
      </w:pPr>
      <w:r w:rsidRPr="004563CC">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p>
    <w:p w14:paraId="4DB6CD6E" w14:textId="77777777" w:rsidR="0088102A" w:rsidRPr="004563CC" w:rsidRDefault="0088102A" w:rsidP="0088102A">
      <w:pPr>
        <w:spacing w:after="0" w:line="240" w:lineRule="auto"/>
        <w:jc w:val="both"/>
        <w:rPr>
          <w:rFonts w:ascii="Times New Roman" w:hAnsi="Times New Roman" w:cs="Times New Roman"/>
        </w:rPr>
      </w:pPr>
    </w:p>
    <w:p w14:paraId="78F3DB16" w14:textId="77777777"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2. ФИО:</w:t>
      </w:r>
      <w:r w:rsidRPr="004563CC">
        <w:rPr>
          <w:rStyle w:val="Subst"/>
          <w:rFonts w:ascii="Times New Roman" w:hAnsi="Times New Roman" w:cs="Times New Roman"/>
          <w:bCs/>
          <w:iCs/>
        </w:rPr>
        <w:t xml:space="preserve"> Абаимов Виктор Михайлович</w:t>
      </w:r>
    </w:p>
    <w:p w14:paraId="3E28CAEF" w14:textId="77777777" w:rsidR="0088102A" w:rsidRPr="004563CC" w:rsidRDefault="0088102A" w:rsidP="0088102A">
      <w:pPr>
        <w:spacing w:after="0" w:line="240" w:lineRule="auto"/>
        <w:jc w:val="both"/>
        <w:rPr>
          <w:rFonts w:ascii="Times New Roman" w:hAnsi="Times New Roman" w:cs="Times New Roman"/>
        </w:rPr>
      </w:pPr>
    </w:p>
    <w:p w14:paraId="3DFE1B0D"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1972</w:t>
      </w:r>
    </w:p>
    <w:p w14:paraId="58608E99" w14:textId="77777777" w:rsidR="0088102A" w:rsidRPr="004563CC" w:rsidRDefault="0088102A" w:rsidP="0088102A">
      <w:pPr>
        <w:pStyle w:val="ThinDelim"/>
        <w:jc w:val="both"/>
        <w:rPr>
          <w:sz w:val="22"/>
          <w:szCs w:val="22"/>
        </w:rPr>
      </w:pPr>
    </w:p>
    <w:p w14:paraId="0B4B6B5C" w14:textId="661ED669"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00C71270">
        <w:rPr>
          <w:rStyle w:val="Subst"/>
          <w:rFonts w:ascii="Times New Roman" w:hAnsi="Times New Roman" w:cs="Times New Roman"/>
          <w:bCs/>
          <w:iCs/>
        </w:rPr>
        <w:t>в</w:t>
      </w:r>
      <w:r w:rsidRPr="004563CC">
        <w:rPr>
          <w:rStyle w:val="Subst"/>
          <w:rFonts w:ascii="Times New Roman" w:hAnsi="Times New Roman" w:cs="Times New Roman"/>
          <w:bCs/>
          <w:iCs/>
        </w:rPr>
        <w:t>ысшее:</w:t>
      </w:r>
    </w:p>
    <w:p w14:paraId="676271D9" w14:textId="77766249"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Новочеркасский государственный технический университет, электроснабжение промышленных предприятий, инженер</w:t>
      </w:r>
      <w:r w:rsidR="005033E8" w:rsidRPr="004563CC">
        <w:rPr>
          <w:rStyle w:val="Subst"/>
          <w:rFonts w:ascii="Times New Roman" w:hAnsi="Times New Roman" w:cs="Times New Roman"/>
          <w:bCs/>
          <w:iCs/>
        </w:rPr>
        <w:t>-</w:t>
      </w:r>
      <w:r w:rsidRPr="004563CC">
        <w:rPr>
          <w:rStyle w:val="Subst"/>
          <w:rFonts w:ascii="Times New Roman" w:hAnsi="Times New Roman" w:cs="Times New Roman"/>
          <w:bCs/>
          <w:iCs/>
        </w:rPr>
        <w:t>электрик;</w:t>
      </w:r>
    </w:p>
    <w:p w14:paraId="46B69255" w14:textId="6A9ECAF7" w:rsidR="0088102A" w:rsidRPr="004563CC" w:rsidRDefault="0088102A" w:rsidP="0088102A">
      <w:pPr>
        <w:spacing w:after="0" w:line="240" w:lineRule="auto"/>
        <w:jc w:val="both"/>
        <w:rPr>
          <w:rStyle w:val="Subst"/>
          <w:rFonts w:ascii="Times New Roman" w:hAnsi="Times New Roman" w:cs="Times New Roman"/>
          <w:bCs/>
          <w:iCs/>
        </w:rPr>
      </w:pPr>
      <w:r w:rsidRPr="004563CC">
        <w:rPr>
          <w:rStyle w:val="Subst"/>
          <w:rFonts w:ascii="Times New Roman" w:hAnsi="Times New Roman" w:cs="Times New Roman"/>
          <w:bCs/>
          <w:iCs/>
        </w:rPr>
        <w:t>- Южно-Российский государственный технический университет (Новочеркасский политехнический институт), экономика и управление на предприятии (электроэнергетика), экономист</w:t>
      </w:r>
      <w:r w:rsidR="00BE49B5">
        <w:rPr>
          <w:rStyle w:val="Subst"/>
          <w:rFonts w:ascii="Times New Roman" w:hAnsi="Times New Roman" w:cs="Times New Roman"/>
          <w:bCs/>
          <w:iCs/>
        </w:rPr>
        <w:t>-</w:t>
      </w:r>
      <w:r w:rsidR="00033787">
        <w:rPr>
          <w:rStyle w:val="Subst"/>
          <w:rFonts w:ascii="Times New Roman" w:hAnsi="Times New Roman" w:cs="Times New Roman"/>
          <w:bCs/>
          <w:iCs/>
        </w:rPr>
        <w:t>менеджер</w:t>
      </w:r>
      <w:r w:rsidRPr="004563CC">
        <w:rPr>
          <w:rStyle w:val="Subst"/>
          <w:rFonts w:ascii="Times New Roman" w:hAnsi="Times New Roman" w:cs="Times New Roman"/>
          <w:bCs/>
          <w:iCs/>
        </w:rPr>
        <w:t>.</w:t>
      </w:r>
    </w:p>
    <w:p w14:paraId="6518B46C" w14:textId="77777777" w:rsidR="0088102A" w:rsidRPr="004563CC" w:rsidRDefault="0088102A" w:rsidP="0088102A">
      <w:pPr>
        <w:spacing w:after="0" w:line="240" w:lineRule="auto"/>
        <w:jc w:val="both"/>
        <w:rPr>
          <w:rFonts w:ascii="Times New Roman" w:hAnsi="Times New Roman" w:cs="Times New Roman"/>
        </w:rPr>
      </w:pPr>
    </w:p>
    <w:p w14:paraId="7FCE8280"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0715E97" w14:textId="77777777" w:rsidR="0088102A" w:rsidRPr="004563CC"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1FB9A2D7"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8468486"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456CEF7"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14E9BBE"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5D7F605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FA8CB47"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98B2CF8"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B491F8D"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6F4C4EFE" w14:textId="77777777" w:rsidR="0088102A" w:rsidRPr="004563CC" w:rsidRDefault="0088102A" w:rsidP="0088102A">
            <w:pPr>
              <w:spacing w:after="0" w:line="240" w:lineRule="auto"/>
              <w:jc w:val="both"/>
              <w:rPr>
                <w:rFonts w:ascii="Times New Roman" w:hAnsi="Times New Roman" w:cs="Times New Roman"/>
              </w:rPr>
            </w:pPr>
          </w:p>
        </w:tc>
      </w:tr>
      <w:tr w:rsidR="00A412B4" w:rsidRPr="004563CC" w14:paraId="5191B09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8BB796A" w14:textId="379A7B0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октябрь 2016 года</w:t>
            </w:r>
          </w:p>
        </w:tc>
        <w:tc>
          <w:tcPr>
            <w:tcW w:w="1260" w:type="dxa"/>
            <w:tcBorders>
              <w:top w:val="single" w:sz="6" w:space="0" w:color="auto"/>
              <w:left w:val="single" w:sz="6" w:space="0" w:color="auto"/>
              <w:bottom w:val="single" w:sz="6" w:space="0" w:color="auto"/>
              <w:right w:val="single" w:sz="6" w:space="0" w:color="auto"/>
            </w:tcBorders>
          </w:tcPr>
          <w:p w14:paraId="6B2DA1E9" w14:textId="3C6F3B3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апрель 2020 года</w:t>
            </w:r>
          </w:p>
        </w:tc>
        <w:tc>
          <w:tcPr>
            <w:tcW w:w="3980" w:type="dxa"/>
            <w:tcBorders>
              <w:top w:val="single" w:sz="6" w:space="0" w:color="auto"/>
              <w:left w:val="single" w:sz="6" w:space="0" w:color="auto"/>
              <w:bottom w:val="single" w:sz="6" w:space="0" w:color="auto"/>
              <w:right w:val="single" w:sz="6" w:space="0" w:color="auto"/>
            </w:tcBorders>
          </w:tcPr>
          <w:p w14:paraId="50A94FA5" w14:textId="123EE41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«МРСК Северо-Запада»</w:t>
            </w:r>
          </w:p>
        </w:tc>
        <w:tc>
          <w:tcPr>
            <w:tcW w:w="2680" w:type="dxa"/>
            <w:tcBorders>
              <w:top w:val="single" w:sz="6" w:space="0" w:color="auto"/>
              <w:left w:val="single" w:sz="6" w:space="0" w:color="auto"/>
              <w:bottom w:val="single" w:sz="6" w:space="0" w:color="auto"/>
              <w:right w:val="double" w:sz="6" w:space="0" w:color="auto"/>
            </w:tcBorders>
          </w:tcPr>
          <w:p w14:paraId="0A614B48" w14:textId="11C090D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Заместитель главного инженера по эксплуатации – начальник ДТП «РО» РОЭХ</w:t>
            </w:r>
          </w:p>
        </w:tc>
      </w:tr>
      <w:tr w:rsidR="00A412B4" w:rsidRPr="004563CC" w14:paraId="725AD4F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A9F72AB" w14:textId="4E5C754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51FF0980" w14:textId="1A4A54A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сентябрь 2020 года</w:t>
            </w:r>
          </w:p>
        </w:tc>
        <w:tc>
          <w:tcPr>
            <w:tcW w:w="3980" w:type="dxa"/>
            <w:tcBorders>
              <w:top w:val="single" w:sz="6" w:space="0" w:color="auto"/>
              <w:left w:val="single" w:sz="6" w:space="0" w:color="auto"/>
              <w:bottom w:val="single" w:sz="6" w:space="0" w:color="auto"/>
              <w:right w:val="single" w:sz="6" w:space="0" w:color="auto"/>
            </w:tcBorders>
          </w:tcPr>
          <w:p w14:paraId="401C453F" w14:textId="25C1E5A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799623F" w14:textId="3CDB00A0"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Исполняющий обязанности первого заместителя генерального директора – главного инженера</w:t>
            </w:r>
          </w:p>
        </w:tc>
      </w:tr>
      <w:tr w:rsidR="00A412B4" w:rsidRPr="004563CC" w14:paraId="48036AD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1A9E067" w14:textId="6364D89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lastRenderedPageBreak/>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0D1297E1" w14:textId="68E20B3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D5938A8" w14:textId="0D4D9B1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2DF3510" w14:textId="37A8BC2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Первый заместитель генерального директора</w:t>
            </w:r>
            <w:r w:rsidR="00A15881">
              <w:rPr>
                <w:rFonts w:ascii="Times New Roman" w:hAnsi="Times New Roman" w:cs="Times New Roman"/>
              </w:rPr>
              <w:t xml:space="preserve"> –</w:t>
            </w:r>
            <w:r w:rsidRPr="004563CC">
              <w:rPr>
                <w:rFonts w:ascii="Times New Roman" w:hAnsi="Times New Roman" w:cs="Times New Roman"/>
              </w:rPr>
              <w:t>главный инженер</w:t>
            </w:r>
          </w:p>
        </w:tc>
      </w:tr>
      <w:tr w:rsidR="00A412B4" w:rsidRPr="004563CC" w14:paraId="1BDCD416"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4626DDFA" w14:textId="2E7E1C6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5C1E93D0" w14:textId="0A9D3C4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C198428" w14:textId="31F8375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9EFB419" w14:textId="386EE4B0"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Правления</w:t>
            </w:r>
          </w:p>
        </w:tc>
      </w:tr>
      <w:tr w:rsidR="008467A5" w:rsidRPr="004563CC" w14:paraId="50E9708C"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6FECBF23" w14:textId="66EF53EC" w:rsidR="008467A5" w:rsidRPr="004563CC" w:rsidRDefault="008467A5" w:rsidP="008467A5">
            <w:pPr>
              <w:spacing w:after="0" w:line="240" w:lineRule="auto"/>
              <w:jc w:val="both"/>
              <w:rPr>
                <w:rFonts w:ascii="Times New Roman" w:hAnsi="Times New Roman" w:cs="Times New Roman"/>
              </w:rPr>
            </w:pPr>
            <w:r w:rsidRPr="004563CC">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86D9BD9" w14:textId="0D9FB6FF" w:rsidR="008467A5" w:rsidRPr="004563CC" w:rsidRDefault="00776737" w:rsidP="00776737">
            <w:pPr>
              <w:spacing w:after="0" w:line="240" w:lineRule="auto"/>
              <w:jc w:val="both"/>
              <w:rPr>
                <w:rFonts w:ascii="Times New Roman" w:hAnsi="Times New Roman" w:cs="Times New Roman"/>
              </w:rPr>
            </w:pPr>
            <w:r w:rsidRPr="004563CC">
              <w:rPr>
                <w:rFonts w:ascii="Times New Roman" w:hAnsi="Times New Roman" w:cs="Times New Roman"/>
              </w:rPr>
              <w:t>ию</w:t>
            </w:r>
            <w:r>
              <w:rPr>
                <w:rFonts w:ascii="Times New Roman" w:hAnsi="Times New Roman" w:cs="Times New Roman"/>
              </w:rPr>
              <w:t>н</w:t>
            </w:r>
            <w:r w:rsidRPr="004563CC">
              <w:rPr>
                <w:rFonts w:ascii="Times New Roman" w:hAnsi="Times New Roman" w:cs="Times New Roman"/>
              </w:rPr>
              <w:t>ь 202</w:t>
            </w:r>
            <w:r>
              <w:rPr>
                <w:rFonts w:ascii="Times New Roman" w:hAnsi="Times New Roman" w:cs="Times New Roman"/>
              </w:rPr>
              <w:t>2</w:t>
            </w:r>
            <w:r w:rsidRPr="004563CC">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5000B0AB" w14:textId="3D9B7E02" w:rsidR="008467A5" w:rsidRPr="004563CC" w:rsidRDefault="008467A5" w:rsidP="008467A5">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5866BFC" w14:textId="0416F168" w:rsidR="008467A5" w:rsidRPr="004563CC" w:rsidRDefault="008467A5" w:rsidP="008467A5">
            <w:pPr>
              <w:spacing w:after="0" w:line="240" w:lineRule="auto"/>
              <w:jc w:val="both"/>
              <w:rPr>
                <w:rFonts w:ascii="Times New Roman" w:hAnsi="Times New Roman" w:cs="Times New Roman"/>
              </w:rPr>
            </w:pPr>
            <w:r w:rsidRPr="004563CC">
              <w:rPr>
                <w:rFonts w:ascii="Times New Roman" w:hAnsi="Times New Roman" w:cs="Times New Roman"/>
              </w:rPr>
              <w:t>Член Комитета по надежности Совета директоров</w:t>
            </w:r>
          </w:p>
        </w:tc>
      </w:tr>
      <w:tr w:rsidR="00C7785A" w:rsidRPr="004563CC" w14:paraId="1173858A"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1095AB39" w14:textId="7808A56C" w:rsidR="00C7785A" w:rsidRPr="004563CC" w:rsidRDefault="00C7785A" w:rsidP="00B76DFC">
            <w:pPr>
              <w:spacing w:after="0" w:line="240" w:lineRule="auto"/>
              <w:jc w:val="both"/>
              <w:rPr>
                <w:rFonts w:ascii="Times New Roman" w:hAnsi="Times New Roman" w:cs="Times New Roman"/>
              </w:rPr>
            </w:pPr>
            <w:r>
              <w:rPr>
                <w:rFonts w:ascii="Times New Roman" w:hAnsi="Times New Roman" w:cs="Times New Roman"/>
              </w:rPr>
              <w:t>август</w:t>
            </w:r>
            <w:r w:rsidRPr="004563CC">
              <w:rPr>
                <w:rFonts w:ascii="Times New Roman" w:hAnsi="Times New Roman" w:cs="Times New Roman"/>
              </w:rPr>
              <w:t xml:space="preserve"> 202</w:t>
            </w:r>
            <w:r w:rsidR="00B76DFC">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58D6631A" w14:textId="22713A5E" w:rsidR="00C7785A" w:rsidRPr="004563CC" w:rsidRDefault="00C7785A" w:rsidP="00C7785A">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33A4BB88" w14:textId="54823024" w:rsidR="00C7785A" w:rsidRPr="004563CC" w:rsidRDefault="00C7785A" w:rsidP="00C7785A">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1BB1723" w14:textId="217DC253" w:rsidR="00C7785A" w:rsidRPr="004563CC" w:rsidRDefault="00C7785A" w:rsidP="00C7785A">
            <w:pPr>
              <w:spacing w:after="0" w:line="240" w:lineRule="auto"/>
              <w:jc w:val="both"/>
              <w:rPr>
                <w:rFonts w:ascii="Times New Roman" w:hAnsi="Times New Roman" w:cs="Times New Roman"/>
              </w:rPr>
            </w:pPr>
            <w:r w:rsidRPr="004563CC">
              <w:rPr>
                <w:rFonts w:ascii="Times New Roman" w:hAnsi="Times New Roman" w:cs="Times New Roman"/>
              </w:rPr>
              <w:t>Член Комитета по надежности Совета директоров</w:t>
            </w:r>
          </w:p>
        </w:tc>
      </w:tr>
    </w:tbl>
    <w:p w14:paraId="01C121E5" w14:textId="77777777" w:rsidR="0088102A" w:rsidRPr="004563CC" w:rsidRDefault="0088102A" w:rsidP="0088102A">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4563CC" w14:paraId="60975645" w14:textId="77777777" w:rsidTr="00E1746E">
        <w:tc>
          <w:tcPr>
            <w:tcW w:w="3339" w:type="pct"/>
            <w:tcBorders>
              <w:top w:val="single" w:sz="4" w:space="0" w:color="auto"/>
            </w:tcBorders>
          </w:tcPr>
          <w:p w14:paraId="693DEFC2"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823CDB5"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3F42CBEC" w14:textId="77777777" w:rsidTr="00E1746E">
        <w:tc>
          <w:tcPr>
            <w:tcW w:w="3339" w:type="pct"/>
          </w:tcPr>
          <w:p w14:paraId="28D573C7"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1FC7638D"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140CFEB5" w14:textId="77777777" w:rsidTr="00E1746E">
        <w:tc>
          <w:tcPr>
            <w:tcW w:w="3339" w:type="pct"/>
          </w:tcPr>
          <w:p w14:paraId="00960351"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609E117"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27501B72" w14:textId="77777777" w:rsidTr="00E1746E">
        <w:tc>
          <w:tcPr>
            <w:tcW w:w="3339" w:type="pct"/>
          </w:tcPr>
          <w:p w14:paraId="51943271"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D600296"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329BEBF" w14:textId="77777777" w:rsidTr="00E1746E">
        <w:tc>
          <w:tcPr>
            <w:tcW w:w="3339" w:type="pct"/>
          </w:tcPr>
          <w:p w14:paraId="4739ADEB"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AD1F17B"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FA1D993" w14:textId="77777777" w:rsidTr="00E1746E">
        <w:tc>
          <w:tcPr>
            <w:tcW w:w="3339" w:type="pct"/>
          </w:tcPr>
          <w:p w14:paraId="63876EAA"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DAD6252"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65F9361" w14:textId="77777777" w:rsidTr="00E1746E">
        <w:tc>
          <w:tcPr>
            <w:tcW w:w="3339" w:type="pct"/>
          </w:tcPr>
          <w:p w14:paraId="5F24CAEC" w14:textId="77777777" w:rsidR="0088102A" w:rsidRPr="004563CC" w:rsidRDefault="0088102A" w:rsidP="005033E8">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4563CC">
              <w:rPr>
                <w:sz w:val="22"/>
                <w:szCs w:val="22"/>
              </w:rPr>
              <w:t>2.4</w:t>
            </w:r>
            <w:r w:rsidRPr="004563CC">
              <w:rPr>
                <w:sz w:val="22"/>
                <w:szCs w:val="22"/>
              </w:rPr>
              <w:t xml:space="preserve"> настоящего </w:t>
            </w:r>
            <w:r w:rsidR="005033E8" w:rsidRPr="004563CC">
              <w:rPr>
                <w:sz w:val="22"/>
                <w:szCs w:val="22"/>
              </w:rPr>
              <w:t>отчета эмитента</w:t>
            </w:r>
          </w:p>
        </w:tc>
        <w:tc>
          <w:tcPr>
            <w:tcW w:w="1661" w:type="pct"/>
            <w:vAlign w:val="center"/>
          </w:tcPr>
          <w:p w14:paraId="21899681"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12925695" w14:textId="77777777" w:rsidTr="00E1746E">
        <w:tc>
          <w:tcPr>
            <w:tcW w:w="3339" w:type="pct"/>
          </w:tcPr>
          <w:p w14:paraId="0BA5B2C7"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EC83B28"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3C284566" w14:textId="77777777" w:rsidTr="00E1746E">
        <w:tc>
          <w:tcPr>
            <w:tcW w:w="3339" w:type="pct"/>
          </w:tcPr>
          <w:p w14:paraId="13105F15"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1C7102"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36FB7F95" w14:textId="77777777" w:rsidTr="00E1746E">
        <w:tc>
          <w:tcPr>
            <w:tcW w:w="3339" w:type="pct"/>
          </w:tcPr>
          <w:p w14:paraId="6FFB34A4"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31F6893" w14:textId="5B7C27AA" w:rsidR="0088102A" w:rsidRPr="004563CC" w:rsidRDefault="00C7785A" w:rsidP="0088102A">
            <w:pPr>
              <w:pStyle w:val="ConsPlusNormal"/>
              <w:jc w:val="both"/>
              <w:rPr>
                <w:b/>
                <w:bCs/>
                <w:i/>
                <w:sz w:val="22"/>
                <w:szCs w:val="22"/>
              </w:rPr>
            </w:pPr>
            <w:r w:rsidRPr="00C7785A">
              <w:rPr>
                <w:b/>
                <w:bCs/>
                <w:i/>
                <w:sz w:val="22"/>
                <w:szCs w:val="22"/>
              </w:rPr>
              <w:t>Член Комитета по надежности Совета директоров</w:t>
            </w:r>
          </w:p>
        </w:tc>
      </w:tr>
    </w:tbl>
    <w:p w14:paraId="764DAB27" w14:textId="77777777" w:rsidR="0088102A" w:rsidRPr="004563CC" w:rsidRDefault="0088102A" w:rsidP="0088102A">
      <w:pPr>
        <w:spacing w:after="0" w:line="240" w:lineRule="auto"/>
        <w:rPr>
          <w:rFonts w:ascii="Times New Roman" w:hAnsi="Times New Roman" w:cs="Times New Roman"/>
        </w:rPr>
      </w:pPr>
    </w:p>
    <w:p w14:paraId="1CABDB6D" w14:textId="77777777" w:rsidR="0088102A" w:rsidRPr="004563CC" w:rsidRDefault="0088102A" w:rsidP="0088102A">
      <w:pPr>
        <w:pStyle w:val="a9"/>
        <w:numPr>
          <w:ilvl w:val="0"/>
          <w:numId w:val="11"/>
        </w:numPr>
        <w:ind w:left="0" w:firstLine="0"/>
        <w:jc w:val="both"/>
        <w:rPr>
          <w:rStyle w:val="Subst"/>
          <w:rFonts w:ascii="Times New Roman" w:hAnsi="Times New Roman" w:cs="Times New Roman"/>
          <w:bCs/>
          <w:iCs/>
        </w:rPr>
      </w:pPr>
      <w:r w:rsidRPr="004563CC">
        <w:rPr>
          <w:rFonts w:ascii="Times New Roman" w:hAnsi="Times New Roman" w:cs="Times New Roman"/>
        </w:rPr>
        <w:t>ФИО:</w:t>
      </w:r>
      <w:r w:rsidRPr="004563CC">
        <w:rPr>
          <w:rStyle w:val="Subst"/>
          <w:rFonts w:ascii="Times New Roman" w:hAnsi="Times New Roman" w:cs="Times New Roman"/>
          <w:bCs/>
          <w:iCs/>
        </w:rPr>
        <w:t xml:space="preserve"> Смагин Сергей Владимирович</w:t>
      </w:r>
    </w:p>
    <w:p w14:paraId="080D999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1972</w:t>
      </w:r>
    </w:p>
    <w:p w14:paraId="0CC95FFE" w14:textId="77777777" w:rsidR="0088102A" w:rsidRPr="004563CC" w:rsidRDefault="0088102A" w:rsidP="0088102A">
      <w:pPr>
        <w:pStyle w:val="ThinDelim"/>
        <w:jc w:val="both"/>
        <w:rPr>
          <w:sz w:val="22"/>
          <w:szCs w:val="22"/>
        </w:rPr>
      </w:pPr>
    </w:p>
    <w:p w14:paraId="13010EEF" w14:textId="77777777" w:rsidR="00033787"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Образование:</w:t>
      </w:r>
    </w:p>
    <w:p w14:paraId="2474409B" w14:textId="77FCBC55" w:rsidR="0088102A" w:rsidRPr="004563CC" w:rsidRDefault="00033787" w:rsidP="0088102A">
      <w:pPr>
        <w:spacing w:after="0" w:line="240" w:lineRule="auto"/>
        <w:jc w:val="both"/>
        <w:rPr>
          <w:rStyle w:val="Subst"/>
          <w:rFonts w:ascii="Times New Roman" w:hAnsi="Times New Roman" w:cs="Times New Roman"/>
          <w:bCs/>
          <w:iCs/>
        </w:rPr>
      </w:pPr>
      <w:r>
        <w:rPr>
          <w:rStyle w:val="Subst"/>
          <w:rFonts w:ascii="Times New Roman" w:hAnsi="Times New Roman" w:cs="Times New Roman"/>
          <w:bCs/>
          <w:iCs/>
        </w:rPr>
        <w:lastRenderedPageBreak/>
        <w:t>в</w:t>
      </w:r>
      <w:r w:rsidR="0088102A" w:rsidRPr="004563CC">
        <w:rPr>
          <w:rStyle w:val="Subst"/>
          <w:rFonts w:ascii="Times New Roman" w:hAnsi="Times New Roman" w:cs="Times New Roman"/>
          <w:bCs/>
          <w:iCs/>
        </w:rPr>
        <w:t>ысшее</w:t>
      </w:r>
      <w:r>
        <w:rPr>
          <w:rStyle w:val="Subst"/>
          <w:rFonts w:ascii="Times New Roman" w:hAnsi="Times New Roman" w:cs="Times New Roman"/>
          <w:bCs/>
          <w:iCs/>
        </w:rPr>
        <w:t>,</w:t>
      </w:r>
      <w:r w:rsidR="0088102A" w:rsidRPr="004563CC">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1ADF5007" w14:textId="77777777" w:rsidR="0088102A" w:rsidRPr="004563CC" w:rsidRDefault="0088102A" w:rsidP="0088102A">
      <w:pPr>
        <w:spacing w:after="0" w:line="240" w:lineRule="auto"/>
        <w:jc w:val="both"/>
        <w:rPr>
          <w:rFonts w:ascii="Times New Roman" w:hAnsi="Times New Roman" w:cs="Times New Roman"/>
        </w:rPr>
      </w:pPr>
    </w:p>
    <w:p w14:paraId="040DEE98"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586ECBA" w14:textId="77777777" w:rsidR="0088102A" w:rsidRPr="004563CC"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4563CC" w14:paraId="4E49D776"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434553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6B5066E"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09C46455"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3602AEB1"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01DBA7C2"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62BF617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30A0D15" w14:textId="77777777" w:rsidR="0088102A" w:rsidRPr="004563CC" w:rsidRDefault="0088102A" w:rsidP="0088102A">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13A4D817" w14:textId="77777777" w:rsidR="0088102A" w:rsidRPr="004563CC" w:rsidRDefault="0088102A" w:rsidP="0088102A">
            <w:pPr>
              <w:spacing w:after="0" w:line="240" w:lineRule="auto"/>
              <w:jc w:val="both"/>
              <w:rPr>
                <w:rFonts w:ascii="Times New Roman" w:hAnsi="Times New Roman" w:cs="Times New Roman"/>
              </w:rPr>
            </w:pPr>
          </w:p>
        </w:tc>
      </w:tr>
      <w:tr w:rsidR="00A412B4" w:rsidRPr="004563CC" w14:paraId="4757642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1FF488F4" w14:textId="786A5CA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июль 2012 года</w:t>
            </w:r>
          </w:p>
        </w:tc>
        <w:tc>
          <w:tcPr>
            <w:tcW w:w="1260" w:type="dxa"/>
            <w:tcBorders>
              <w:top w:val="single" w:sz="6" w:space="0" w:color="auto"/>
              <w:left w:val="single" w:sz="6" w:space="0" w:color="auto"/>
              <w:bottom w:val="single" w:sz="6" w:space="0" w:color="auto"/>
              <w:right w:val="single" w:sz="6" w:space="0" w:color="auto"/>
            </w:tcBorders>
          </w:tcPr>
          <w:p w14:paraId="0336CB84" w14:textId="3A603A7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февраль 2020 года</w:t>
            </w:r>
          </w:p>
        </w:tc>
        <w:tc>
          <w:tcPr>
            <w:tcW w:w="3980" w:type="dxa"/>
            <w:tcBorders>
              <w:top w:val="single" w:sz="6" w:space="0" w:color="auto"/>
              <w:left w:val="single" w:sz="6" w:space="0" w:color="auto"/>
              <w:bottom w:val="single" w:sz="6" w:space="0" w:color="auto"/>
              <w:right w:val="single" w:sz="6" w:space="0" w:color="auto"/>
            </w:tcBorders>
          </w:tcPr>
          <w:p w14:paraId="682A3661" w14:textId="41AA2B8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«Ростехинвентаризация-Федеральное БТИ»</w:t>
            </w:r>
          </w:p>
        </w:tc>
        <w:tc>
          <w:tcPr>
            <w:tcW w:w="2619" w:type="dxa"/>
            <w:tcBorders>
              <w:top w:val="single" w:sz="6" w:space="0" w:color="auto"/>
              <w:left w:val="single" w:sz="6" w:space="0" w:color="auto"/>
              <w:bottom w:val="single" w:sz="6" w:space="0" w:color="auto"/>
              <w:right w:val="double" w:sz="6" w:space="0" w:color="auto"/>
            </w:tcBorders>
          </w:tcPr>
          <w:p w14:paraId="3675269F" w14:textId="434CB44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Советник, заместитель начальника управления, советник</w:t>
            </w:r>
          </w:p>
        </w:tc>
      </w:tr>
      <w:tr w:rsidR="00A412B4" w:rsidRPr="004563CC" w14:paraId="3FC2ACDC"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7EA9DD18" w14:textId="47BA0AC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март 2020 года</w:t>
            </w:r>
          </w:p>
        </w:tc>
        <w:tc>
          <w:tcPr>
            <w:tcW w:w="1260" w:type="dxa"/>
            <w:tcBorders>
              <w:top w:val="single" w:sz="6" w:space="0" w:color="auto"/>
              <w:left w:val="single" w:sz="6" w:space="0" w:color="auto"/>
              <w:bottom w:val="single" w:sz="6" w:space="0" w:color="auto"/>
              <w:right w:val="single" w:sz="6" w:space="0" w:color="auto"/>
            </w:tcBorders>
          </w:tcPr>
          <w:p w14:paraId="5593D302" w14:textId="0C69B3A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январь 2021 года</w:t>
            </w:r>
          </w:p>
        </w:tc>
        <w:tc>
          <w:tcPr>
            <w:tcW w:w="3980" w:type="dxa"/>
            <w:tcBorders>
              <w:top w:val="single" w:sz="6" w:space="0" w:color="auto"/>
              <w:left w:val="single" w:sz="6" w:space="0" w:color="auto"/>
              <w:bottom w:val="single" w:sz="6" w:space="0" w:color="auto"/>
              <w:right w:val="single" w:sz="6" w:space="0" w:color="auto"/>
            </w:tcBorders>
          </w:tcPr>
          <w:p w14:paraId="2312E625" w14:textId="71887B5F"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ФГБУ «Управление «Ставропольмелиоводхоз» по Ставропольскому краю</w:t>
            </w:r>
          </w:p>
        </w:tc>
        <w:tc>
          <w:tcPr>
            <w:tcW w:w="2619" w:type="dxa"/>
            <w:tcBorders>
              <w:top w:val="single" w:sz="6" w:space="0" w:color="auto"/>
              <w:left w:val="single" w:sz="6" w:space="0" w:color="auto"/>
              <w:bottom w:val="single" w:sz="6" w:space="0" w:color="auto"/>
              <w:right w:val="double" w:sz="6" w:space="0" w:color="auto"/>
            </w:tcBorders>
          </w:tcPr>
          <w:p w14:paraId="2713DAEE" w14:textId="2948F01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Заместитель директора</w:t>
            </w:r>
          </w:p>
        </w:tc>
      </w:tr>
      <w:tr w:rsidR="00A412B4" w:rsidRPr="004563CC" w14:paraId="0C2D265F" w14:textId="77777777" w:rsidTr="0063323B">
        <w:trPr>
          <w:trHeight w:val="976"/>
          <w:jc w:val="center"/>
        </w:trPr>
        <w:tc>
          <w:tcPr>
            <w:tcW w:w="1332" w:type="dxa"/>
            <w:tcBorders>
              <w:top w:val="single" w:sz="6" w:space="0" w:color="auto"/>
              <w:left w:val="double" w:sz="6" w:space="0" w:color="auto"/>
              <w:bottom w:val="single" w:sz="6" w:space="0" w:color="auto"/>
              <w:right w:val="single" w:sz="6" w:space="0" w:color="auto"/>
            </w:tcBorders>
          </w:tcPr>
          <w:p w14:paraId="44E1D383" w14:textId="3B25B539" w:rsidR="00A412B4" w:rsidRPr="004563CC" w:rsidRDefault="00A412B4" w:rsidP="00A412B4">
            <w:pPr>
              <w:jc w:val="both"/>
              <w:rPr>
                <w:rFonts w:ascii="Times New Roman" w:hAnsi="Times New Roman" w:cs="Times New Roman"/>
              </w:rPr>
            </w:pPr>
            <w:r w:rsidRPr="004563CC">
              <w:rPr>
                <w:rFonts w:ascii="Times New Roman" w:hAnsi="Times New Roman" w:cs="Times New Roman"/>
              </w:rPr>
              <w:t>январь 2021 года</w:t>
            </w:r>
          </w:p>
        </w:tc>
        <w:tc>
          <w:tcPr>
            <w:tcW w:w="1260" w:type="dxa"/>
            <w:tcBorders>
              <w:top w:val="single" w:sz="6" w:space="0" w:color="auto"/>
              <w:left w:val="single" w:sz="6" w:space="0" w:color="auto"/>
              <w:bottom w:val="single" w:sz="6" w:space="0" w:color="auto"/>
              <w:right w:val="single" w:sz="6" w:space="0" w:color="auto"/>
            </w:tcBorders>
          </w:tcPr>
          <w:p w14:paraId="267C2DBF" w14:textId="30A613B7" w:rsidR="00A412B4" w:rsidRPr="004563CC" w:rsidRDefault="00A412B4" w:rsidP="00A412B4">
            <w:pPr>
              <w:jc w:val="both"/>
              <w:rPr>
                <w:rFonts w:ascii="Times New Roman" w:hAnsi="Times New Roman" w:cs="Times New Roman"/>
              </w:rPr>
            </w:pPr>
            <w:r w:rsidRPr="004563CC">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04F3B41C" w14:textId="6E4F1C4F" w:rsidR="00A412B4" w:rsidRPr="004563CC" w:rsidRDefault="00A412B4" w:rsidP="00A412B4">
            <w:pPr>
              <w:jc w:val="both"/>
              <w:rPr>
                <w:rFonts w:ascii="Times New Roman" w:hAnsi="Times New Roman" w:cs="Times New Roman"/>
              </w:rPr>
            </w:pPr>
            <w:r w:rsidRPr="004563CC">
              <w:rPr>
                <w:rFonts w:ascii="Times New Roman" w:hAnsi="Times New Roman" w:cs="Times New Roman"/>
              </w:rPr>
              <w:t>ФГБУ «Управление по мелиорации земель, водному хозяйству и безопасности гидротехнических сооружений «Спецмелиоводхоз»</w:t>
            </w:r>
          </w:p>
        </w:tc>
        <w:tc>
          <w:tcPr>
            <w:tcW w:w="2619" w:type="dxa"/>
            <w:tcBorders>
              <w:top w:val="single" w:sz="6" w:space="0" w:color="auto"/>
              <w:left w:val="single" w:sz="6" w:space="0" w:color="auto"/>
              <w:bottom w:val="single" w:sz="6" w:space="0" w:color="auto"/>
              <w:right w:val="double" w:sz="6" w:space="0" w:color="auto"/>
            </w:tcBorders>
          </w:tcPr>
          <w:p w14:paraId="145140BC" w14:textId="6BFDF1D1" w:rsidR="00A412B4" w:rsidRPr="004563CC" w:rsidRDefault="00A412B4" w:rsidP="00A412B4">
            <w:pPr>
              <w:jc w:val="both"/>
              <w:rPr>
                <w:rFonts w:ascii="Times New Roman" w:hAnsi="Times New Roman" w:cs="Times New Roman"/>
              </w:rPr>
            </w:pPr>
            <w:r w:rsidRPr="004563CC">
              <w:rPr>
                <w:rFonts w:ascii="Times New Roman" w:hAnsi="Times New Roman" w:cs="Times New Roman"/>
              </w:rPr>
              <w:t>Заместитель директора</w:t>
            </w:r>
          </w:p>
        </w:tc>
      </w:tr>
      <w:tr w:rsidR="00A412B4" w:rsidRPr="004563CC" w14:paraId="09ED6C15"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1081D9C4" w14:textId="74580FA2" w:rsidR="00A412B4" w:rsidRPr="004563CC" w:rsidRDefault="00A412B4" w:rsidP="00A412B4">
            <w:pPr>
              <w:jc w:val="both"/>
              <w:rPr>
                <w:rFonts w:ascii="Times New Roman" w:hAnsi="Times New Roman" w:cs="Times New Roman"/>
              </w:rPr>
            </w:pPr>
            <w:r w:rsidRPr="004563CC">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608BF7DD" w14:textId="5DFCB190" w:rsidR="00A412B4" w:rsidRPr="004563CC" w:rsidRDefault="009872A8" w:rsidP="00A412B4">
            <w:pPr>
              <w:jc w:val="both"/>
              <w:rPr>
                <w:rFonts w:ascii="Times New Roman" w:hAnsi="Times New Roman" w:cs="Times New Roman"/>
              </w:rPr>
            </w:pPr>
            <w:r w:rsidRPr="004563CC">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74B0BF72" w14:textId="0AA2DC22" w:rsidR="00A412B4" w:rsidRPr="004563CC" w:rsidRDefault="00A412B4" w:rsidP="00A412B4">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BAD7EFC" w14:textId="24E3BE46" w:rsidR="00A412B4" w:rsidRPr="004563CC" w:rsidRDefault="00A412B4" w:rsidP="00A412B4">
            <w:pPr>
              <w:jc w:val="both"/>
              <w:rPr>
                <w:rFonts w:ascii="Times New Roman" w:hAnsi="Times New Roman" w:cs="Times New Roman"/>
              </w:rPr>
            </w:pPr>
            <w:r w:rsidRPr="004563CC">
              <w:rPr>
                <w:rFonts w:ascii="Times New Roman" w:hAnsi="Times New Roman" w:cs="Times New Roman"/>
              </w:rPr>
              <w:t>Помощник генерального директора</w:t>
            </w:r>
          </w:p>
        </w:tc>
      </w:tr>
      <w:tr w:rsidR="00A412B4" w:rsidRPr="004563CC" w14:paraId="6B67A813"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579F4E39" w14:textId="02A7D352" w:rsidR="00A412B4" w:rsidRPr="004563CC" w:rsidRDefault="00A412B4" w:rsidP="00A412B4">
            <w:pPr>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1588C93C" w14:textId="7B62B259" w:rsidR="00A412B4" w:rsidRPr="004563CC" w:rsidRDefault="00A412B4" w:rsidP="00A412B4">
            <w:pPr>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3B9CC52F" w14:textId="1460FE11" w:rsidR="00A412B4" w:rsidRPr="004563CC" w:rsidRDefault="00A412B4" w:rsidP="00A412B4">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0845735F" w14:textId="67FF94C9" w:rsidR="00A412B4" w:rsidRPr="004563CC" w:rsidRDefault="00A412B4" w:rsidP="00A412B4">
            <w:pPr>
              <w:jc w:val="both"/>
              <w:rPr>
                <w:rFonts w:ascii="Times New Roman" w:hAnsi="Times New Roman" w:cs="Times New Roman"/>
              </w:rPr>
            </w:pPr>
            <w:r w:rsidRPr="004563CC">
              <w:rPr>
                <w:rFonts w:ascii="Times New Roman" w:hAnsi="Times New Roman" w:cs="Times New Roman"/>
              </w:rPr>
              <w:t>Член Правления</w:t>
            </w:r>
          </w:p>
        </w:tc>
      </w:tr>
      <w:tr w:rsidR="008467A5" w:rsidRPr="004563CC" w14:paraId="59F89B11"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49D5E671" w14:textId="06910A56" w:rsidR="008467A5" w:rsidRPr="004563CC" w:rsidRDefault="008467A5" w:rsidP="00A412B4">
            <w:pPr>
              <w:jc w:val="both"/>
              <w:rPr>
                <w:rFonts w:ascii="Times New Roman" w:hAnsi="Times New Roman" w:cs="Times New Roman"/>
              </w:rPr>
            </w:pPr>
            <w:r w:rsidRPr="004563CC">
              <w:rPr>
                <w:rFonts w:ascii="Times New Roman" w:hAnsi="Times New Roman" w:cs="Times New Roman"/>
              </w:rPr>
              <w:t>март 2022 года</w:t>
            </w:r>
          </w:p>
        </w:tc>
        <w:tc>
          <w:tcPr>
            <w:tcW w:w="1260" w:type="dxa"/>
            <w:tcBorders>
              <w:top w:val="single" w:sz="6" w:space="0" w:color="auto"/>
              <w:left w:val="single" w:sz="6" w:space="0" w:color="auto"/>
              <w:bottom w:val="double" w:sz="6" w:space="0" w:color="auto"/>
              <w:right w:val="single" w:sz="6" w:space="0" w:color="auto"/>
            </w:tcBorders>
          </w:tcPr>
          <w:p w14:paraId="2DF66786" w14:textId="0BAB91A3" w:rsidR="008467A5" w:rsidRPr="004563CC" w:rsidRDefault="008467A5" w:rsidP="00A412B4">
            <w:pPr>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60EE5DCA" w14:textId="4352249F" w:rsidR="008467A5" w:rsidRPr="004563CC" w:rsidRDefault="008467A5" w:rsidP="00A412B4">
            <w:pPr>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3390ED9E" w14:textId="5C9023D6" w:rsidR="008467A5" w:rsidRPr="004563CC" w:rsidRDefault="008467A5" w:rsidP="008467A5">
            <w:pPr>
              <w:jc w:val="both"/>
              <w:rPr>
                <w:rFonts w:ascii="Times New Roman" w:hAnsi="Times New Roman" w:cs="Times New Roman"/>
              </w:rPr>
            </w:pPr>
            <w:r w:rsidRPr="004563CC">
              <w:rPr>
                <w:rFonts w:ascii="Times New Roman" w:hAnsi="Times New Roman" w:cs="Times New Roman"/>
              </w:rPr>
              <w:t>Заместитель генерального директора – руководитель Аппарата</w:t>
            </w:r>
          </w:p>
        </w:tc>
      </w:tr>
    </w:tbl>
    <w:tbl>
      <w:tblPr>
        <w:tblStyle w:val="ab"/>
        <w:tblW w:w="5079" w:type="pct"/>
        <w:tblLook w:val="04A0" w:firstRow="1" w:lastRow="0" w:firstColumn="1" w:lastColumn="0" w:noHBand="0" w:noVBand="1"/>
      </w:tblPr>
      <w:tblGrid>
        <w:gridCol w:w="6339"/>
        <w:gridCol w:w="3153"/>
      </w:tblGrid>
      <w:tr w:rsidR="0088102A" w:rsidRPr="004563CC" w14:paraId="714E798E" w14:textId="77777777" w:rsidTr="00E1746E">
        <w:tc>
          <w:tcPr>
            <w:tcW w:w="3339" w:type="pct"/>
            <w:tcBorders>
              <w:top w:val="single" w:sz="4" w:space="0" w:color="auto"/>
            </w:tcBorders>
          </w:tcPr>
          <w:p w14:paraId="2A6E49F1"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4176A1B"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17C2B22D" w14:textId="77777777" w:rsidTr="00E1746E">
        <w:tc>
          <w:tcPr>
            <w:tcW w:w="3339" w:type="pct"/>
          </w:tcPr>
          <w:p w14:paraId="6A9A1E11"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35805827"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00F043BF" w14:textId="77777777" w:rsidTr="00E1746E">
        <w:tc>
          <w:tcPr>
            <w:tcW w:w="3339" w:type="pct"/>
          </w:tcPr>
          <w:p w14:paraId="233A324E"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AA89888"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7AD71EC6" w14:textId="77777777" w:rsidTr="00E1746E">
        <w:tc>
          <w:tcPr>
            <w:tcW w:w="3339" w:type="pct"/>
          </w:tcPr>
          <w:p w14:paraId="1C639B8E"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4534DA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D8EFE68" w14:textId="77777777" w:rsidTr="00E1746E">
        <w:tc>
          <w:tcPr>
            <w:tcW w:w="3339" w:type="pct"/>
          </w:tcPr>
          <w:p w14:paraId="29C49A57"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661B5F9"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36FFEB92" w14:textId="77777777" w:rsidTr="00E1746E">
        <w:tc>
          <w:tcPr>
            <w:tcW w:w="3339" w:type="pct"/>
          </w:tcPr>
          <w:p w14:paraId="11C29375"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709FA167"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53019C3" w14:textId="77777777" w:rsidTr="00E1746E">
        <w:tc>
          <w:tcPr>
            <w:tcW w:w="3339" w:type="pct"/>
          </w:tcPr>
          <w:p w14:paraId="12FD2352" w14:textId="77777777" w:rsidR="0088102A" w:rsidRPr="004563CC" w:rsidRDefault="0088102A" w:rsidP="0088102A">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4563CC">
              <w:rPr>
                <w:sz w:val="22"/>
                <w:szCs w:val="22"/>
              </w:rPr>
              <w:t>в пункте 2.4 настоящего отчета эмитента</w:t>
            </w:r>
          </w:p>
        </w:tc>
        <w:tc>
          <w:tcPr>
            <w:tcW w:w="1661" w:type="pct"/>
            <w:vAlign w:val="center"/>
          </w:tcPr>
          <w:p w14:paraId="1440CE1E"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2AF11498" w14:textId="77777777" w:rsidTr="00E1746E">
        <w:tc>
          <w:tcPr>
            <w:tcW w:w="3339" w:type="pct"/>
          </w:tcPr>
          <w:p w14:paraId="7158FE8A" w14:textId="77777777" w:rsidR="0088102A" w:rsidRPr="004563CC" w:rsidRDefault="0088102A" w:rsidP="0088102A">
            <w:pPr>
              <w:pStyle w:val="ConsPlusNormal"/>
              <w:jc w:val="both"/>
              <w:rPr>
                <w:sz w:val="22"/>
                <w:szCs w:val="22"/>
              </w:rPr>
            </w:pPr>
            <w:r w:rsidRPr="004563CC">
              <w:rPr>
                <w:sz w:val="22"/>
                <w:szCs w:val="22"/>
              </w:rPr>
              <w:t xml:space="preserve">сведения о привлечении лица к административной ответственности за правонарушения в области финансов, налогов </w:t>
            </w:r>
            <w:r w:rsidRPr="004563CC">
              <w:rPr>
                <w:sz w:val="22"/>
                <w:szCs w:val="22"/>
              </w:rPr>
              <w:lastRenderedPageBreak/>
              <w:t>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E29F6E1" w14:textId="77777777" w:rsidR="0088102A" w:rsidRPr="004563CC" w:rsidRDefault="0088102A" w:rsidP="0088102A">
            <w:pPr>
              <w:pStyle w:val="ConsPlusNormal"/>
              <w:jc w:val="both"/>
              <w:rPr>
                <w:sz w:val="22"/>
                <w:szCs w:val="22"/>
              </w:rPr>
            </w:pPr>
            <w:r w:rsidRPr="004563CC">
              <w:rPr>
                <w:b/>
                <w:bCs/>
                <w:i/>
                <w:sz w:val="22"/>
                <w:szCs w:val="22"/>
              </w:rPr>
              <w:lastRenderedPageBreak/>
              <w:t xml:space="preserve">К ответственности не привлекался (судимости </w:t>
            </w:r>
            <w:r w:rsidRPr="004563CC">
              <w:rPr>
                <w:b/>
                <w:bCs/>
                <w:i/>
                <w:sz w:val="22"/>
                <w:szCs w:val="22"/>
              </w:rPr>
              <w:lastRenderedPageBreak/>
              <w:t>отсутствуют)</w:t>
            </w:r>
          </w:p>
        </w:tc>
      </w:tr>
      <w:tr w:rsidR="0088102A" w:rsidRPr="004563CC" w14:paraId="1A92B78D" w14:textId="77777777" w:rsidTr="00E1746E">
        <w:tc>
          <w:tcPr>
            <w:tcW w:w="3339" w:type="pct"/>
          </w:tcPr>
          <w:p w14:paraId="7DAFD29F" w14:textId="77777777" w:rsidR="0088102A" w:rsidRPr="004563CC" w:rsidRDefault="0088102A" w:rsidP="0088102A">
            <w:pPr>
              <w:pStyle w:val="ConsPlusNormal"/>
              <w:jc w:val="both"/>
              <w:rPr>
                <w:sz w:val="22"/>
                <w:szCs w:val="22"/>
              </w:rPr>
            </w:pPr>
            <w:r w:rsidRPr="004563CC">
              <w:rPr>
                <w:sz w:val="22"/>
                <w:szCs w:val="22"/>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D3021EF"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5257BCE8" w14:textId="77777777" w:rsidTr="00E1746E">
        <w:tc>
          <w:tcPr>
            <w:tcW w:w="3339" w:type="pct"/>
          </w:tcPr>
          <w:p w14:paraId="09985B04"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34E8642C" w14:textId="77777777" w:rsidR="0088102A" w:rsidRPr="004563CC" w:rsidRDefault="0088102A" w:rsidP="0088102A">
            <w:pPr>
              <w:pStyle w:val="ConsPlusNormal"/>
              <w:jc w:val="both"/>
              <w:rPr>
                <w:b/>
                <w:bCs/>
                <w:i/>
                <w:sz w:val="22"/>
                <w:szCs w:val="22"/>
              </w:rPr>
            </w:pPr>
            <w:r w:rsidRPr="004563CC">
              <w:rPr>
                <w:b/>
                <w:bCs/>
                <w:i/>
                <w:sz w:val="22"/>
                <w:szCs w:val="22"/>
              </w:rPr>
              <w:t xml:space="preserve">Не участвует </w:t>
            </w:r>
          </w:p>
        </w:tc>
      </w:tr>
    </w:tbl>
    <w:p w14:paraId="01B0980E" w14:textId="77777777" w:rsidR="0088102A" w:rsidRPr="004563CC" w:rsidRDefault="0088102A" w:rsidP="0088102A">
      <w:pPr>
        <w:pStyle w:val="ThinDelim"/>
        <w:jc w:val="both"/>
        <w:rPr>
          <w:sz w:val="22"/>
          <w:szCs w:val="22"/>
        </w:rPr>
      </w:pPr>
    </w:p>
    <w:p w14:paraId="6EC5F37A" w14:textId="77777777" w:rsidR="0088102A" w:rsidRPr="004563CC" w:rsidRDefault="0088102A" w:rsidP="0088102A">
      <w:pPr>
        <w:pStyle w:val="a9"/>
        <w:numPr>
          <w:ilvl w:val="0"/>
          <w:numId w:val="11"/>
        </w:numPr>
        <w:ind w:left="0" w:firstLine="0"/>
        <w:jc w:val="both"/>
        <w:rPr>
          <w:rStyle w:val="Subst"/>
          <w:rFonts w:ascii="Times New Roman" w:hAnsi="Times New Roman" w:cs="Times New Roman"/>
          <w:bCs/>
          <w:iCs/>
        </w:rPr>
      </w:pPr>
      <w:r w:rsidRPr="004563CC">
        <w:rPr>
          <w:rFonts w:ascii="Times New Roman" w:hAnsi="Times New Roman" w:cs="Times New Roman"/>
        </w:rPr>
        <w:t>ФИО:</w:t>
      </w:r>
      <w:r w:rsidRPr="004563CC">
        <w:rPr>
          <w:rStyle w:val="Subst"/>
          <w:rFonts w:ascii="Times New Roman" w:hAnsi="Times New Roman" w:cs="Times New Roman"/>
          <w:bCs/>
          <w:iCs/>
        </w:rPr>
        <w:t xml:space="preserve"> Усевич Сергей Александрович</w:t>
      </w:r>
    </w:p>
    <w:p w14:paraId="3B1A7779" w14:textId="77777777" w:rsidR="0088102A" w:rsidRPr="004563CC" w:rsidRDefault="0088102A" w:rsidP="0088102A">
      <w:pPr>
        <w:pStyle w:val="a9"/>
        <w:ind w:left="0"/>
        <w:jc w:val="both"/>
        <w:rPr>
          <w:rFonts w:ascii="Times New Roman" w:hAnsi="Times New Roman" w:cs="Times New Roman"/>
        </w:rPr>
      </w:pPr>
    </w:p>
    <w:p w14:paraId="016639F2" w14:textId="77777777" w:rsidR="0088102A" w:rsidRPr="004563CC" w:rsidRDefault="0088102A" w:rsidP="0088102A">
      <w:pPr>
        <w:pStyle w:val="a9"/>
        <w:ind w:left="0"/>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1978</w:t>
      </w:r>
    </w:p>
    <w:p w14:paraId="49C9BC59" w14:textId="77777777" w:rsidR="0088102A" w:rsidRPr="004563CC" w:rsidRDefault="0088102A" w:rsidP="0088102A">
      <w:pPr>
        <w:pStyle w:val="ThinDelim"/>
        <w:jc w:val="both"/>
        <w:rPr>
          <w:sz w:val="22"/>
          <w:szCs w:val="22"/>
        </w:rPr>
      </w:pPr>
    </w:p>
    <w:p w14:paraId="5B4B8E74" w14:textId="229233C9" w:rsidR="0088102A" w:rsidRPr="004563CC" w:rsidRDefault="0088102A" w:rsidP="0088102A">
      <w:pPr>
        <w:pStyle w:val="a9"/>
        <w:ind w:left="0"/>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00C27378">
        <w:rPr>
          <w:rStyle w:val="Subst"/>
          <w:rFonts w:ascii="Times New Roman" w:hAnsi="Times New Roman" w:cs="Times New Roman"/>
          <w:bCs/>
          <w:iCs/>
        </w:rPr>
        <w:t>в</w:t>
      </w:r>
      <w:r w:rsidRPr="004563CC">
        <w:rPr>
          <w:rStyle w:val="Subst"/>
          <w:rFonts w:ascii="Times New Roman" w:hAnsi="Times New Roman" w:cs="Times New Roman"/>
          <w:bCs/>
          <w:iCs/>
        </w:rPr>
        <w:t>ысшее:</w:t>
      </w:r>
    </w:p>
    <w:p w14:paraId="7CA4E190" w14:textId="363A4E61" w:rsidR="0088102A" w:rsidRPr="004563CC" w:rsidRDefault="0088102A" w:rsidP="0088102A">
      <w:pPr>
        <w:pStyle w:val="a9"/>
        <w:ind w:left="0"/>
        <w:jc w:val="both"/>
        <w:rPr>
          <w:rStyle w:val="Subst"/>
          <w:rFonts w:ascii="Times New Roman" w:hAnsi="Times New Roman" w:cs="Times New Roman"/>
          <w:bCs/>
          <w:iCs/>
        </w:rPr>
      </w:pPr>
      <w:r w:rsidRPr="004563CC">
        <w:rPr>
          <w:rStyle w:val="Subst"/>
          <w:rFonts w:ascii="Times New Roman" w:hAnsi="Times New Roman" w:cs="Times New Roman"/>
          <w:bCs/>
          <w:iCs/>
        </w:rPr>
        <w:t xml:space="preserve">- ФГБОУ ВО «Башкирский государственный университет», юриспруденция, </w:t>
      </w:r>
      <w:r w:rsidR="005F0DE5">
        <w:rPr>
          <w:rStyle w:val="Subst"/>
          <w:rFonts w:ascii="Times New Roman" w:hAnsi="Times New Roman" w:cs="Times New Roman"/>
          <w:bCs/>
          <w:iCs/>
        </w:rPr>
        <w:t>юрист</w:t>
      </w:r>
      <w:r w:rsidRPr="004563CC">
        <w:rPr>
          <w:rStyle w:val="Subst"/>
          <w:rFonts w:ascii="Times New Roman" w:hAnsi="Times New Roman" w:cs="Times New Roman"/>
          <w:bCs/>
          <w:iCs/>
        </w:rPr>
        <w:t>;</w:t>
      </w:r>
      <w:r w:rsidRPr="004563CC">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14:paraId="5C6E40F4" w14:textId="77777777" w:rsidR="0088102A" w:rsidRPr="004563CC" w:rsidRDefault="0088102A" w:rsidP="0088102A">
      <w:pPr>
        <w:pStyle w:val="a9"/>
        <w:ind w:left="0"/>
        <w:jc w:val="both"/>
        <w:rPr>
          <w:rFonts w:ascii="Times New Roman" w:hAnsi="Times New Roman" w:cs="Times New Roman"/>
        </w:rPr>
      </w:pPr>
    </w:p>
    <w:p w14:paraId="0CBEC35C"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D59576C" w14:textId="77777777" w:rsidR="0088102A" w:rsidRPr="004563CC"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2E4AE1D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77B8A26"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96FAB53"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0C489F"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1C8B151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9C5D1B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50A20B6"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0959C70"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69F68FA" w14:textId="77777777" w:rsidR="0088102A" w:rsidRPr="004563CC" w:rsidRDefault="0088102A" w:rsidP="0088102A">
            <w:pPr>
              <w:spacing w:after="0" w:line="240" w:lineRule="auto"/>
              <w:jc w:val="both"/>
              <w:rPr>
                <w:rFonts w:ascii="Times New Roman" w:hAnsi="Times New Roman" w:cs="Times New Roman"/>
              </w:rPr>
            </w:pPr>
          </w:p>
        </w:tc>
      </w:tr>
      <w:tr w:rsidR="00A412B4" w:rsidRPr="004563CC" w14:paraId="33D302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5AB955" w14:textId="2D3537A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декабрь 2019 года</w:t>
            </w:r>
          </w:p>
        </w:tc>
        <w:tc>
          <w:tcPr>
            <w:tcW w:w="1260" w:type="dxa"/>
            <w:tcBorders>
              <w:top w:val="single" w:sz="6" w:space="0" w:color="auto"/>
              <w:left w:val="single" w:sz="6" w:space="0" w:color="auto"/>
              <w:bottom w:val="single" w:sz="6" w:space="0" w:color="auto"/>
              <w:right w:val="single" w:sz="6" w:space="0" w:color="auto"/>
            </w:tcBorders>
          </w:tcPr>
          <w:p w14:paraId="7084EDF5" w14:textId="74A9301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14:paraId="36A9C86A" w14:textId="374AA04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Администрация города Рязани</w:t>
            </w:r>
          </w:p>
        </w:tc>
        <w:tc>
          <w:tcPr>
            <w:tcW w:w="2680" w:type="dxa"/>
            <w:tcBorders>
              <w:top w:val="single" w:sz="6" w:space="0" w:color="auto"/>
              <w:left w:val="single" w:sz="6" w:space="0" w:color="auto"/>
              <w:bottom w:val="single" w:sz="6" w:space="0" w:color="auto"/>
              <w:right w:val="double" w:sz="6" w:space="0" w:color="auto"/>
            </w:tcBorders>
          </w:tcPr>
          <w:p w14:paraId="2A7A6074" w14:textId="4DEDE450"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Начальник контрольно-аналитического управления</w:t>
            </w:r>
          </w:p>
        </w:tc>
      </w:tr>
      <w:tr w:rsidR="00A412B4" w:rsidRPr="004563CC" w14:paraId="5157FCC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1C8970" w14:textId="0F6B993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ED16ECB" w14:textId="4D4F8E2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43944B2C" w14:textId="1318656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2B14A057" w14:textId="622AAE8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6C4D9AD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7892999" w14:textId="64FBFA0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40D9B1D" w14:textId="539BFCF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39047AC8" w14:textId="393BED8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7BE71CED" w14:textId="02817D8F"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260B8A8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83B30B4" w14:textId="59AE1CA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11C8658D" w14:textId="0A89919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4FEC84F3" w14:textId="5F65223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14:paraId="3FB536FE" w14:textId="68E8152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7B7CA0D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3CD8E12" w14:textId="21D633F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1FD01126" w14:textId="3A9D2C7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0C2E92A9" w14:textId="66CD7AC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14:paraId="71BD052E" w14:textId="67C80021"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5B092EC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733E82B" w14:textId="3CA46975"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1D5EA825" w14:textId="4EBAFC1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36543EB" w14:textId="37C2BA4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EEB7C37" w14:textId="3A055580"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Заместитель генерального директора по корпоративному управлению</w:t>
            </w:r>
          </w:p>
        </w:tc>
      </w:tr>
      <w:tr w:rsidR="00A412B4" w:rsidRPr="004563CC" w14:paraId="56CF564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53AE28" w14:textId="1C9BE5C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74CFAAA" w14:textId="3F20E77F"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F392632" w14:textId="670313A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7E7B2F37" w14:textId="12F446D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3632127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B2DC106" w14:textId="229A0A08"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5552FE36" w14:textId="5B719452"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BEF4158" w14:textId="4448365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54AAC41B" w14:textId="22E7869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430E84A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9FAD364" w14:textId="746808FC"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668C88B4" w14:textId="0574A6E4" w:rsidR="00A412B4" w:rsidRPr="004563CC" w:rsidRDefault="00181C46" w:rsidP="00181C46">
            <w:pPr>
              <w:spacing w:after="0" w:line="240" w:lineRule="auto"/>
              <w:jc w:val="both"/>
              <w:rPr>
                <w:rFonts w:ascii="Times New Roman" w:hAnsi="Times New Roman" w:cs="Times New Roman"/>
              </w:rPr>
            </w:pPr>
            <w:r w:rsidRPr="004563CC">
              <w:rPr>
                <w:rFonts w:ascii="Times New Roman" w:hAnsi="Times New Roman" w:cs="Times New Roman"/>
              </w:rPr>
              <w:t>июнь 202</w:t>
            </w:r>
            <w:r>
              <w:rPr>
                <w:rFonts w:ascii="Times New Roman" w:hAnsi="Times New Roman" w:cs="Times New Roman"/>
              </w:rPr>
              <w:t>2</w:t>
            </w:r>
            <w:r w:rsidRPr="004563CC">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38655861" w14:textId="15230ECE"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22FC45CD" w14:textId="608B532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56D7015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F045AA2" w14:textId="67830CC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15A969" w14:textId="65562198" w:rsidR="00A412B4" w:rsidRPr="004563CC" w:rsidRDefault="00181C46" w:rsidP="00181C46">
            <w:pPr>
              <w:spacing w:after="0" w:line="240" w:lineRule="auto"/>
              <w:jc w:val="both"/>
              <w:rPr>
                <w:rFonts w:ascii="Times New Roman" w:hAnsi="Times New Roman" w:cs="Times New Roman"/>
              </w:rPr>
            </w:pPr>
            <w:r w:rsidRPr="004563CC">
              <w:rPr>
                <w:rFonts w:ascii="Times New Roman" w:hAnsi="Times New Roman" w:cs="Times New Roman"/>
              </w:rPr>
              <w:t>июнь 202</w:t>
            </w:r>
            <w:r>
              <w:rPr>
                <w:rFonts w:ascii="Times New Roman" w:hAnsi="Times New Roman" w:cs="Times New Roman"/>
              </w:rPr>
              <w:t>2</w:t>
            </w:r>
            <w:r w:rsidRPr="004563CC">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2B10C93C" w14:textId="25C2B0B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3E04BD17" w14:textId="388B576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4920033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15AFBE3" w14:textId="5051FDA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lastRenderedPageBreak/>
              <w:t>май 2021 года</w:t>
            </w:r>
          </w:p>
        </w:tc>
        <w:tc>
          <w:tcPr>
            <w:tcW w:w="1260" w:type="dxa"/>
            <w:tcBorders>
              <w:top w:val="single" w:sz="6" w:space="0" w:color="auto"/>
              <w:left w:val="single" w:sz="6" w:space="0" w:color="auto"/>
              <w:bottom w:val="single" w:sz="6" w:space="0" w:color="auto"/>
              <w:right w:val="single" w:sz="6" w:space="0" w:color="auto"/>
            </w:tcBorders>
          </w:tcPr>
          <w:p w14:paraId="6A7DFD6B" w14:textId="4FAB12DF" w:rsidR="00A412B4" w:rsidRPr="004563CC" w:rsidRDefault="00181C46" w:rsidP="00181C46">
            <w:pPr>
              <w:spacing w:after="0" w:line="240" w:lineRule="auto"/>
              <w:jc w:val="both"/>
              <w:rPr>
                <w:rFonts w:ascii="Times New Roman" w:hAnsi="Times New Roman" w:cs="Times New Roman"/>
              </w:rPr>
            </w:pPr>
            <w:r>
              <w:rPr>
                <w:rFonts w:ascii="Times New Roman" w:hAnsi="Times New Roman" w:cs="Times New Roman"/>
              </w:rPr>
              <w:t>май</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7E6FD66C" w14:textId="07F06D76"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2381E44C" w14:textId="08E25A2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5E67522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C281305" w14:textId="5E246799"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86E8FF1" w14:textId="6E177EEF"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494E466" w14:textId="02341CB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0ADA58" w14:textId="19AC391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Член Правления</w:t>
            </w:r>
          </w:p>
        </w:tc>
      </w:tr>
      <w:tr w:rsidR="00A412B4" w:rsidRPr="004563CC" w14:paraId="553A0D97"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557A66E" w14:textId="2F283113" w:rsidR="00A412B4" w:rsidRPr="004563CC" w:rsidRDefault="00A412B4" w:rsidP="00A412B4">
            <w:pPr>
              <w:jc w:val="both"/>
              <w:rPr>
                <w:rFonts w:ascii="Times New Roman" w:hAnsi="Times New Roman" w:cs="Times New Roman"/>
              </w:rPr>
            </w:pPr>
            <w:r w:rsidRPr="004563CC">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E9882E9" w14:textId="08EE778D" w:rsidR="00A412B4" w:rsidRPr="004563CC" w:rsidRDefault="00A975E8" w:rsidP="00A412B4">
            <w:pPr>
              <w:jc w:val="both"/>
              <w:rPr>
                <w:rFonts w:ascii="Times New Roman" w:hAnsi="Times New Roman" w:cs="Times New Roman"/>
              </w:rPr>
            </w:pPr>
            <w:r w:rsidRPr="004563CC">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BE2D9EC" w14:textId="02BD1376" w:rsidR="00A412B4" w:rsidRPr="004563CC" w:rsidRDefault="00A412B4" w:rsidP="00A412B4">
            <w:pPr>
              <w:jc w:val="both"/>
              <w:rPr>
                <w:rFonts w:ascii="Times New Roman" w:hAnsi="Times New Roman" w:cs="Times New Roman"/>
              </w:rPr>
            </w:pPr>
            <w:r w:rsidRPr="004563CC">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14:paraId="18CEEBD5" w14:textId="2AA056FB" w:rsidR="00A412B4" w:rsidRPr="004563CC" w:rsidRDefault="00A412B4" w:rsidP="00A412B4">
            <w:pPr>
              <w:jc w:val="both"/>
              <w:rPr>
                <w:rFonts w:ascii="Times New Roman" w:hAnsi="Times New Roman" w:cs="Times New Roman"/>
              </w:rPr>
            </w:pPr>
            <w:r w:rsidRPr="004563CC">
              <w:rPr>
                <w:rFonts w:ascii="Times New Roman" w:hAnsi="Times New Roman" w:cs="Times New Roman"/>
              </w:rPr>
              <w:t>Член Совета директоров</w:t>
            </w:r>
          </w:p>
        </w:tc>
      </w:tr>
      <w:tr w:rsidR="00A412B4" w:rsidRPr="004563CC" w14:paraId="352C6578"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28A71A91" w14:textId="033D8324" w:rsidR="00A412B4" w:rsidRPr="004563CC" w:rsidRDefault="00A412B4" w:rsidP="00A412B4">
            <w:pPr>
              <w:jc w:val="both"/>
              <w:rPr>
                <w:rFonts w:ascii="Times New Roman" w:hAnsi="Times New Roman" w:cs="Times New Roman"/>
              </w:rPr>
            </w:pPr>
            <w:r w:rsidRPr="004563CC">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DB2FE20" w14:textId="2257449D" w:rsidR="00A412B4" w:rsidRPr="004563CC" w:rsidRDefault="00181C46" w:rsidP="00A412B4">
            <w:pPr>
              <w:jc w:val="both"/>
              <w:rPr>
                <w:rFonts w:ascii="Times New Roman" w:hAnsi="Times New Roman" w:cs="Times New Roman"/>
              </w:rPr>
            </w:pPr>
            <w:r>
              <w:rPr>
                <w:rFonts w:ascii="Times New Roman" w:hAnsi="Times New Roman" w:cs="Times New Roman"/>
              </w:rPr>
              <w:t>апрель</w:t>
            </w:r>
            <w:r w:rsidRPr="004563CC">
              <w:rPr>
                <w:rFonts w:ascii="Times New Roman" w:hAnsi="Times New Roman" w:cs="Times New Roman"/>
              </w:rPr>
              <w:t xml:space="preserve"> 2022 года</w:t>
            </w:r>
          </w:p>
        </w:tc>
        <w:tc>
          <w:tcPr>
            <w:tcW w:w="3980" w:type="dxa"/>
            <w:tcBorders>
              <w:top w:val="single" w:sz="6" w:space="0" w:color="auto"/>
              <w:left w:val="single" w:sz="6" w:space="0" w:color="auto"/>
              <w:bottom w:val="single" w:sz="6" w:space="0" w:color="auto"/>
              <w:right w:val="single" w:sz="6" w:space="0" w:color="auto"/>
            </w:tcBorders>
          </w:tcPr>
          <w:p w14:paraId="46CBD61C" w14:textId="5119D9D7" w:rsidR="00A412B4" w:rsidRPr="004563CC" w:rsidRDefault="00A412B4" w:rsidP="00A412B4">
            <w:pPr>
              <w:jc w:val="both"/>
              <w:rPr>
                <w:rFonts w:ascii="Times New Roman" w:hAnsi="Times New Roman" w:cs="Times New Roman"/>
              </w:rPr>
            </w:pPr>
            <w:r w:rsidRPr="004563CC">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14:paraId="14E1CAC3" w14:textId="67C6E1D9" w:rsidR="00A412B4" w:rsidRPr="004563CC" w:rsidRDefault="00A412B4" w:rsidP="00A412B4">
            <w:pPr>
              <w:jc w:val="both"/>
              <w:rPr>
                <w:rFonts w:ascii="Times New Roman" w:hAnsi="Times New Roman" w:cs="Times New Roman"/>
              </w:rPr>
            </w:pPr>
            <w:r w:rsidRPr="004563CC">
              <w:rPr>
                <w:rFonts w:ascii="Times New Roman" w:hAnsi="Times New Roman" w:cs="Times New Roman"/>
              </w:rPr>
              <w:t>Член Совета директоров</w:t>
            </w:r>
          </w:p>
        </w:tc>
      </w:tr>
      <w:tr w:rsidR="00181C46" w:rsidRPr="004563CC" w14:paraId="23FDDA1F"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E5CEB50" w14:textId="4702B020" w:rsidR="00181C46" w:rsidRPr="004563CC" w:rsidRDefault="00181C46" w:rsidP="00181C46">
            <w:pPr>
              <w:jc w:val="both"/>
              <w:rPr>
                <w:rFonts w:ascii="Times New Roman" w:hAnsi="Times New Roman" w:cs="Times New Roman"/>
              </w:rPr>
            </w:pPr>
            <w:r>
              <w:rPr>
                <w:rFonts w:ascii="Times New Roman" w:hAnsi="Times New Roman" w:cs="Times New Roman"/>
              </w:rPr>
              <w:t>май</w:t>
            </w:r>
            <w:r w:rsidRPr="004563CC">
              <w:rPr>
                <w:rFonts w:ascii="Times New Roman" w:hAnsi="Times New Roman" w:cs="Times New Roman"/>
              </w:rPr>
              <w:t xml:space="preserve">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4DBC5EF6" w14:textId="0322F835" w:rsidR="00181C46" w:rsidRDefault="00837BBA" w:rsidP="00181C46">
            <w:pPr>
              <w:jc w:val="both"/>
              <w:rPr>
                <w:rFonts w:ascii="Times New Roman" w:hAnsi="Times New Roman" w:cs="Times New Roman"/>
              </w:rPr>
            </w:pPr>
            <w:r>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4E93E9CB" w14:textId="7BB1AF90" w:rsidR="00181C46" w:rsidRPr="004563CC" w:rsidRDefault="00181C46" w:rsidP="00181C46">
            <w:pPr>
              <w:jc w:val="both"/>
              <w:rPr>
                <w:rFonts w:ascii="Times New Roman" w:hAnsi="Times New Roman" w:cs="Times New Roman"/>
              </w:rPr>
            </w:pPr>
            <w:r w:rsidRPr="004563CC">
              <w:rPr>
                <w:rFonts w:ascii="Times New Roman" w:hAnsi="Times New Roman" w:cs="Times New Roman"/>
              </w:rPr>
              <w:t>АО «</w:t>
            </w:r>
            <w:r>
              <w:rPr>
                <w:rFonts w:ascii="Times New Roman" w:hAnsi="Times New Roman" w:cs="Times New Roman"/>
              </w:rPr>
              <w:t>Каббалкэнерго</w:t>
            </w:r>
            <w:r w:rsidRPr="004563CC">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1B7CF634" w14:textId="505AC3E4" w:rsidR="00181C46" w:rsidRPr="004563CC" w:rsidRDefault="00181C46" w:rsidP="00181C46">
            <w:pPr>
              <w:jc w:val="both"/>
              <w:rPr>
                <w:rFonts w:ascii="Times New Roman" w:hAnsi="Times New Roman" w:cs="Times New Roman"/>
              </w:rPr>
            </w:pPr>
            <w:r w:rsidRPr="004563CC">
              <w:rPr>
                <w:rFonts w:ascii="Times New Roman" w:hAnsi="Times New Roman" w:cs="Times New Roman"/>
              </w:rPr>
              <w:t>Член Совета директоров</w:t>
            </w:r>
          </w:p>
        </w:tc>
      </w:tr>
      <w:tr w:rsidR="00181C46" w:rsidRPr="004563CC" w14:paraId="4881522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2D6E8468" w14:textId="45E3E843" w:rsidR="00181C46" w:rsidRDefault="00181C46" w:rsidP="00181C46">
            <w:pPr>
              <w:jc w:val="both"/>
              <w:rPr>
                <w:rFonts w:ascii="Times New Roman" w:hAnsi="Times New Roman" w:cs="Times New Roman"/>
              </w:rPr>
            </w:pPr>
            <w:r w:rsidRPr="004563CC">
              <w:rPr>
                <w:rFonts w:ascii="Times New Roman" w:hAnsi="Times New Roman" w:cs="Times New Roman"/>
              </w:rPr>
              <w:t>июнь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03DA44C1" w14:textId="53522FED" w:rsidR="00181C46" w:rsidRPr="004563CC" w:rsidRDefault="00181C46" w:rsidP="00181C46">
            <w:pPr>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78C51B7" w14:textId="4ABCD7F7" w:rsidR="00181C46" w:rsidRPr="004563CC" w:rsidRDefault="00181C46" w:rsidP="00181C46">
            <w:pPr>
              <w:jc w:val="both"/>
              <w:rPr>
                <w:rFonts w:ascii="Times New Roman" w:hAnsi="Times New Roman" w:cs="Times New Roman"/>
              </w:rPr>
            </w:pPr>
            <w:r w:rsidRPr="004563CC">
              <w:rPr>
                <w:rFonts w:ascii="Times New Roman" w:hAnsi="Times New Roman" w:cs="Times New Roman"/>
              </w:rPr>
              <w:t>АО «</w:t>
            </w:r>
            <w:r>
              <w:rPr>
                <w:rFonts w:ascii="Times New Roman" w:hAnsi="Times New Roman" w:cs="Times New Roman"/>
              </w:rPr>
              <w:t>Севкавказэнерго</w:t>
            </w:r>
            <w:r w:rsidRPr="004563CC">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D27BCC4" w14:textId="5209E186" w:rsidR="00181C46" w:rsidRPr="004563CC" w:rsidRDefault="00181C46" w:rsidP="00181C46">
            <w:pPr>
              <w:jc w:val="both"/>
              <w:rPr>
                <w:rFonts w:ascii="Times New Roman" w:hAnsi="Times New Roman" w:cs="Times New Roman"/>
              </w:rPr>
            </w:pPr>
            <w:r w:rsidRPr="004563CC">
              <w:rPr>
                <w:rFonts w:ascii="Times New Roman" w:hAnsi="Times New Roman" w:cs="Times New Roman"/>
              </w:rPr>
              <w:t>Член Совета директоров</w:t>
            </w:r>
          </w:p>
        </w:tc>
      </w:tr>
      <w:tr w:rsidR="00181C46" w:rsidRPr="004563CC" w14:paraId="5B0FFDDE"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55857673" w14:textId="4C670E38" w:rsidR="00181C46" w:rsidRPr="004563CC" w:rsidRDefault="00181C46" w:rsidP="00181C46">
            <w:pPr>
              <w:jc w:val="both"/>
              <w:rPr>
                <w:rFonts w:ascii="Times New Roman" w:hAnsi="Times New Roman" w:cs="Times New Roman"/>
              </w:rPr>
            </w:pPr>
            <w:r w:rsidRPr="004563CC">
              <w:rPr>
                <w:rFonts w:ascii="Times New Roman" w:hAnsi="Times New Roman" w:cs="Times New Roman"/>
              </w:rPr>
              <w:t>июнь 202</w:t>
            </w:r>
            <w:r>
              <w:rPr>
                <w:rFonts w:ascii="Times New Roman" w:hAnsi="Times New Roman" w:cs="Times New Roman"/>
              </w:rPr>
              <w:t>2</w:t>
            </w:r>
            <w:r w:rsidRPr="004563CC">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7C1DEDC5" w14:textId="64FCC95F" w:rsidR="00181C46" w:rsidRDefault="00181C46" w:rsidP="00181C46">
            <w:pPr>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23379029" w14:textId="5190B4D5" w:rsidR="00181C46" w:rsidRPr="004563CC" w:rsidRDefault="00181C46" w:rsidP="00181C46">
            <w:pPr>
              <w:jc w:val="both"/>
              <w:rPr>
                <w:rFonts w:ascii="Times New Roman" w:hAnsi="Times New Roman" w:cs="Times New Roman"/>
              </w:rPr>
            </w:pPr>
            <w:r w:rsidRPr="004563CC">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double" w:sz="6" w:space="0" w:color="auto"/>
              <w:right w:val="double" w:sz="6" w:space="0" w:color="auto"/>
            </w:tcBorders>
          </w:tcPr>
          <w:p w14:paraId="25A23675" w14:textId="377626BF" w:rsidR="00181C46" w:rsidRPr="004563CC" w:rsidRDefault="00181C46" w:rsidP="00181C46">
            <w:pPr>
              <w:jc w:val="both"/>
              <w:rPr>
                <w:rFonts w:ascii="Times New Roman" w:hAnsi="Times New Roman" w:cs="Times New Roman"/>
              </w:rPr>
            </w:pPr>
            <w:r w:rsidRPr="004563CC">
              <w:rPr>
                <w:rFonts w:ascii="Times New Roman" w:hAnsi="Times New Roman" w:cs="Times New Roman"/>
              </w:rPr>
              <w:t>Член Совета директоров</w:t>
            </w:r>
          </w:p>
        </w:tc>
      </w:tr>
    </w:tbl>
    <w:p w14:paraId="3CC6DF68" w14:textId="77777777" w:rsidR="0088102A" w:rsidRPr="004563CC" w:rsidRDefault="0088102A" w:rsidP="0088102A">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4563CC" w14:paraId="3F936FDC" w14:textId="77777777" w:rsidTr="00E1746E">
        <w:tc>
          <w:tcPr>
            <w:tcW w:w="3339" w:type="pct"/>
            <w:tcBorders>
              <w:top w:val="single" w:sz="4" w:space="0" w:color="auto"/>
            </w:tcBorders>
          </w:tcPr>
          <w:p w14:paraId="347578B1"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9A3E4F6"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5DB101A0" w14:textId="77777777" w:rsidTr="00E1746E">
        <w:tc>
          <w:tcPr>
            <w:tcW w:w="3339" w:type="pct"/>
          </w:tcPr>
          <w:p w14:paraId="16371122"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59990065"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5449B80B" w14:textId="77777777" w:rsidTr="00E1746E">
        <w:tc>
          <w:tcPr>
            <w:tcW w:w="3339" w:type="pct"/>
          </w:tcPr>
          <w:p w14:paraId="6A983648"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C675C38"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63753C07" w14:textId="77777777" w:rsidTr="00E1746E">
        <w:tc>
          <w:tcPr>
            <w:tcW w:w="3339" w:type="pct"/>
          </w:tcPr>
          <w:p w14:paraId="2B2666D3"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B43648C"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7FFB1D4C" w14:textId="77777777" w:rsidTr="00E1746E">
        <w:tc>
          <w:tcPr>
            <w:tcW w:w="3339" w:type="pct"/>
          </w:tcPr>
          <w:p w14:paraId="238CCB69"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B644014"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1DEDA63F" w14:textId="77777777" w:rsidTr="00E1746E">
        <w:tc>
          <w:tcPr>
            <w:tcW w:w="3339" w:type="pct"/>
          </w:tcPr>
          <w:p w14:paraId="5F9FEB50" w14:textId="77777777" w:rsidR="0088102A" w:rsidRPr="004563CC" w:rsidRDefault="0088102A" w:rsidP="0088102A">
            <w:pPr>
              <w:pStyle w:val="ConsPlusNormal"/>
              <w:jc w:val="both"/>
              <w:rPr>
                <w:sz w:val="22"/>
                <w:szCs w:val="22"/>
              </w:rPr>
            </w:pPr>
            <w:r w:rsidRPr="004563CC">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5133BE6"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7A568ECE" w14:textId="77777777" w:rsidTr="00E1746E">
        <w:tc>
          <w:tcPr>
            <w:tcW w:w="3339" w:type="pct"/>
          </w:tcPr>
          <w:p w14:paraId="410F8180" w14:textId="77777777" w:rsidR="0088102A" w:rsidRPr="004563CC" w:rsidRDefault="0088102A" w:rsidP="0088102A">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4563CC">
              <w:rPr>
                <w:sz w:val="22"/>
                <w:szCs w:val="22"/>
              </w:rPr>
              <w:t>в пункте 2.4 настоящего отчета эмитента</w:t>
            </w:r>
          </w:p>
        </w:tc>
        <w:tc>
          <w:tcPr>
            <w:tcW w:w="1661" w:type="pct"/>
            <w:vAlign w:val="center"/>
          </w:tcPr>
          <w:p w14:paraId="0AE7D156"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6991ABF1" w14:textId="77777777" w:rsidTr="00E1746E">
        <w:tc>
          <w:tcPr>
            <w:tcW w:w="3339" w:type="pct"/>
          </w:tcPr>
          <w:p w14:paraId="65B16860"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1FE084F"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2D242AD0" w14:textId="77777777" w:rsidTr="00E1746E">
        <w:tc>
          <w:tcPr>
            <w:tcW w:w="3339" w:type="pct"/>
          </w:tcPr>
          <w:p w14:paraId="147E3650"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9C26FE5" w14:textId="50952824" w:rsidR="004D47FD" w:rsidRPr="004563CC" w:rsidRDefault="004D47FD" w:rsidP="004D47FD">
            <w:pPr>
              <w:pStyle w:val="ConsPlusNormal"/>
              <w:jc w:val="both"/>
              <w:rPr>
                <w:b/>
                <w:i/>
                <w:sz w:val="22"/>
                <w:szCs w:val="22"/>
              </w:rPr>
            </w:pPr>
            <w:r w:rsidRPr="004563CC">
              <w:rPr>
                <w:b/>
                <w:i/>
                <w:sz w:val="22"/>
                <w:szCs w:val="22"/>
              </w:rPr>
              <w:t>В период с 2020 года и по настоящее время Усевич С.А. является членом советов директоров</w:t>
            </w:r>
            <w:r w:rsidR="00E225B7">
              <w:rPr>
                <w:b/>
                <w:i/>
                <w:sz w:val="22"/>
                <w:szCs w:val="22"/>
              </w:rPr>
              <w:br/>
            </w:r>
            <w:r w:rsidRPr="004563CC">
              <w:rPr>
                <w:b/>
                <w:i/>
                <w:sz w:val="22"/>
                <w:szCs w:val="22"/>
              </w:rPr>
              <w:t>ПАО «Дагестанская энергосбытовая к</w:t>
            </w:r>
            <w:r w:rsidR="00837BBA">
              <w:rPr>
                <w:b/>
                <w:i/>
                <w:sz w:val="22"/>
                <w:szCs w:val="22"/>
              </w:rPr>
              <w:t>омпания»,</w:t>
            </w:r>
            <w:r w:rsidR="00A507CC">
              <w:rPr>
                <w:b/>
                <w:i/>
                <w:sz w:val="22"/>
                <w:szCs w:val="22"/>
              </w:rPr>
              <w:br/>
            </w:r>
            <w:r w:rsidR="00837BBA">
              <w:rPr>
                <w:b/>
                <w:i/>
                <w:sz w:val="22"/>
                <w:szCs w:val="22"/>
              </w:rPr>
              <w:t>АО «Севкавказэнерго»</w:t>
            </w:r>
            <w:r w:rsidR="00F144A2" w:rsidRPr="004563CC">
              <w:rPr>
                <w:b/>
                <w:i/>
                <w:sz w:val="22"/>
                <w:szCs w:val="22"/>
              </w:rPr>
              <w:t xml:space="preserve">, а </w:t>
            </w:r>
            <w:r w:rsidR="00F144A2" w:rsidRPr="004563CC">
              <w:rPr>
                <w:b/>
                <w:i/>
                <w:sz w:val="22"/>
                <w:szCs w:val="22"/>
              </w:rPr>
              <w:lastRenderedPageBreak/>
              <w:t>также в период с 2020 года по март 2022 года являлся членом Совета директоров АО «Карачаево-Черкесскэнерго»</w:t>
            </w:r>
            <w:r w:rsidR="00ED5DAA">
              <w:rPr>
                <w:b/>
                <w:i/>
                <w:sz w:val="22"/>
                <w:szCs w:val="22"/>
              </w:rPr>
              <w:t xml:space="preserve">, </w:t>
            </w:r>
            <w:r w:rsidR="00ED5DAA" w:rsidRPr="004563CC">
              <w:rPr>
                <w:b/>
                <w:i/>
                <w:sz w:val="22"/>
                <w:szCs w:val="22"/>
              </w:rPr>
              <w:t xml:space="preserve">в период с 2020 года по </w:t>
            </w:r>
            <w:r w:rsidR="00ED5DAA">
              <w:rPr>
                <w:b/>
                <w:i/>
                <w:sz w:val="22"/>
                <w:szCs w:val="22"/>
              </w:rPr>
              <w:t>апрель</w:t>
            </w:r>
            <w:r w:rsidR="00ED5DAA" w:rsidRPr="004563CC">
              <w:rPr>
                <w:b/>
                <w:i/>
                <w:sz w:val="22"/>
                <w:szCs w:val="22"/>
              </w:rPr>
              <w:t xml:space="preserve"> 2022 года являлся членом Совета директоров</w:t>
            </w:r>
            <w:r w:rsidR="00A507CC">
              <w:rPr>
                <w:b/>
                <w:i/>
                <w:sz w:val="22"/>
                <w:szCs w:val="22"/>
              </w:rPr>
              <w:br/>
            </w:r>
            <w:r w:rsidR="00ED5DAA">
              <w:rPr>
                <w:b/>
                <w:i/>
                <w:sz w:val="22"/>
                <w:szCs w:val="22"/>
              </w:rPr>
              <w:t>АО «Калмэнергосбыт»</w:t>
            </w:r>
            <w:r w:rsidR="00837BBA">
              <w:rPr>
                <w:b/>
                <w:i/>
                <w:sz w:val="22"/>
                <w:szCs w:val="22"/>
              </w:rPr>
              <w:t xml:space="preserve">, в период </w:t>
            </w:r>
            <w:r w:rsidR="00837BBA" w:rsidRPr="004563CC">
              <w:rPr>
                <w:b/>
                <w:i/>
                <w:sz w:val="22"/>
                <w:szCs w:val="22"/>
              </w:rPr>
              <w:t xml:space="preserve">с 2021 года по </w:t>
            </w:r>
            <w:r w:rsidR="00837BBA">
              <w:rPr>
                <w:b/>
                <w:i/>
                <w:sz w:val="22"/>
                <w:szCs w:val="22"/>
              </w:rPr>
              <w:t>01.08.2022</w:t>
            </w:r>
            <w:r w:rsidR="00837BBA" w:rsidRPr="004563CC">
              <w:rPr>
                <w:b/>
                <w:i/>
                <w:sz w:val="22"/>
                <w:szCs w:val="22"/>
              </w:rPr>
              <w:t xml:space="preserve"> являлся членом Совета директоров</w:t>
            </w:r>
            <w:r w:rsidR="00A507CC">
              <w:rPr>
                <w:b/>
                <w:i/>
                <w:sz w:val="22"/>
                <w:szCs w:val="22"/>
              </w:rPr>
              <w:br/>
            </w:r>
            <w:r w:rsidR="00837BBA" w:rsidRPr="004563CC">
              <w:rPr>
                <w:b/>
                <w:i/>
                <w:sz w:val="22"/>
                <w:szCs w:val="22"/>
              </w:rPr>
              <w:t>АО «Каббалкэнерго»</w:t>
            </w:r>
            <w:r w:rsidRPr="004563CC">
              <w:rPr>
                <w:b/>
                <w:i/>
                <w:sz w:val="22"/>
                <w:szCs w:val="22"/>
              </w:rPr>
              <w:t>.</w:t>
            </w:r>
          </w:p>
          <w:p w14:paraId="534B538C" w14:textId="77777777" w:rsidR="004D47FD" w:rsidRPr="004563CC" w:rsidRDefault="004D47FD" w:rsidP="004D47FD">
            <w:pPr>
              <w:pStyle w:val="ConsPlusNormal"/>
              <w:jc w:val="both"/>
              <w:rPr>
                <w:b/>
                <w:i/>
                <w:sz w:val="22"/>
                <w:szCs w:val="22"/>
              </w:rPr>
            </w:pPr>
            <w:r w:rsidRPr="004563CC">
              <w:rPr>
                <w:b/>
                <w:i/>
                <w:sz w:val="22"/>
                <w:szCs w:val="22"/>
              </w:rPr>
              <w:t>При этом в отношении указанных организаций возбуждены дела о банкротстве:</w:t>
            </w:r>
          </w:p>
          <w:p w14:paraId="0BD0F3E9" w14:textId="288AA4BC" w:rsidR="004D47FD" w:rsidRPr="004563CC" w:rsidRDefault="004D47FD" w:rsidP="004D47FD">
            <w:pPr>
              <w:pStyle w:val="ConsPlusNormal"/>
              <w:jc w:val="both"/>
              <w:rPr>
                <w:b/>
                <w:i/>
                <w:sz w:val="22"/>
                <w:szCs w:val="22"/>
              </w:rPr>
            </w:pPr>
            <w:r w:rsidRPr="004563CC">
              <w:rPr>
                <w:b/>
                <w:i/>
                <w:sz w:val="22"/>
                <w:szCs w:val="22"/>
              </w:rPr>
              <w:t xml:space="preserve">- дело № А15-896/2012 о банкротстве </w:t>
            </w:r>
            <w:r w:rsidR="00A507CC">
              <w:rPr>
                <w:b/>
                <w:i/>
                <w:sz w:val="22"/>
                <w:szCs w:val="22"/>
              </w:rPr>
              <w:br/>
            </w:r>
            <w:r w:rsidRPr="004563CC">
              <w:rPr>
                <w:b/>
                <w:i/>
                <w:sz w:val="22"/>
                <w:szCs w:val="22"/>
              </w:rPr>
              <w:t>ПАО «Дагестанская энергосбытовая компания» возбуждено 10.05.2012, процедура наблюдения не введена;</w:t>
            </w:r>
          </w:p>
          <w:p w14:paraId="6A29E126" w14:textId="27E801AC" w:rsidR="004D47FD" w:rsidRPr="004563CC" w:rsidRDefault="004D47FD" w:rsidP="004D47FD">
            <w:pPr>
              <w:pStyle w:val="ConsPlusNormal"/>
              <w:jc w:val="both"/>
              <w:rPr>
                <w:b/>
                <w:i/>
                <w:sz w:val="22"/>
                <w:szCs w:val="22"/>
              </w:rPr>
            </w:pPr>
            <w:r w:rsidRPr="004563CC">
              <w:rPr>
                <w:b/>
                <w:i/>
                <w:sz w:val="22"/>
                <w:szCs w:val="22"/>
              </w:rPr>
              <w:t>- дело № А20-3791/2021 о банкротстве</w:t>
            </w:r>
            <w:r w:rsidR="00A507CC">
              <w:rPr>
                <w:b/>
                <w:i/>
                <w:sz w:val="22"/>
                <w:szCs w:val="22"/>
              </w:rPr>
              <w:br/>
            </w:r>
            <w:r w:rsidRPr="004563CC">
              <w:rPr>
                <w:b/>
                <w:i/>
                <w:sz w:val="22"/>
                <w:szCs w:val="22"/>
              </w:rPr>
              <w:t>АО «Каббалкэнерго» возбуждено 24.08.2021, процедура наблюдения введена 09.11.2021</w:t>
            </w:r>
            <w:r w:rsidR="00837BBA">
              <w:rPr>
                <w:b/>
                <w:i/>
                <w:sz w:val="22"/>
                <w:szCs w:val="22"/>
              </w:rPr>
              <w:t>, открыто конкурсное производство</w:t>
            </w:r>
            <w:r w:rsidR="00C12F83">
              <w:rPr>
                <w:b/>
                <w:i/>
                <w:sz w:val="22"/>
                <w:szCs w:val="22"/>
              </w:rPr>
              <w:t xml:space="preserve"> 01.08.2022</w:t>
            </w:r>
            <w:r w:rsidRPr="004563CC">
              <w:rPr>
                <w:b/>
                <w:i/>
                <w:sz w:val="22"/>
                <w:szCs w:val="22"/>
              </w:rPr>
              <w:t>;</w:t>
            </w:r>
          </w:p>
          <w:p w14:paraId="63AF4EC9" w14:textId="03C1E568" w:rsidR="004D47FD" w:rsidRPr="004563CC" w:rsidRDefault="004D47FD" w:rsidP="004D47FD">
            <w:pPr>
              <w:pStyle w:val="ConsPlusNormal"/>
              <w:jc w:val="both"/>
              <w:rPr>
                <w:b/>
                <w:i/>
                <w:sz w:val="22"/>
                <w:szCs w:val="22"/>
              </w:rPr>
            </w:pPr>
            <w:r w:rsidRPr="004563CC">
              <w:rPr>
                <w:b/>
                <w:i/>
                <w:sz w:val="22"/>
                <w:szCs w:val="22"/>
              </w:rPr>
              <w:t>- дело № А25-2226/2021 о банкротстве АО «Карачаево-Черкесскэнерго» возбуждено 25.08.2021, процедура наблюдения введена 05.10.2021</w:t>
            </w:r>
            <w:r w:rsidR="00095587" w:rsidRPr="004563CC">
              <w:rPr>
                <w:b/>
                <w:i/>
                <w:sz w:val="22"/>
                <w:szCs w:val="22"/>
              </w:rPr>
              <w:t xml:space="preserve">, </w:t>
            </w:r>
            <w:r w:rsidR="00837BBA">
              <w:rPr>
                <w:b/>
                <w:i/>
                <w:sz w:val="22"/>
                <w:szCs w:val="22"/>
              </w:rPr>
              <w:t>открыто</w:t>
            </w:r>
            <w:r w:rsidR="00095587" w:rsidRPr="004563CC">
              <w:rPr>
                <w:b/>
                <w:i/>
                <w:sz w:val="22"/>
                <w:szCs w:val="22"/>
              </w:rPr>
              <w:t xml:space="preserve"> конкурсное производство 15.03.2022</w:t>
            </w:r>
            <w:r w:rsidRPr="004563CC">
              <w:rPr>
                <w:b/>
                <w:i/>
                <w:sz w:val="22"/>
                <w:szCs w:val="22"/>
              </w:rPr>
              <w:t>;</w:t>
            </w:r>
          </w:p>
          <w:p w14:paraId="576E6902" w14:textId="5DA150B4" w:rsidR="004D47FD" w:rsidRPr="004563CC" w:rsidRDefault="004D47FD" w:rsidP="004D47FD">
            <w:pPr>
              <w:pStyle w:val="ConsPlusNormal"/>
              <w:jc w:val="both"/>
              <w:rPr>
                <w:b/>
                <w:i/>
                <w:sz w:val="22"/>
                <w:szCs w:val="22"/>
              </w:rPr>
            </w:pPr>
            <w:r w:rsidRPr="004563CC">
              <w:rPr>
                <w:b/>
                <w:i/>
                <w:sz w:val="22"/>
                <w:szCs w:val="22"/>
              </w:rPr>
              <w:t>- дело № А22-2204/2021 о банкротстве</w:t>
            </w:r>
            <w:r w:rsidR="00A507CC">
              <w:rPr>
                <w:b/>
                <w:i/>
                <w:sz w:val="22"/>
                <w:szCs w:val="22"/>
              </w:rPr>
              <w:br/>
            </w:r>
            <w:r w:rsidRPr="004563CC">
              <w:rPr>
                <w:b/>
                <w:i/>
                <w:sz w:val="22"/>
                <w:szCs w:val="22"/>
              </w:rPr>
              <w:t>АО «Калмэнергосбыт» возбуждено 25.08.2021, процедура наблюдения введена 28.09.2021</w:t>
            </w:r>
            <w:r w:rsidR="00ED5DAA">
              <w:rPr>
                <w:b/>
                <w:i/>
                <w:sz w:val="22"/>
                <w:szCs w:val="22"/>
              </w:rPr>
              <w:t xml:space="preserve">, </w:t>
            </w:r>
            <w:r w:rsidR="00837BBA">
              <w:rPr>
                <w:b/>
                <w:i/>
                <w:sz w:val="22"/>
                <w:szCs w:val="22"/>
              </w:rPr>
              <w:t>открыто</w:t>
            </w:r>
            <w:r w:rsidR="00ED5DAA" w:rsidRPr="004563CC">
              <w:rPr>
                <w:b/>
                <w:i/>
                <w:sz w:val="22"/>
                <w:szCs w:val="22"/>
              </w:rPr>
              <w:t xml:space="preserve"> конкурсное производство</w:t>
            </w:r>
            <w:r w:rsidR="00ED5DAA">
              <w:rPr>
                <w:b/>
                <w:i/>
                <w:sz w:val="22"/>
                <w:szCs w:val="22"/>
              </w:rPr>
              <w:t xml:space="preserve"> 21.04.2022</w:t>
            </w:r>
            <w:r w:rsidRPr="004563CC">
              <w:rPr>
                <w:b/>
                <w:i/>
                <w:sz w:val="22"/>
                <w:szCs w:val="22"/>
              </w:rPr>
              <w:t>;</w:t>
            </w:r>
          </w:p>
          <w:p w14:paraId="48F654E8" w14:textId="162601B1" w:rsidR="0088102A" w:rsidRPr="004563CC" w:rsidRDefault="004D47FD" w:rsidP="00A507CC">
            <w:pPr>
              <w:pStyle w:val="ConsPlusNormal"/>
              <w:jc w:val="both"/>
              <w:rPr>
                <w:sz w:val="22"/>
                <w:szCs w:val="22"/>
              </w:rPr>
            </w:pPr>
            <w:r w:rsidRPr="004563CC">
              <w:rPr>
                <w:b/>
                <w:i/>
                <w:sz w:val="22"/>
                <w:szCs w:val="22"/>
              </w:rPr>
              <w:t>- дело № А61-2028/2017 о банкротстве</w:t>
            </w:r>
            <w:r w:rsidR="00A507CC">
              <w:rPr>
                <w:b/>
                <w:i/>
                <w:sz w:val="22"/>
                <w:szCs w:val="22"/>
              </w:rPr>
              <w:br/>
            </w:r>
            <w:r w:rsidRPr="004563CC">
              <w:rPr>
                <w:b/>
                <w:i/>
                <w:sz w:val="22"/>
                <w:szCs w:val="22"/>
              </w:rPr>
              <w:t>АО «Севкавказэнерго» возбуждено 09.06.2017, процедура наблюдения не введена.</w:t>
            </w:r>
          </w:p>
        </w:tc>
      </w:tr>
      <w:tr w:rsidR="0088102A" w:rsidRPr="004563CC" w14:paraId="04AB75BB" w14:textId="77777777" w:rsidTr="00E1746E">
        <w:tc>
          <w:tcPr>
            <w:tcW w:w="3339" w:type="pct"/>
          </w:tcPr>
          <w:p w14:paraId="5F8B41EE"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C6D3587" w14:textId="77777777" w:rsidR="0088102A" w:rsidRPr="004563CC" w:rsidRDefault="0088102A" w:rsidP="0088102A">
            <w:pPr>
              <w:pStyle w:val="ConsPlusNormal"/>
              <w:jc w:val="both"/>
              <w:rPr>
                <w:b/>
                <w:bCs/>
                <w:i/>
                <w:sz w:val="22"/>
                <w:szCs w:val="22"/>
              </w:rPr>
            </w:pPr>
            <w:r w:rsidRPr="004563CC">
              <w:rPr>
                <w:b/>
                <w:bCs/>
                <w:i/>
                <w:sz w:val="22"/>
                <w:szCs w:val="22"/>
              </w:rPr>
              <w:t xml:space="preserve">Не участвует </w:t>
            </w:r>
          </w:p>
        </w:tc>
      </w:tr>
    </w:tbl>
    <w:p w14:paraId="3E08E607" w14:textId="77777777" w:rsidR="0088102A" w:rsidRPr="004563CC" w:rsidRDefault="0088102A" w:rsidP="0088102A">
      <w:pPr>
        <w:pStyle w:val="ThinDelim"/>
        <w:jc w:val="both"/>
        <w:rPr>
          <w:sz w:val="22"/>
          <w:szCs w:val="22"/>
        </w:rPr>
      </w:pPr>
    </w:p>
    <w:p w14:paraId="766D8277" w14:textId="77777777" w:rsidR="0088102A" w:rsidRPr="004563CC" w:rsidRDefault="0088102A" w:rsidP="0088102A">
      <w:pPr>
        <w:pStyle w:val="a9"/>
        <w:ind w:left="0"/>
        <w:jc w:val="both"/>
        <w:rPr>
          <w:rStyle w:val="Subst"/>
          <w:rFonts w:ascii="Times New Roman" w:hAnsi="Times New Roman" w:cs="Times New Roman"/>
          <w:bCs/>
          <w:iCs/>
        </w:rPr>
      </w:pPr>
      <w:r w:rsidRPr="004563CC">
        <w:rPr>
          <w:rFonts w:ascii="Times New Roman" w:hAnsi="Times New Roman" w:cs="Times New Roman"/>
        </w:rPr>
        <w:t>5. ФИО:</w:t>
      </w:r>
      <w:r w:rsidRPr="004563CC">
        <w:rPr>
          <w:rStyle w:val="Subst"/>
          <w:rFonts w:ascii="Times New Roman" w:hAnsi="Times New Roman" w:cs="Times New Roman"/>
          <w:bCs/>
          <w:iCs/>
        </w:rPr>
        <w:t xml:space="preserve"> Шмаков Игорь Владимирович</w:t>
      </w:r>
    </w:p>
    <w:p w14:paraId="62330CF5" w14:textId="77777777" w:rsidR="0088102A" w:rsidRPr="004563CC" w:rsidRDefault="0088102A" w:rsidP="0088102A">
      <w:pPr>
        <w:spacing w:after="0" w:line="240" w:lineRule="auto"/>
        <w:jc w:val="both"/>
        <w:rPr>
          <w:rFonts w:ascii="Times New Roman" w:hAnsi="Times New Roman" w:cs="Times New Roman"/>
        </w:rPr>
      </w:pPr>
    </w:p>
    <w:p w14:paraId="5B850B6A"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Год рождения:</w:t>
      </w:r>
      <w:r w:rsidRPr="004563CC">
        <w:rPr>
          <w:rStyle w:val="Subst"/>
          <w:rFonts w:ascii="Times New Roman" w:hAnsi="Times New Roman" w:cs="Times New Roman"/>
          <w:bCs/>
          <w:iCs/>
        </w:rPr>
        <w:t xml:space="preserve"> 1974</w:t>
      </w:r>
    </w:p>
    <w:p w14:paraId="1A13B761" w14:textId="77777777" w:rsidR="0088102A" w:rsidRPr="004563CC" w:rsidRDefault="0088102A" w:rsidP="0088102A">
      <w:pPr>
        <w:pStyle w:val="ThinDelim"/>
        <w:jc w:val="both"/>
        <w:rPr>
          <w:sz w:val="22"/>
          <w:szCs w:val="22"/>
        </w:rPr>
      </w:pPr>
    </w:p>
    <w:p w14:paraId="016EBDDD" w14:textId="15F14A4D" w:rsidR="0088102A" w:rsidRPr="004563CC" w:rsidRDefault="0088102A" w:rsidP="0088102A">
      <w:pPr>
        <w:spacing w:after="0" w:line="240" w:lineRule="auto"/>
        <w:jc w:val="both"/>
        <w:rPr>
          <w:rStyle w:val="Subst"/>
          <w:rFonts w:ascii="Times New Roman" w:hAnsi="Times New Roman" w:cs="Times New Roman"/>
          <w:bCs/>
          <w:iCs/>
        </w:rPr>
      </w:pPr>
      <w:r w:rsidRPr="004563CC">
        <w:rPr>
          <w:rFonts w:ascii="Times New Roman" w:hAnsi="Times New Roman" w:cs="Times New Roman"/>
        </w:rPr>
        <w:t>Образование:</w:t>
      </w:r>
      <w:r w:rsidRPr="004563CC">
        <w:rPr>
          <w:rFonts w:ascii="Times New Roman" w:hAnsi="Times New Roman" w:cs="Times New Roman"/>
        </w:rPr>
        <w:br/>
      </w:r>
      <w:r w:rsidR="00C71270">
        <w:rPr>
          <w:rStyle w:val="Subst"/>
          <w:rFonts w:ascii="Times New Roman" w:hAnsi="Times New Roman" w:cs="Times New Roman"/>
          <w:bCs/>
          <w:iCs/>
        </w:rPr>
        <w:t>в</w:t>
      </w:r>
      <w:r w:rsidRPr="004563CC">
        <w:rPr>
          <w:rStyle w:val="Subst"/>
          <w:rFonts w:ascii="Times New Roman" w:hAnsi="Times New Roman" w:cs="Times New Roman"/>
          <w:bCs/>
          <w:iCs/>
        </w:rPr>
        <w:t>ысшее:</w:t>
      </w:r>
      <w:r w:rsidRPr="004563CC">
        <w:rPr>
          <w:rStyle w:val="Subst"/>
          <w:rFonts w:ascii="Times New Roman" w:hAnsi="Times New Roman" w:cs="Times New Roman"/>
          <w:bCs/>
          <w:iCs/>
        </w:rPr>
        <w:br/>
        <w:t>-</w:t>
      </w:r>
      <w:r w:rsidRPr="004563CC">
        <w:rPr>
          <w:rFonts w:ascii="Times New Roman" w:hAnsi="Times New Roman" w:cs="Times New Roman"/>
        </w:rPr>
        <w:t xml:space="preserve"> </w:t>
      </w:r>
      <w:r w:rsidRPr="004563CC">
        <w:rPr>
          <w:rStyle w:val="Subst"/>
          <w:rFonts w:ascii="Times New Roman" w:hAnsi="Times New Roman" w:cs="Times New Roman"/>
          <w:bCs/>
          <w:iCs/>
        </w:rPr>
        <w:t xml:space="preserve">Кубанский государственный университет, </w:t>
      </w:r>
      <w:r w:rsidR="00C71270">
        <w:rPr>
          <w:rStyle w:val="Subst"/>
          <w:rFonts w:ascii="Times New Roman" w:hAnsi="Times New Roman" w:cs="Times New Roman"/>
          <w:bCs/>
          <w:iCs/>
        </w:rPr>
        <w:t>э</w:t>
      </w:r>
      <w:r w:rsidRPr="004563CC">
        <w:rPr>
          <w:rStyle w:val="Subst"/>
          <w:rFonts w:ascii="Times New Roman" w:hAnsi="Times New Roman" w:cs="Times New Roman"/>
          <w:bCs/>
          <w:iCs/>
        </w:rPr>
        <w:t>кономическое и социальное планирование, экономист</w:t>
      </w:r>
      <w:r w:rsidR="00C71270">
        <w:rPr>
          <w:rStyle w:val="Subst"/>
          <w:rFonts w:ascii="Times New Roman" w:hAnsi="Times New Roman" w:cs="Times New Roman"/>
          <w:bCs/>
          <w:iCs/>
        </w:rPr>
        <w:t>;</w:t>
      </w:r>
    </w:p>
    <w:p w14:paraId="2A7BD198" w14:textId="650A8346" w:rsidR="0088102A" w:rsidRPr="004563CC" w:rsidRDefault="0088102A" w:rsidP="00C71270">
      <w:pPr>
        <w:spacing w:after="0" w:line="240" w:lineRule="auto"/>
        <w:jc w:val="both"/>
      </w:pPr>
      <w:r w:rsidRPr="004563CC">
        <w:rPr>
          <w:rStyle w:val="Subst"/>
          <w:rFonts w:ascii="Times New Roman" w:hAnsi="Times New Roman" w:cs="Times New Roman"/>
          <w:bCs/>
          <w:iCs/>
        </w:rPr>
        <w:t xml:space="preserve">- ФГБОУ ВО «Донской государственный аграрный университет», </w:t>
      </w:r>
      <w:r w:rsidR="00C71270">
        <w:rPr>
          <w:rStyle w:val="Subst"/>
          <w:rFonts w:ascii="Times New Roman" w:hAnsi="Times New Roman" w:cs="Times New Roman"/>
          <w:bCs/>
          <w:iCs/>
        </w:rPr>
        <w:t>э</w:t>
      </w:r>
      <w:r w:rsidRPr="004563CC">
        <w:rPr>
          <w:rStyle w:val="Subst"/>
          <w:rFonts w:ascii="Times New Roman" w:hAnsi="Times New Roman" w:cs="Times New Roman"/>
          <w:bCs/>
          <w:iCs/>
        </w:rPr>
        <w:t>лектроэнергетика и электротехника, магистр</w:t>
      </w:r>
      <w:r w:rsidR="00C71270">
        <w:rPr>
          <w:rStyle w:val="Subst"/>
          <w:rFonts w:ascii="Times New Roman" w:hAnsi="Times New Roman" w:cs="Times New Roman"/>
          <w:bCs/>
          <w:iCs/>
        </w:rPr>
        <w:t>.</w:t>
      </w:r>
    </w:p>
    <w:p w14:paraId="6B24864D" w14:textId="77777777" w:rsidR="0088102A" w:rsidRPr="004563CC" w:rsidRDefault="0088102A" w:rsidP="0088102A">
      <w:pPr>
        <w:pStyle w:val="a9"/>
        <w:ind w:left="0"/>
        <w:jc w:val="both"/>
        <w:rPr>
          <w:rFonts w:ascii="Times New Roman" w:hAnsi="Times New Roman" w:cs="Times New Roman"/>
        </w:rPr>
      </w:pPr>
    </w:p>
    <w:p w14:paraId="73412481"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5225A15" w14:textId="77777777" w:rsidR="0088102A" w:rsidRPr="004563CC"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4563CC" w14:paraId="61F5FB0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1E69CCA"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719BDF5"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31995245"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Должность</w:t>
            </w:r>
          </w:p>
        </w:tc>
      </w:tr>
      <w:tr w:rsidR="0088102A" w:rsidRPr="004563CC" w14:paraId="34D9E35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AD27B2"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1D8A8CF" w14:textId="77777777" w:rsidR="0088102A" w:rsidRPr="004563CC" w:rsidRDefault="0088102A" w:rsidP="0088102A">
            <w:pPr>
              <w:spacing w:after="0" w:line="240" w:lineRule="auto"/>
              <w:jc w:val="both"/>
              <w:rPr>
                <w:rFonts w:ascii="Times New Roman" w:hAnsi="Times New Roman" w:cs="Times New Roman"/>
              </w:rPr>
            </w:pPr>
            <w:r w:rsidRPr="004563CC">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FD1028A" w14:textId="77777777" w:rsidR="0088102A" w:rsidRPr="004563CC"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05B2CFE" w14:textId="77777777" w:rsidR="0088102A" w:rsidRPr="004563CC" w:rsidRDefault="0088102A" w:rsidP="0088102A">
            <w:pPr>
              <w:spacing w:after="0" w:line="240" w:lineRule="auto"/>
              <w:jc w:val="both"/>
              <w:rPr>
                <w:rFonts w:ascii="Times New Roman" w:hAnsi="Times New Roman" w:cs="Times New Roman"/>
              </w:rPr>
            </w:pPr>
          </w:p>
        </w:tc>
      </w:tr>
      <w:tr w:rsidR="00A412B4" w:rsidRPr="004563CC" w14:paraId="1E019E5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5F35CFE" w14:textId="025B605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044354B1" w14:textId="4C73D32D"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август 2020 года</w:t>
            </w:r>
          </w:p>
        </w:tc>
        <w:tc>
          <w:tcPr>
            <w:tcW w:w="3980" w:type="dxa"/>
            <w:tcBorders>
              <w:top w:val="single" w:sz="6" w:space="0" w:color="auto"/>
              <w:left w:val="single" w:sz="6" w:space="0" w:color="auto"/>
              <w:bottom w:val="single" w:sz="6" w:space="0" w:color="auto"/>
              <w:right w:val="single" w:sz="6" w:space="0" w:color="auto"/>
            </w:tcBorders>
          </w:tcPr>
          <w:p w14:paraId="2614CAAB" w14:textId="50B8C740"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14:paraId="06AFB6B9" w14:textId="0F43EA44"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Заместитель генерального директора по контроллингу</w:t>
            </w:r>
          </w:p>
        </w:tc>
      </w:tr>
      <w:tr w:rsidR="00A412B4" w:rsidRPr="004563CC" w14:paraId="113C568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F234B5D" w14:textId="11E35B43"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октябрь 2020 года</w:t>
            </w:r>
          </w:p>
        </w:tc>
        <w:tc>
          <w:tcPr>
            <w:tcW w:w="1260" w:type="dxa"/>
            <w:tcBorders>
              <w:top w:val="single" w:sz="6" w:space="0" w:color="auto"/>
              <w:left w:val="single" w:sz="6" w:space="0" w:color="auto"/>
              <w:bottom w:val="single" w:sz="6" w:space="0" w:color="auto"/>
              <w:right w:val="single" w:sz="6" w:space="0" w:color="auto"/>
            </w:tcBorders>
          </w:tcPr>
          <w:p w14:paraId="480F02A1" w14:textId="1C314AF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14:paraId="02E4BE26" w14:textId="332BF1D7"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1C5F5B40" w14:textId="16DA0EBB" w:rsidR="00A412B4" w:rsidRPr="004563CC" w:rsidRDefault="00A412B4" w:rsidP="00A412B4">
            <w:pPr>
              <w:spacing w:after="0" w:line="240" w:lineRule="auto"/>
              <w:jc w:val="both"/>
              <w:rPr>
                <w:rFonts w:ascii="Times New Roman" w:hAnsi="Times New Roman" w:cs="Times New Roman"/>
              </w:rPr>
            </w:pPr>
            <w:r w:rsidRPr="004563CC">
              <w:rPr>
                <w:rFonts w:ascii="Times New Roman" w:hAnsi="Times New Roman" w:cs="Times New Roman"/>
              </w:rPr>
              <w:t>Директор по управлению собственностью – начальник департамента управления собственностью исполнительного аппарата</w:t>
            </w:r>
          </w:p>
        </w:tc>
      </w:tr>
      <w:tr w:rsidR="00A412B4" w:rsidRPr="004563CC" w14:paraId="2440A782"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2CF82CE" w14:textId="63420851" w:rsidR="00A412B4" w:rsidRPr="005E27C4" w:rsidRDefault="00A412B4" w:rsidP="00A412B4">
            <w:pPr>
              <w:spacing w:after="0" w:line="240" w:lineRule="auto"/>
              <w:jc w:val="both"/>
              <w:rPr>
                <w:rFonts w:ascii="Times New Roman" w:hAnsi="Times New Roman" w:cs="Times New Roman"/>
              </w:rPr>
            </w:pPr>
            <w:r w:rsidRPr="005E27C4">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7DDA00E8" w14:textId="7A396A51" w:rsidR="00A412B4" w:rsidRPr="005E27C4" w:rsidRDefault="005E27C4" w:rsidP="00A412B4">
            <w:pPr>
              <w:spacing w:after="0" w:line="240" w:lineRule="auto"/>
              <w:jc w:val="both"/>
              <w:rPr>
                <w:rFonts w:ascii="Times New Roman" w:hAnsi="Times New Roman" w:cs="Times New Roman"/>
              </w:rPr>
            </w:pPr>
            <w:r w:rsidRPr="005E27C4">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2F61CFF3" w14:textId="5E1CAC61" w:rsidR="00A412B4" w:rsidRPr="005E27C4" w:rsidRDefault="00A412B4" w:rsidP="00A412B4">
            <w:pPr>
              <w:spacing w:after="0" w:line="240" w:lineRule="auto"/>
              <w:jc w:val="both"/>
              <w:rPr>
                <w:rFonts w:ascii="Times New Roman" w:hAnsi="Times New Roman" w:cs="Times New Roman"/>
              </w:rPr>
            </w:pPr>
            <w:r w:rsidRPr="005E27C4">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7366EE" w14:textId="7700FCBE" w:rsidR="00A412B4" w:rsidRPr="004563CC" w:rsidRDefault="00837BBA" w:rsidP="00837BBA">
            <w:pPr>
              <w:spacing w:after="0" w:line="240" w:lineRule="auto"/>
              <w:jc w:val="both"/>
              <w:rPr>
                <w:rFonts w:ascii="Times New Roman" w:hAnsi="Times New Roman" w:cs="Times New Roman"/>
              </w:rPr>
            </w:pPr>
            <w:r w:rsidRPr="005E27C4">
              <w:rPr>
                <w:rFonts w:ascii="Times New Roman" w:hAnsi="Times New Roman" w:cs="Times New Roman"/>
              </w:rPr>
              <w:t>Помощник генерального директора</w:t>
            </w:r>
          </w:p>
        </w:tc>
      </w:tr>
      <w:tr w:rsidR="00A412B4" w:rsidRPr="004563CC" w14:paraId="5A00FC6A" w14:textId="77777777"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14:paraId="347E9C03" w14:textId="72E05349" w:rsidR="00A412B4" w:rsidRPr="004563CC" w:rsidRDefault="00A412B4" w:rsidP="005D68B1">
            <w:pPr>
              <w:spacing w:after="0" w:line="240" w:lineRule="auto"/>
              <w:jc w:val="both"/>
              <w:rPr>
                <w:rFonts w:ascii="Times New Roman" w:hAnsi="Times New Roman" w:cs="Times New Roman"/>
              </w:rPr>
            </w:pPr>
            <w:r w:rsidRPr="004563CC">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14:paraId="7833EEA9" w14:textId="763BB338" w:rsidR="00A412B4" w:rsidRPr="004563CC" w:rsidRDefault="00837BBA" w:rsidP="005D68B1">
            <w:pPr>
              <w:spacing w:after="0" w:line="240" w:lineRule="auto"/>
              <w:jc w:val="both"/>
              <w:rPr>
                <w:rFonts w:ascii="Times New Roman" w:hAnsi="Times New Roman" w:cs="Times New Roman"/>
              </w:rPr>
            </w:pPr>
            <w:r>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B57C5D9" w14:textId="38E673CA" w:rsidR="00A412B4" w:rsidRPr="004563CC" w:rsidRDefault="00A412B4" w:rsidP="005D68B1">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14E0ACB" w14:textId="5A223E30" w:rsidR="00A412B4" w:rsidRPr="004563CC" w:rsidRDefault="00A412B4" w:rsidP="005D68B1">
            <w:pPr>
              <w:spacing w:after="0" w:line="240" w:lineRule="auto"/>
              <w:jc w:val="both"/>
              <w:rPr>
                <w:rFonts w:ascii="Times New Roman" w:hAnsi="Times New Roman" w:cs="Times New Roman"/>
              </w:rPr>
            </w:pPr>
            <w:r w:rsidRPr="004563CC">
              <w:rPr>
                <w:rFonts w:ascii="Times New Roman" w:hAnsi="Times New Roman" w:cs="Times New Roman"/>
              </w:rPr>
              <w:t>Исполняющий обязанности первого зам</w:t>
            </w:r>
            <w:r w:rsidR="005D68B1">
              <w:rPr>
                <w:rFonts w:ascii="Times New Roman" w:hAnsi="Times New Roman" w:cs="Times New Roman"/>
              </w:rPr>
              <w:t>естителя генерального директора</w:t>
            </w:r>
          </w:p>
        </w:tc>
      </w:tr>
      <w:tr w:rsidR="00B122A4" w:rsidRPr="004563CC" w14:paraId="720594B9" w14:textId="77777777" w:rsidTr="00DC534F">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71391397" w14:textId="31318962" w:rsidR="00B122A4" w:rsidRPr="004563CC"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14:paraId="35B17F71" w14:textId="547033EA" w:rsidR="00B122A4"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572E7FE" w14:textId="6F848480" w:rsidR="00B122A4" w:rsidRPr="004563CC"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43AE239" w14:textId="49DC234D" w:rsidR="00B122A4" w:rsidRPr="004563CC"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Член Правления</w:t>
            </w:r>
          </w:p>
        </w:tc>
      </w:tr>
      <w:tr w:rsidR="00B122A4" w:rsidRPr="004563CC" w14:paraId="792E100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F712112" w14:textId="6DD91D60" w:rsidR="00B122A4" w:rsidRPr="004563CC" w:rsidRDefault="00B122A4" w:rsidP="00B122A4">
            <w:pPr>
              <w:spacing w:after="0" w:line="240" w:lineRule="auto"/>
              <w:jc w:val="both"/>
              <w:rPr>
                <w:rFonts w:ascii="Times New Roman" w:hAnsi="Times New Roman" w:cs="Times New Roman"/>
              </w:rPr>
            </w:pPr>
            <w:r>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420E96CB" w14:textId="05584ED9" w:rsidR="00B122A4"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4BBB43A" w14:textId="509B48E2" w:rsidR="00B122A4" w:rsidRPr="004563CC" w:rsidRDefault="00B122A4" w:rsidP="00B122A4">
            <w:pPr>
              <w:spacing w:after="0" w:line="240" w:lineRule="auto"/>
              <w:jc w:val="both"/>
              <w:rPr>
                <w:rFonts w:ascii="Times New Roman" w:hAnsi="Times New Roman" w:cs="Times New Roman"/>
              </w:rPr>
            </w:pPr>
            <w:r w:rsidRPr="004563CC">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FFDDDAC" w14:textId="3C3D77D7" w:rsidR="00B122A4" w:rsidRPr="004563CC" w:rsidRDefault="00B122A4" w:rsidP="00B122A4">
            <w:pPr>
              <w:spacing w:after="0" w:line="240" w:lineRule="auto"/>
              <w:jc w:val="both"/>
              <w:rPr>
                <w:rFonts w:ascii="Times New Roman" w:hAnsi="Times New Roman" w:cs="Times New Roman"/>
              </w:rPr>
            </w:pPr>
            <w:r>
              <w:rPr>
                <w:rFonts w:ascii="Times New Roman" w:hAnsi="Times New Roman" w:cs="Times New Roman"/>
              </w:rPr>
              <w:t>П</w:t>
            </w:r>
            <w:r w:rsidRPr="004563CC">
              <w:rPr>
                <w:rFonts w:ascii="Times New Roman" w:hAnsi="Times New Roman" w:cs="Times New Roman"/>
              </w:rPr>
              <w:t>ерв</w:t>
            </w:r>
            <w:r>
              <w:rPr>
                <w:rFonts w:ascii="Times New Roman" w:hAnsi="Times New Roman" w:cs="Times New Roman"/>
              </w:rPr>
              <w:t>ый</w:t>
            </w:r>
            <w:r w:rsidRPr="004563CC">
              <w:rPr>
                <w:rFonts w:ascii="Times New Roman" w:hAnsi="Times New Roman" w:cs="Times New Roman"/>
              </w:rPr>
              <w:t xml:space="preserve"> заместител</w:t>
            </w:r>
            <w:r>
              <w:rPr>
                <w:rFonts w:ascii="Times New Roman" w:hAnsi="Times New Roman" w:cs="Times New Roman"/>
              </w:rPr>
              <w:t>ь</w:t>
            </w:r>
            <w:r w:rsidRPr="004563CC">
              <w:rPr>
                <w:rFonts w:ascii="Times New Roman" w:hAnsi="Times New Roman" w:cs="Times New Roman"/>
              </w:rPr>
              <w:t xml:space="preserve"> генерального директора</w:t>
            </w:r>
          </w:p>
        </w:tc>
      </w:tr>
    </w:tbl>
    <w:tbl>
      <w:tblPr>
        <w:tblStyle w:val="ab"/>
        <w:tblW w:w="5079" w:type="pct"/>
        <w:tblLook w:val="04A0" w:firstRow="1" w:lastRow="0" w:firstColumn="1" w:lastColumn="0" w:noHBand="0" w:noVBand="1"/>
      </w:tblPr>
      <w:tblGrid>
        <w:gridCol w:w="6339"/>
        <w:gridCol w:w="3153"/>
      </w:tblGrid>
      <w:tr w:rsidR="0088102A" w:rsidRPr="004563CC" w14:paraId="548FE87C" w14:textId="77777777" w:rsidTr="00E1746E">
        <w:tc>
          <w:tcPr>
            <w:tcW w:w="3339" w:type="pct"/>
            <w:tcBorders>
              <w:top w:val="single" w:sz="4" w:space="0" w:color="auto"/>
            </w:tcBorders>
          </w:tcPr>
          <w:p w14:paraId="5F66E10B"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8D45364"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1AF14D7B" w14:textId="77777777" w:rsidTr="00E1746E">
        <w:tc>
          <w:tcPr>
            <w:tcW w:w="3339" w:type="pct"/>
          </w:tcPr>
          <w:p w14:paraId="2FD6CFFD" w14:textId="77777777" w:rsidR="0088102A" w:rsidRPr="004563CC" w:rsidRDefault="0088102A" w:rsidP="0088102A">
            <w:pPr>
              <w:pStyle w:val="ConsPlusNormal"/>
              <w:jc w:val="both"/>
              <w:rPr>
                <w:sz w:val="22"/>
                <w:szCs w:val="22"/>
              </w:rPr>
            </w:pPr>
            <w:r w:rsidRPr="004563CC">
              <w:rPr>
                <w:sz w:val="22"/>
                <w:szCs w:val="22"/>
              </w:rPr>
              <w:t>доля принадлежащих такому лицу обыкновенных акций эмитента</w:t>
            </w:r>
          </w:p>
        </w:tc>
        <w:tc>
          <w:tcPr>
            <w:tcW w:w="1661" w:type="pct"/>
            <w:vAlign w:val="center"/>
          </w:tcPr>
          <w:p w14:paraId="5EF5E8D0"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048D86D2" w14:textId="77777777" w:rsidTr="00E1746E">
        <w:tc>
          <w:tcPr>
            <w:tcW w:w="3339" w:type="pct"/>
          </w:tcPr>
          <w:p w14:paraId="363619F6" w14:textId="77777777" w:rsidR="0088102A" w:rsidRPr="004563CC" w:rsidRDefault="0088102A" w:rsidP="0088102A">
            <w:pPr>
              <w:pStyle w:val="ConsPlusNormal"/>
              <w:jc w:val="both"/>
              <w:rPr>
                <w:sz w:val="22"/>
                <w:szCs w:val="22"/>
              </w:rPr>
            </w:pPr>
            <w:r w:rsidRPr="004563CC">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48EC7A2" w14:textId="77777777" w:rsidR="0088102A" w:rsidRPr="004563CC" w:rsidRDefault="0088102A" w:rsidP="0088102A">
            <w:pPr>
              <w:pStyle w:val="ConsPlusNormal"/>
              <w:jc w:val="both"/>
              <w:rPr>
                <w:sz w:val="22"/>
                <w:szCs w:val="22"/>
              </w:rPr>
            </w:pPr>
            <w:r w:rsidRPr="004563CC">
              <w:rPr>
                <w:b/>
                <w:bCs/>
                <w:i/>
                <w:sz w:val="22"/>
                <w:szCs w:val="22"/>
              </w:rPr>
              <w:t>Не имеет</w:t>
            </w:r>
          </w:p>
        </w:tc>
      </w:tr>
      <w:tr w:rsidR="0088102A" w:rsidRPr="004563CC" w14:paraId="21DF0776" w14:textId="77777777" w:rsidTr="00E1746E">
        <w:tc>
          <w:tcPr>
            <w:tcW w:w="3339" w:type="pct"/>
          </w:tcPr>
          <w:p w14:paraId="4479C828" w14:textId="77777777" w:rsidR="0088102A" w:rsidRPr="004563CC" w:rsidRDefault="0088102A" w:rsidP="0088102A">
            <w:pPr>
              <w:pStyle w:val="ConsPlusNormal"/>
              <w:jc w:val="both"/>
              <w:rPr>
                <w:sz w:val="22"/>
                <w:szCs w:val="22"/>
              </w:rPr>
            </w:pPr>
            <w:r w:rsidRPr="004563CC">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F008445"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0F6F1473" w14:textId="77777777" w:rsidTr="00E1746E">
        <w:tc>
          <w:tcPr>
            <w:tcW w:w="3339" w:type="pct"/>
          </w:tcPr>
          <w:p w14:paraId="042DFCC8" w14:textId="77777777" w:rsidR="0088102A" w:rsidRPr="004563CC" w:rsidRDefault="0088102A" w:rsidP="0088102A">
            <w:pPr>
              <w:pStyle w:val="ConsPlusNormal"/>
              <w:jc w:val="both"/>
              <w:rPr>
                <w:sz w:val="22"/>
                <w:szCs w:val="22"/>
              </w:rPr>
            </w:pPr>
            <w:r w:rsidRPr="004563CC">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3473FFF" w14:textId="77777777" w:rsidR="0088102A" w:rsidRPr="004563CC" w:rsidRDefault="0088102A" w:rsidP="0088102A">
            <w:pPr>
              <w:pStyle w:val="ConsPlusNormal"/>
              <w:jc w:val="both"/>
              <w:rPr>
                <w:sz w:val="22"/>
                <w:szCs w:val="22"/>
              </w:rPr>
            </w:pPr>
            <w:r w:rsidRPr="004563CC">
              <w:rPr>
                <w:b/>
                <w:bCs/>
                <w:i/>
                <w:sz w:val="22"/>
                <w:szCs w:val="22"/>
              </w:rPr>
              <w:t>Отсутствует</w:t>
            </w:r>
          </w:p>
        </w:tc>
      </w:tr>
      <w:tr w:rsidR="0088102A" w:rsidRPr="004563CC" w14:paraId="508D9017" w14:textId="77777777" w:rsidTr="00E1746E">
        <w:tc>
          <w:tcPr>
            <w:tcW w:w="3339" w:type="pct"/>
          </w:tcPr>
          <w:p w14:paraId="3370282A" w14:textId="77777777" w:rsidR="0088102A" w:rsidRPr="004563CC" w:rsidRDefault="0088102A" w:rsidP="0088102A">
            <w:pPr>
              <w:pStyle w:val="ConsPlusNormal"/>
              <w:jc w:val="both"/>
              <w:rPr>
                <w:sz w:val="22"/>
                <w:szCs w:val="22"/>
              </w:rPr>
            </w:pPr>
            <w:r w:rsidRPr="004563CC">
              <w:rPr>
                <w:sz w:val="22"/>
                <w:szCs w:val="22"/>
              </w:rPr>
              <w:t xml:space="preserve">количество акций подконтрольной эмитенту организации каждой категории (типа), которые могут быть приобретены лицом в </w:t>
            </w:r>
            <w:r w:rsidRPr="004563CC">
              <w:rPr>
                <w:sz w:val="22"/>
                <w:szCs w:val="22"/>
              </w:rPr>
              <w:lastRenderedPageBreak/>
              <w:t>результате конвертации принадлежащих ему ценных бумаг, конвертируемых в акции</w:t>
            </w:r>
          </w:p>
        </w:tc>
        <w:tc>
          <w:tcPr>
            <w:tcW w:w="1661" w:type="pct"/>
            <w:vAlign w:val="center"/>
          </w:tcPr>
          <w:p w14:paraId="70C1A96C" w14:textId="77777777" w:rsidR="0088102A" w:rsidRPr="004563CC" w:rsidRDefault="0088102A" w:rsidP="0088102A">
            <w:pPr>
              <w:pStyle w:val="ConsPlusNormal"/>
              <w:jc w:val="both"/>
              <w:rPr>
                <w:sz w:val="22"/>
                <w:szCs w:val="22"/>
              </w:rPr>
            </w:pPr>
            <w:r w:rsidRPr="004563CC">
              <w:rPr>
                <w:b/>
                <w:bCs/>
                <w:i/>
                <w:sz w:val="22"/>
                <w:szCs w:val="22"/>
              </w:rPr>
              <w:lastRenderedPageBreak/>
              <w:t>Отсутствует</w:t>
            </w:r>
          </w:p>
        </w:tc>
      </w:tr>
      <w:tr w:rsidR="0088102A" w:rsidRPr="004563CC" w14:paraId="4C34DFEB" w14:textId="77777777" w:rsidTr="00E1746E">
        <w:tc>
          <w:tcPr>
            <w:tcW w:w="3339" w:type="pct"/>
          </w:tcPr>
          <w:p w14:paraId="61DDA5EF" w14:textId="77777777" w:rsidR="0088102A" w:rsidRPr="004563CC" w:rsidRDefault="0088102A" w:rsidP="0088102A">
            <w:pPr>
              <w:pStyle w:val="ConsPlusNormal"/>
              <w:jc w:val="both"/>
              <w:rPr>
                <w:sz w:val="22"/>
                <w:szCs w:val="22"/>
              </w:rPr>
            </w:pPr>
            <w:r w:rsidRPr="004563CC">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4563CC">
              <w:rPr>
                <w:sz w:val="22"/>
                <w:szCs w:val="22"/>
              </w:rPr>
              <w:t>в пункте 2.4 настоящего отчета эмитента</w:t>
            </w:r>
          </w:p>
        </w:tc>
        <w:tc>
          <w:tcPr>
            <w:tcW w:w="1661" w:type="pct"/>
            <w:vAlign w:val="center"/>
          </w:tcPr>
          <w:p w14:paraId="0F33AB07" w14:textId="77777777" w:rsidR="0088102A" w:rsidRPr="004563CC" w:rsidRDefault="0088102A" w:rsidP="0088102A">
            <w:pPr>
              <w:pStyle w:val="ConsPlusNormal"/>
              <w:jc w:val="both"/>
              <w:rPr>
                <w:sz w:val="22"/>
                <w:szCs w:val="22"/>
              </w:rPr>
            </w:pPr>
            <w:r w:rsidRPr="004563CC">
              <w:rPr>
                <w:b/>
                <w:bCs/>
                <w:i/>
                <w:sz w:val="22"/>
                <w:szCs w:val="22"/>
              </w:rPr>
              <w:t>Родственные связи с указанными лицами отсутствуют</w:t>
            </w:r>
          </w:p>
        </w:tc>
      </w:tr>
      <w:tr w:rsidR="0088102A" w:rsidRPr="004563CC" w14:paraId="56244121" w14:textId="77777777" w:rsidTr="00E1746E">
        <w:tc>
          <w:tcPr>
            <w:tcW w:w="3339" w:type="pct"/>
          </w:tcPr>
          <w:p w14:paraId="237F12F0" w14:textId="77777777" w:rsidR="0088102A" w:rsidRPr="004563CC" w:rsidRDefault="0088102A" w:rsidP="0088102A">
            <w:pPr>
              <w:pStyle w:val="ConsPlusNormal"/>
              <w:jc w:val="both"/>
              <w:rPr>
                <w:sz w:val="22"/>
                <w:szCs w:val="22"/>
              </w:rPr>
            </w:pPr>
            <w:r w:rsidRPr="004563CC">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D064F7C" w14:textId="77777777" w:rsidR="0088102A" w:rsidRPr="004563CC" w:rsidRDefault="0088102A" w:rsidP="0088102A">
            <w:pPr>
              <w:pStyle w:val="ConsPlusNormal"/>
              <w:jc w:val="both"/>
              <w:rPr>
                <w:sz w:val="22"/>
                <w:szCs w:val="22"/>
              </w:rPr>
            </w:pPr>
            <w:r w:rsidRPr="004563CC">
              <w:rPr>
                <w:b/>
                <w:bCs/>
                <w:i/>
                <w:sz w:val="22"/>
                <w:szCs w:val="22"/>
              </w:rPr>
              <w:t>К ответственности не привлекался (судимости отсутствуют)</w:t>
            </w:r>
          </w:p>
        </w:tc>
      </w:tr>
      <w:tr w:rsidR="0088102A" w:rsidRPr="004563CC" w14:paraId="30C2E197" w14:textId="77777777" w:rsidTr="00E1746E">
        <w:tc>
          <w:tcPr>
            <w:tcW w:w="3339" w:type="pct"/>
          </w:tcPr>
          <w:p w14:paraId="47E37D35" w14:textId="77777777" w:rsidR="0088102A" w:rsidRPr="004563CC" w:rsidRDefault="0088102A" w:rsidP="0088102A">
            <w:pPr>
              <w:pStyle w:val="ConsPlusNormal"/>
              <w:jc w:val="both"/>
              <w:rPr>
                <w:sz w:val="22"/>
                <w:szCs w:val="22"/>
              </w:rPr>
            </w:pPr>
            <w:r w:rsidRPr="004563CC">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D473B82" w14:textId="77777777" w:rsidR="0088102A" w:rsidRPr="004563CC" w:rsidRDefault="0088102A" w:rsidP="0088102A">
            <w:pPr>
              <w:pStyle w:val="ConsPlusNormal"/>
              <w:jc w:val="both"/>
              <w:rPr>
                <w:sz w:val="22"/>
                <w:szCs w:val="22"/>
              </w:rPr>
            </w:pPr>
            <w:r w:rsidRPr="004563CC">
              <w:rPr>
                <w:b/>
                <w:bCs/>
                <w:i/>
                <w:sz w:val="22"/>
                <w:szCs w:val="22"/>
              </w:rPr>
              <w:t>Указанные должности не занимал</w:t>
            </w:r>
          </w:p>
        </w:tc>
      </w:tr>
      <w:tr w:rsidR="0088102A" w:rsidRPr="004563CC" w14:paraId="5AE531B6" w14:textId="77777777" w:rsidTr="00E1746E">
        <w:tc>
          <w:tcPr>
            <w:tcW w:w="3339" w:type="pct"/>
          </w:tcPr>
          <w:p w14:paraId="3F551EF8" w14:textId="77777777" w:rsidR="0088102A" w:rsidRPr="004563CC" w:rsidRDefault="0088102A" w:rsidP="0088102A">
            <w:pPr>
              <w:autoSpaceDE w:val="0"/>
              <w:autoSpaceDN w:val="0"/>
              <w:adjustRightInd w:val="0"/>
              <w:jc w:val="both"/>
              <w:rPr>
                <w:rFonts w:ascii="Times New Roman" w:hAnsi="Times New Roman" w:cs="Times New Roman"/>
              </w:rPr>
            </w:pPr>
            <w:r w:rsidRPr="004563CC">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3F91E404" w14:textId="77777777" w:rsidR="0088102A" w:rsidRPr="004563CC" w:rsidRDefault="0088102A" w:rsidP="0088102A">
            <w:pPr>
              <w:pStyle w:val="ConsPlusNormal"/>
              <w:jc w:val="both"/>
              <w:rPr>
                <w:b/>
                <w:bCs/>
                <w:i/>
                <w:sz w:val="22"/>
                <w:szCs w:val="22"/>
              </w:rPr>
            </w:pPr>
            <w:r w:rsidRPr="004563CC">
              <w:rPr>
                <w:b/>
                <w:bCs/>
                <w:i/>
                <w:sz w:val="22"/>
                <w:szCs w:val="22"/>
              </w:rPr>
              <w:t xml:space="preserve">Не участвует </w:t>
            </w:r>
          </w:p>
        </w:tc>
      </w:tr>
    </w:tbl>
    <w:p w14:paraId="25B0FF2A"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p w14:paraId="1239C541" w14:textId="0E5B77DC"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3" w:name="Par393"/>
      <w:bookmarkStart w:id="34" w:name="_Toc113446520"/>
      <w:bookmarkEnd w:id="33"/>
      <w:r w:rsidRPr="004563CC">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4"/>
    </w:p>
    <w:p w14:paraId="4D50FDAB" w14:textId="062C9C09"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14:paraId="786AC9C0" w14:textId="33CACBB4" w:rsidR="00AD1E49" w:rsidRPr="004563CC" w:rsidRDefault="00AD1E49" w:rsidP="00FA5DD9">
      <w:pPr>
        <w:autoSpaceDE w:val="0"/>
        <w:autoSpaceDN w:val="0"/>
        <w:adjustRightInd w:val="0"/>
        <w:spacing w:after="0" w:line="240" w:lineRule="auto"/>
        <w:ind w:firstLine="539"/>
        <w:jc w:val="both"/>
        <w:rPr>
          <w:rFonts w:ascii="Times New Roman" w:hAnsi="Times New Roman" w:cs="Times New Roman"/>
        </w:rPr>
      </w:pPr>
    </w:p>
    <w:p w14:paraId="57E941CD" w14:textId="6ECAD4D3" w:rsidR="00AD1E49" w:rsidRPr="004563CC" w:rsidRDefault="00AD1E4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Совет директоров</w:t>
      </w:r>
    </w:p>
    <w:p w14:paraId="23749A89"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4B594825" w14:textId="5535C6BF"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годовым Общим собранием акционеров 25</w:t>
      </w:r>
      <w:r w:rsidR="008213C7">
        <w:rPr>
          <w:rFonts w:ascii="Times New Roman" w:hAnsi="Times New Roman" w:cs="Times New Roman"/>
          <w:b/>
          <w:i/>
        </w:rPr>
        <w:t>.06.</w:t>
      </w:r>
      <w:r w:rsidRPr="004563CC">
        <w:rPr>
          <w:rFonts w:ascii="Times New Roman" w:hAnsi="Times New Roman" w:cs="Times New Roman"/>
          <w:b/>
          <w:i/>
        </w:rPr>
        <w:t>2019 (протокол от 27</w:t>
      </w:r>
      <w:r w:rsidR="008213C7">
        <w:rPr>
          <w:rFonts w:ascii="Times New Roman" w:hAnsi="Times New Roman" w:cs="Times New Roman"/>
          <w:b/>
          <w:i/>
        </w:rPr>
        <w:t>.06.</w:t>
      </w:r>
      <w:r w:rsidRPr="004563CC">
        <w:rPr>
          <w:rFonts w:ascii="Times New Roman" w:hAnsi="Times New Roman" w:cs="Times New Roman"/>
          <w:b/>
          <w:i/>
        </w:rPr>
        <w:t>2019 № 20)</w:t>
      </w:r>
    </w:p>
    <w:p w14:paraId="3B318D22"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Критерии вознаграждения</w:t>
      </w:r>
    </w:p>
    <w:p w14:paraId="77001515"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Основным критерием является участие в заседаниях и работе Совета директоров.</w:t>
      </w:r>
    </w:p>
    <w:p w14:paraId="5935CE9F"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00449DAE"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Вознаграждение каждому члену Совета директоров выплачивается ежеквартально.</w:t>
      </w:r>
    </w:p>
    <w:p w14:paraId="6361CF9C"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14:paraId="3A6684BE"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Дополнительные надбавки и вознаграждение</w:t>
      </w:r>
    </w:p>
    <w:p w14:paraId="09FF328F"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Дополнительно устанавливаются надбавки:</w:t>
      </w:r>
    </w:p>
    <w:p w14:paraId="1E436102" w14:textId="27B93E28"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30 % от S(1) – Председателю Совета директоров Общества;</w:t>
      </w:r>
    </w:p>
    <w:p w14:paraId="19ED4107"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20 % от S(1) – Председателю специализированного комитета Совета директоров Общества;</w:t>
      </w:r>
    </w:p>
    <w:p w14:paraId="3DE45EF8"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10 % от S(1) – за членство в специализированном комитете Совета директоров Общества.</w:t>
      </w:r>
    </w:p>
    <w:p w14:paraId="39B007F5"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lastRenderedPageBreak/>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14:paraId="312E1A0C"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14:paraId="50AA023E" w14:textId="77777777"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Выплата вознаграждения производится за счет прибыли от нерегулируемых видов деятельности.</w:t>
      </w:r>
    </w:p>
    <w:p w14:paraId="765390DE" w14:textId="2524F418" w:rsidR="00AD1E49" w:rsidRPr="004563CC"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14:paraId="30152F8F" w14:textId="77777777" w:rsidR="00AD1E49" w:rsidRPr="004563CC" w:rsidRDefault="00AD1E49" w:rsidP="00FA5DD9">
      <w:pPr>
        <w:autoSpaceDE w:val="0"/>
        <w:autoSpaceDN w:val="0"/>
        <w:adjustRightInd w:val="0"/>
        <w:spacing w:after="0" w:line="240" w:lineRule="auto"/>
        <w:ind w:firstLine="539"/>
        <w:jc w:val="both"/>
        <w:rPr>
          <w:rFonts w:ascii="Times New Roman" w:hAnsi="Times New Roman" w:cs="Times New Roman"/>
          <w:b/>
          <w:i/>
        </w:rPr>
      </w:pPr>
    </w:p>
    <w:p w14:paraId="05F58319" w14:textId="2A8E4C63" w:rsidR="00AD1E49" w:rsidRPr="004563CC" w:rsidRDefault="00AD1E49"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Правление</w:t>
      </w:r>
    </w:p>
    <w:p w14:paraId="6D0796C6" w14:textId="2504A1AF" w:rsidR="008377A1" w:rsidRPr="008377A1" w:rsidRDefault="008377A1" w:rsidP="008377A1">
      <w:pPr>
        <w:shd w:val="clear" w:color="auto" w:fill="FFFFFF"/>
        <w:spacing w:after="0" w:line="240" w:lineRule="auto"/>
        <w:ind w:firstLine="539"/>
        <w:jc w:val="both"/>
        <w:rPr>
          <w:rFonts w:ascii="Times New Roman" w:hAnsi="Times New Roman" w:cs="Times New Roman"/>
          <w:b/>
          <w:i/>
        </w:rPr>
      </w:pPr>
      <w:r>
        <w:rPr>
          <w:rFonts w:ascii="Times New Roman" w:hAnsi="Times New Roman" w:cs="Times New Roman"/>
          <w:b/>
          <w:i/>
        </w:rPr>
        <w:t>Ч</w:t>
      </w:r>
      <w:r w:rsidRPr="008377A1">
        <w:rPr>
          <w:rFonts w:ascii="Times New Roman" w:hAnsi="Times New Roman" w:cs="Times New Roman"/>
          <w:b/>
          <w:i/>
        </w:rPr>
        <w:t>ленам Правления как штатным сотрудникам ПАО «Россети Северный Кавказ» (далее – Общество) производится оплата их труда по занимаемым должностям в соответствии с трудовыми договорами.</w:t>
      </w:r>
    </w:p>
    <w:p w14:paraId="573019F2" w14:textId="77777777" w:rsidR="008377A1" w:rsidRPr="008377A1" w:rsidRDefault="008377A1" w:rsidP="008377A1">
      <w:pPr>
        <w:shd w:val="clear" w:color="auto" w:fill="FFFFFF"/>
        <w:spacing w:after="0" w:line="240" w:lineRule="auto"/>
        <w:ind w:firstLine="539"/>
        <w:jc w:val="both"/>
        <w:rPr>
          <w:rFonts w:ascii="Times New Roman" w:hAnsi="Times New Roman" w:cs="Times New Roman"/>
          <w:b/>
          <w:i/>
        </w:rPr>
      </w:pPr>
      <w:r w:rsidRPr="008377A1">
        <w:rPr>
          <w:rFonts w:ascii="Times New Roman" w:hAnsi="Times New Roman" w:cs="Times New Roman"/>
          <w:b/>
          <w:i/>
        </w:rPr>
        <w:t xml:space="preserve">Кроме того, в соответствии с п. 3.12 Положения об оплате труда работников Исполнительного аппарата ПАО «Россети Северный Кавказ» (приложение 2.6 к Коллективному договору Публичного акционерного общества «Россети Северный Кавказ» на 2019-2021 годы с учетом продления до 31.12.2024) при избрании 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14:paraId="2CC2C216" w14:textId="6B604808" w:rsidR="006F4263" w:rsidRPr="004563CC" w:rsidRDefault="008377A1" w:rsidP="008377A1">
      <w:pPr>
        <w:shd w:val="clear" w:color="auto" w:fill="FFFFFF"/>
        <w:spacing w:after="0" w:line="240" w:lineRule="auto"/>
        <w:ind w:firstLine="539"/>
        <w:jc w:val="both"/>
        <w:rPr>
          <w:rFonts w:ascii="Times New Roman" w:hAnsi="Times New Roman" w:cs="Times New Roman"/>
          <w:b/>
          <w:i/>
        </w:rPr>
      </w:pPr>
      <w:r w:rsidRPr="008377A1">
        <w:rPr>
          <w:rFonts w:ascii="Times New Roman" w:hAnsi="Times New Roman" w:cs="Times New Roman"/>
          <w:b/>
          <w:i/>
        </w:rPr>
        <w:t>Также, в соответствии с п. 2.3 Положения о материальном стимулировании и социальном пакете Высших менеджеров ПАО «Россети Северный Кавказ», утвержденного решением Совета директоров Общества от 10.06.2011 (протокол от 15.06.2011 № 76) с последними изменениями, принятыми 22.12.2020 (протокол от 25.12.2020 № 445), при избрании Высшего менеджера членом Правления Общества приказом генерального директора Общества ему устанавливается персональная надбавка в размере до 15 % от установленного Высшему менеджеру должностного оклада.</w:t>
      </w:r>
    </w:p>
    <w:p w14:paraId="6EFCD738" w14:textId="74D9628C" w:rsidR="00AD1E49" w:rsidRPr="004563CC" w:rsidRDefault="00AD1E49" w:rsidP="004F664B">
      <w:pPr>
        <w:shd w:val="clear" w:color="auto" w:fill="FFFFFF"/>
        <w:spacing w:after="0" w:line="240" w:lineRule="auto"/>
        <w:ind w:firstLine="539"/>
        <w:jc w:val="both"/>
        <w:rPr>
          <w:rFonts w:ascii="Times New Roman" w:hAnsi="Times New Roman" w:cs="Times New Roman"/>
          <w:b/>
          <w:i/>
        </w:rPr>
      </w:pPr>
    </w:p>
    <w:p w14:paraId="52A68194" w14:textId="2565D4E9" w:rsidR="00AD1E49" w:rsidRPr="00AB1401" w:rsidRDefault="00AD1E49" w:rsidP="004F664B">
      <w:pPr>
        <w:shd w:val="clear" w:color="auto" w:fill="FFFFFF"/>
        <w:spacing w:after="0" w:line="240" w:lineRule="auto"/>
        <w:ind w:firstLine="539"/>
        <w:jc w:val="both"/>
        <w:rPr>
          <w:rFonts w:ascii="Times New Roman" w:hAnsi="Times New Roman" w:cs="Times New Roman"/>
          <w:b/>
          <w:i/>
        </w:rPr>
      </w:pPr>
      <w:r w:rsidRPr="00AB1401">
        <w:rPr>
          <w:rFonts w:ascii="Times New Roman" w:hAnsi="Times New Roman" w:cs="Times New Roman"/>
          <w:b/>
          <w:i/>
        </w:rPr>
        <w:t>Генеральный директор</w:t>
      </w:r>
    </w:p>
    <w:p w14:paraId="75D35A91" w14:textId="09ADF7DA" w:rsidR="00AB1401" w:rsidRPr="00AB1401" w:rsidRDefault="00AB1401" w:rsidP="00AB1401">
      <w:pPr>
        <w:shd w:val="clear" w:color="auto" w:fill="FFFFFF"/>
        <w:spacing w:after="0" w:line="240" w:lineRule="auto"/>
        <w:ind w:firstLine="539"/>
        <w:jc w:val="both"/>
        <w:rPr>
          <w:rFonts w:ascii="Times New Roman" w:hAnsi="Times New Roman" w:cs="Times New Roman"/>
          <w:b/>
          <w:i/>
        </w:rPr>
      </w:pPr>
      <w:r w:rsidRPr="00AB1401">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 Размер должностного оклада Генерального директора</w:t>
      </w:r>
      <w:r w:rsidR="00A507CC">
        <w:rPr>
          <w:rFonts w:ascii="Times New Roman" w:hAnsi="Times New Roman" w:cs="Times New Roman"/>
          <w:b/>
          <w:i/>
        </w:rPr>
        <w:br/>
      </w:r>
      <w:r w:rsidRPr="00AB1401">
        <w:rPr>
          <w:rFonts w:ascii="Times New Roman" w:hAnsi="Times New Roman" w:cs="Times New Roman"/>
          <w:b/>
          <w:i/>
        </w:rPr>
        <w:t>ПАО «Россети Северный Кавказ» и материальное стимулирование (вознаграждение) определяются в соответствии с Положением о материальном стимулировании Генерального директора</w:t>
      </w:r>
      <w:r w:rsidR="00A507CC">
        <w:rPr>
          <w:rFonts w:ascii="Times New Roman" w:hAnsi="Times New Roman" w:cs="Times New Roman"/>
          <w:b/>
          <w:i/>
        </w:rPr>
        <w:br/>
      </w:r>
      <w:r w:rsidRPr="00AB1401">
        <w:rPr>
          <w:rFonts w:ascii="Times New Roman" w:hAnsi="Times New Roman" w:cs="Times New Roman"/>
          <w:b/>
          <w:i/>
        </w:rPr>
        <w:t>ПАО «Россети Северный Кавказ», утвержденным решением Совета директоров ОАО «МРСК Северного Кавказа» 10</w:t>
      </w:r>
      <w:r w:rsidR="00DF69DE">
        <w:rPr>
          <w:rFonts w:ascii="Times New Roman" w:hAnsi="Times New Roman" w:cs="Times New Roman"/>
          <w:b/>
          <w:i/>
        </w:rPr>
        <w:t>.06.</w:t>
      </w:r>
      <w:r w:rsidRPr="00AB1401">
        <w:rPr>
          <w:rFonts w:ascii="Times New Roman" w:hAnsi="Times New Roman" w:cs="Times New Roman"/>
          <w:b/>
          <w:i/>
        </w:rPr>
        <w:t>2011 (протокол от 15</w:t>
      </w:r>
      <w:r w:rsidR="00DF69DE">
        <w:rPr>
          <w:rFonts w:ascii="Times New Roman" w:hAnsi="Times New Roman" w:cs="Times New Roman"/>
          <w:b/>
          <w:i/>
        </w:rPr>
        <w:t>.06.</w:t>
      </w:r>
      <w:r w:rsidRPr="00AB1401">
        <w:rPr>
          <w:rFonts w:ascii="Times New Roman" w:hAnsi="Times New Roman" w:cs="Times New Roman"/>
          <w:b/>
          <w:i/>
        </w:rPr>
        <w:t>2011 № 76) с последними изменениями, принятыми 09.12.2021 (протокол от 13.12.2021 № 481).</w:t>
      </w:r>
    </w:p>
    <w:p w14:paraId="4EA5B860" w14:textId="48465533" w:rsidR="00AD1E49" w:rsidRPr="004563CC" w:rsidRDefault="00AB1401" w:rsidP="00AB1401">
      <w:pPr>
        <w:shd w:val="clear" w:color="auto" w:fill="FFFFFF"/>
        <w:spacing w:after="0" w:line="240" w:lineRule="auto"/>
        <w:ind w:firstLine="539"/>
        <w:jc w:val="both"/>
        <w:rPr>
          <w:rFonts w:ascii="Times New Roman" w:hAnsi="Times New Roman" w:cs="Times New Roman"/>
          <w:b/>
          <w:i/>
        </w:rPr>
      </w:pPr>
      <w:r w:rsidRPr="00AB1401">
        <w:rPr>
          <w:rFonts w:ascii="Times New Roman" w:hAnsi="Times New Roman" w:cs="Times New Roman"/>
          <w:b/>
          <w:i/>
        </w:rPr>
        <w:t>Положение о материальном стимулировании Генерального директора ПАО «Россети Северный Кавказ» регламентирует размер годового премирования за результаты выполнения КПЭ, а также предусматривает возможность дополнительного, специального премирования, а также единовременного премирования за выполнение особо важных заданий (работ).</w:t>
      </w:r>
    </w:p>
    <w:p w14:paraId="68CF0DCF" w14:textId="77777777" w:rsidR="00AD1E49" w:rsidRPr="004563CC" w:rsidRDefault="00AD1E49" w:rsidP="00AD1E49">
      <w:pPr>
        <w:shd w:val="clear" w:color="auto" w:fill="FFFFFF"/>
        <w:spacing w:after="0" w:line="240" w:lineRule="auto"/>
        <w:ind w:firstLine="539"/>
        <w:jc w:val="both"/>
        <w:rPr>
          <w:rFonts w:ascii="Times New Roman" w:hAnsi="Times New Roman" w:cs="Times New Roman"/>
          <w:b/>
          <w:i/>
        </w:rPr>
      </w:pPr>
    </w:p>
    <w:p w14:paraId="469CA1C7"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w:t>
      </w:r>
      <w:r w:rsidRPr="004563CC">
        <w:rPr>
          <w:rFonts w:ascii="Times New Roman" w:hAnsi="Times New Roman" w:cs="Times New Roman"/>
        </w:rPr>
        <w:lastRenderedPageBreak/>
        <w:t>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01F73CB1"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04E00D46" w14:textId="77777777" w:rsidR="006F4263" w:rsidRPr="00BF1FA2" w:rsidRDefault="006F4263" w:rsidP="00FA5DD9">
      <w:pPr>
        <w:shd w:val="clear" w:color="auto" w:fill="FFFFFF"/>
        <w:spacing w:after="0" w:line="240" w:lineRule="auto"/>
        <w:ind w:firstLine="539"/>
        <w:jc w:val="both"/>
        <w:rPr>
          <w:rFonts w:ascii="Times New Roman" w:hAnsi="Times New Roman" w:cs="Times New Roman"/>
          <w:b/>
          <w:i/>
        </w:rPr>
      </w:pPr>
      <w:r w:rsidRPr="00BF1FA2">
        <w:rPr>
          <w:rFonts w:ascii="Times New Roman" w:hAnsi="Times New Roman" w:cs="Times New Roman"/>
          <w:b/>
          <w:i/>
        </w:rPr>
        <w:t>Вознаграждения, выплаченные членам Совета директоров эмитента:</w:t>
      </w:r>
    </w:p>
    <w:p w14:paraId="2269E809" w14:textId="77777777" w:rsidR="006F4263" w:rsidRPr="00BF1FA2" w:rsidRDefault="006F4263" w:rsidP="006F4263">
      <w:pPr>
        <w:shd w:val="clear" w:color="auto" w:fill="FFFFFF"/>
        <w:spacing w:after="0" w:line="240" w:lineRule="auto"/>
        <w:jc w:val="both"/>
        <w:rPr>
          <w:rFonts w:ascii="Times New Roman" w:hAnsi="Times New Roman" w:cs="Times New Roman"/>
        </w:rPr>
      </w:pPr>
    </w:p>
    <w:tbl>
      <w:tblPr>
        <w:tblW w:w="85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409"/>
      </w:tblGrid>
      <w:tr w:rsidR="006F4263" w:rsidRPr="00BF1FA2" w14:paraId="53159667" w14:textId="77777777" w:rsidTr="006F4263">
        <w:trPr>
          <w:trHeight w:val="228"/>
        </w:trPr>
        <w:tc>
          <w:tcPr>
            <w:tcW w:w="6160" w:type="dxa"/>
            <w:vMerge w:val="restart"/>
            <w:shd w:val="clear" w:color="auto" w:fill="FFFFFF"/>
            <w:vAlign w:val="center"/>
          </w:tcPr>
          <w:p w14:paraId="53F7752E"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Вид вознаграждения</w:t>
            </w:r>
          </w:p>
        </w:tc>
        <w:tc>
          <w:tcPr>
            <w:tcW w:w="2409" w:type="dxa"/>
            <w:shd w:val="clear" w:color="auto" w:fill="FFFFFF"/>
            <w:vAlign w:val="center"/>
          </w:tcPr>
          <w:p w14:paraId="57574116"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 xml:space="preserve">Размер выплаченного вознаграждения </w:t>
            </w:r>
          </w:p>
          <w:p w14:paraId="4968C335"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(руб.)</w:t>
            </w:r>
          </w:p>
        </w:tc>
      </w:tr>
      <w:tr w:rsidR="006F4263" w:rsidRPr="00BF1FA2" w14:paraId="13834684" w14:textId="77777777" w:rsidTr="006F4263">
        <w:trPr>
          <w:trHeight w:val="70"/>
        </w:trPr>
        <w:tc>
          <w:tcPr>
            <w:tcW w:w="6160" w:type="dxa"/>
            <w:vMerge/>
            <w:shd w:val="clear" w:color="auto" w:fill="FFFFFF"/>
            <w:vAlign w:val="center"/>
          </w:tcPr>
          <w:p w14:paraId="7E37D890"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409" w:type="dxa"/>
            <w:shd w:val="clear" w:color="auto" w:fill="FFFFFF"/>
          </w:tcPr>
          <w:p w14:paraId="3F7C02C6" w14:textId="62EFF147" w:rsidR="006F4263" w:rsidRPr="00BF1FA2" w:rsidRDefault="009258EB" w:rsidP="009258EB">
            <w:pPr>
              <w:shd w:val="clear" w:color="auto" w:fill="FFFFFF"/>
              <w:autoSpaceDE w:val="0"/>
              <w:autoSpaceDN w:val="0"/>
              <w:adjustRightInd w:val="0"/>
              <w:spacing w:after="0" w:line="240" w:lineRule="auto"/>
              <w:jc w:val="center"/>
              <w:rPr>
                <w:rFonts w:ascii="Times New Roman" w:hAnsi="Times New Roman" w:cs="Times New Roman"/>
              </w:rPr>
            </w:pPr>
            <w:r w:rsidRPr="00BF1FA2">
              <w:rPr>
                <w:rFonts w:ascii="Times New Roman" w:hAnsi="Times New Roman" w:cs="Times New Roman"/>
                <w:b/>
                <w:bCs/>
                <w:i/>
                <w:iCs/>
              </w:rPr>
              <w:t xml:space="preserve">6 мес. </w:t>
            </w:r>
            <w:r w:rsidR="006F4263" w:rsidRPr="00BF1FA2">
              <w:rPr>
                <w:rFonts w:ascii="Times New Roman" w:hAnsi="Times New Roman" w:cs="Times New Roman"/>
                <w:b/>
                <w:bCs/>
                <w:i/>
                <w:iCs/>
              </w:rPr>
              <w:t>202</w:t>
            </w:r>
            <w:r w:rsidRPr="00BF1FA2">
              <w:rPr>
                <w:rFonts w:ascii="Times New Roman" w:hAnsi="Times New Roman" w:cs="Times New Roman"/>
                <w:b/>
                <w:bCs/>
                <w:i/>
                <w:iCs/>
              </w:rPr>
              <w:t xml:space="preserve">2 </w:t>
            </w:r>
            <w:r w:rsidR="00DF69DE">
              <w:rPr>
                <w:rFonts w:ascii="Times New Roman" w:hAnsi="Times New Roman" w:cs="Times New Roman"/>
                <w:b/>
                <w:bCs/>
                <w:i/>
                <w:iCs/>
              </w:rPr>
              <w:t>года</w:t>
            </w:r>
          </w:p>
        </w:tc>
      </w:tr>
      <w:tr w:rsidR="006F4263" w:rsidRPr="00BF1FA2" w14:paraId="35C294B3" w14:textId="77777777" w:rsidTr="006F4263">
        <w:trPr>
          <w:trHeight w:val="72"/>
        </w:trPr>
        <w:tc>
          <w:tcPr>
            <w:tcW w:w="6160" w:type="dxa"/>
            <w:shd w:val="clear" w:color="auto" w:fill="FFFFFF"/>
            <w:vAlign w:val="center"/>
          </w:tcPr>
          <w:p w14:paraId="2E34EE9A" w14:textId="77777777" w:rsidR="006F4263" w:rsidRPr="00BF1FA2" w:rsidRDefault="006F4263" w:rsidP="006F4263">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409" w:type="dxa"/>
            <w:shd w:val="clear" w:color="auto" w:fill="FFFFFF"/>
          </w:tcPr>
          <w:p w14:paraId="3FB249B6" w14:textId="77777777" w:rsidR="006F4263" w:rsidRPr="00BF1FA2" w:rsidRDefault="006F4263" w:rsidP="006F4263">
            <w:pPr>
              <w:shd w:val="clear" w:color="auto" w:fill="FFFFFF"/>
              <w:spacing w:after="0" w:line="240" w:lineRule="auto"/>
              <w:jc w:val="center"/>
              <w:rPr>
                <w:rFonts w:ascii="Times New Roman" w:hAnsi="Times New Roman" w:cs="Times New Roman"/>
                <w:b/>
                <w:i/>
              </w:rPr>
            </w:pPr>
          </w:p>
        </w:tc>
      </w:tr>
      <w:tr w:rsidR="006F4263" w:rsidRPr="00BF1FA2" w14:paraId="1A18E063" w14:textId="77777777" w:rsidTr="006F4263">
        <w:trPr>
          <w:trHeight w:val="138"/>
        </w:trPr>
        <w:tc>
          <w:tcPr>
            <w:tcW w:w="6160" w:type="dxa"/>
            <w:shd w:val="clear" w:color="auto" w:fill="FFFFFF"/>
            <w:vAlign w:val="center"/>
          </w:tcPr>
          <w:p w14:paraId="04CF58BE" w14:textId="77777777" w:rsidR="006F4263" w:rsidRPr="00BF1FA2" w:rsidRDefault="006F4263" w:rsidP="006F4263">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Премии</w:t>
            </w:r>
          </w:p>
        </w:tc>
        <w:tc>
          <w:tcPr>
            <w:tcW w:w="2409" w:type="dxa"/>
            <w:shd w:val="clear" w:color="auto" w:fill="FFFFFF"/>
          </w:tcPr>
          <w:p w14:paraId="218C2FF7" w14:textId="77777777" w:rsidR="006F4263" w:rsidRPr="00BF1FA2" w:rsidRDefault="006F4263" w:rsidP="006F4263">
            <w:pPr>
              <w:shd w:val="clear" w:color="auto" w:fill="FFFFFF"/>
              <w:spacing w:after="0" w:line="240" w:lineRule="auto"/>
              <w:jc w:val="center"/>
              <w:rPr>
                <w:rFonts w:ascii="Times New Roman" w:hAnsi="Times New Roman" w:cs="Times New Roman"/>
                <w:b/>
                <w:bCs/>
                <w:i/>
                <w:iCs/>
              </w:rPr>
            </w:pPr>
          </w:p>
        </w:tc>
      </w:tr>
      <w:tr w:rsidR="006F4263" w:rsidRPr="00BF1FA2" w14:paraId="2C8E52A8" w14:textId="77777777" w:rsidTr="006F4263">
        <w:trPr>
          <w:trHeight w:val="50"/>
        </w:trPr>
        <w:tc>
          <w:tcPr>
            <w:tcW w:w="6160" w:type="dxa"/>
            <w:shd w:val="clear" w:color="auto" w:fill="FFFFFF"/>
            <w:vAlign w:val="center"/>
          </w:tcPr>
          <w:p w14:paraId="4764FEA5" w14:textId="77777777" w:rsidR="006F4263" w:rsidRPr="00BF1FA2" w:rsidRDefault="006F4263" w:rsidP="006F4263">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Комиссионные</w:t>
            </w:r>
          </w:p>
        </w:tc>
        <w:tc>
          <w:tcPr>
            <w:tcW w:w="2409" w:type="dxa"/>
            <w:shd w:val="clear" w:color="auto" w:fill="FFFFFF"/>
            <w:vAlign w:val="center"/>
          </w:tcPr>
          <w:p w14:paraId="0889E121"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BF1FA2" w14:paraId="7611054A" w14:textId="77777777" w:rsidTr="006F4263">
        <w:trPr>
          <w:trHeight w:val="229"/>
        </w:trPr>
        <w:tc>
          <w:tcPr>
            <w:tcW w:w="6160" w:type="dxa"/>
            <w:shd w:val="clear" w:color="auto" w:fill="FFFFFF"/>
            <w:vAlign w:val="center"/>
          </w:tcPr>
          <w:p w14:paraId="6B05BC30" w14:textId="77777777" w:rsidR="006F4263" w:rsidRPr="00BF1FA2" w:rsidRDefault="006F4263" w:rsidP="006F4263">
            <w:pPr>
              <w:shd w:val="clear" w:color="auto" w:fill="FFFFFF"/>
              <w:spacing w:after="0" w:line="240" w:lineRule="auto"/>
              <w:rPr>
                <w:rFonts w:ascii="Times New Roman" w:hAnsi="Times New Roman" w:cs="Times New Roman"/>
                <w:b/>
                <w:i/>
              </w:rPr>
            </w:pPr>
            <w:r w:rsidRPr="00BF1FA2">
              <w:rPr>
                <w:rFonts w:ascii="Times New Roman" w:hAnsi="Times New Roman" w:cs="Times New Roman"/>
                <w:b/>
                <w:i/>
              </w:rPr>
              <w:t>Вознаграждение за участие в работе органа управления</w:t>
            </w:r>
          </w:p>
        </w:tc>
        <w:tc>
          <w:tcPr>
            <w:tcW w:w="2409" w:type="dxa"/>
            <w:shd w:val="clear" w:color="auto" w:fill="FFFFFF"/>
          </w:tcPr>
          <w:p w14:paraId="56117060" w14:textId="1F210CDB" w:rsidR="006F4263" w:rsidRPr="00BF1FA2" w:rsidRDefault="00BF1FA2" w:rsidP="006F4263">
            <w:pPr>
              <w:shd w:val="clear" w:color="auto" w:fill="FFFFFF"/>
              <w:spacing w:after="0" w:line="240" w:lineRule="auto"/>
              <w:jc w:val="center"/>
              <w:rPr>
                <w:rFonts w:ascii="Times New Roman" w:hAnsi="Times New Roman" w:cs="Times New Roman"/>
                <w:b/>
                <w:bCs/>
                <w:i/>
                <w:iCs/>
              </w:rPr>
            </w:pPr>
            <w:r w:rsidRPr="00BF1FA2">
              <w:rPr>
                <w:rFonts w:ascii="Times New Roman" w:hAnsi="Times New Roman" w:cs="Times New Roman"/>
                <w:b/>
                <w:bCs/>
                <w:i/>
                <w:iCs/>
              </w:rPr>
              <w:t>6 153 846,00</w:t>
            </w:r>
          </w:p>
        </w:tc>
      </w:tr>
      <w:tr w:rsidR="006F4263" w:rsidRPr="00BF1FA2" w14:paraId="4612556C" w14:textId="77777777" w:rsidTr="006F4263">
        <w:trPr>
          <w:trHeight w:val="84"/>
        </w:trPr>
        <w:tc>
          <w:tcPr>
            <w:tcW w:w="6160" w:type="dxa"/>
            <w:shd w:val="clear" w:color="auto" w:fill="FFFFFF"/>
            <w:vAlign w:val="center"/>
          </w:tcPr>
          <w:p w14:paraId="0604CFBD" w14:textId="77777777" w:rsidR="006F4263" w:rsidRPr="00BF1FA2" w:rsidRDefault="006F4263" w:rsidP="006F4263">
            <w:pPr>
              <w:shd w:val="clear" w:color="auto" w:fill="FFFFFF"/>
              <w:spacing w:after="0" w:line="240" w:lineRule="auto"/>
              <w:rPr>
                <w:rFonts w:ascii="Times New Roman" w:hAnsi="Times New Roman" w:cs="Times New Roman"/>
                <w:b/>
                <w:i/>
              </w:rPr>
            </w:pPr>
            <w:r w:rsidRPr="00BF1FA2">
              <w:rPr>
                <w:rFonts w:ascii="Times New Roman" w:hAnsi="Times New Roman" w:cs="Times New Roman"/>
                <w:b/>
                <w:i/>
              </w:rPr>
              <w:t>Иные выплаты</w:t>
            </w:r>
          </w:p>
        </w:tc>
        <w:tc>
          <w:tcPr>
            <w:tcW w:w="2409" w:type="dxa"/>
            <w:shd w:val="clear" w:color="auto" w:fill="FFFFFF"/>
          </w:tcPr>
          <w:p w14:paraId="01A22FD9" w14:textId="77777777" w:rsidR="006F4263" w:rsidRPr="00BF1FA2" w:rsidRDefault="006F4263" w:rsidP="006F4263">
            <w:pPr>
              <w:shd w:val="clear" w:color="auto" w:fill="FFFFFF"/>
              <w:spacing w:after="0" w:line="240" w:lineRule="auto"/>
              <w:jc w:val="center"/>
              <w:rPr>
                <w:rFonts w:ascii="Times New Roman" w:hAnsi="Times New Roman" w:cs="Times New Roman"/>
                <w:b/>
                <w:bCs/>
                <w:i/>
                <w:iCs/>
              </w:rPr>
            </w:pPr>
          </w:p>
        </w:tc>
      </w:tr>
      <w:tr w:rsidR="006F4263" w:rsidRPr="00BF1FA2" w14:paraId="047183BC" w14:textId="77777777" w:rsidTr="006F4263">
        <w:trPr>
          <w:trHeight w:val="150"/>
        </w:trPr>
        <w:tc>
          <w:tcPr>
            <w:tcW w:w="6160" w:type="dxa"/>
            <w:shd w:val="clear" w:color="auto" w:fill="FFFFFF"/>
            <w:vAlign w:val="center"/>
          </w:tcPr>
          <w:p w14:paraId="4863F5EA" w14:textId="77777777" w:rsidR="006F4263" w:rsidRPr="00BF1FA2" w:rsidRDefault="006F4263" w:rsidP="006F4263">
            <w:pPr>
              <w:shd w:val="clear" w:color="auto" w:fill="FFFFFF"/>
              <w:spacing w:after="0" w:line="240" w:lineRule="auto"/>
              <w:rPr>
                <w:rFonts w:ascii="Times New Roman" w:hAnsi="Times New Roman" w:cs="Times New Roman"/>
                <w:b/>
                <w:i/>
              </w:rPr>
            </w:pPr>
            <w:r w:rsidRPr="00BF1FA2">
              <w:rPr>
                <w:rFonts w:ascii="Times New Roman" w:hAnsi="Times New Roman" w:cs="Times New Roman"/>
                <w:b/>
                <w:i/>
              </w:rPr>
              <w:t>ИТОГО</w:t>
            </w:r>
          </w:p>
        </w:tc>
        <w:tc>
          <w:tcPr>
            <w:tcW w:w="2409" w:type="dxa"/>
            <w:shd w:val="clear" w:color="auto" w:fill="FFFFFF"/>
          </w:tcPr>
          <w:p w14:paraId="3DDDE39B" w14:textId="493C04E5" w:rsidR="006F4263" w:rsidRPr="00BF1FA2" w:rsidRDefault="00BF1FA2" w:rsidP="006F4263">
            <w:pPr>
              <w:shd w:val="clear" w:color="auto" w:fill="FFFFFF"/>
              <w:spacing w:after="0" w:line="240" w:lineRule="auto"/>
              <w:jc w:val="center"/>
              <w:rPr>
                <w:rFonts w:ascii="Times New Roman" w:hAnsi="Times New Roman" w:cs="Times New Roman"/>
                <w:b/>
                <w:bCs/>
                <w:i/>
                <w:iCs/>
              </w:rPr>
            </w:pPr>
            <w:r w:rsidRPr="00BF1FA2">
              <w:rPr>
                <w:rFonts w:ascii="Times New Roman" w:hAnsi="Times New Roman" w:cs="Times New Roman"/>
                <w:b/>
                <w:bCs/>
                <w:i/>
                <w:iCs/>
              </w:rPr>
              <w:t>6 153 846,00</w:t>
            </w:r>
          </w:p>
        </w:tc>
      </w:tr>
    </w:tbl>
    <w:p w14:paraId="11D76F48" w14:textId="77777777" w:rsidR="006F4263" w:rsidRPr="00BF1FA2" w:rsidRDefault="006F4263" w:rsidP="006F4263">
      <w:pPr>
        <w:shd w:val="clear" w:color="auto" w:fill="FFFFFF"/>
        <w:spacing w:after="0" w:line="240" w:lineRule="auto"/>
        <w:jc w:val="center"/>
        <w:rPr>
          <w:rFonts w:ascii="Times New Roman" w:hAnsi="Times New Roman" w:cs="Times New Roman"/>
          <w:b/>
          <w:i/>
        </w:rPr>
      </w:pPr>
    </w:p>
    <w:p w14:paraId="10D4E88A" w14:textId="77777777" w:rsidR="006F4263" w:rsidRPr="00BF1FA2" w:rsidRDefault="006F4263" w:rsidP="006F4263">
      <w:pPr>
        <w:shd w:val="clear" w:color="auto" w:fill="FFFFFF"/>
        <w:spacing w:after="0" w:line="240" w:lineRule="auto"/>
        <w:jc w:val="both"/>
        <w:rPr>
          <w:rFonts w:ascii="Times New Roman" w:hAnsi="Times New Roman" w:cs="Times New Roman"/>
          <w:b/>
          <w:i/>
        </w:rPr>
      </w:pPr>
      <w:r w:rsidRPr="00BF1FA2">
        <w:rPr>
          <w:rFonts w:ascii="Times New Roman" w:hAnsi="Times New Roman" w:cs="Times New Roman"/>
          <w:b/>
          <w:i/>
        </w:rPr>
        <w:t>Вознаграждения, выплаченные членам Правления эмитента:</w:t>
      </w:r>
    </w:p>
    <w:p w14:paraId="52E99F45" w14:textId="77777777" w:rsidR="006F4263" w:rsidRPr="00BF1FA2" w:rsidRDefault="006F4263" w:rsidP="006F4263">
      <w:pPr>
        <w:shd w:val="clear" w:color="auto" w:fill="FFFFFF"/>
        <w:spacing w:after="0" w:line="240" w:lineRule="auto"/>
        <w:jc w:val="both"/>
        <w:rPr>
          <w:rFonts w:ascii="Times New Roman" w:hAnsi="Times New Roman" w:cs="Times New Roman"/>
          <w:b/>
          <w:i/>
        </w:rPr>
      </w:pPr>
    </w:p>
    <w:tbl>
      <w:tblPr>
        <w:tblW w:w="85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409"/>
      </w:tblGrid>
      <w:tr w:rsidR="006F4263" w:rsidRPr="00BF1FA2" w14:paraId="63217222" w14:textId="77777777" w:rsidTr="006F4263">
        <w:trPr>
          <w:trHeight w:val="228"/>
        </w:trPr>
        <w:tc>
          <w:tcPr>
            <w:tcW w:w="6160" w:type="dxa"/>
            <w:vMerge w:val="restart"/>
            <w:shd w:val="clear" w:color="auto" w:fill="FFFFFF"/>
            <w:vAlign w:val="center"/>
          </w:tcPr>
          <w:p w14:paraId="678FE930" w14:textId="77777777" w:rsidR="006F4263" w:rsidRPr="00BF1FA2" w:rsidRDefault="006F4263" w:rsidP="006F4263">
            <w:pPr>
              <w:shd w:val="clear" w:color="auto" w:fill="FFFFFF"/>
              <w:spacing w:after="0" w:line="240" w:lineRule="auto"/>
              <w:jc w:val="center"/>
              <w:rPr>
                <w:rFonts w:ascii="Times New Roman" w:hAnsi="Times New Roman" w:cs="Times New Roman"/>
                <w:b/>
                <w:i/>
              </w:rPr>
            </w:pPr>
            <w:r w:rsidRPr="00BF1FA2">
              <w:rPr>
                <w:rFonts w:ascii="Times New Roman" w:hAnsi="Times New Roman" w:cs="Times New Roman"/>
                <w:b/>
                <w:i/>
              </w:rPr>
              <w:t>Вид вознаграждения</w:t>
            </w:r>
          </w:p>
        </w:tc>
        <w:tc>
          <w:tcPr>
            <w:tcW w:w="2409" w:type="dxa"/>
            <w:shd w:val="clear" w:color="auto" w:fill="FFFFFF"/>
            <w:vAlign w:val="center"/>
          </w:tcPr>
          <w:p w14:paraId="16F1CF73"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 xml:space="preserve">Размер выплаченного вознаграждения </w:t>
            </w:r>
          </w:p>
          <w:p w14:paraId="55B02FAA"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(руб.)</w:t>
            </w:r>
          </w:p>
        </w:tc>
      </w:tr>
      <w:tr w:rsidR="006F4263" w:rsidRPr="00BF1FA2" w14:paraId="15FF03D1" w14:textId="77777777" w:rsidTr="006F4263">
        <w:trPr>
          <w:trHeight w:val="70"/>
        </w:trPr>
        <w:tc>
          <w:tcPr>
            <w:tcW w:w="6160" w:type="dxa"/>
            <w:vMerge/>
            <w:shd w:val="clear" w:color="auto" w:fill="FFFFFF"/>
            <w:vAlign w:val="center"/>
          </w:tcPr>
          <w:p w14:paraId="15247957" w14:textId="77777777" w:rsidR="006F4263" w:rsidRPr="00BF1FA2" w:rsidRDefault="006F4263" w:rsidP="006F4263">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409" w:type="dxa"/>
            <w:shd w:val="clear" w:color="auto" w:fill="FFFFFF"/>
            <w:vAlign w:val="center"/>
          </w:tcPr>
          <w:p w14:paraId="334FC32A" w14:textId="0773DCE7" w:rsidR="006F4263" w:rsidRPr="00BF1FA2" w:rsidRDefault="009258EB" w:rsidP="009258EB">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 xml:space="preserve">6 мес. </w:t>
            </w:r>
            <w:r w:rsidR="006F4263" w:rsidRPr="00BF1FA2">
              <w:rPr>
                <w:rFonts w:ascii="Times New Roman" w:hAnsi="Times New Roman" w:cs="Times New Roman"/>
                <w:b/>
                <w:bCs/>
                <w:i/>
                <w:iCs/>
              </w:rPr>
              <w:t>202</w:t>
            </w:r>
            <w:r w:rsidRPr="00BF1FA2">
              <w:rPr>
                <w:rFonts w:ascii="Times New Roman" w:hAnsi="Times New Roman" w:cs="Times New Roman"/>
                <w:b/>
                <w:bCs/>
                <w:i/>
                <w:iCs/>
              </w:rPr>
              <w:t xml:space="preserve">2 </w:t>
            </w:r>
            <w:r w:rsidR="00DF69DE">
              <w:rPr>
                <w:rFonts w:ascii="Times New Roman" w:hAnsi="Times New Roman" w:cs="Times New Roman"/>
                <w:b/>
                <w:bCs/>
                <w:i/>
                <w:iCs/>
              </w:rPr>
              <w:t>года</w:t>
            </w:r>
          </w:p>
        </w:tc>
      </w:tr>
      <w:tr w:rsidR="006F3817" w:rsidRPr="00BF1FA2" w14:paraId="416AF4F9" w14:textId="77777777" w:rsidTr="00CB5A3D">
        <w:trPr>
          <w:trHeight w:val="72"/>
        </w:trPr>
        <w:tc>
          <w:tcPr>
            <w:tcW w:w="6160" w:type="dxa"/>
            <w:shd w:val="clear" w:color="auto" w:fill="FFFFFF"/>
            <w:vAlign w:val="center"/>
          </w:tcPr>
          <w:p w14:paraId="73422F6E" w14:textId="77777777" w:rsidR="006F3817" w:rsidRPr="00BF1FA2" w:rsidRDefault="006F3817" w:rsidP="006F3817">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409" w:type="dxa"/>
            <w:tcBorders>
              <w:top w:val="single" w:sz="6" w:space="0" w:color="auto"/>
              <w:left w:val="single" w:sz="6" w:space="0" w:color="auto"/>
              <w:bottom w:val="single" w:sz="6" w:space="0" w:color="auto"/>
              <w:right w:val="double" w:sz="6" w:space="0" w:color="auto"/>
            </w:tcBorders>
          </w:tcPr>
          <w:p w14:paraId="4D228C3E" w14:textId="77E62EBB" w:rsidR="006F3817" w:rsidRPr="00BF1FA2" w:rsidRDefault="00BF1FA2" w:rsidP="006F3817">
            <w:pPr>
              <w:jc w:val="center"/>
              <w:rPr>
                <w:rFonts w:ascii="Times New Roman" w:hAnsi="Times New Roman" w:cs="Times New Roman"/>
                <w:b/>
                <w:i/>
              </w:rPr>
            </w:pPr>
            <w:r w:rsidRPr="00BF1FA2">
              <w:rPr>
                <w:rFonts w:ascii="Times New Roman" w:hAnsi="Times New Roman" w:cs="Times New Roman"/>
                <w:b/>
                <w:i/>
              </w:rPr>
              <w:t>15 578 127,10</w:t>
            </w:r>
          </w:p>
        </w:tc>
      </w:tr>
      <w:tr w:rsidR="006F3817" w:rsidRPr="00BF1FA2" w14:paraId="68E44698" w14:textId="77777777" w:rsidTr="00BF7E87">
        <w:trPr>
          <w:trHeight w:val="252"/>
        </w:trPr>
        <w:tc>
          <w:tcPr>
            <w:tcW w:w="6160" w:type="dxa"/>
            <w:shd w:val="clear" w:color="auto" w:fill="FFFFFF"/>
            <w:vAlign w:val="center"/>
          </w:tcPr>
          <w:p w14:paraId="3F44D51D" w14:textId="77777777" w:rsidR="006F3817" w:rsidRPr="00BF1FA2" w:rsidRDefault="006F3817" w:rsidP="00BF7E87">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Премии</w:t>
            </w:r>
          </w:p>
        </w:tc>
        <w:tc>
          <w:tcPr>
            <w:tcW w:w="2409" w:type="dxa"/>
            <w:tcBorders>
              <w:top w:val="single" w:sz="6" w:space="0" w:color="auto"/>
              <w:left w:val="single" w:sz="6" w:space="0" w:color="auto"/>
              <w:bottom w:val="single" w:sz="6" w:space="0" w:color="auto"/>
              <w:right w:val="double" w:sz="6" w:space="0" w:color="auto"/>
            </w:tcBorders>
          </w:tcPr>
          <w:p w14:paraId="4EB09F83" w14:textId="77396289" w:rsidR="006F3817" w:rsidRPr="00BF1FA2" w:rsidRDefault="00BF1FA2" w:rsidP="00BF7E87">
            <w:pPr>
              <w:spacing w:after="0" w:line="240" w:lineRule="auto"/>
              <w:jc w:val="center"/>
              <w:rPr>
                <w:rFonts w:ascii="Times New Roman" w:hAnsi="Times New Roman" w:cs="Times New Roman"/>
                <w:b/>
                <w:i/>
              </w:rPr>
            </w:pPr>
            <w:r w:rsidRPr="00BF1FA2">
              <w:rPr>
                <w:rFonts w:ascii="Times New Roman" w:hAnsi="Times New Roman" w:cs="Times New Roman"/>
                <w:b/>
                <w:i/>
              </w:rPr>
              <w:t>3 879 600,00</w:t>
            </w:r>
          </w:p>
        </w:tc>
      </w:tr>
      <w:tr w:rsidR="006F3817" w:rsidRPr="00BF1FA2" w14:paraId="379089DA" w14:textId="77777777" w:rsidTr="006F4263">
        <w:trPr>
          <w:trHeight w:val="50"/>
        </w:trPr>
        <w:tc>
          <w:tcPr>
            <w:tcW w:w="6160" w:type="dxa"/>
            <w:shd w:val="clear" w:color="auto" w:fill="FFFFFF"/>
            <w:vAlign w:val="center"/>
          </w:tcPr>
          <w:p w14:paraId="1875258A" w14:textId="77777777" w:rsidR="006F3817" w:rsidRPr="00BF1FA2" w:rsidRDefault="006F3817" w:rsidP="006F3817">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Комиссионные</w:t>
            </w:r>
          </w:p>
        </w:tc>
        <w:tc>
          <w:tcPr>
            <w:tcW w:w="2409" w:type="dxa"/>
            <w:shd w:val="clear" w:color="auto" w:fill="FFFFFF"/>
          </w:tcPr>
          <w:p w14:paraId="612DDD52" w14:textId="77777777" w:rsidR="006F3817" w:rsidRPr="00BF1FA2" w:rsidRDefault="006F3817" w:rsidP="006F3817">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3817" w:rsidRPr="00BF1FA2" w14:paraId="5BD251D2" w14:textId="77777777" w:rsidTr="006F4263">
        <w:trPr>
          <w:trHeight w:val="229"/>
        </w:trPr>
        <w:tc>
          <w:tcPr>
            <w:tcW w:w="6160" w:type="dxa"/>
            <w:shd w:val="clear" w:color="auto" w:fill="FFFFFF"/>
            <w:vAlign w:val="center"/>
          </w:tcPr>
          <w:p w14:paraId="3F053BB9" w14:textId="77777777" w:rsidR="006F3817" w:rsidRPr="00BF1FA2" w:rsidRDefault="006F3817" w:rsidP="006F3817">
            <w:pPr>
              <w:shd w:val="clear" w:color="auto" w:fill="FFFFFF"/>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Вознаграждение за участие в работе органа управления</w:t>
            </w:r>
          </w:p>
        </w:tc>
        <w:tc>
          <w:tcPr>
            <w:tcW w:w="2409" w:type="dxa"/>
            <w:shd w:val="clear" w:color="auto" w:fill="FFFFFF"/>
          </w:tcPr>
          <w:p w14:paraId="46D105A4" w14:textId="6F44888F" w:rsidR="006F3817" w:rsidRPr="00BF1FA2" w:rsidRDefault="00BF1FA2" w:rsidP="006F3817">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877 176,79</w:t>
            </w:r>
          </w:p>
        </w:tc>
      </w:tr>
      <w:tr w:rsidR="006F3817" w:rsidRPr="00BF1FA2" w14:paraId="2E723035" w14:textId="77777777" w:rsidTr="006F4263">
        <w:trPr>
          <w:trHeight w:val="84"/>
        </w:trPr>
        <w:tc>
          <w:tcPr>
            <w:tcW w:w="6160" w:type="dxa"/>
            <w:shd w:val="clear" w:color="auto" w:fill="FFFFFF"/>
            <w:vAlign w:val="center"/>
          </w:tcPr>
          <w:p w14:paraId="2E99DF0D" w14:textId="77777777" w:rsidR="006F3817" w:rsidRPr="00BF1FA2" w:rsidRDefault="006F3817" w:rsidP="006F3817">
            <w:pPr>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Иные выплаты</w:t>
            </w:r>
          </w:p>
        </w:tc>
        <w:tc>
          <w:tcPr>
            <w:tcW w:w="2409" w:type="dxa"/>
            <w:shd w:val="clear" w:color="auto" w:fill="FFFFFF"/>
          </w:tcPr>
          <w:p w14:paraId="600EAF91" w14:textId="77777777" w:rsidR="006F3817" w:rsidRPr="00BF1FA2" w:rsidRDefault="006F3817" w:rsidP="006F3817">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3817" w:rsidRPr="004563CC" w14:paraId="2DA778C7" w14:textId="77777777" w:rsidTr="006F4263">
        <w:trPr>
          <w:trHeight w:val="150"/>
        </w:trPr>
        <w:tc>
          <w:tcPr>
            <w:tcW w:w="6160" w:type="dxa"/>
            <w:shd w:val="clear" w:color="auto" w:fill="FFFFFF"/>
            <w:vAlign w:val="center"/>
          </w:tcPr>
          <w:p w14:paraId="6DB0359F" w14:textId="77777777" w:rsidR="006F3817" w:rsidRPr="00BF1FA2" w:rsidRDefault="006F3817" w:rsidP="006F3817">
            <w:pPr>
              <w:autoSpaceDE w:val="0"/>
              <w:autoSpaceDN w:val="0"/>
              <w:adjustRightInd w:val="0"/>
              <w:spacing w:after="0" w:line="240" w:lineRule="auto"/>
              <w:rPr>
                <w:rFonts w:ascii="Times New Roman" w:hAnsi="Times New Roman" w:cs="Times New Roman"/>
                <w:b/>
                <w:bCs/>
                <w:i/>
                <w:iCs/>
              </w:rPr>
            </w:pPr>
            <w:r w:rsidRPr="00BF1FA2">
              <w:rPr>
                <w:rFonts w:ascii="Times New Roman" w:hAnsi="Times New Roman" w:cs="Times New Roman"/>
                <w:b/>
                <w:bCs/>
                <w:i/>
                <w:iCs/>
              </w:rPr>
              <w:t>ИТОГО</w:t>
            </w:r>
          </w:p>
        </w:tc>
        <w:tc>
          <w:tcPr>
            <w:tcW w:w="2409" w:type="dxa"/>
            <w:shd w:val="clear" w:color="auto" w:fill="FFFFFF"/>
          </w:tcPr>
          <w:p w14:paraId="1C0602D5" w14:textId="0313AE99" w:rsidR="006F3817" w:rsidRPr="004563CC" w:rsidRDefault="00BF1FA2" w:rsidP="006F3817">
            <w:pPr>
              <w:shd w:val="clear" w:color="auto" w:fill="FFFFFF"/>
              <w:autoSpaceDE w:val="0"/>
              <w:autoSpaceDN w:val="0"/>
              <w:adjustRightInd w:val="0"/>
              <w:spacing w:after="0" w:line="240" w:lineRule="auto"/>
              <w:jc w:val="center"/>
              <w:rPr>
                <w:rFonts w:ascii="Times New Roman" w:hAnsi="Times New Roman" w:cs="Times New Roman"/>
                <w:b/>
                <w:bCs/>
                <w:i/>
                <w:iCs/>
              </w:rPr>
            </w:pPr>
            <w:r w:rsidRPr="00BF1FA2">
              <w:rPr>
                <w:rFonts w:ascii="Times New Roman" w:hAnsi="Times New Roman" w:cs="Times New Roman"/>
                <w:b/>
                <w:bCs/>
                <w:i/>
                <w:iCs/>
              </w:rPr>
              <w:t>20 334 903,89</w:t>
            </w:r>
          </w:p>
        </w:tc>
      </w:tr>
    </w:tbl>
    <w:p w14:paraId="0CD12424"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46711B1E" w14:textId="77777777" w:rsidR="00EA1BB6" w:rsidRPr="00E1112A" w:rsidRDefault="00EA1BB6" w:rsidP="00EA1BB6">
      <w:pPr>
        <w:pStyle w:val="SubHeading"/>
        <w:spacing w:before="0" w:after="0"/>
      </w:pPr>
      <w:bookmarkStart w:id="35" w:name="Par400"/>
      <w:bookmarkStart w:id="36" w:name="_Toc113446521"/>
      <w:bookmarkEnd w:id="35"/>
      <w:r w:rsidRPr="00E1112A">
        <w:t>Компенсации</w:t>
      </w:r>
    </w:p>
    <w:p w14:paraId="77773883" w14:textId="77777777" w:rsidR="00EA1BB6" w:rsidRPr="00E1112A" w:rsidRDefault="00EA1BB6" w:rsidP="00EA1BB6">
      <w:pPr>
        <w:pStyle w:val="ThinDelim"/>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492"/>
        <w:gridCol w:w="2794"/>
      </w:tblGrid>
      <w:tr w:rsidR="00EA1BB6" w:rsidRPr="00EA1BB6" w14:paraId="5994EEC5" w14:textId="77777777" w:rsidTr="00EA1BB6">
        <w:trPr>
          <w:trHeight w:val="794"/>
        </w:trPr>
        <w:tc>
          <w:tcPr>
            <w:tcW w:w="6492" w:type="dxa"/>
            <w:vMerge w:val="restart"/>
            <w:vAlign w:val="center"/>
          </w:tcPr>
          <w:p w14:paraId="4B5CD580" w14:textId="5B3FF48A" w:rsidR="00EA1BB6" w:rsidRPr="00EA1BB6" w:rsidRDefault="00EA1BB6" w:rsidP="00EA1BB6">
            <w:pPr>
              <w:spacing w:after="0" w:line="240" w:lineRule="auto"/>
              <w:jc w:val="center"/>
              <w:rPr>
                <w:rFonts w:ascii="Times New Roman" w:hAnsi="Times New Roman" w:cs="Times New Roman"/>
                <w:b/>
                <w:i/>
              </w:rPr>
            </w:pPr>
            <w:r w:rsidRPr="00EA1BB6">
              <w:rPr>
                <w:rFonts w:ascii="Times New Roman" w:hAnsi="Times New Roman" w:cs="Times New Roman"/>
                <w:b/>
                <w:i/>
              </w:rPr>
              <w:t>Наименование органа управления</w:t>
            </w:r>
          </w:p>
        </w:tc>
        <w:tc>
          <w:tcPr>
            <w:tcW w:w="2794" w:type="dxa"/>
            <w:vAlign w:val="center"/>
          </w:tcPr>
          <w:p w14:paraId="7E3AF40E" w14:textId="77777777" w:rsidR="00EA1BB6" w:rsidRPr="00EA1BB6" w:rsidRDefault="00EA1BB6" w:rsidP="00EA1BB6">
            <w:pPr>
              <w:shd w:val="clear" w:color="auto" w:fill="FFFFFF"/>
              <w:autoSpaceDE w:val="0"/>
              <w:autoSpaceDN w:val="0"/>
              <w:adjustRightInd w:val="0"/>
              <w:spacing w:after="0" w:line="240" w:lineRule="auto"/>
              <w:jc w:val="center"/>
              <w:rPr>
                <w:rFonts w:ascii="Times New Roman" w:hAnsi="Times New Roman" w:cs="Times New Roman"/>
                <w:b/>
                <w:bCs/>
                <w:i/>
                <w:iCs/>
              </w:rPr>
            </w:pPr>
            <w:r w:rsidRPr="00EA1BB6">
              <w:rPr>
                <w:rFonts w:ascii="Times New Roman" w:hAnsi="Times New Roman" w:cs="Times New Roman"/>
                <w:b/>
                <w:bCs/>
                <w:i/>
                <w:iCs/>
              </w:rPr>
              <w:t xml:space="preserve">Размер выплаченного вознаграждения </w:t>
            </w:r>
          </w:p>
          <w:p w14:paraId="43777A20" w14:textId="36B1BFE9" w:rsidR="00EA1BB6" w:rsidRPr="00EA1BB6" w:rsidRDefault="00EA1BB6" w:rsidP="00EA1BB6">
            <w:pPr>
              <w:spacing w:after="0" w:line="240" w:lineRule="auto"/>
              <w:jc w:val="center"/>
              <w:rPr>
                <w:rFonts w:ascii="Times New Roman" w:hAnsi="Times New Roman" w:cs="Times New Roman"/>
                <w:b/>
                <w:i/>
              </w:rPr>
            </w:pPr>
            <w:r w:rsidRPr="00EA1BB6">
              <w:rPr>
                <w:rFonts w:ascii="Times New Roman" w:hAnsi="Times New Roman" w:cs="Times New Roman"/>
                <w:b/>
                <w:bCs/>
                <w:i/>
                <w:iCs/>
              </w:rPr>
              <w:t>(руб.)</w:t>
            </w:r>
          </w:p>
        </w:tc>
      </w:tr>
      <w:tr w:rsidR="00EA1BB6" w:rsidRPr="00EA1BB6" w14:paraId="1A895990" w14:textId="77777777" w:rsidTr="00EA1BB6">
        <w:trPr>
          <w:trHeight w:val="326"/>
        </w:trPr>
        <w:tc>
          <w:tcPr>
            <w:tcW w:w="6492" w:type="dxa"/>
            <w:vMerge/>
            <w:vAlign w:val="center"/>
          </w:tcPr>
          <w:p w14:paraId="33BFEB1B" w14:textId="0A939822" w:rsidR="00EA1BB6" w:rsidRPr="00EA1BB6" w:rsidRDefault="00EA1BB6" w:rsidP="00EA1BB6">
            <w:pPr>
              <w:spacing w:after="0" w:line="240" w:lineRule="auto"/>
              <w:rPr>
                <w:rFonts w:ascii="Times New Roman" w:hAnsi="Times New Roman" w:cs="Times New Roman"/>
                <w:b/>
                <w:i/>
              </w:rPr>
            </w:pPr>
          </w:p>
        </w:tc>
        <w:tc>
          <w:tcPr>
            <w:tcW w:w="2794" w:type="dxa"/>
            <w:vAlign w:val="center"/>
          </w:tcPr>
          <w:p w14:paraId="64AB4BD7" w14:textId="3FFE07E4" w:rsidR="00EA1BB6" w:rsidRPr="00EA1BB6" w:rsidRDefault="00EA1BB6" w:rsidP="00EA1BB6">
            <w:pPr>
              <w:spacing w:after="0" w:line="240" w:lineRule="auto"/>
              <w:jc w:val="center"/>
              <w:rPr>
                <w:rFonts w:ascii="Times New Roman" w:hAnsi="Times New Roman" w:cs="Times New Roman"/>
                <w:b/>
                <w:i/>
              </w:rPr>
            </w:pPr>
            <w:r w:rsidRPr="00EA1BB6">
              <w:rPr>
                <w:rFonts w:ascii="Times New Roman" w:hAnsi="Times New Roman" w:cs="Times New Roman"/>
                <w:b/>
                <w:bCs/>
                <w:i/>
                <w:iCs/>
              </w:rPr>
              <w:t>6 мес. 2022 года</w:t>
            </w:r>
          </w:p>
        </w:tc>
      </w:tr>
      <w:tr w:rsidR="00EA1BB6" w:rsidRPr="00EA1BB6" w14:paraId="2CD6E7A5" w14:textId="77777777" w:rsidTr="00EA1BB6">
        <w:trPr>
          <w:trHeight w:val="326"/>
        </w:trPr>
        <w:tc>
          <w:tcPr>
            <w:tcW w:w="6492" w:type="dxa"/>
            <w:vAlign w:val="center"/>
          </w:tcPr>
          <w:p w14:paraId="223DB6B7" w14:textId="77777777" w:rsidR="00EA1BB6" w:rsidRPr="00EA1BB6" w:rsidRDefault="00EA1BB6" w:rsidP="00EA1BB6">
            <w:pPr>
              <w:pStyle w:val="SubHeading"/>
              <w:spacing w:before="0" w:after="0"/>
              <w:rPr>
                <w:b/>
                <w:i/>
                <w:sz w:val="22"/>
                <w:szCs w:val="22"/>
              </w:rPr>
            </w:pPr>
            <w:r w:rsidRPr="00EA1BB6">
              <w:rPr>
                <w:b/>
                <w:i/>
                <w:sz w:val="22"/>
                <w:szCs w:val="22"/>
              </w:rPr>
              <w:t>Совет директоров</w:t>
            </w:r>
          </w:p>
        </w:tc>
        <w:tc>
          <w:tcPr>
            <w:tcW w:w="2794" w:type="dxa"/>
            <w:vAlign w:val="center"/>
          </w:tcPr>
          <w:p w14:paraId="3497564F" w14:textId="77777777" w:rsidR="00EA1BB6" w:rsidRPr="00EA1BB6" w:rsidRDefault="00EA1BB6" w:rsidP="00EA1BB6">
            <w:pPr>
              <w:spacing w:after="0" w:line="240" w:lineRule="auto"/>
              <w:jc w:val="center"/>
              <w:rPr>
                <w:rFonts w:ascii="Times New Roman" w:hAnsi="Times New Roman" w:cs="Times New Roman"/>
                <w:b/>
                <w:i/>
              </w:rPr>
            </w:pPr>
            <w:r w:rsidRPr="00EA1BB6">
              <w:rPr>
                <w:rFonts w:ascii="Times New Roman" w:hAnsi="Times New Roman" w:cs="Times New Roman"/>
                <w:b/>
                <w:i/>
              </w:rPr>
              <w:t>-</w:t>
            </w:r>
          </w:p>
        </w:tc>
      </w:tr>
      <w:tr w:rsidR="00EA1BB6" w:rsidRPr="00EA1BB6" w14:paraId="050CE1A5" w14:textId="77777777" w:rsidTr="00EA1BB6">
        <w:trPr>
          <w:trHeight w:val="326"/>
        </w:trPr>
        <w:tc>
          <w:tcPr>
            <w:tcW w:w="6492" w:type="dxa"/>
            <w:vAlign w:val="center"/>
          </w:tcPr>
          <w:p w14:paraId="4B8181B4" w14:textId="7DC10CEA" w:rsidR="00EA1BB6" w:rsidRPr="00EA1BB6" w:rsidRDefault="00EA1BB6" w:rsidP="00EA1BB6">
            <w:pPr>
              <w:pStyle w:val="SubHeading"/>
              <w:spacing w:before="0" w:after="0"/>
              <w:rPr>
                <w:b/>
                <w:i/>
                <w:sz w:val="22"/>
                <w:szCs w:val="22"/>
              </w:rPr>
            </w:pPr>
            <w:r w:rsidRPr="00EA1BB6">
              <w:rPr>
                <w:b/>
                <w:i/>
                <w:sz w:val="22"/>
                <w:szCs w:val="22"/>
              </w:rPr>
              <w:t>Правление</w:t>
            </w:r>
          </w:p>
        </w:tc>
        <w:tc>
          <w:tcPr>
            <w:tcW w:w="2794" w:type="dxa"/>
            <w:vAlign w:val="center"/>
          </w:tcPr>
          <w:p w14:paraId="4259AB49" w14:textId="77777777" w:rsidR="00EA1BB6" w:rsidRPr="00EA1BB6" w:rsidRDefault="00EA1BB6" w:rsidP="00EA1BB6">
            <w:pPr>
              <w:spacing w:after="0" w:line="240" w:lineRule="auto"/>
              <w:jc w:val="center"/>
              <w:rPr>
                <w:rFonts w:ascii="Times New Roman" w:hAnsi="Times New Roman" w:cs="Times New Roman"/>
                <w:b/>
                <w:i/>
              </w:rPr>
            </w:pPr>
            <w:r w:rsidRPr="00EA1BB6">
              <w:rPr>
                <w:rFonts w:ascii="Times New Roman" w:hAnsi="Times New Roman" w:cs="Times New Roman"/>
                <w:b/>
                <w:i/>
              </w:rPr>
              <w:t>-</w:t>
            </w:r>
          </w:p>
        </w:tc>
      </w:tr>
    </w:tbl>
    <w:p w14:paraId="50C7D99F" w14:textId="77777777" w:rsidR="00EA1BB6" w:rsidRDefault="00EA1BB6" w:rsidP="00FA5DD9">
      <w:pPr>
        <w:autoSpaceDE w:val="0"/>
        <w:autoSpaceDN w:val="0"/>
        <w:adjustRightInd w:val="0"/>
        <w:spacing w:after="0" w:line="240" w:lineRule="auto"/>
        <w:ind w:firstLine="539"/>
        <w:jc w:val="both"/>
        <w:outlineLvl w:val="2"/>
        <w:rPr>
          <w:rFonts w:ascii="Times New Roman" w:hAnsi="Times New Roman" w:cs="Times New Roman"/>
        </w:rPr>
      </w:pPr>
    </w:p>
    <w:p w14:paraId="4E64353F" w14:textId="0258C8CF"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r w:rsidRPr="004563CC">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6"/>
    </w:p>
    <w:p w14:paraId="755B8641"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33A59AF" w14:textId="77777777" w:rsidR="0046397F" w:rsidRPr="004563CC" w:rsidRDefault="006A01D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 </w:t>
      </w:r>
      <w:r w:rsidR="0046397F" w:rsidRPr="004563CC">
        <w:rPr>
          <w:rFonts w:ascii="Times New Roman" w:hAnsi="Times New Roman" w:cs="Times New Roman"/>
        </w:rPr>
        <w:t>о наличии комитета совета директоров по аудиту, его функциях, персон</w:t>
      </w:r>
      <w:r w:rsidRPr="004563CC">
        <w:rPr>
          <w:rFonts w:ascii="Times New Roman" w:hAnsi="Times New Roman" w:cs="Times New Roman"/>
        </w:rPr>
        <w:t>альном и количественном составе</w:t>
      </w:r>
    </w:p>
    <w:p w14:paraId="008F61F9" w14:textId="77777777" w:rsidR="006A01D3" w:rsidRPr="004563CC" w:rsidRDefault="006A01D3" w:rsidP="00FA5DD9">
      <w:pPr>
        <w:spacing w:after="0" w:line="240" w:lineRule="auto"/>
        <w:ind w:firstLine="539"/>
        <w:jc w:val="both"/>
        <w:rPr>
          <w:rFonts w:ascii="Times New Roman" w:hAnsi="Times New Roman" w:cs="Times New Roman"/>
        </w:rPr>
      </w:pPr>
      <w:r w:rsidRPr="004563CC">
        <w:rPr>
          <w:rStyle w:val="Subst"/>
          <w:rFonts w:ascii="Times New Roman" w:hAnsi="Times New Roman" w:cs="Times New Roman"/>
          <w:bCs/>
          <w:iCs/>
        </w:rPr>
        <w:t>В обществе образован комитет по аудиту совета директоров</w:t>
      </w:r>
    </w:p>
    <w:p w14:paraId="17AE474E" w14:textId="77777777" w:rsidR="006A01D3" w:rsidRPr="004563CC" w:rsidRDefault="006A01D3"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Основные функции комитета по аудиту:</w:t>
      </w:r>
    </w:p>
    <w:p w14:paraId="13F2378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lastRenderedPageBreak/>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4E482FB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Основные задачи Комитета:</w:t>
      </w:r>
    </w:p>
    <w:p w14:paraId="425C15A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рассмотрение бухгалтерской (финансовой) отчетности Общества и надзор за процессом ее подготовки;</w:t>
      </w:r>
      <w:r w:rsidRPr="004563CC">
        <w:rPr>
          <w:rStyle w:val="Subst"/>
          <w:rFonts w:ascii="Times New Roman" w:hAnsi="Times New Roman" w:cs="Times New Roman"/>
          <w:bCs/>
          <w:iCs/>
        </w:rPr>
        <w:b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61B77B7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контроль за проведением внешнего аудита и выбором аудитора;</w:t>
      </w:r>
    </w:p>
    <w:p w14:paraId="5707545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4F3CB4CD"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 надзор за эффективностью функционирования системы противодействия недобросовестным действиям работников Общества и третьих лиц. </w:t>
      </w:r>
    </w:p>
    <w:p w14:paraId="66F0F2B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449C32F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Многие из функций Комитета изложены в Положении о Комитете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375B26E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p>
    <w:p w14:paraId="3EF1816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Компетенция Комитета (сохранена нумерация Положения о комитете)</w:t>
      </w:r>
    </w:p>
    <w:p w14:paraId="51FF344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4.1. 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w:t>
      </w:r>
    </w:p>
    <w:p w14:paraId="4686318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рамках своей компетенции Комитет осуществляет следующие функции:</w:t>
      </w:r>
    </w:p>
    <w:p w14:paraId="25280EA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 В области бухгалтерской (финансовой) отчетности Общества:</w:t>
      </w:r>
    </w:p>
    <w:p w14:paraId="0CC6A5A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4.1.1.1. Контроль за обеспечением полноты, точности и достоверности годовой и промежуточной бухгалтерской (финансовой) отчетности:</w:t>
      </w:r>
    </w:p>
    <w:p w14:paraId="3BCE167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6C3FC2E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6525915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 информации;</w:t>
      </w:r>
    </w:p>
    <w:p w14:paraId="6D461DC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14:paraId="35F0832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lastRenderedPageBreak/>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66E53E2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038EFC4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Положению о Комитете). </w:t>
      </w:r>
    </w:p>
    <w:p w14:paraId="1F6FC3B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4.1.1.2. Проведение анализа существенных аспектов учетной политики Общества:</w:t>
      </w:r>
    </w:p>
    <w:p w14:paraId="1DB35018"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031466B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 периодах.</w:t>
      </w:r>
    </w:p>
    <w:p w14:paraId="40B429B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4.1.1.3. Участие в рассмотрении существенных вопросов и суждений в отношении бухгалтерской (финансовой) отчетности Общества:</w:t>
      </w:r>
    </w:p>
    <w:p w14:paraId="5AB1C2D3"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 аудитора;</w:t>
      </w:r>
    </w:p>
    <w:p w14:paraId="708C0BF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47B3F179"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5D439AC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4.1.1.4. 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 информации.</w:t>
      </w:r>
    </w:p>
    <w:p w14:paraId="0595ACB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4.1.1.5. 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 Общества.</w:t>
      </w:r>
    </w:p>
    <w:p w14:paraId="5A10D6C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4.1.1.6. Рассмотрение любых других вопросов, которые, по мнению Комитета, могут повлиять на достоверность и полноту бухгалтерской (финансовой) отчетности Общества.</w:t>
      </w:r>
    </w:p>
    <w:p w14:paraId="530D783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4.1.2. 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 управления: </w:t>
      </w:r>
    </w:p>
    <w:p w14:paraId="46CAF9C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4.1.2.1. 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 контроля:</w:t>
      </w:r>
    </w:p>
    <w:p w14:paraId="73DE2368"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2C01493D"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обсуждение с исполнительным органом и Внутренним аудитом исполнения политики Общества в области внутреннего контроля.</w:t>
      </w:r>
    </w:p>
    <w:p w14:paraId="486377C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lastRenderedPageBreak/>
        <w:t>4.1.2.2.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2AF63C13"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436B5C46"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08BFCC3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r w:rsidRPr="004563CC">
        <w:rPr>
          <w:rStyle w:val="Subst"/>
          <w:rFonts w:ascii="Times New Roman" w:hAnsi="Times New Roman" w:cs="Times New Roman"/>
          <w:bCs/>
          <w:iCs/>
        </w:rPr>
        <w:b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 Общества;</w:t>
      </w:r>
      <w:r w:rsidRPr="004563CC">
        <w:rPr>
          <w:rStyle w:val="Subst"/>
          <w:rFonts w:ascii="Times New Roman" w:hAnsi="Times New Roman" w:cs="Times New Roman"/>
          <w:bCs/>
          <w:iCs/>
        </w:rPr>
        <w:b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41091059"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е) подготовка предложений по совершенствованию систем управления рисками, внутреннего контроля, практики корпоративного управления.</w:t>
      </w:r>
    </w:p>
    <w:p w14:paraId="13C5080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4.1.2.3. Контроль соблюдения Обществом нормативно-правовых требований:</w:t>
      </w:r>
    </w:p>
    <w:p w14:paraId="08D23C1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045799F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2FB981C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4.1.3. В области контроля за проведением внешнего аудита и выбором аудитора:</w:t>
      </w:r>
    </w:p>
    <w:p w14:paraId="7AB37C5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4.1.3.1. 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 аудитора.</w:t>
      </w:r>
      <w:r w:rsidRPr="004563CC">
        <w:rPr>
          <w:rStyle w:val="Subst"/>
          <w:rFonts w:ascii="Times New Roman" w:hAnsi="Times New Roman" w:cs="Times New Roman"/>
          <w:bCs/>
          <w:iCs/>
        </w:rPr>
        <w:br/>
        <w:t>4.1.3.2. Выработка для Совета директоров Общества рекомендаций по определению срока ротации внешнего аудитора.</w:t>
      </w:r>
    </w:p>
    <w:p w14:paraId="52B6DEE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4.1.3.3. Осуществление общего надзора за выбором внешнего аудитора:</w:t>
      </w:r>
    </w:p>
    <w:p w14:paraId="4C929CD6"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2F9791D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 </w:t>
      </w:r>
    </w:p>
    <w:p w14:paraId="64C1AAC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74C0B84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г) подготовка рекомендаций для Совета директоров по кандидатуре внешнего аудитора Общества.</w:t>
      </w:r>
      <w:r w:rsidRPr="004563CC">
        <w:rPr>
          <w:rStyle w:val="Subst"/>
          <w:rFonts w:ascii="Times New Roman" w:hAnsi="Times New Roman" w:cs="Times New Roman"/>
          <w:bCs/>
          <w:iCs/>
        </w:rPr>
        <w:br/>
      </w:r>
      <w:r w:rsidRPr="004563CC">
        <w:rPr>
          <w:rStyle w:val="Subst"/>
          <w:rFonts w:ascii="Times New Roman" w:hAnsi="Times New Roman" w:cs="Times New Roman"/>
          <w:bCs/>
          <w:iCs/>
        </w:rPr>
        <w:lastRenderedPageBreak/>
        <w:t>4.1.3.4. Надзор за проведением внешнего аудита и оценка качества выполнения аудиторской проверки и заключений аудитора:</w:t>
      </w:r>
    </w:p>
    <w:p w14:paraId="206A79E6"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оценка объема аудиторских процедур и методов проведения проверки, предложенных внешним аудитором;</w:t>
      </w:r>
    </w:p>
    <w:p w14:paraId="2FD33B0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 </w:t>
      </w:r>
    </w:p>
    <w:p w14:paraId="558B760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623B83C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w:t>
      </w:r>
    </w:p>
    <w:p w14:paraId="203BE4C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д) рассмотрение выводов внешнего аудитора и письменной информации 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34C38A1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4.1.3.5. Проведение не реже 1 раза в год оценки эффективности процесса внешнего аудита в том числе:</w:t>
      </w:r>
    </w:p>
    <w:p w14:paraId="4C9492B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 риска;</w:t>
      </w:r>
    </w:p>
    <w:p w14:paraId="7ACDE0A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 других;</w:t>
      </w:r>
    </w:p>
    <w:p w14:paraId="472F726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анализ понимания аудитором характера бизнеса Общества и адекватности предоставляемых рекомендаций;</w:t>
      </w:r>
    </w:p>
    <w:p w14:paraId="0243D0A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7EA943B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 (приложение 9 к Положению о комитете).</w:t>
      </w:r>
    </w:p>
    <w:p w14:paraId="3E98305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4.1.3.6. 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 определение:</w:t>
      </w:r>
      <w:r w:rsidRPr="004563CC">
        <w:rPr>
          <w:rStyle w:val="Subst"/>
          <w:rFonts w:ascii="Times New Roman" w:hAnsi="Times New Roman" w:cs="Times New Roman"/>
          <w:bCs/>
          <w:iCs/>
        </w:rPr>
        <w:br/>
        <w:t>- характера допустимых неаудиторских услуг;</w:t>
      </w:r>
    </w:p>
    <w:p w14:paraId="6F82FDB9"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соотношения размера вознаграждения за выполнение аудиторских и неаудиторских услуг (как в пропорции, так и совокупного размера вознаграждения для фирмы-аудитора);</w:t>
      </w:r>
    </w:p>
    <w:p w14:paraId="0F4CA20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 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 допускается; </w:t>
      </w:r>
    </w:p>
    <w:p w14:paraId="09F1089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определение перечня услуг, для которых требуется предварительное рассмотрение и согласование Комитетом по аудиту.</w:t>
      </w:r>
    </w:p>
    <w:p w14:paraId="7EE4449A"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xml:space="preserve">4.1.3.7. Обеспечение эффективного взаимодействия между внешним и внутренним аудиторами Общества. </w:t>
      </w:r>
    </w:p>
    <w:p w14:paraId="1628B26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4.1.4. В области обеспечения независимости и объективности осуществления функции внутреннего аудита:</w:t>
      </w:r>
    </w:p>
    <w:p w14:paraId="3251910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4.1.4.1. Организация осуществления функции внутреннего аудита:</w:t>
      </w:r>
    </w:p>
    <w:p w14:paraId="7E36AC49"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косорсинг);</w:t>
      </w:r>
    </w:p>
    <w:p w14:paraId="127C636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lastRenderedPageBreak/>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48FF56FD"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06B9148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4.1.4.2. Обеспечение независимости и объективности внутреннего аудита:</w:t>
      </w:r>
    </w:p>
    <w:p w14:paraId="055673F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60AB7F2E"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в случае привлечения внешней организации на осуществление функции внутреннего аудита:</w:t>
      </w:r>
      <w:r w:rsidRPr="004563CC">
        <w:rPr>
          <w:rStyle w:val="Subst"/>
          <w:rFonts w:ascii="Times New Roman" w:hAnsi="Times New Roman" w:cs="Times New Roman"/>
          <w:bCs/>
          <w:iCs/>
        </w:rPr>
        <w:br/>
        <w:t xml:space="preserve">- 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 </w:t>
      </w:r>
    </w:p>
    <w:p w14:paraId="2E3AE73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24C62611"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 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60AF2D4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 ним;</w:t>
      </w:r>
    </w:p>
    <w:p w14:paraId="3B689AC4"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г) согласование до утверждения Советом директоров Общества годового плана работы Внутреннего аудита и изменений в нем;</w:t>
      </w:r>
    </w:p>
    <w:p w14:paraId="37061DD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00B42D6F"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1B3FAAC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4.1.4.3. Рассмотрение ограничений, способных негативно повлиять на исполнение функции внутреннего аудита:</w:t>
      </w:r>
    </w:p>
    <w:p w14:paraId="7486872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67FADA3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1D931EEB"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4.1.4.4. Оценка эффективности осуществления функции внутреннего аудита:</w:t>
      </w:r>
    </w:p>
    <w:p w14:paraId="3015DF29"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14:paraId="521EEDCD"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0795BD60"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168EAE92"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lastRenderedPageBreak/>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7ACBCE55"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4.1.5. 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77B7950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4.1.5.1. Анализ и оценка исполнения политики управления конфликтом интересов;</w:t>
      </w:r>
    </w:p>
    <w:p w14:paraId="58DD1B03"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4.1.5.2. 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35622A77"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4.1.5.3. 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 информации;</w:t>
      </w:r>
    </w:p>
    <w:p w14:paraId="1203F20C"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4.1.5.4. 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 нарушениях;</w:t>
      </w:r>
    </w:p>
    <w:p w14:paraId="3C696F88" w14:textId="77777777" w:rsidR="006A01D3" w:rsidRPr="004563CC" w:rsidRDefault="006A01D3" w:rsidP="00FA5DD9">
      <w:pPr>
        <w:spacing w:after="0" w:line="240" w:lineRule="auto"/>
        <w:ind w:firstLine="539"/>
        <w:jc w:val="both"/>
        <w:rPr>
          <w:rStyle w:val="Subst"/>
          <w:rFonts w:ascii="Times New Roman" w:hAnsi="Times New Roman" w:cs="Times New Roman"/>
          <w:bCs/>
          <w:iCs/>
        </w:rPr>
      </w:pPr>
      <w:r w:rsidRPr="004563CC">
        <w:rPr>
          <w:rStyle w:val="Subst"/>
          <w:rFonts w:ascii="Times New Roman" w:hAnsi="Times New Roman" w:cs="Times New Roman"/>
          <w:bCs/>
          <w:iCs/>
        </w:rPr>
        <w:t>4.1.6. Разработка и представление на утверждение Совета директоров Общества проектов документов, относящихся к организации деятельности Комитета по аудиту.</w:t>
      </w:r>
    </w:p>
    <w:p w14:paraId="33E87E96" w14:textId="77777777" w:rsidR="006A01D3" w:rsidRPr="004563CC" w:rsidRDefault="006A01D3" w:rsidP="00FA5DD9">
      <w:pPr>
        <w:spacing w:after="0" w:line="240" w:lineRule="auto"/>
        <w:ind w:firstLine="539"/>
        <w:jc w:val="both"/>
        <w:rPr>
          <w:rFonts w:ascii="Times New Roman" w:hAnsi="Times New Roman" w:cs="Times New Roman"/>
        </w:rPr>
      </w:pPr>
      <w:r w:rsidRPr="004563CC">
        <w:rPr>
          <w:rStyle w:val="Subst"/>
          <w:rFonts w:ascii="Times New Roman" w:hAnsi="Times New Roman" w:cs="Times New Roman"/>
          <w:bCs/>
          <w:iCs/>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64FADBE3" w14:textId="77777777" w:rsidR="003364EC" w:rsidRP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Члены комитета по аудиту Совета директоров по состоянию на 30.06.2022</w:t>
      </w:r>
      <w:r>
        <w:rPr>
          <w:rFonts w:ascii="Times New Roman" w:hAnsi="Times New Roman" w:cs="Times New Roman"/>
          <w:b/>
          <w:bCs/>
          <w:i/>
          <w:iCs/>
        </w:rPr>
        <w:t>:</w:t>
      </w:r>
    </w:p>
    <w:p w14:paraId="06D27720" w14:textId="77777777" w:rsidR="003364EC" w:rsidRPr="003364EC" w:rsidRDefault="003364EC" w:rsidP="003364EC">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Гончаров Юрий Владимирович, председатель</w:t>
      </w:r>
      <w:r>
        <w:rPr>
          <w:rFonts w:ascii="Times New Roman" w:hAnsi="Times New Roman" w:cs="Times New Roman"/>
          <w:b/>
          <w:bCs/>
          <w:i/>
          <w:iCs/>
        </w:rPr>
        <w:t>;</w:t>
      </w:r>
    </w:p>
    <w:p w14:paraId="5330AA11" w14:textId="77777777" w:rsidR="003364EC" w:rsidRPr="003364EC" w:rsidRDefault="003364EC" w:rsidP="003364EC">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Капитонов Владислав Альбертович</w:t>
      </w:r>
      <w:r>
        <w:rPr>
          <w:rFonts w:ascii="Times New Roman" w:hAnsi="Times New Roman" w:cs="Times New Roman"/>
          <w:b/>
          <w:bCs/>
          <w:i/>
          <w:iCs/>
        </w:rPr>
        <w:t>;</w:t>
      </w:r>
    </w:p>
    <w:p w14:paraId="0CF924CC" w14:textId="77777777" w:rsidR="003364EC" w:rsidRPr="003364EC" w:rsidRDefault="003364EC" w:rsidP="003364EC">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Сасин Николай Иванович</w:t>
      </w:r>
      <w:r>
        <w:rPr>
          <w:rFonts w:ascii="Times New Roman" w:hAnsi="Times New Roman" w:cs="Times New Roman"/>
          <w:b/>
          <w:bCs/>
          <w:i/>
          <w:iCs/>
        </w:rPr>
        <w:t>.</w:t>
      </w:r>
    </w:p>
    <w:p w14:paraId="4D0558AF" w14:textId="77777777" w:rsidR="003364EC" w:rsidRP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В соответствии с решением Совета директоров ПАО «Россети Северный Кавказ» от 26.08.2022</w:t>
      </w:r>
      <w:r w:rsidRPr="003364EC">
        <w:rPr>
          <w:rFonts w:ascii="Times New Roman" w:hAnsi="Times New Roman" w:cs="Times New Roman"/>
          <w:b/>
          <w:i/>
        </w:rPr>
        <w:t xml:space="preserve"> и</w:t>
      </w:r>
      <w:r w:rsidRPr="003364EC">
        <w:rPr>
          <w:rFonts w:ascii="Times New Roman" w:hAnsi="Times New Roman" w:cs="Times New Roman"/>
          <w:b/>
          <w:bCs/>
          <w:i/>
          <w:iCs/>
        </w:rPr>
        <w:t>збран следующий персональный состав Комитета по аудиту Совета директоров Общества:</w:t>
      </w:r>
    </w:p>
    <w:p w14:paraId="612822B7" w14:textId="77777777" w:rsidR="003364EC" w:rsidRP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1. Гончаров Юрий Владимирович</w:t>
      </w:r>
      <w:r>
        <w:rPr>
          <w:rFonts w:ascii="Times New Roman" w:hAnsi="Times New Roman" w:cs="Times New Roman"/>
          <w:b/>
          <w:bCs/>
          <w:i/>
          <w:iCs/>
        </w:rPr>
        <w:t>;</w:t>
      </w:r>
    </w:p>
    <w:p w14:paraId="5BC8AAF5" w14:textId="77777777" w:rsidR="003364EC" w:rsidRP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 xml:space="preserve">2. Ульянов </w:t>
      </w:r>
      <w:r>
        <w:rPr>
          <w:rFonts w:ascii="Times New Roman" w:hAnsi="Times New Roman" w:cs="Times New Roman"/>
          <w:b/>
          <w:bCs/>
          <w:i/>
          <w:iCs/>
        </w:rPr>
        <w:t>Антон Сергеевич;</w:t>
      </w:r>
    </w:p>
    <w:p w14:paraId="3C536919" w14:textId="77777777" w:rsidR="003364EC" w:rsidRP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3. Сасин Николай Иванович</w:t>
      </w:r>
      <w:r>
        <w:rPr>
          <w:rFonts w:ascii="Times New Roman" w:hAnsi="Times New Roman" w:cs="Times New Roman"/>
          <w:b/>
          <w:bCs/>
          <w:i/>
          <w:iCs/>
        </w:rPr>
        <w:t>.</w:t>
      </w:r>
    </w:p>
    <w:p w14:paraId="66F3B3BB" w14:textId="4E439930" w:rsidR="003364EC" w:rsidRDefault="003364EC" w:rsidP="003364EC">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Председателем Комитета по аудиту Совета директоров Общества избран Гончаров Юрий Владимирович.</w:t>
      </w:r>
    </w:p>
    <w:p w14:paraId="788E6667" w14:textId="77777777" w:rsidR="0046397F" w:rsidRPr="004563CC" w:rsidRDefault="006A01D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 </w:t>
      </w:r>
      <w:r w:rsidR="0046397F" w:rsidRPr="004563CC">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4563CC">
        <w:rPr>
          <w:rFonts w:ascii="Times New Roman" w:hAnsi="Times New Roman" w:cs="Times New Roman"/>
        </w:rPr>
        <w:t xml:space="preserve"> </w:t>
      </w:r>
      <w:r w:rsidR="0046397F" w:rsidRPr="004563CC">
        <w:rPr>
          <w:rFonts w:ascii="Times New Roman" w:hAnsi="Times New Roman" w:cs="Times New Roman"/>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67251B52"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14:paraId="159609DC" w14:textId="1C05A00F"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Основными задачами и функциями Дирекции внутреннего аудита и контроля</w:t>
      </w:r>
      <w:r w:rsidR="00E225B7">
        <w:rPr>
          <w:rFonts w:ascii="Times New Roman" w:eastAsia="Times New Roman" w:hAnsi="Times New Roman" w:cs="Times New Roman"/>
          <w:b/>
          <w:i/>
          <w:szCs w:val="26"/>
          <w:lang w:eastAsia="ru-RU"/>
        </w:rPr>
        <w:br/>
      </w:r>
      <w:r w:rsidRPr="004563CC">
        <w:rPr>
          <w:rFonts w:ascii="Times New Roman" w:eastAsia="Times New Roman" w:hAnsi="Times New Roman" w:cs="Times New Roman"/>
          <w:b/>
          <w:i/>
          <w:szCs w:val="26"/>
          <w:lang w:eastAsia="ru-RU"/>
        </w:rPr>
        <w:t xml:space="preserve">ПАО «Россети Северный Кавказ» являются: </w:t>
      </w:r>
    </w:p>
    <w:p w14:paraId="3804F412"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по направлению внутренний аудит:</w:t>
      </w:r>
    </w:p>
    <w:p w14:paraId="31142464" w14:textId="46D7E65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w:t>
      </w:r>
    </w:p>
    <w:p w14:paraId="6CC4DF9A"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и/или исполнительных органов Общества по вопросам, относящимся к компетенции внутреннего аудита;</w:t>
      </w:r>
    </w:p>
    <w:p w14:paraId="57C2F787"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xml:space="preserve">- проведение оценок эффективности системы внутреннего контроля, системы управления рисками, корпоративного управления Общества; </w:t>
      </w:r>
    </w:p>
    <w:p w14:paraId="6D9ED520"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участие в деятельности Ревизионных комиссий ДЗО работников подразделения внутреннего аудита Общества в качестве избранных членов ревизионных комиссий или приглашенных экспертов;</w:t>
      </w:r>
    </w:p>
    <w:p w14:paraId="016319BA"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lastRenderedPageBreak/>
        <w:t>- осуществление взаимодействия с Ревизионной комиссией Общества, внешним аудитором Общества по вопросам, относящимся к компетенции внутреннего аудита;</w:t>
      </w:r>
    </w:p>
    <w:p w14:paraId="51DE93AA" w14:textId="495A09DE"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осуществление мониторинга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w:t>
      </w:r>
    </w:p>
    <w:p w14:paraId="62D3C935"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информирование Совета директоров (Комитета по аудиту), исполнительных органов Общества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 внутреннего контроля, управления рисками и корпоративного управления, по совершенствованию деятельности Общества и его ДЗО.</w:t>
      </w:r>
    </w:p>
    <w:p w14:paraId="71DAE37F" w14:textId="7777777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по направлению управление рисками:</w:t>
      </w:r>
    </w:p>
    <w:p w14:paraId="755678E4" w14:textId="4370EC0B"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координация процесса управления рисками;</w:t>
      </w:r>
    </w:p>
    <w:p w14:paraId="1168C97A" w14:textId="0041A56F"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разработка методологических документов в области обеспечения процесса управления рисками;</w:t>
      </w:r>
    </w:p>
    <w:p w14:paraId="7C061087" w14:textId="6C23004A"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организация и проведение обучения работников Общества в области управления рисками;</w:t>
      </w:r>
    </w:p>
    <w:p w14:paraId="0FB508A0" w14:textId="58BF16AC"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формирование консолидированной отчетности по рискам;</w:t>
      </w:r>
    </w:p>
    <w:p w14:paraId="2F18A616" w14:textId="335C71D1"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оперативный контроль за процессом управления рисками структурными подразделениями Общества;</w:t>
      </w:r>
    </w:p>
    <w:p w14:paraId="5FA86A2A" w14:textId="4487E78C"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проведение контрольных мероприятий в Обществе по вопросам организации и функционирования СУР;</w:t>
      </w:r>
    </w:p>
    <w:p w14:paraId="5AFDB4BC" w14:textId="71FCAD47"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подготовка и представление исполнительным органам Общества информации об эффективности СУР, а также по иным вопросам, предусмотренным Политикой управления рисками.</w:t>
      </w:r>
    </w:p>
    <w:p w14:paraId="520B6437" w14:textId="1F26D94B"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по направлению внутренний контроль:</w:t>
      </w:r>
    </w:p>
    <w:p w14:paraId="1A107C9B" w14:textId="216C3C54"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разработка и обеспечение внедрения основных и методологических документов по построению и совершенствованию системы внутреннего контроля;</w:t>
      </w:r>
    </w:p>
    <w:p w14:paraId="05890BFF" w14:textId="31A9DDA1"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w:t>
      </w:r>
      <w:r w:rsidR="00051133">
        <w:rPr>
          <w:rFonts w:ascii="Times New Roman" w:eastAsia="Times New Roman" w:hAnsi="Times New Roman" w:cs="Times New Roman"/>
          <w:b/>
          <w:i/>
          <w:szCs w:val="26"/>
          <w:lang w:eastAsia="ru-RU"/>
        </w:rPr>
        <w:t>енности за должностными лицами;</w:t>
      </w:r>
    </w:p>
    <w:p w14:paraId="759DE643" w14:textId="20417572"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координация деятельности по поддержанию и мониторингу целевого состояни</w:t>
      </w:r>
      <w:r w:rsidR="00051133">
        <w:rPr>
          <w:rFonts w:ascii="Times New Roman" w:eastAsia="Times New Roman" w:hAnsi="Times New Roman" w:cs="Times New Roman"/>
          <w:b/>
          <w:i/>
          <w:szCs w:val="26"/>
          <w:lang w:eastAsia="ru-RU"/>
        </w:rPr>
        <w:t>я системы внутреннего контроля;</w:t>
      </w:r>
    </w:p>
    <w:p w14:paraId="4597941F" w14:textId="2B7ADCA5" w:rsidR="002838A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подготовка информации о состоянии системы внутреннего контро</w:t>
      </w:r>
      <w:r w:rsidR="00051133">
        <w:rPr>
          <w:rFonts w:ascii="Times New Roman" w:eastAsia="Times New Roman" w:hAnsi="Times New Roman" w:cs="Times New Roman"/>
          <w:b/>
          <w:i/>
          <w:szCs w:val="26"/>
          <w:lang w:eastAsia="ru-RU"/>
        </w:rPr>
        <w:t>ля для заинтересованных сторон;</w:t>
      </w:r>
    </w:p>
    <w:p w14:paraId="6275825F" w14:textId="2BD0A84B" w:rsidR="008C1F85" w:rsidRPr="004563CC"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 взаимодействие с государственными контрольно-надзорными органами по</w:t>
      </w:r>
      <w:r w:rsidR="00051133">
        <w:rPr>
          <w:rFonts w:ascii="Times New Roman" w:eastAsia="Times New Roman" w:hAnsi="Times New Roman" w:cs="Times New Roman"/>
          <w:b/>
          <w:i/>
          <w:szCs w:val="26"/>
          <w:lang w:eastAsia="ru-RU"/>
        </w:rPr>
        <w:t xml:space="preserve"> вопросам внутреннего контроля.</w:t>
      </w:r>
    </w:p>
    <w:p w14:paraId="51174F3A" w14:textId="77777777" w:rsidR="008C1F85" w:rsidRPr="004563CC" w:rsidRDefault="008C1F85" w:rsidP="00FA5DD9">
      <w:pPr>
        <w:autoSpaceDE w:val="0"/>
        <w:autoSpaceDN w:val="0"/>
        <w:adjustRightInd w:val="0"/>
        <w:spacing w:after="0" w:line="240" w:lineRule="auto"/>
        <w:ind w:firstLine="539"/>
        <w:jc w:val="both"/>
        <w:rPr>
          <w:rFonts w:ascii="Times New Roman" w:hAnsi="Times New Roman" w:cs="Times New Roman"/>
          <w:b/>
          <w:i/>
        </w:rPr>
      </w:pPr>
    </w:p>
    <w:p w14:paraId="06474050" w14:textId="77777777" w:rsidR="0046397F" w:rsidRPr="004563CC" w:rsidRDefault="006A01D3"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 </w:t>
      </w:r>
      <w:r w:rsidR="0046397F" w:rsidRPr="004563CC">
        <w:rPr>
          <w:rFonts w:ascii="Times New Roman" w:hAnsi="Times New Roman" w:cs="Times New Roman"/>
        </w:rPr>
        <w:t>о наличии и компетенции ревизионной комиссии (ревизора)</w:t>
      </w:r>
    </w:p>
    <w:p w14:paraId="3471210A"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730D3919"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5D546453"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К компетенции Ревизионной комиссии Общества относятся:</w:t>
      </w:r>
    </w:p>
    <w:p w14:paraId="0999A1E4"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14:paraId="65E46438"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05E5A19F"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контроль за расходованием денежных средств Общества в соответствии с утвержденными бизнес-планом и бюджетом Общества;</w:t>
      </w:r>
    </w:p>
    <w:p w14:paraId="55760C1B"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lastRenderedPageBreak/>
        <w:t>•</w:t>
      </w:r>
      <w:r w:rsidRPr="004563CC">
        <w:rPr>
          <w:rFonts w:ascii="Times New Roman" w:hAnsi="Times New Roman" w:cs="Times New Roman"/>
          <w:b/>
          <w:bCs/>
          <w:i/>
          <w:iCs/>
        </w:rPr>
        <w:tab/>
        <w:t>контроль за формированием и использованием резервного и иных специальных фондов Общества;</w:t>
      </w:r>
    </w:p>
    <w:p w14:paraId="2CBB3C41"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2603584A"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дебиторов;</w:t>
      </w:r>
    </w:p>
    <w:p w14:paraId="695EDE14"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хозяйственных операций Общества, осуществляемых в соответствии с заключенными договорами;</w:t>
      </w:r>
    </w:p>
    <w:p w14:paraId="777AA53D"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37221EA8"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контроль за сохранностью и использованием основных средств;</w:t>
      </w:r>
    </w:p>
    <w:p w14:paraId="32FED27F"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74DE2634"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проверка выполнения предписаний по устранению нарушений и недостатков, ранее выявленных Ревизионной комиссией Общества;</w:t>
      </w:r>
    </w:p>
    <w:p w14:paraId="096C9174"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выработка рекомендаций для органов управления Общества;</w:t>
      </w:r>
    </w:p>
    <w:p w14:paraId="2514CCA9"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осуществление иных действий (мероприятий), связанных с проверкой финансово-хозяйственной деятельности Общества.</w:t>
      </w:r>
    </w:p>
    <w:p w14:paraId="498D6E47"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14:paraId="3B6B2EBE"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Задачами Ревизионной комиссии являются:</w:t>
      </w:r>
    </w:p>
    <w:p w14:paraId="19ECFE60" w14:textId="77777777" w:rsidR="008F5188"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осуществление контроля за финансово-хозяйственной деятельностью Компании;</w:t>
      </w:r>
    </w:p>
    <w:p w14:paraId="0449D37F" w14:textId="33E76A10" w:rsidR="006A01D3" w:rsidRPr="004563CC" w:rsidRDefault="008F5188" w:rsidP="008F5188">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w:t>
      </w:r>
      <w:r w:rsidRPr="004563CC">
        <w:rPr>
          <w:rFonts w:ascii="Times New Roman" w:hAnsi="Times New Roman" w:cs="Times New Roman"/>
          <w:b/>
          <w:bCs/>
          <w:i/>
          <w:iCs/>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14:paraId="1F436DC7" w14:textId="77777777" w:rsidR="006A01D3" w:rsidRPr="004563CC" w:rsidRDefault="006A01D3" w:rsidP="00FA5DD9">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Для проверки и подтверждения годовой бухгалтерской (финансовой) отчетности Общества Общее собрание акционеров ежегодно утверждает Аудитора Общества, не связанного имущественными интересами с Обществом и его акционерами.</w:t>
      </w:r>
    </w:p>
    <w:p w14:paraId="78D73F6F" w14:textId="77777777" w:rsidR="006A01D3" w:rsidRPr="004563CC" w:rsidRDefault="006A01D3" w:rsidP="00FA5DD9">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Аудитор Общества осуществляет проверку финансово-хозяйственной деятельности Общества в соответствии с требованиями законодательства Российской Федерации и на основании заключаемого с ним договора.</w:t>
      </w:r>
    </w:p>
    <w:p w14:paraId="74A984D9"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265A7F08" w14:textId="77777777" w:rsidR="00234B24" w:rsidRPr="004563CC" w:rsidRDefault="00234B24" w:rsidP="00234B24">
      <w:pPr>
        <w:spacing w:after="0" w:line="240" w:lineRule="auto"/>
        <w:ind w:firstLine="510"/>
        <w:contextualSpacing/>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В целях организации в ПАО «Россети Северный Кавказ» систем управления рисками, внутреннего контроля и внутреннего аудита Советом директоров утверждены внутренние документы:</w:t>
      </w:r>
    </w:p>
    <w:p w14:paraId="78C815AB" w14:textId="77777777" w:rsidR="00234B24" w:rsidRPr="004563CC"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4563CC">
        <w:rPr>
          <w:rFonts w:ascii="Times New Roman" w:eastAsia="Calibri" w:hAnsi="Times New Roman" w:cs="Times New Roman"/>
          <w:b/>
          <w:i/>
          <w:szCs w:val="26"/>
          <w:lang w:eastAsia="ru-RU"/>
        </w:rPr>
        <w:t>Политика внутреннего контроля в новой редакции (протокол от 15.03.2016 № 230);</w:t>
      </w:r>
    </w:p>
    <w:p w14:paraId="2EF43111" w14:textId="77777777" w:rsidR="00234B24" w:rsidRPr="004563CC"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4563CC">
        <w:rPr>
          <w:rFonts w:ascii="Times New Roman" w:eastAsia="Calibri" w:hAnsi="Times New Roman" w:cs="Times New Roman"/>
          <w:b/>
          <w:i/>
          <w:szCs w:val="26"/>
          <w:lang w:eastAsia="ru-RU"/>
        </w:rPr>
        <w:t>Политика управления рисками в новой редакции (протокол от 20.05.2021 № 461);</w:t>
      </w:r>
    </w:p>
    <w:p w14:paraId="690B1B09" w14:textId="77777777" w:rsidR="00234B24" w:rsidRPr="004563CC"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4563CC">
        <w:rPr>
          <w:rFonts w:ascii="Times New Roman" w:eastAsia="Calibri" w:hAnsi="Times New Roman" w:cs="Times New Roman"/>
          <w:b/>
          <w:i/>
          <w:szCs w:val="26"/>
          <w:lang w:eastAsia="ru-RU"/>
        </w:rPr>
        <w:t>Политика внутреннего аудита в новой редакции (протокол от 13.12.2021 № 481).</w:t>
      </w:r>
    </w:p>
    <w:p w14:paraId="6A191B82" w14:textId="77777777" w:rsidR="00234B24" w:rsidRPr="004563CC" w:rsidRDefault="00234B24" w:rsidP="00234B24">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4563CC">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14:paraId="60413200" w14:textId="47DB5835" w:rsidR="00234B24" w:rsidRPr="004563CC" w:rsidRDefault="00234B24"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В целях реализации требований Федерального закона от 27.07.2010 № 224-ФЗ</w:t>
      </w:r>
      <w:r w:rsidR="00E225B7">
        <w:rPr>
          <w:rFonts w:ascii="Times New Roman" w:hAnsi="Times New Roman" w:cs="Times New Roman"/>
          <w:b/>
          <w:i/>
        </w:rPr>
        <w:br/>
      </w:r>
      <w:r w:rsidRPr="004563CC">
        <w:rPr>
          <w:rFonts w:ascii="Times New Roman" w:hAnsi="Times New Roman" w:cs="Times New Roman"/>
          <w:b/>
          <w:i/>
        </w:rPr>
        <w:t xml:space="preserve">«О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29.06.2018 решением Совета директоров ПАО «МРСК Северного Кавказа» (протокол от 24.06.2019 № 384) утверждён локальный нормативный акт, направленный на обеспечение соблюдения требований законодательства Российской </w:t>
      </w:r>
      <w:r w:rsidRPr="004563CC">
        <w:rPr>
          <w:rFonts w:ascii="Times New Roman" w:hAnsi="Times New Roman" w:cs="Times New Roman"/>
          <w:b/>
          <w:i/>
        </w:rPr>
        <w:lastRenderedPageBreak/>
        <w:t>Федерации – Положение об инсайдерской информации ПАО «МРСК Северного Кавказа». Также в ПАО «Россети Северный Кавказ» действуют документы, устанавливающие правила защиты служебной и коммерческой тайны.</w:t>
      </w:r>
    </w:p>
    <w:p w14:paraId="402819CB"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D725AE2"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7" w:name="_Toc113446522"/>
      <w:r w:rsidRPr="004563CC">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7"/>
    </w:p>
    <w:p w14:paraId="07157DA7" w14:textId="37FC98C5" w:rsidR="00E1746E" w:rsidRPr="003364EC" w:rsidRDefault="00051133" w:rsidP="00FA5DD9">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Члены комитета по аудиту С</w:t>
      </w:r>
      <w:r w:rsidR="00E1746E" w:rsidRPr="003364EC">
        <w:rPr>
          <w:rFonts w:ascii="Times New Roman" w:hAnsi="Times New Roman" w:cs="Times New Roman"/>
          <w:b/>
          <w:bCs/>
          <w:i/>
          <w:iCs/>
        </w:rPr>
        <w:t>овета директоров</w:t>
      </w:r>
      <w:r w:rsidRPr="003364EC">
        <w:rPr>
          <w:rFonts w:ascii="Times New Roman" w:hAnsi="Times New Roman" w:cs="Times New Roman"/>
          <w:b/>
          <w:bCs/>
          <w:i/>
          <w:iCs/>
        </w:rPr>
        <w:t xml:space="preserve"> по состоянию на 30.06.2022</w:t>
      </w:r>
      <w:r w:rsidR="003364EC">
        <w:rPr>
          <w:rFonts w:ascii="Times New Roman" w:hAnsi="Times New Roman" w:cs="Times New Roman"/>
          <w:b/>
          <w:bCs/>
          <w:i/>
          <w:iCs/>
        </w:rPr>
        <w:t>:</w:t>
      </w:r>
    </w:p>
    <w:p w14:paraId="5E821235" w14:textId="2AD94D9D" w:rsidR="00E1746E" w:rsidRPr="003364EC" w:rsidRDefault="00FA5DD9" w:rsidP="00FA5DD9">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w:t>
      </w:r>
      <w:r w:rsidR="00E1746E" w:rsidRPr="003364EC">
        <w:rPr>
          <w:rFonts w:ascii="Times New Roman" w:hAnsi="Times New Roman" w:cs="Times New Roman"/>
          <w:b/>
          <w:bCs/>
          <w:i/>
          <w:iCs/>
        </w:rPr>
        <w:t>Гончаров Юрий Владимирович</w:t>
      </w:r>
      <w:r w:rsidR="003364EC" w:rsidRPr="003364EC">
        <w:rPr>
          <w:rFonts w:ascii="Times New Roman" w:hAnsi="Times New Roman" w:cs="Times New Roman"/>
          <w:b/>
          <w:bCs/>
          <w:i/>
          <w:iCs/>
        </w:rPr>
        <w:t>, председатель</w:t>
      </w:r>
      <w:r w:rsidR="003364EC">
        <w:rPr>
          <w:rFonts w:ascii="Times New Roman" w:hAnsi="Times New Roman" w:cs="Times New Roman"/>
          <w:b/>
          <w:bCs/>
          <w:i/>
          <w:iCs/>
        </w:rPr>
        <w:t>;</w:t>
      </w:r>
    </w:p>
    <w:p w14:paraId="3565FAA3" w14:textId="699D350A" w:rsidR="00E1746E" w:rsidRPr="003364EC" w:rsidRDefault="00FA5DD9" w:rsidP="00FA5DD9">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w:t>
      </w:r>
      <w:r w:rsidR="00E1746E" w:rsidRPr="003364EC">
        <w:rPr>
          <w:rFonts w:ascii="Times New Roman" w:hAnsi="Times New Roman" w:cs="Times New Roman"/>
          <w:b/>
          <w:bCs/>
          <w:i/>
          <w:iCs/>
        </w:rPr>
        <w:t>Капитонов Владислав Альбертович</w:t>
      </w:r>
      <w:r w:rsidR="003364EC">
        <w:rPr>
          <w:rFonts w:ascii="Times New Roman" w:hAnsi="Times New Roman" w:cs="Times New Roman"/>
          <w:b/>
          <w:bCs/>
          <w:i/>
          <w:iCs/>
        </w:rPr>
        <w:t>;</w:t>
      </w:r>
    </w:p>
    <w:p w14:paraId="39D8C183" w14:textId="0D465389" w:rsidR="00E1746E" w:rsidRPr="003364EC" w:rsidRDefault="00FA5DD9" w:rsidP="00FA5DD9">
      <w:pPr>
        <w:numPr>
          <w:ilvl w:val="0"/>
          <w:numId w:val="12"/>
        </w:numPr>
        <w:spacing w:after="0" w:line="240" w:lineRule="auto"/>
        <w:ind w:left="0" w:firstLine="539"/>
        <w:jc w:val="both"/>
        <w:rPr>
          <w:rFonts w:ascii="Times New Roman" w:hAnsi="Times New Roman" w:cs="Times New Roman"/>
          <w:b/>
          <w:bCs/>
          <w:i/>
          <w:iCs/>
        </w:rPr>
      </w:pPr>
      <w:r w:rsidRPr="003364EC">
        <w:rPr>
          <w:rFonts w:ascii="Times New Roman" w:hAnsi="Times New Roman" w:cs="Times New Roman"/>
          <w:b/>
          <w:bCs/>
          <w:i/>
          <w:iCs/>
        </w:rPr>
        <w:t xml:space="preserve"> </w:t>
      </w:r>
      <w:r w:rsidR="00E1746E" w:rsidRPr="003364EC">
        <w:rPr>
          <w:rFonts w:ascii="Times New Roman" w:hAnsi="Times New Roman" w:cs="Times New Roman"/>
          <w:b/>
          <w:bCs/>
          <w:i/>
          <w:iCs/>
        </w:rPr>
        <w:t>Сасин Николай Иванович</w:t>
      </w:r>
      <w:r w:rsidR="003364EC">
        <w:rPr>
          <w:rFonts w:ascii="Times New Roman" w:hAnsi="Times New Roman" w:cs="Times New Roman"/>
          <w:b/>
          <w:bCs/>
          <w:i/>
          <w:iCs/>
        </w:rPr>
        <w:t>.</w:t>
      </w:r>
    </w:p>
    <w:p w14:paraId="3CC84162" w14:textId="74B2BFC1" w:rsidR="00051133" w:rsidRPr="003364EC" w:rsidRDefault="00051133" w:rsidP="00051133">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В соответствии с решением Совета директоров ПАО «Россети Северный Кавказ» от 26.08.2022</w:t>
      </w:r>
      <w:r w:rsidRPr="003364EC">
        <w:rPr>
          <w:rFonts w:ascii="Times New Roman" w:hAnsi="Times New Roman" w:cs="Times New Roman"/>
          <w:b/>
          <w:i/>
        </w:rPr>
        <w:t xml:space="preserve"> и</w:t>
      </w:r>
      <w:r w:rsidRPr="003364EC">
        <w:rPr>
          <w:rFonts w:ascii="Times New Roman" w:hAnsi="Times New Roman" w:cs="Times New Roman"/>
          <w:b/>
          <w:bCs/>
          <w:i/>
          <w:iCs/>
        </w:rPr>
        <w:t>збран следующий персональный состав Комитета по аудиту Совета директоров Общества:</w:t>
      </w:r>
    </w:p>
    <w:p w14:paraId="061D35B6" w14:textId="2442A83D" w:rsidR="00051133" w:rsidRPr="003364EC" w:rsidRDefault="00051133" w:rsidP="00051133">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1. Гончаров Юрий Владимирович</w:t>
      </w:r>
      <w:r w:rsidR="003364EC">
        <w:rPr>
          <w:rFonts w:ascii="Times New Roman" w:hAnsi="Times New Roman" w:cs="Times New Roman"/>
          <w:b/>
          <w:bCs/>
          <w:i/>
          <w:iCs/>
        </w:rPr>
        <w:t>;</w:t>
      </w:r>
    </w:p>
    <w:p w14:paraId="4FDF88B1" w14:textId="2A96324A" w:rsidR="00051133" w:rsidRPr="003364EC" w:rsidRDefault="00051133" w:rsidP="00051133">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 xml:space="preserve">2. Ульянов </w:t>
      </w:r>
      <w:r w:rsidR="003364EC">
        <w:rPr>
          <w:rFonts w:ascii="Times New Roman" w:hAnsi="Times New Roman" w:cs="Times New Roman"/>
          <w:b/>
          <w:bCs/>
          <w:i/>
          <w:iCs/>
        </w:rPr>
        <w:t>Антон Сергеевич;</w:t>
      </w:r>
    </w:p>
    <w:p w14:paraId="07787405" w14:textId="4A292BB4" w:rsidR="00051133" w:rsidRPr="003364EC" w:rsidRDefault="00051133" w:rsidP="00051133">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3. Сасин Николай Иванович</w:t>
      </w:r>
      <w:r w:rsidR="003364EC">
        <w:rPr>
          <w:rFonts w:ascii="Times New Roman" w:hAnsi="Times New Roman" w:cs="Times New Roman"/>
          <w:b/>
          <w:bCs/>
          <w:i/>
          <w:iCs/>
        </w:rPr>
        <w:t>.</w:t>
      </w:r>
    </w:p>
    <w:p w14:paraId="2884D0C6" w14:textId="21A54B0F" w:rsidR="00051133" w:rsidRDefault="003364EC" w:rsidP="00FA5DD9">
      <w:pPr>
        <w:spacing w:after="0" w:line="240" w:lineRule="auto"/>
        <w:ind w:firstLine="539"/>
        <w:jc w:val="both"/>
        <w:rPr>
          <w:rFonts w:ascii="Times New Roman" w:hAnsi="Times New Roman" w:cs="Times New Roman"/>
          <w:b/>
          <w:bCs/>
          <w:i/>
          <w:iCs/>
        </w:rPr>
      </w:pPr>
      <w:r w:rsidRPr="003364EC">
        <w:rPr>
          <w:rFonts w:ascii="Times New Roman" w:hAnsi="Times New Roman" w:cs="Times New Roman"/>
          <w:b/>
          <w:bCs/>
          <w:i/>
          <w:iCs/>
        </w:rPr>
        <w:t>Председателем Комитета по аудиту Совета директоров Общества и</w:t>
      </w:r>
      <w:r w:rsidR="00051133" w:rsidRPr="003364EC">
        <w:rPr>
          <w:rFonts w:ascii="Times New Roman" w:hAnsi="Times New Roman" w:cs="Times New Roman"/>
          <w:b/>
          <w:bCs/>
          <w:i/>
          <w:iCs/>
        </w:rPr>
        <w:t>збра</w:t>
      </w:r>
      <w:r w:rsidRPr="003364EC">
        <w:rPr>
          <w:rFonts w:ascii="Times New Roman" w:hAnsi="Times New Roman" w:cs="Times New Roman"/>
          <w:b/>
          <w:bCs/>
          <w:i/>
          <w:iCs/>
        </w:rPr>
        <w:t>н</w:t>
      </w:r>
      <w:r w:rsidR="00051133" w:rsidRPr="003364EC">
        <w:rPr>
          <w:rFonts w:ascii="Times New Roman" w:hAnsi="Times New Roman" w:cs="Times New Roman"/>
          <w:b/>
          <w:bCs/>
          <w:i/>
          <w:iCs/>
        </w:rPr>
        <w:t xml:space="preserve"> Гончаров Юри</w:t>
      </w:r>
      <w:r w:rsidRPr="003364EC">
        <w:rPr>
          <w:rFonts w:ascii="Times New Roman" w:hAnsi="Times New Roman" w:cs="Times New Roman"/>
          <w:b/>
          <w:bCs/>
          <w:i/>
          <w:iCs/>
        </w:rPr>
        <w:t>й</w:t>
      </w:r>
      <w:r w:rsidR="00051133" w:rsidRPr="003364EC">
        <w:rPr>
          <w:rFonts w:ascii="Times New Roman" w:hAnsi="Times New Roman" w:cs="Times New Roman"/>
          <w:b/>
          <w:bCs/>
          <w:i/>
          <w:iCs/>
        </w:rPr>
        <w:t xml:space="preserve"> Владимирович.</w:t>
      </w:r>
    </w:p>
    <w:p w14:paraId="5846428C" w14:textId="77777777" w:rsidR="003364EC" w:rsidRPr="004563CC" w:rsidRDefault="003364EC" w:rsidP="00FA5DD9">
      <w:pPr>
        <w:spacing w:after="0" w:line="240" w:lineRule="auto"/>
        <w:ind w:firstLine="539"/>
        <w:jc w:val="both"/>
        <w:rPr>
          <w:rFonts w:ascii="Times New Roman" w:hAnsi="Times New Roman" w:cs="Times New Roman"/>
          <w:b/>
          <w:bCs/>
          <w:i/>
          <w:iCs/>
        </w:rPr>
      </w:pPr>
    </w:p>
    <w:p w14:paraId="7F1ED1D1" w14:textId="77777777" w:rsidR="00E1746E" w:rsidRPr="004563CC" w:rsidRDefault="00E1746E" w:rsidP="00FA5DD9">
      <w:pPr>
        <w:spacing w:after="0" w:line="240" w:lineRule="auto"/>
        <w:ind w:firstLine="539"/>
        <w:jc w:val="both"/>
        <w:rPr>
          <w:rFonts w:ascii="Times New Roman" w:hAnsi="Times New Roman" w:cs="Times New Roman"/>
          <w:b/>
          <w:bCs/>
          <w:i/>
          <w:iCs/>
        </w:rPr>
      </w:pPr>
      <w:r w:rsidRPr="004563CC">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14:paraId="5C643862" w14:textId="77777777" w:rsidR="00E1746E" w:rsidRPr="004563CC" w:rsidRDefault="00E1746E" w:rsidP="00E1746E">
      <w:pPr>
        <w:spacing w:after="0" w:line="240" w:lineRule="auto"/>
        <w:jc w:val="both"/>
        <w:rPr>
          <w:rFonts w:ascii="Times New Roman" w:hAnsi="Times New Roman" w:cs="Times New Roman"/>
          <w:b/>
          <w:bCs/>
          <w:i/>
          <w:iCs/>
        </w:rPr>
      </w:pPr>
    </w:p>
    <w:p w14:paraId="0BD3F261"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Состав Ревизионной комиссии:</w:t>
      </w:r>
    </w:p>
    <w:p w14:paraId="5D06207E" w14:textId="77777777" w:rsidR="00E1746E" w:rsidRPr="004563CC" w:rsidRDefault="00E1746E" w:rsidP="00E1746E">
      <w:pPr>
        <w:spacing w:after="0" w:line="240" w:lineRule="auto"/>
        <w:jc w:val="both"/>
        <w:rPr>
          <w:rFonts w:ascii="Times New Roman" w:hAnsi="Times New Roman" w:cs="Times New Roman"/>
          <w:b/>
          <w:bCs/>
          <w:i/>
          <w:iCs/>
        </w:rPr>
      </w:pPr>
    </w:p>
    <w:p w14:paraId="4F1976E3" w14:textId="02A456D7" w:rsidR="00E1746E" w:rsidRPr="004563CC" w:rsidRDefault="00C27378" w:rsidP="00E1746E">
      <w:pPr>
        <w:spacing w:after="0" w:line="240" w:lineRule="auto"/>
        <w:jc w:val="both"/>
        <w:rPr>
          <w:rFonts w:ascii="Times New Roman" w:hAnsi="Times New Roman" w:cs="Times New Roman"/>
          <w:b/>
          <w:bCs/>
          <w:i/>
          <w:iCs/>
        </w:rPr>
      </w:pPr>
      <w:r>
        <w:rPr>
          <w:rFonts w:ascii="Times New Roman" w:hAnsi="Times New Roman" w:cs="Times New Roman"/>
          <w:bCs/>
          <w:iCs/>
        </w:rPr>
        <w:t xml:space="preserve">1. </w:t>
      </w:r>
      <w:r w:rsidR="00E1746E" w:rsidRPr="00C27378">
        <w:rPr>
          <w:rFonts w:ascii="Times New Roman" w:hAnsi="Times New Roman" w:cs="Times New Roman"/>
          <w:bCs/>
          <w:iCs/>
        </w:rPr>
        <w:t>ФИО:</w:t>
      </w:r>
      <w:r w:rsidR="00E1746E" w:rsidRPr="004563CC">
        <w:rPr>
          <w:rFonts w:ascii="Times New Roman" w:hAnsi="Times New Roman" w:cs="Times New Roman"/>
          <w:b/>
          <w:bCs/>
          <w:i/>
          <w:iCs/>
        </w:rPr>
        <w:t xml:space="preserve"> Ковалева Светлана Николаевна</w:t>
      </w:r>
    </w:p>
    <w:p w14:paraId="1EF2B8A2" w14:textId="77777777" w:rsidR="00E1746E" w:rsidRPr="004563CC" w:rsidRDefault="00E1746E" w:rsidP="00E1746E">
      <w:pPr>
        <w:spacing w:after="0" w:line="240" w:lineRule="auto"/>
        <w:jc w:val="both"/>
        <w:rPr>
          <w:rFonts w:ascii="Times New Roman" w:hAnsi="Times New Roman" w:cs="Times New Roman"/>
          <w:b/>
          <w:bCs/>
          <w:i/>
          <w:iCs/>
        </w:rPr>
      </w:pPr>
    </w:p>
    <w:p w14:paraId="60A1F458"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1980</w:t>
      </w:r>
    </w:p>
    <w:p w14:paraId="4027B779" w14:textId="77777777" w:rsidR="00E1746E" w:rsidRPr="004563CC" w:rsidRDefault="00E1746E" w:rsidP="00E1746E">
      <w:pPr>
        <w:spacing w:after="0" w:line="240" w:lineRule="auto"/>
        <w:jc w:val="both"/>
        <w:rPr>
          <w:rFonts w:ascii="Times New Roman" w:hAnsi="Times New Roman" w:cs="Times New Roman"/>
          <w:b/>
          <w:bCs/>
          <w:i/>
          <w:iCs/>
        </w:rPr>
      </w:pPr>
    </w:p>
    <w:p w14:paraId="4EB67F30" w14:textId="33ED824F" w:rsidR="00E1746E" w:rsidRPr="004563CC" w:rsidRDefault="00736800"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Образование:</w:t>
      </w:r>
      <w:r w:rsidRPr="00C27378">
        <w:rPr>
          <w:rFonts w:ascii="Times New Roman" w:hAnsi="Times New Roman" w:cs="Times New Roman"/>
          <w:bCs/>
          <w:iCs/>
        </w:rPr>
        <w:br/>
      </w:r>
      <w:r>
        <w:rPr>
          <w:rFonts w:ascii="Times New Roman" w:hAnsi="Times New Roman" w:cs="Times New Roman"/>
          <w:b/>
          <w:bCs/>
          <w:i/>
          <w:iCs/>
        </w:rPr>
        <w:t>высшее</w:t>
      </w:r>
      <w:r w:rsidR="00C27378">
        <w:rPr>
          <w:rFonts w:ascii="Times New Roman" w:hAnsi="Times New Roman" w:cs="Times New Roman"/>
          <w:b/>
          <w:bCs/>
          <w:i/>
          <w:iCs/>
        </w:rPr>
        <w:t>:</w:t>
      </w:r>
      <w:r w:rsidR="00E1746E" w:rsidRPr="004563CC">
        <w:rPr>
          <w:rFonts w:ascii="Times New Roman" w:hAnsi="Times New Roman" w:cs="Times New Roman"/>
          <w:b/>
          <w:bCs/>
          <w:i/>
          <w:iCs/>
        </w:rPr>
        <w:br/>
        <w:t>- Академия гражданской авиации, юриспруденция, юрист;</w:t>
      </w:r>
    </w:p>
    <w:p w14:paraId="4A3A334C" w14:textId="3C029D05" w:rsidR="00E1746E" w:rsidRPr="004563CC" w:rsidRDefault="00E1746E" w:rsidP="00E1746E">
      <w:pPr>
        <w:spacing w:after="0" w:line="240" w:lineRule="auto"/>
        <w:jc w:val="both"/>
        <w:rPr>
          <w:rFonts w:ascii="Times New Roman" w:hAnsi="Times New Roman" w:cs="Times New Roman"/>
          <w:b/>
          <w:bCs/>
          <w:i/>
          <w:iCs/>
        </w:rPr>
      </w:pPr>
      <w:r w:rsidRPr="004563CC">
        <w:rPr>
          <w:rFonts w:ascii="Times New Roman" w:hAnsi="Times New Roman" w:cs="Times New Roman"/>
          <w:b/>
          <w:bCs/>
          <w:i/>
          <w:iCs/>
        </w:rPr>
        <w:t>- ФГБОУ ВО «НИУ «МЭИ», производственный менеджмент и управление проектами</w:t>
      </w:r>
      <w:r w:rsidR="00C27378">
        <w:rPr>
          <w:rFonts w:ascii="Times New Roman" w:hAnsi="Times New Roman" w:cs="Times New Roman"/>
          <w:b/>
          <w:bCs/>
          <w:i/>
          <w:iCs/>
        </w:rPr>
        <w:t>.</w:t>
      </w:r>
    </w:p>
    <w:p w14:paraId="35CEC2CD" w14:textId="77777777" w:rsidR="00E1746E" w:rsidRPr="004563CC" w:rsidRDefault="00E1746E" w:rsidP="00E1746E">
      <w:pPr>
        <w:spacing w:after="0" w:line="240" w:lineRule="auto"/>
        <w:jc w:val="both"/>
        <w:rPr>
          <w:rFonts w:ascii="Times New Roman" w:hAnsi="Times New Roman" w:cs="Times New Roman"/>
          <w:b/>
          <w:bCs/>
          <w:i/>
          <w:iCs/>
        </w:rPr>
      </w:pPr>
    </w:p>
    <w:p w14:paraId="5814044B"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2F59893" w14:textId="77777777" w:rsidR="00E1746E" w:rsidRPr="004563CC" w:rsidRDefault="00E1746E" w:rsidP="00E1746E">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4563CC" w14:paraId="0C9B03F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2EB0562"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3D3A7378"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6C879B"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4563CC" w14:paraId="1CAAD42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1F3556C"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F20E966"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CA6CDBE" w14:textId="77777777" w:rsidR="00E1746E" w:rsidRPr="00C27378" w:rsidRDefault="00E1746E" w:rsidP="00E1746E">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62FA3C6" w14:textId="77777777" w:rsidR="00E1746E" w:rsidRPr="00C27378" w:rsidRDefault="00E1746E" w:rsidP="00E1746E">
            <w:pPr>
              <w:spacing w:after="0" w:line="240" w:lineRule="auto"/>
              <w:jc w:val="both"/>
              <w:rPr>
                <w:rFonts w:ascii="Times New Roman" w:hAnsi="Times New Roman" w:cs="Times New Roman"/>
                <w:bCs/>
                <w:iCs/>
              </w:rPr>
            </w:pPr>
          </w:p>
        </w:tc>
      </w:tr>
      <w:tr w:rsidR="00A412B4" w:rsidRPr="004563CC" w14:paraId="6038A5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0997AF6" w14:textId="755A996B"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7B0F224E" w14:textId="6E1DDDDB"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EA3FC9B" w14:textId="2B87A723"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«ФСК ЕЭС»</w:t>
            </w:r>
          </w:p>
        </w:tc>
        <w:tc>
          <w:tcPr>
            <w:tcW w:w="2680" w:type="dxa"/>
            <w:tcBorders>
              <w:top w:val="single" w:sz="6" w:space="0" w:color="auto"/>
              <w:left w:val="single" w:sz="6" w:space="0" w:color="auto"/>
              <w:bottom w:val="single" w:sz="6" w:space="0" w:color="auto"/>
              <w:right w:val="double" w:sz="6" w:space="0" w:color="auto"/>
            </w:tcBorders>
          </w:tcPr>
          <w:p w14:paraId="441E79EF" w14:textId="3696C734"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 xml:space="preserve">Директор по внутреннему аудиту </w:t>
            </w:r>
            <w:r w:rsidR="00051133" w:rsidRPr="00C27378">
              <w:rPr>
                <w:rFonts w:ascii="Times New Roman" w:hAnsi="Times New Roman" w:cs="Times New Roman"/>
                <w:bCs/>
                <w:iCs/>
                <w:color w:val="000000"/>
              </w:rPr>
              <w:t>–</w:t>
            </w:r>
            <w:r w:rsidRPr="00C27378">
              <w:rPr>
                <w:rFonts w:ascii="Times New Roman" w:hAnsi="Times New Roman" w:cs="Times New Roman"/>
                <w:bCs/>
                <w:iCs/>
                <w:color w:val="000000"/>
              </w:rPr>
              <w:t xml:space="preserve"> начальник Департамента внутреннего аудита</w:t>
            </w:r>
          </w:p>
        </w:tc>
      </w:tr>
      <w:tr w:rsidR="00A412B4" w:rsidRPr="004563CC" w14:paraId="39D16B1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3D4327" w14:textId="7BDF46FA"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6B45E676" w14:textId="4979B1FF"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3A73F04" w14:textId="5AC0D87A" w:rsidR="00A412B4" w:rsidRPr="00C27378" w:rsidRDefault="00736800" w:rsidP="00736800">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722969EC" w14:textId="7D0C1DFA"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 xml:space="preserve">Директор по внутреннему аудиту </w:t>
            </w:r>
            <w:r w:rsidR="00051133" w:rsidRPr="00C27378">
              <w:rPr>
                <w:rFonts w:ascii="Times New Roman" w:hAnsi="Times New Roman" w:cs="Times New Roman"/>
                <w:bCs/>
                <w:iCs/>
                <w:color w:val="000000"/>
              </w:rPr>
              <w:t>–</w:t>
            </w:r>
            <w:r w:rsidRPr="00C27378">
              <w:rPr>
                <w:rFonts w:ascii="Times New Roman" w:hAnsi="Times New Roman" w:cs="Times New Roman"/>
                <w:bCs/>
                <w:iCs/>
                <w:color w:val="000000"/>
              </w:rPr>
              <w:t xml:space="preserve"> начальник Департамента внутреннего аудита</w:t>
            </w:r>
            <w:r w:rsidR="00736800" w:rsidRPr="00C27378">
              <w:rPr>
                <w:rFonts w:ascii="Times New Roman" w:hAnsi="Times New Roman" w:cs="Times New Roman"/>
                <w:bCs/>
                <w:iCs/>
                <w:color w:val="000000"/>
              </w:rPr>
              <w:t xml:space="preserve"> (по совместительству)</w:t>
            </w:r>
          </w:p>
        </w:tc>
      </w:tr>
      <w:tr w:rsidR="00A412B4" w:rsidRPr="004563CC" w14:paraId="4E10ABD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6A3FB36" w14:textId="2A98DAAF"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2BE8F35A" w14:textId="450A3095"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22CC8808" w14:textId="32F6A922"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B8B678F" w14:textId="3BC3517F"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Член Ревизионной комиссии</w:t>
            </w:r>
          </w:p>
        </w:tc>
      </w:tr>
      <w:tr w:rsidR="00A412B4" w:rsidRPr="004563CC" w14:paraId="396300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4FAA41" w14:textId="4F1A4E4D"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декабрь 2020 года</w:t>
            </w:r>
          </w:p>
        </w:tc>
        <w:tc>
          <w:tcPr>
            <w:tcW w:w="1260" w:type="dxa"/>
            <w:tcBorders>
              <w:top w:val="single" w:sz="6" w:space="0" w:color="auto"/>
              <w:left w:val="single" w:sz="6" w:space="0" w:color="auto"/>
              <w:bottom w:val="single" w:sz="6" w:space="0" w:color="auto"/>
              <w:right w:val="single" w:sz="6" w:space="0" w:color="auto"/>
            </w:tcBorders>
          </w:tcPr>
          <w:p w14:paraId="3E436D29" w14:textId="3F3ABFA8"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3BBF86CD" w14:textId="4BD76826"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DA33632" w14:textId="21C344A9"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Председатель Ревизионной комиссии</w:t>
            </w:r>
          </w:p>
        </w:tc>
      </w:tr>
      <w:tr w:rsidR="00A412B4" w:rsidRPr="004563CC" w14:paraId="63F6AF6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8E0A91B" w14:textId="5B2DCC7A"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lastRenderedPageBreak/>
              <w:t>май 2021 года</w:t>
            </w:r>
          </w:p>
        </w:tc>
        <w:tc>
          <w:tcPr>
            <w:tcW w:w="1260" w:type="dxa"/>
            <w:tcBorders>
              <w:top w:val="single" w:sz="6" w:space="0" w:color="auto"/>
              <w:left w:val="single" w:sz="6" w:space="0" w:color="auto"/>
              <w:bottom w:val="single" w:sz="6" w:space="0" w:color="auto"/>
              <w:right w:val="single" w:sz="6" w:space="0" w:color="auto"/>
            </w:tcBorders>
          </w:tcPr>
          <w:p w14:paraId="4DC43E49" w14:textId="1D7AE239" w:rsidR="00A412B4" w:rsidRPr="00C27378" w:rsidRDefault="00E27F91" w:rsidP="00A412B4">
            <w:pPr>
              <w:spacing w:after="0" w:line="240" w:lineRule="auto"/>
              <w:jc w:val="both"/>
              <w:rPr>
                <w:rFonts w:ascii="Times New Roman" w:hAnsi="Times New Roman" w:cs="Times New Roman"/>
                <w:bCs/>
                <w:iCs/>
              </w:rPr>
            </w:pPr>
            <w:r w:rsidRPr="00C27378">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C964950" w14:textId="31B71D45" w:rsidR="00A412B4" w:rsidRPr="00C27378" w:rsidRDefault="00A412B4" w:rsidP="00A412B4">
            <w:pPr>
              <w:spacing w:after="0" w:line="240" w:lineRule="auto"/>
              <w:jc w:val="both"/>
              <w:rPr>
                <w:rFonts w:ascii="Times New Roman" w:hAnsi="Times New Roman" w:cs="Times New Roman"/>
                <w:bCs/>
                <w:iCs/>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C877740" w14:textId="03D37F55" w:rsidR="00A412B4" w:rsidRPr="00C27378" w:rsidRDefault="00BF1FA2" w:rsidP="00A412B4">
            <w:pPr>
              <w:spacing w:after="0" w:line="240" w:lineRule="auto"/>
              <w:jc w:val="both"/>
              <w:rPr>
                <w:rFonts w:ascii="Times New Roman" w:hAnsi="Times New Roman" w:cs="Times New Roman"/>
                <w:bCs/>
                <w:iCs/>
              </w:rPr>
            </w:pPr>
            <w:r w:rsidRPr="00C27378">
              <w:rPr>
                <w:rFonts w:ascii="Times New Roman" w:hAnsi="Times New Roman"/>
              </w:rPr>
              <w:t>Председатель</w:t>
            </w:r>
            <w:r w:rsidR="00A412B4" w:rsidRPr="00C27378">
              <w:rPr>
                <w:rFonts w:ascii="Times New Roman" w:hAnsi="Times New Roman"/>
              </w:rPr>
              <w:t xml:space="preserve"> Ревизионной комиссии</w:t>
            </w:r>
          </w:p>
        </w:tc>
      </w:tr>
      <w:tr w:rsidR="00E27F91" w:rsidRPr="004563CC" w14:paraId="3B2D98D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104E32A" w14:textId="13A9BC8E" w:rsidR="00E27F91" w:rsidRPr="00C27378" w:rsidRDefault="00E27F91" w:rsidP="00E27F91">
            <w:pPr>
              <w:spacing w:after="0" w:line="240" w:lineRule="auto"/>
              <w:jc w:val="both"/>
              <w:rPr>
                <w:rFonts w:ascii="Times New Roman" w:hAnsi="Times New Roman"/>
              </w:rPr>
            </w:pPr>
            <w:r w:rsidRPr="00C27378">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038B700B" w14:textId="71B35BD0" w:rsidR="00E27F91" w:rsidRPr="00C27378" w:rsidRDefault="00E27F91" w:rsidP="00E27F91">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75608CD" w14:textId="08D63EAA" w:rsidR="00E27F91" w:rsidRPr="00C27378" w:rsidRDefault="00E27F91" w:rsidP="00E27F91">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A9C59CB" w14:textId="433317DE" w:rsidR="00E27F91" w:rsidRPr="00C27378" w:rsidRDefault="00736800" w:rsidP="00E27F91">
            <w:pPr>
              <w:spacing w:after="0" w:line="240" w:lineRule="auto"/>
              <w:jc w:val="both"/>
              <w:rPr>
                <w:rFonts w:ascii="Times New Roman" w:hAnsi="Times New Roman"/>
              </w:rPr>
            </w:pPr>
            <w:r w:rsidRPr="00C27378">
              <w:rPr>
                <w:rFonts w:ascii="Times New Roman" w:hAnsi="Times New Roman"/>
              </w:rPr>
              <w:t>Председатель</w:t>
            </w:r>
            <w:r w:rsidR="00E27F91" w:rsidRPr="00C27378">
              <w:rPr>
                <w:rFonts w:ascii="Times New Roman" w:hAnsi="Times New Roman"/>
              </w:rPr>
              <w:t xml:space="preserve"> Ревизионной комиссии</w:t>
            </w:r>
          </w:p>
        </w:tc>
      </w:tr>
    </w:tbl>
    <w:tbl>
      <w:tblPr>
        <w:tblStyle w:val="ab"/>
        <w:tblW w:w="5079" w:type="pct"/>
        <w:tblLook w:val="04A0" w:firstRow="1" w:lastRow="0" w:firstColumn="1" w:lastColumn="0" w:noHBand="0" w:noVBand="1"/>
      </w:tblPr>
      <w:tblGrid>
        <w:gridCol w:w="6339"/>
        <w:gridCol w:w="3153"/>
      </w:tblGrid>
      <w:tr w:rsidR="00E1746E" w:rsidRPr="004563CC" w14:paraId="26DB13B3" w14:textId="77777777" w:rsidTr="00E1746E">
        <w:tc>
          <w:tcPr>
            <w:tcW w:w="3339" w:type="pct"/>
            <w:tcBorders>
              <w:top w:val="single" w:sz="4" w:space="0" w:color="auto"/>
            </w:tcBorders>
          </w:tcPr>
          <w:p w14:paraId="3206EC10"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E9AE1F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36FB6379" w14:textId="77777777" w:rsidTr="00E1746E">
        <w:tc>
          <w:tcPr>
            <w:tcW w:w="3339" w:type="pct"/>
          </w:tcPr>
          <w:p w14:paraId="3D8F8D7F"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47342850"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0CEAA7C" w14:textId="77777777" w:rsidTr="00E1746E">
        <w:tc>
          <w:tcPr>
            <w:tcW w:w="3339" w:type="pct"/>
          </w:tcPr>
          <w:p w14:paraId="6523EDB3"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E62D694"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7D6FC639" w14:textId="77777777" w:rsidTr="00E1746E">
        <w:tc>
          <w:tcPr>
            <w:tcW w:w="3339" w:type="pct"/>
          </w:tcPr>
          <w:p w14:paraId="336F0BCC"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6246627"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02C46C58" w14:textId="77777777" w:rsidTr="00E1746E">
        <w:tc>
          <w:tcPr>
            <w:tcW w:w="3339" w:type="pct"/>
          </w:tcPr>
          <w:p w14:paraId="441473AA"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FA61D71"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7F23A3A1" w14:textId="77777777" w:rsidTr="00E1746E">
        <w:tc>
          <w:tcPr>
            <w:tcW w:w="3339" w:type="pct"/>
          </w:tcPr>
          <w:p w14:paraId="447D1BD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EA2304D"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5B204C27" w14:textId="77777777" w:rsidTr="00E1746E">
        <w:tc>
          <w:tcPr>
            <w:tcW w:w="3339" w:type="pct"/>
          </w:tcPr>
          <w:p w14:paraId="15495765"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C27378">
              <w:rPr>
                <w:rFonts w:ascii="Times New Roman" w:hAnsi="Times New Roman" w:cs="Times New Roman"/>
                <w:bCs/>
                <w:iCs/>
              </w:rPr>
              <w:t>в пункте 2.1 настоящего отчета</w:t>
            </w:r>
          </w:p>
        </w:tc>
        <w:tc>
          <w:tcPr>
            <w:tcW w:w="1661" w:type="pct"/>
            <w:vAlign w:val="center"/>
          </w:tcPr>
          <w:p w14:paraId="39AA7391"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5EFDEB9C" w14:textId="77777777" w:rsidTr="00E1746E">
        <w:tc>
          <w:tcPr>
            <w:tcW w:w="3339" w:type="pct"/>
          </w:tcPr>
          <w:p w14:paraId="01166324"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2E60FED"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7062A1BE" w14:textId="77777777" w:rsidTr="00E1746E">
        <w:tc>
          <w:tcPr>
            <w:tcW w:w="3339" w:type="pct"/>
          </w:tcPr>
          <w:p w14:paraId="4E44B648"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D11D69A"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12E3E106" w14:textId="77777777" w:rsidR="00E1746E" w:rsidRPr="004563CC" w:rsidRDefault="00E1746E" w:rsidP="00E1746E">
      <w:pPr>
        <w:spacing w:after="0" w:line="240" w:lineRule="auto"/>
        <w:jc w:val="both"/>
        <w:rPr>
          <w:rFonts w:ascii="Times New Roman" w:hAnsi="Times New Roman" w:cs="Times New Roman"/>
          <w:b/>
          <w:bCs/>
          <w:i/>
          <w:iCs/>
        </w:rPr>
      </w:pPr>
    </w:p>
    <w:p w14:paraId="4B3C6557" w14:textId="3D24FF92" w:rsidR="00E1746E" w:rsidRPr="004563CC" w:rsidRDefault="00C27378" w:rsidP="00E1746E">
      <w:pPr>
        <w:spacing w:after="0" w:line="240" w:lineRule="auto"/>
        <w:jc w:val="both"/>
        <w:rPr>
          <w:rFonts w:ascii="Times New Roman" w:hAnsi="Times New Roman" w:cs="Times New Roman"/>
          <w:b/>
          <w:bCs/>
          <w:i/>
          <w:iCs/>
        </w:rPr>
      </w:pPr>
      <w:r>
        <w:rPr>
          <w:rFonts w:ascii="Times New Roman" w:hAnsi="Times New Roman" w:cs="Times New Roman"/>
          <w:bCs/>
          <w:iCs/>
        </w:rPr>
        <w:t xml:space="preserve">2. </w:t>
      </w:r>
      <w:r w:rsidR="00E1746E" w:rsidRPr="00C27378">
        <w:rPr>
          <w:rFonts w:ascii="Times New Roman" w:hAnsi="Times New Roman" w:cs="Times New Roman"/>
          <w:bCs/>
          <w:iCs/>
        </w:rPr>
        <w:t>ФИО:</w:t>
      </w:r>
      <w:r w:rsidR="00E1746E" w:rsidRPr="004563CC">
        <w:rPr>
          <w:rFonts w:ascii="Times New Roman" w:hAnsi="Times New Roman" w:cs="Times New Roman"/>
          <w:b/>
          <w:bCs/>
          <w:i/>
          <w:iCs/>
        </w:rPr>
        <w:t xml:space="preserve"> </w:t>
      </w:r>
      <w:r w:rsidR="00C1348B" w:rsidRPr="00C1348B">
        <w:rPr>
          <w:rFonts w:ascii="Times New Roman" w:hAnsi="Times New Roman" w:cs="Times New Roman"/>
          <w:b/>
          <w:bCs/>
          <w:i/>
          <w:iCs/>
        </w:rPr>
        <w:t>Кириллов Артем Николаевич</w:t>
      </w:r>
    </w:p>
    <w:p w14:paraId="6708A35A" w14:textId="77777777" w:rsidR="00E1746E" w:rsidRPr="004563CC" w:rsidRDefault="00E1746E" w:rsidP="00E1746E">
      <w:pPr>
        <w:spacing w:after="0" w:line="240" w:lineRule="auto"/>
        <w:jc w:val="both"/>
        <w:rPr>
          <w:rFonts w:ascii="Times New Roman" w:hAnsi="Times New Roman" w:cs="Times New Roman"/>
          <w:b/>
          <w:bCs/>
          <w:i/>
          <w:iCs/>
        </w:rPr>
      </w:pPr>
    </w:p>
    <w:p w14:paraId="516FB159" w14:textId="7548DB05"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w:t>
      </w:r>
      <w:r w:rsidR="00745509">
        <w:rPr>
          <w:rFonts w:ascii="Times New Roman" w:hAnsi="Times New Roman" w:cs="Times New Roman"/>
          <w:b/>
          <w:bCs/>
          <w:i/>
          <w:iCs/>
        </w:rPr>
        <w:t>1984</w:t>
      </w:r>
    </w:p>
    <w:p w14:paraId="44F394A0" w14:textId="77777777" w:rsidR="00E1746E" w:rsidRPr="004563CC" w:rsidRDefault="00E1746E" w:rsidP="00E1746E">
      <w:pPr>
        <w:spacing w:after="0" w:line="240" w:lineRule="auto"/>
        <w:jc w:val="both"/>
        <w:rPr>
          <w:rFonts w:ascii="Times New Roman" w:hAnsi="Times New Roman" w:cs="Times New Roman"/>
          <w:b/>
          <w:bCs/>
          <w:i/>
          <w:iCs/>
        </w:rPr>
      </w:pPr>
    </w:p>
    <w:p w14:paraId="644C4D07" w14:textId="7A1BCA2C" w:rsidR="00E27F91"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Образование:</w:t>
      </w:r>
      <w:r w:rsidR="00745509" w:rsidRPr="00745509">
        <w:t xml:space="preserve"> </w:t>
      </w:r>
      <w:r w:rsidR="00745509" w:rsidRPr="00745509">
        <w:rPr>
          <w:rFonts w:ascii="Times New Roman" w:hAnsi="Times New Roman" w:cs="Times New Roman"/>
          <w:b/>
          <w:bCs/>
          <w:i/>
          <w:iCs/>
        </w:rPr>
        <w:t>Московский энергетический институт, электрический транспорт, инженер</w:t>
      </w:r>
      <w:r w:rsidRPr="004563CC">
        <w:rPr>
          <w:rFonts w:ascii="Times New Roman" w:hAnsi="Times New Roman" w:cs="Times New Roman"/>
          <w:b/>
          <w:bCs/>
          <w:i/>
          <w:iCs/>
        </w:rPr>
        <w:br/>
      </w:r>
    </w:p>
    <w:p w14:paraId="2C4B1CED"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8A1861D" w14:textId="77777777" w:rsidR="00E1746E" w:rsidRPr="00C27378" w:rsidRDefault="00E1746E" w:rsidP="00E1746E">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C27378" w14:paraId="5EAA93D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7A2F474" w14:textId="77777777" w:rsidR="00E1746E" w:rsidRPr="00C27378" w:rsidRDefault="00E1746E" w:rsidP="00A507CC">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188F1E3" w14:textId="77777777" w:rsidR="00E1746E" w:rsidRPr="00C27378" w:rsidRDefault="00E1746E" w:rsidP="00A507CC">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DB472F3" w14:textId="77777777" w:rsidR="00E1746E" w:rsidRPr="00C27378" w:rsidRDefault="00E1746E" w:rsidP="00A507CC">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C27378" w14:paraId="0B6E529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F593F7" w14:textId="77777777" w:rsidR="00E1746E" w:rsidRPr="00C27378" w:rsidRDefault="00E1746E" w:rsidP="00A507CC">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783A38CD" w14:textId="77777777" w:rsidR="00E1746E" w:rsidRPr="00C27378" w:rsidRDefault="00E1746E" w:rsidP="00A507CC">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6CA21B03" w14:textId="77777777" w:rsidR="00E1746E" w:rsidRPr="00C27378" w:rsidRDefault="00E1746E" w:rsidP="00A507CC">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1F33CC0" w14:textId="77777777" w:rsidR="00E1746E" w:rsidRPr="00C27378" w:rsidRDefault="00E1746E" w:rsidP="00A507CC">
            <w:pPr>
              <w:spacing w:after="0" w:line="240" w:lineRule="auto"/>
              <w:jc w:val="both"/>
              <w:rPr>
                <w:rFonts w:ascii="Times New Roman" w:hAnsi="Times New Roman" w:cs="Times New Roman"/>
                <w:bCs/>
                <w:iCs/>
              </w:rPr>
            </w:pPr>
          </w:p>
        </w:tc>
      </w:tr>
      <w:tr w:rsidR="00BF1FA2" w:rsidRPr="00C27378" w14:paraId="3F35B667"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2DD813B1" w14:textId="46C09979" w:rsidR="00BF1FA2" w:rsidRPr="00C27378" w:rsidRDefault="00BF1FA2" w:rsidP="00A507CC">
            <w:pPr>
              <w:spacing w:after="0" w:line="240" w:lineRule="auto"/>
              <w:jc w:val="both"/>
              <w:rPr>
                <w:rFonts w:ascii="Times New Roman" w:hAnsi="Times New Roman" w:cs="Times New Roman"/>
              </w:rPr>
            </w:pPr>
            <w:r w:rsidRPr="00C27378">
              <w:rPr>
                <w:rFonts w:ascii="Times New Roman" w:hAnsi="Times New Roman" w:cs="Times New Roman"/>
              </w:rPr>
              <w:lastRenderedPageBreak/>
              <w:t>2015 год</w:t>
            </w:r>
          </w:p>
        </w:tc>
        <w:tc>
          <w:tcPr>
            <w:tcW w:w="1260" w:type="dxa"/>
            <w:tcBorders>
              <w:top w:val="single" w:sz="6" w:space="0" w:color="auto"/>
              <w:left w:val="single" w:sz="6" w:space="0" w:color="auto"/>
              <w:bottom w:val="single" w:sz="6" w:space="0" w:color="auto"/>
              <w:right w:val="single" w:sz="6" w:space="0" w:color="auto"/>
            </w:tcBorders>
          </w:tcPr>
          <w:p w14:paraId="557849C3" w14:textId="0DE2C0CA" w:rsidR="00BF1FA2" w:rsidRPr="00C27378" w:rsidRDefault="00BF1FA2" w:rsidP="00A507CC">
            <w:pPr>
              <w:spacing w:after="0" w:line="240" w:lineRule="auto"/>
              <w:jc w:val="both"/>
              <w:rPr>
                <w:rFonts w:ascii="Times New Roman" w:hAnsi="Times New Roman"/>
              </w:rPr>
            </w:pPr>
            <w:r w:rsidRPr="00C27378">
              <w:rPr>
                <w:rFonts w:ascii="Times New Roman" w:hAnsi="Times New Roman" w:cs="Times New Roman"/>
              </w:rPr>
              <w:t>2019 год</w:t>
            </w:r>
          </w:p>
        </w:tc>
        <w:tc>
          <w:tcPr>
            <w:tcW w:w="3980" w:type="dxa"/>
            <w:tcBorders>
              <w:top w:val="single" w:sz="6" w:space="0" w:color="auto"/>
              <w:left w:val="single" w:sz="6" w:space="0" w:color="auto"/>
              <w:bottom w:val="single" w:sz="6" w:space="0" w:color="auto"/>
              <w:right w:val="single" w:sz="6" w:space="0" w:color="auto"/>
            </w:tcBorders>
          </w:tcPr>
          <w:p w14:paraId="02B29D3A" w14:textId="765F96CF" w:rsidR="00BF1FA2" w:rsidRPr="00C27378" w:rsidRDefault="00BF1FA2"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19467651" w14:textId="19F27B72" w:rsidR="00BF1FA2" w:rsidRPr="00C27378" w:rsidRDefault="00BF1FA2"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rPr>
              <w:t>Заместитель начальника Упра</w:t>
            </w:r>
            <w:r w:rsidR="00A507CC" w:rsidRPr="00C27378">
              <w:rPr>
                <w:rFonts w:ascii="Times New Roman" w:hAnsi="Times New Roman" w:cs="Times New Roman"/>
              </w:rPr>
              <w:t>вления ревизионной деятельности</w:t>
            </w:r>
          </w:p>
        </w:tc>
      </w:tr>
      <w:tr w:rsidR="00BF1FA2" w:rsidRPr="00C27378" w14:paraId="46055714"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892D3E0" w14:textId="6A70DB9C" w:rsidR="00BF1FA2" w:rsidRPr="00C27378" w:rsidRDefault="00BF1FA2"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14:paraId="73D71B47" w14:textId="4A93499F" w:rsidR="00BF1FA2" w:rsidRPr="00C27378" w:rsidRDefault="00A507CC" w:rsidP="00A507CC">
            <w:pPr>
              <w:spacing w:after="0" w:line="240" w:lineRule="auto"/>
              <w:jc w:val="both"/>
              <w:rPr>
                <w:rFonts w:ascii="Times New Roman" w:hAnsi="Times New Roman"/>
              </w:rPr>
            </w:pPr>
            <w:r w:rsidRPr="00C27378">
              <w:rPr>
                <w:rFonts w:ascii="Times New Roman" w:hAnsi="Times New Roman"/>
              </w:rPr>
              <w:t>2020 год</w:t>
            </w:r>
          </w:p>
        </w:tc>
        <w:tc>
          <w:tcPr>
            <w:tcW w:w="3980" w:type="dxa"/>
            <w:tcBorders>
              <w:top w:val="single" w:sz="6" w:space="0" w:color="auto"/>
              <w:left w:val="single" w:sz="6" w:space="0" w:color="auto"/>
              <w:bottom w:val="single" w:sz="6" w:space="0" w:color="auto"/>
              <w:right w:val="single" w:sz="6" w:space="0" w:color="auto"/>
            </w:tcBorders>
          </w:tcPr>
          <w:p w14:paraId="1E3E6A02" w14:textId="1DBB94CB" w:rsidR="00BF1FA2" w:rsidRPr="00C27378" w:rsidRDefault="00BF1FA2"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5B7581E7" w14:textId="0398461D" w:rsidR="00BF1FA2" w:rsidRPr="00C27378" w:rsidRDefault="00A507CC"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Заместитель начальника Управления ревизионной деятельности</w:t>
            </w:r>
          </w:p>
        </w:tc>
      </w:tr>
      <w:tr w:rsidR="00A507CC" w:rsidRPr="00C27378" w14:paraId="1CC7686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F4203A3" w14:textId="7706CE83" w:rsidR="00A507CC" w:rsidRPr="00C27378" w:rsidRDefault="00A507CC" w:rsidP="00A507CC">
            <w:pPr>
              <w:spacing w:after="0" w:line="240" w:lineRule="auto"/>
              <w:jc w:val="both"/>
              <w:rPr>
                <w:rFonts w:ascii="Times New Roman" w:hAnsi="Times New Roman" w:cs="Times New Roman"/>
              </w:rPr>
            </w:pPr>
            <w:r w:rsidRPr="00C27378">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tcPr>
          <w:p w14:paraId="5292828B" w14:textId="5B587F0E" w:rsidR="00A507CC" w:rsidRPr="00C27378" w:rsidRDefault="00A507CC" w:rsidP="00A507CC">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9A6F1ED" w14:textId="6D0F1F24" w:rsidR="00A507CC" w:rsidRPr="00C27378" w:rsidRDefault="00A507CC"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749BEC5C" w14:textId="6D16184A" w:rsidR="00A507CC" w:rsidRPr="00C27378" w:rsidRDefault="00A507CC" w:rsidP="00A507CC">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Главный эксперт Управления систем внутреннего контроля и управления рисками Департамента внутреннего контроля и управления рисками</w:t>
            </w:r>
          </w:p>
        </w:tc>
      </w:tr>
      <w:tr w:rsidR="00A507CC" w:rsidRPr="00C27378" w14:paraId="7ECDE7E0"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6F87B0C8" w14:textId="2E95B980" w:rsidR="00A507CC" w:rsidRPr="00C27378" w:rsidRDefault="00A507CC" w:rsidP="00A507CC">
            <w:pPr>
              <w:spacing w:after="0" w:line="240" w:lineRule="auto"/>
              <w:jc w:val="both"/>
              <w:rPr>
                <w:rFonts w:ascii="Times New Roman" w:hAnsi="Times New Roman"/>
              </w:rPr>
            </w:pPr>
            <w:r w:rsidRPr="00C27378">
              <w:rPr>
                <w:rFonts w:ascii="Times New Roman" w:hAnsi="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4395E2F0" w14:textId="501F7311" w:rsidR="00A507CC" w:rsidRPr="00C27378" w:rsidRDefault="00A507CC" w:rsidP="00A507CC">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682FFBCF" w14:textId="618E3987" w:rsidR="00A507CC" w:rsidRPr="00C27378" w:rsidRDefault="00A507CC" w:rsidP="00A507CC">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3DC2040" w14:textId="2841CE88" w:rsidR="00A507CC" w:rsidRPr="00C27378" w:rsidRDefault="00A507CC" w:rsidP="00A507CC">
            <w:pPr>
              <w:spacing w:after="0" w:line="240" w:lineRule="auto"/>
              <w:jc w:val="both"/>
              <w:rPr>
                <w:rFonts w:ascii="Times New Roman" w:hAnsi="Times New Roman"/>
              </w:rPr>
            </w:pPr>
            <w:r w:rsidRPr="00C27378">
              <w:rPr>
                <w:rFonts w:ascii="Times New Roman" w:hAnsi="Times New Roman"/>
              </w:rPr>
              <w:t>Член Ревизионной комиссии</w:t>
            </w:r>
          </w:p>
        </w:tc>
      </w:tr>
    </w:tbl>
    <w:p w14:paraId="25668668" w14:textId="77777777" w:rsidR="00E1746E" w:rsidRPr="004563CC"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4563CC" w14:paraId="79E2BE9E" w14:textId="77777777" w:rsidTr="00E1746E">
        <w:tc>
          <w:tcPr>
            <w:tcW w:w="3339" w:type="pct"/>
            <w:tcBorders>
              <w:top w:val="single" w:sz="4" w:space="0" w:color="auto"/>
            </w:tcBorders>
          </w:tcPr>
          <w:p w14:paraId="693EFD7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08F05EA"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5441E636" w14:textId="77777777" w:rsidTr="00E1746E">
        <w:tc>
          <w:tcPr>
            <w:tcW w:w="3339" w:type="pct"/>
          </w:tcPr>
          <w:p w14:paraId="0AB7A0B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419D8D48"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1FF54D86" w14:textId="77777777" w:rsidTr="00E1746E">
        <w:tc>
          <w:tcPr>
            <w:tcW w:w="3339" w:type="pct"/>
          </w:tcPr>
          <w:p w14:paraId="7F298466"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6C934A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7F8A8A09" w14:textId="77777777" w:rsidTr="00E1746E">
        <w:tc>
          <w:tcPr>
            <w:tcW w:w="3339" w:type="pct"/>
          </w:tcPr>
          <w:p w14:paraId="20ABCE58"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17D670"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63FE7055" w14:textId="77777777" w:rsidTr="00E1746E">
        <w:tc>
          <w:tcPr>
            <w:tcW w:w="3339" w:type="pct"/>
          </w:tcPr>
          <w:p w14:paraId="00DE6526"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6EDB093E"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4931C870" w14:textId="77777777" w:rsidTr="00E1746E">
        <w:tc>
          <w:tcPr>
            <w:tcW w:w="3339" w:type="pct"/>
          </w:tcPr>
          <w:p w14:paraId="332845F8"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B1113CF"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42A5F049" w14:textId="77777777" w:rsidTr="00E1746E">
        <w:tc>
          <w:tcPr>
            <w:tcW w:w="3339" w:type="pct"/>
          </w:tcPr>
          <w:p w14:paraId="15E33B2B" w14:textId="77777777" w:rsidR="00E1746E" w:rsidRPr="00C27378" w:rsidRDefault="00E1746E" w:rsidP="00FA5DD9">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C27378">
              <w:rPr>
                <w:rFonts w:ascii="Times New Roman" w:hAnsi="Times New Roman" w:cs="Times New Roman"/>
                <w:bCs/>
                <w:iCs/>
              </w:rPr>
              <w:t>2.1</w:t>
            </w:r>
            <w:r w:rsidRPr="00C27378">
              <w:rPr>
                <w:rFonts w:ascii="Times New Roman" w:hAnsi="Times New Roman" w:cs="Times New Roman"/>
                <w:bCs/>
                <w:iCs/>
              </w:rPr>
              <w:t xml:space="preserve"> настоящего </w:t>
            </w:r>
            <w:r w:rsidR="00FA5DD9" w:rsidRPr="00C27378">
              <w:rPr>
                <w:rFonts w:ascii="Times New Roman" w:hAnsi="Times New Roman" w:cs="Times New Roman"/>
                <w:bCs/>
                <w:iCs/>
              </w:rPr>
              <w:t>отчета</w:t>
            </w:r>
          </w:p>
        </w:tc>
        <w:tc>
          <w:tcPr>
            <w:tcW w:w="1661" w:type="pct"/>
            <w:vAlign w:val="center"/>
          </w:tcPr>
          <w:p w14:paraId="4961A93A"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00618452" w14:textId="77777777" w:rsidTr="00E1746E">
        <w:tc>
          <w:tcPr>
            <w:tcW w:w="3339" w:type="pct"/>
          </w:tcPr>
          <w:p w14:paraId="72FFEEAB"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F740144"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3F023590" w14:textId="77777777" w:rsidTr="00E1746E">
        <w:tc>
          <w:tcPr>
            <w:tcW w:w="3339" w:type="pct"/>
          </w:tcPr>
          <w:p w14:paraId="381DDF82"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D144E06"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52CDB90B" w14:textId="77777777" w:rsidR="00E1746E" w:rsidRPr="004563CC" w:rsidRDefault="00E1746E" w:rsidP="00E1746E">
      <w:pPr>
        <w:spacing w:after="0" w:line="240" w:lineRule="auto"/>
        <w:jc w:val="both"/>
        <w:rPr>
          <w:rFonts w:ascii="Times New Roman" w:hAnsi="Times New Roman" w:cs="Times New Roman"/>
          <w:b/>
          <w:bCs/>
          <w:i/>
          <w:iCs/>
        </w:rPr>
      </w:pPr>
    </w:p>
    <w:p w14:paraId="3940ABC5" w14:textId="0640777E" w:rsidR="00E1746E" w:rsidRPr="004563CC" w:rsidRDefault="00C27378" w:rsidP="00E1746E">
      <w:pPr>
        <w:spacing w:after="0" w:line="240" w:lineRule="auto"/>
        <w:jc w:val="both"/>
        <w:rPr>
          <w:rFonts w:ascii="Times New Roman" w:hAnsi="Times New Roman" w:cs="Times New Roman"/>
          <w:b/>
          <w:bCs/>
          <w:i/>
          <w:iCs/>
        </w:rPr>
      </w:pPr>
      <w:r>
        <w:rPr>
          <w:rFonts w:ascii="Times New Roman" w:hAnsi="Times New Roman" w:cs="Times New Roman"/>
          <w:bCs/>
          <w:iCs/>
        </w:rPr>
        <w:t xml:space="preserve">3. </w:t>
      </w:r>
      <w:r w:rsidR="00E1746E" w:rsidRPr="00C27378">
        <w:rPr>
          <w:rFonts w:ascii="Times New Roman" w:hAnsi="Times New Roman" w:cs="Times New Roman"/>
          <w:bCs/>
          <w:iCs/>
        </w:rPr>
        <w:t>ФИО:</w:t>
      </w:r>
      <w:r w:rsidR="00E1746E" w:rsidRPr="004563CC">
        <w:rPr>
          <w:rFonts w:ascii="Times New Roman" w:hAnsi="Times New Roman" w:cs="Times New Roman"/>
          <w:b/>
          <w:bCs/>
          <w:i/>
          <w:iCs/>
        </w:rPr>
        <w:t xml:space="preserve"> Роптанова Елена Михайловна</w:t>
      </w:r>
    </w:p>
    <w:p w14:paraId="010A7711" w14:textId="77777777" w:rsidR="00E1746E" w:rsidRPr="004563CC" w:rsidRDefault="00E1746E" w:rsidP="00E1746E">
      <w:pPr>
        <w:spacing w:after="0" w:line="240" w:lineRule="auto"/>
        <w:jc w:val="both"/>
        <w:rPr>
          <w:rFonts w:ascii="Times New Roman" w:hAnsi="Times New Roman" w:cs="Times New Roman"/>
          <w:b/>
          <w:bCs/>
          <w:i/>
          <w:iCs/>
        </w:rPr>
      </w:pPr>
    </w:p>
    <w:p w14:paraId="09867A21"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1974</w:t>
      </w:r>
    </w:p>
    <w:p w14:paraId="07080B40" w14:textId="77777777" w:rsidR="00E1746E" w:rsidRPr="004563CC" w:rsidRDefault="00E1746E" w:rsidP="00E1746E">
      <w:pPr>
        <w:spacing w:after="0" w:line="240" w:lineRule="auto"/>
        <w:jc w:val="both"/>
        <w:rPr>
          <w:rFonts w:ascii="Times New Roman" w:hAnsi="Times New Roman" w:cs="Times New Roman"/>
          <w:b/>
          <w:bCs/>
          <w:i/>
          <w:iCs/>
        </w:rPr>
      </w:pPr>
    </w:p>
    <w:p w14:paraId="5AA44B43" w14:textId="63A9F756"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 xml:space="preserve">Образование: </w:t>
      </w:r>
      <w:r w:rsidR="00736800" w:rsidRPr="00C27378">
        <w:rPr>
          <w:rFonts w:ascii="Times New Roman" w:hAnsi="Times New Roman" w:cs="Times New Roman"/>
          <w:bCs/>
          <w:iCs/>
        </w:rPr>
        <w:t xml:space="preserve">высшее, </w:t>
      </w:r>
      <w:r w:rsidRPr="00C27378">
        <w:rPr>
          <w:rFonts w:ascii="Times New Roman" w:hAnsi="Times New Roman" w:cs="Times New Roman"/>
          <w:bCs/>
          <w:iCs/>
        </w:rPr>
        <w:t>Самарская государственная экономическая академия, экономика и управление на предприятиях, экономист</w:t>
      </w:r>
      <w:r w:rsidR="00736800" w:rsidRPr="00C27378">
        <w:rPr>
          <w:rFonts w:ascii="Times New Roman" w:hAnsi="Times New Roman" w:cs="Times New Roman"/>
          <w:bCs/>
          <w:iCs/>
        </w:rPr>
        <w:t>-менеджер</w:t>
      </w:r>
    </w:p>
    <w:p w14:paraId="6BE82397" w14:textId="77777777" w:rsidR="00E1746E" w:rsidRPr="00C27378" w:rsidRDefault="00E1746E" w:rsidP="00E1746E">
      <w:pPr>
        <w:spacing w:after="0" w:line="240" w:lineRule="auto"/>
        <w:jc w:val="both"/>
        <w:rPr>
          <w:rFonts w:ascii="Times New Roman" w:hAnsi="Times New Roman" w:cs="Times New Roman"/>
          <w:bCs/>
          <w:iCs/>
        </w:rPr>
      </w:pPr>
    </w:p>
    <w:p w14:paraId="43AA3CB6"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4E7D879" w14:textId="77777777" w:rsidR="00E1746E" w:rsidRPr="00C27378"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C27378" w14:paraId="73F07C6D"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7D68894C"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2E6825D1"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7F8A7B"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C27378" w14:paraId="4489DAAE" w14:textId="77777777" w:rsidTr="00E1746E">
        <w:tc>
          <w:tcPr>
            <w:tcW w:w="1332" w:type="dxa"/>
            <w:tcBorders>
              <w:top w:val="single" w:sz="6" w:space="0" w:color="auto"/>
              <w:left w:val="double" w:sz="6" w:space="0" w:color="auto"/>
              <w:bottom w:val="single" w:sz="6" w:space="0" w:color="auto"/>
              <w:right w:val="single" w:sz="6" w:space="0" w:color="auto"/>
            </w:tcBorders>
          </w:tcPr>
          <w:p w14:paraId="6BE26997"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7F9B9C4"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72589467" w14:textId="77777777" w:rsidR="00E1746E" w:rsidRPr="00C27378"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B422B74" w14:textId="77777777" w:rsidR="00E1746E" w:rsidRPr="00C27378" w:rsidRDefault="00E1746E" w:rsidP="00051133">
            <w:pPr>
              <w:spacing w:after="0" w:line="240" w:lineRule="auto"/>
              <w:jc w:val="both"/>
              <w:rPr>
                <w:rFonts w:ascii="Times New Roman" w:hAnsi="Times New Roman" w:cs="Times New Roman"/>
                <w:bCs/>
                <w:iCs/>
              </w:rPr>
            </w:pPr>
          </w:p>
        </w:tc>
      </w:tr>
      <w:tr w:rsidR="00A412B4" w:rsidRPr="00C27378" w14:paraId="6C164182" w14:textId="77777777" w:rsidTr="00E1746E">
        <w:tc>
          <w:tcPr>
            <w:tcW w:w="1332" w:type="dxa"/>
            <w:tcBorders>
              <w:top w:val="single" w:sz="6" w:space="0" w:color="auto"/>
              <w:left w:val="double" w:sz="6" w:space="0" w:color="auto"/>
              <w:bottom w:val="single" w:sz="6" w:space="0" w:color="auto"/>
              <w:right w:val="single" w:sz="6" w:space="0" w:color="auto"/>
            </w:tcBorders>
          </w:tcPr>
          <w:p w14:paraId="7797215F" w14:textId="495B05BA"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декабрь 2017 года</w:t>
            </w:r>
          </w:p>
        </w:tc>
        <w:tc>
          <w:tcPr>
            <w:tcW w:w="1260" w:type="dxa"/>
            <w:tcBorders>
              <w:top w:val="single" w:sz="6" w:space="0" w:color="auto"/>
              <w:left w:val="single" w:sz="6" w:space="0" w:color="auto"/>
              <w:bottom w:val="single" w:sz="6" w:space="0" w:color="auto"/>
              <w:right w:val="single" w:sz="6" w:space="0" w:color="auto"/>
            </w:tcBorders>
          </w:tcPr>
          <w:p w14:paraId="7BE82362" w14:textId="0D151255"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январь 2020 года</w:t>
            </w:r>
          </w:p>
        </w:tc>
        <w:tc>
          <w:tcPr>
            <w:tcW w:w="3980" w:type="dxa"/>
            <w:tcBorders>
              <w:top w:val="single" w:sz="6" w:space="0" w:color="auto"/>
              <w:left w:val="single" w:sz="6" w:space="0" w:color="auto"/>
              <w:bottom w:val="single" w:sz="6" w:space="0" w:color="auto"/>
              <w:right w:val="single" w:sz="6" w:space="0" w:color="auto"/>
            </w:tcBorders>
          </w:tcPr>
          <w:p w14:paraId="13A259C5" w14:textId="39129A36" w:rsidR="00A412B4" w:rsidRPr="00C27378" w:rsidRDefault="00A412B4" w:rsidP="006336F2">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АО «МУС Энергетик</w:t>
            </w:r>
            <w:r w:rsidR="006336F2">
              <w:rPr>
                <w:rFonts w:ascii="Times New Roman" w:hAnsi="Times New Roman" w:cs="Times New Roman"/>
                <w:bCs/>
                <w:iCs/>
                <w:color w:val="000000"/>
              </w:rPr>
              <w:t>и</w:t>
            </w:r>
            <w:r w:rsidRPr="00C27378">
              <w:rPr>
                <w:rFonts w:ascii="Times New Roman" w:hAnsi="Times New Roman" w:cs="Times New Roman"/>
                <w:bCs/>
                <w:iCs/>
                <w:color w:val="000000"/>
              </w:rPr>
              <w:t>»</w:t>
            </w:r>
          </w:p>
        </w:tc>
        <w:tc>
          <w:tcPr>
            <w:tcW w:w="2680" w:type="dxa"/>
            <w:tcBorders>
              <w:top w:val="single" w:sz="6" w:space="0" w:color="auto"/>
              <w:left w:val="single" w:sz="6" w:space="0" w:color="auto"/>
              <w:bottom w:val="single" w:sz="6" w:space="0" w:color="auto"/>
              <w:right w:val="double" w:sz="6" w:space="0" w:color="auto"/>
            </w:tcBorders>
          </w:tcPr>
          <w:p w14:paraId="565A9516" w14:textId="4A9DCAF4"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Главный эксперт отдела внутреннего контроля</w:t>
            </w:r>
          </w:p>
        </w:tc>
      </w:tr>
      <w:tr w:rsidR="00A412B4" w:rsidRPr="00C27378" w14:paraId="421F2046" w14:textId="77777777" w:rsidTr="00AB5B5A">
        <w:tc>
          <w:tcPr>
            <w:tcW w:w="1332" w:type="dxa"/>
            <w:tcBorders>
              <w:top w:val="single" w:sz="6" w:space="0" w:color="auto"/>
              <w:left w:val="double" w:sz="6" w:space="0" w:color="auto"/>
              <w:bottom w:val="single" w:sz="6" w:space="0" w:color="auto"/>
              <w:right w:val="single" w:sz="6" w:space="0" w:color="auto"/>
            </w:tcBorders>
          </w:tcPr>
          <w:p w14:paraId="2BA71A95" w14:textId="3F25F4B9"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январь 2020 года</w:t>
            </w:r>
          </w:p>
        </w:tc>
        <w:tc>
          <w:tcPr>
            <w:tcW w:w="1260" w:type="dxa"/>
            <w:tcBorders>
              <w:top w:val="single" w:sz="6" w:space="0" w:color="auto"/>
              <w:left w:val="single" w:sz="6" w:space="0" w:color="auto"/>
              <w:bottom w:val="single" w:sz="6" w:space="0" w:color="auto"/>
              <w:right w:val="single" w:sz="6" w:space="0" w:color="auto"/>
            </w:tcBorders>
          </w:tcPr>
          <w:p w14:paraId="44B395ED" w14:textId="2E2A2823"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88B9019" w14:textId="225292C5"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ПАО «ФСК ЕЭС»</w:t>
            </w:r>
          </w:p>
        </w:tc>
        <w:tc>
          <w:tcPr>
            <w:tcW w:w="2680" w:type="dxa"/>
            <w:tcBorders>
              <w:top w:val="single" w:sz="6" w:space="0" w:color="auto"/>
              <w:left w:val="single" w:sz="6" w:space="0" w:color="auto"/>
              <w:bottom w:val="single" w:sz="6" w:space="0" w:color="auto"/>
              <w:right w:val="double" w:sz="6" w:space="0" w:color="auto"/>
            </w:tcBorders>
          </w:tcPr>
          <w:p w14:paraId="5D23D13E" w14:textId="54D5510E"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p>
        </w:tc>
      </w:tr>
      <w:tr w:rsidR="00A412B4" w:rsidRPr="00C27378" w14:paraId="0BA24628" w14:textId="77777777" w:rsidTr="00051133">
        <w:trPr>
          <w:trHeight w:val="1775"/>
        </w:trPr>
        <w:tc>
          <w:tcPr>
            <w:tcW w:w="1332" w:type="dxa"/>
            <w:tcBorders>
              <w:top w:val="single" w:sz="6" w:space="0" w:color="auto"/>
              <w:left w:val="double" w:sz="6" w:space="0" w:color="auto"/>
              <w:bottom w:val="single" w:sz="6" w:space="0" w:color="auto"/>
              <w:right w:val="single" w:sz="6" w:space="0" w:color="auto"/>
            </w:tcBorders>
          </w:tcPr>
          <w:p w14:paraId="4333F9B1" w14:textId="6B6A16DD"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3BFEE147" w14:textId="5FFC0E2D"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C1542CD" w14:textId="25C9D8AA" w:rsidR="00A412B4" w:rsidRPr="00C27378" w:rsidRDefault="00051133"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16B07C6E" w14:textId="510C7CC7"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r w:rsidR="00051133" w:rsidRPr="00C27378">
              <w:rPr>
                <w:rFonts w:ascii="Times New Roman" w:hAnsi="Times New Roman" w:cs="Times New Roman"/>
                <w:bCs/>
                <w:iCs/>
                <w:color w:val="000000"/>
              </w:rPr>
              <w:t xml:space="preserve"> (по совместительству)</w:t>
            </w:r>
          </w:p>
        </w:tc>
      </w:tr>
      <w:tr w:rsidR="00E27F91" w:rsidRPr="00C27378" w14:paraId="26E8DBD9" w14:textId="77777777" w:rsidTr="00AB5B5A">
        <w:tc>
          <w:tcPr>
            <w:tcW w:w="1332" w:type="dxa"/>
            <w:tcBorders>
              <w:top w:val="single" w:sz="6" w:space="0" w:color="auto"/>
              <w:left w:val="double" w:sz="6" w:space="0" w:color="auto"/>
              <w:bottom w:val="single" w:sz="6" w:space="0" w:color="auto"/>
              <w:right w:val="single" w:sz="6" w:space="0" w:color="auto"/>
            </w:tcBorders>
          </w:tcPr>
          <w:p w14:paraId="49371DE3" w14:textId="024F965D"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62825FCF" w14:textId="64591734"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EA279F1" w14:textId="3B6A150C"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A2CE20C" w14:textId="3B35CAF9"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r w:rsidR="00E27F91" w:rsidRPr="00C27378" w14:paraId="11D78092" w14:textId="77777777" w:rsidTr="00AB5B5A">
        <w:tc>
          <w:tcPr>
            <w:tcW w:w="1332" w:type="dxa"/>
            <w:tcBorders>
              <w:top w:val="single" w:sz="6" w:space="0" w:color="auto"/>
              <w:left w:val="double" w:sz="6" w:space="0" w:color="auto"/>
              <w:bottom w:val="single" w:sz="6" w:space="0" w:color="auto"/>
              <w:right w:val="single" w:sz="6" w:space="0" w:color="auto"/>
            </w:tcBorders>
          </w:tcPr>
          <w:p w14:paraId="0B6AD1B5" w14:textId="136C29B9"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BFBD656" w14:textId="37895907"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75A62F5" w14:textId="2B292B93"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1930FF1" w14:textId="65796B8F"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bl>
    <w:p w14:paraId="2CDC143C" w14:textId="77777777" w:rsidR="00E1746E" w:rsidRPr="004563CC"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4563CC" w14:paraId="29CE8449" w14:textId="77777777" w:rsidTr="00E1746E">
        <w:tc>
          <w:tcPr>
            <w:tcW w:w="3339" w:type="pct"/>
            <w:tcBorders>
              <w:top w:val="single" w:sz="4" w:space="0" w:color="auto"/>
            </w:tcBorders>
          </w:tcPr>
          <w:p w14:paraId="12010CF4"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D5AA73C"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162D0553" w14:textId="77777777" w:rsidTr="00E1746E">
        <w:tc>
          <w:tcPr>
            <w:tcW w:w="3339" w:type="pct"/>
          </w:tcPr>
          <w:p w14:paraId="72B5B60A"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40158F7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64E60DC3" w14:textId="77777777" w:rsidTr="00E1746E">
        <w:tc>
          <w:tcPr>
            <w:tcW w:w="3339" w:type="pct"/>
          </w:tcPr>
          <w:p w14:paraId="5831ECC2"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E54C3BE"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7BE38E2" w14:textId="77777777" w:rsidTr="00E1746E">
        <w:tc>
          <w:tcPr>
            <w:tcW w:w="3339" w:type="pct"/>
          </w:tcPr>
          <w:p w14:paraId="68AAE574"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F317764"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07029ECD" w14:textId="77777777" w:rsidTr="00E1746E">
        <w:tc>
          <w:tcPr>
            <w:tcW w:w="3339" w:type="pct"/>
          </w:tcPr>
          <w:p w14:paraId="4798EBD3"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09BE08F"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4408BA37" w14:textId="77777777" w:rsidTr="00E1746E">
        <w:tc>
          <w:tcPr>
            <w:tcW w:w="3339" w:type="pct"/>
          </w:tcPr>
          <w:p w14:paraId="0A92D194"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D7EC999"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75A1786F" w14:textId="77777777" w:rsidTr="00E1746E">
        <w:tc>
          <w:tcPr>
            <w:tcW w:w="3339" w:type="pct"/>
          </w:tcPr>
          <w:p w14:paraId="1DDC9C56"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C27378">
              <w:rPr>
                <w:rFonts w:ascii="Times New Roman" w:hAnsi="Times New Roman" w:cs="Times New Roman"/>
                <w:bCs/>
                <w:iCs/>
              </w:rPr>
              <w:t>в пункте 2.1 настоящего отчета</w:t>
            </w:r>
          </w:p>
        </w:tc>
        <w:tc>
          <w:tcPr>
            <w:tcW w:w="1661" w:type="pct"/>
            <w:vAlign w:val="center"/>
          </w:tcPr>
          <w:p w14:paraId="3366463E"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66305942" w14:textId="77777777" w:rsidTr="00E1746E">
        <w:tc>
          <w:tcPr>
            <w:tcW w:w="3339" w:type="pct"/>
          </w:tcPr>
          <w:p w14:paraId="4E963834"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3F702B9"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185801AB" w14:textId="77777777" w:rsidTr="00E1746E">
        <w:tc>
          <w:tcPr>
            <w:tcW w:w="3339" w:type="pct"/>
          </w:tcPr>
          <w:p w14:paraId="67DD221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9721338"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0344CB0D" w14:textId="77777777" w:rsidR="00E1746E" w:rsidRPr="004563CC" w:rsidRDefault="00E1746E" w:rsidP="00E1746E">
      <w:pPr>
        <w:spacing w:after="0" w:line="240" w:lineRule="auto"/>
        <w:jc w:val="both"/>
        <w:rPr>
          <w:rFonts w:ascii="Times New Roman" w:hAnsi="Times New Roman" w:cs="Times New Roman"/>
          <w:b/>
          <w:bCs/>
          <w:i/>
          <w:iCs/>
        </w:rPr>
      </w:pPr>
    </w:p>
    <w:p w14:paraId="012E619B" w14:textId="13420256" w:rsidR="00E1746E" w:rsidRPr="004563CC" w:rsidRDefault="00C27378" w:rsidP="00E1746E">
      <w:pPr>
        <w:spacing w:after="0" w:line="240" w:lineRule="auto"/>
        <w:jc w:val="both"/>
        <w:rPr>
          <w:rFonts w:ascii="Times New Roman" w:hAnsi="Times New Roman" w:cs="Times New Roman"/>
          <w:b/>
          <w:bCs/>
          <w:i/>
          <w:iCs/>
        </w:rPr>
      </w:pPr>
      <w:r>
        <w:rPr>
          <w:rFonts w:ascii="Times New Roman" w:hAnsi="Times New Roman" w:cs="Times New Roman"/>
          <w:bCs/>
          <w:iCs/>
        </w:rPr>
        <w:t xml:space="preserve">4. </w:t>
      </w:r>
      <w:r w:rsidR="00E1746E" w:rsidRPr="00C27378">
        <w:rPr>
          <w:rFonts w:ascii="Times New Roman" w:hAnsi="Times New Roman" w:cs="Times New Roman"/>
          <w:bCs/>
          <w:iCs/>
        </w:rPr>
        <w:t>ФИО:</w:t>
      </w:r>
      <w:r w:rsidR="00E1746E" w:rsidRPr="004563CC">
        <w:rPr>
          <w:rFonts w:ascii="Times New Roman" w:hAnsi="Times New Roman" w:cs="Times New Roman"/>
          <w:b/>
          <w:bCs/>
          <w:i/>
          <w:iCs/>
        </w:rPr>
        <w:t xml:space="preserve"> Тришина Светлана Михайловна</w:t>
      </w:r>
    </w:p>
    <w:p w14:paraId="6B632D68" w14:textId="77777777" w:rsidR="00E1746E" w:rsidRPr="004563CC" w:rsidRDefault="00E1746E" w:rsidP="00E1746E">
      <w:pPr>
        <w:spacing w:after="0" w:line="240" w:lineRule="auto"/>
        <w:jc w:val="both"/>
        <w:rPr>
          <w:rFonts w:ascii="Times New Roman" w:hAnsi="Times New Roman" w:cs="Times New Roman"/>
          <w:b/>
          <w:bCs/>
          <w:i/>
          <w:iCs/>
        </w:rPr>
      </w:pPr>
    </w:p>
    <w:p w14:paraId="56D1E529"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1979</w:t>
      </w:r>
    </w:p>
    <w:p w14:paraId="4D5142C4" w14:textId="77777777" w:rsidR="00E1746E" w:rsidRPr="004563CC" w:rsidRDefault="00E1746E" w:rsidP="00E1746E">
      <w:pPr>
        <w:spacing w:after="0" w:line="240" w:lineRule="auto"/>
        <w:jc w:val="both"/>
        <w:rPr>
          <w:rFonts w:ascii="Times New Roman" w:hAnsi="Times New Roman" w:cs="Times New Roman"/>
          <w:b/>
          <w:bCs/>
          <w:i/>
          <w:iCs/>
        </w:rPr>
      </w:pPr>
    </w:p>
    <w:p w14:paraId="417B301F" w14:textId="555E37C0" w:rsidR="00E1746E"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Образование:</w:t>
      </w:r>
      <w:r w:rsidRPr="004563CC">
        <w:rPr>
          <w:rFonts w:ascii="Times New Roman" w:hAnsi="Times New Roman" w:cs="Times New Roman"/>
          <w:b/>
          <w:bCs/>
          <w:i/>
          <w:iCs/>
        </w:rPr>
        <w:br/>
      </w:r>
      <w:r w:rsidR="00736800">
        <w:rPr>
          <w:rFonts w:ascii="Times New Roman" w:hAnsi="Times New Roman" w:cs="Times New Roman"/>
          <w:b/>
          <w:bCs/>
          <w:i/>
          <w:iCs/>
        </w:rPr>
        <w:t xml:space="preserve">высшее, </w:t>
      </w:r>
      <w:r w:rsidRPr="004563CC">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Pr>
          <w:rFonts w:ascii="Times New Roman" w:hAnsi="Times New Roman" w:cs="Times New Roman"/>
          <w:b/>
          <w:bCs/>
          <w:i/>
          <w:iCs/>
        </w:rPr>
        <w:t>;</w:t>
      </w:r>
    </w:p>
    <w:p w14:paraId="1A8DAA8D" w14:textId="2F2427ED" w:rsidR="00736800" w:rsidRPr="004563CC" w:rsidRDefault="00EA3151" w:rsidP="00E1746E">
      <w:pPr>
        <w:spacing w:after="0" w:line="240" w:lineRule="auto"/>
        <w:jc w:val="both"/>
        <w:rPr>
          <w:rFonts w:ascii="Times New Roman" w:hAnsi="Times New Roman" w:cs="Times New Roman"/>
          <w:b/>
          <w:bCs/>
          <w:i/>
          <w:iCs/>
        </w:rPr>
      </w:pPr>
      <w:r>
        <w:rPr>
          <w:rFonts w:ascii="Times New Roman" w:hAnsi="Times New Roman" w:cs="Times New Roman"/>
          <w:b/>
          <w:bCs/>
          <w:i/>
          <w:iCs/>
        </w:rPr>
        <w:t>д</w:t>
      </w:r>
      <w:r w:rsidR="00736800">
        <w:rPr>
          <w:rFonts w:ascii="Times New Roman" w:hAnsi="Times New Roman" w:cs="Times New Roman"/>
          <w:b/>
          <w:bCs/>
          <w:i/>
          <w:iCs/>
        </w:rPr>
        <w:t>ополнительно</w:t>
      </w:r>
      <w:r w:rsidR="00737833">
        <w:rPr>
          <w:rFonts w:ascii="Times New Roman" w:hAnsi="Times New Roman" w:cs="Times New Roman"/>
          <w:b/>
          <w:bCs/>
          <w:i/>
          <w:iCs/>
        </w:rPr>
        <w:t>е</w:t>
      </w:r>
      <w:r w:rsidR="00736800">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 Международная академия экспертизы и оценки, повышение квалификации по специальности «Внутренний аудит»</w:t>
      </w:r>
      <w:r w:rsidR="00737833">
        <w:rPr>
          <w:rFonts w:ascii="Times New Roman" w:hAnsi="Times New Roman" w:cs="Times New Roman"/>
          <w:b/>
          <w:bCs/>
          <w:i/>
          <w:iCs/>
        </w:rPr>
        <w:t>.</w:t>
      </w:r>
    </w:p>
    <w:p w14:paraId="2DF1E3B7" w14:textId="77777777" w:rsidR="00E1746E" w:rsidRPr="004563CC" w:rsidRDefault="00E1746E" w:rsidP="00E1746E">
      <w:pPr>
        <w:spacing w:after="0" w:line="240" w:lineRule="auto"/>
        <w:jc w:val="both"/>
        <w:rPr>
          <w:rFonts w:ascii="Times New Roman" w:hAnsi="Times New Roman" w:cs="Times New Roman"/>
          <w:b/>
          <w:bCs/>
          <w:i/>
          <w:iCs/>
        </w:rPr>
      </w:pPr>
    </w:p>
    <w:p w14:paraId="33B99DC7"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2E69AE8" w14:textId="77777777" w:rsidR="00E1746E" w:rsidRPr="00C27378"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C27378" w14:paraId="16E86A76"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13D1984A"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ACC18D6"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32E1AE4C"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C27378" w14:paraId="70D85796" w14:textId="77777777" w:rsidTr="00E1746E">
        <w:tc>
          <w:tcPr>
            <w:tcW w:w="1332" w:type="dxa"/>
            <w:tcBorders>
              <w:top w:val="single" w:sz="6" w:space="0" w:color="auto"/>
              <w:left w:val="double" w:sz="6" w:space="0" w:color="auto"/>
              <w:bottom w:val="single" w:sz="6" w:space="0" w:color="auto"/>
              <w:right w:val="single" w:sz="6" w:space="0" w:color="auto"/>
            </w:tcBorders>
          </w:tcPr>
          <w:p w14:paraId="6D48E3F7"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05E764A"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62ECBC96" w14:textId="77777777" w:rsidR="00E1746E" w:rsidRPr="00C27378"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F0BC02D" w14:textId="77777777" w:rsidR="00E1746E" w:rsidRPr="00C27378" w:rsidRDefault="00E1746E" w:rsidP="00051133">
            <w:pPr>
              <w:spacing w:after="0" w:line="240" w:lineRule="auto"/>
              <w:jc w:val="both"/>
              <w:rPr>
                <w:rFonts w:ascii="Times New Roman" w:hAnsi="Times New Roman" w:cs="Times New Roman"/>
                <w:bCs/>
                <w:iCs/>
              </w:rPr>
            </w:pPr>
          </w:p>
        </w:tc>
      </w:tr>
      <w:tr w:rsidR="00A412B4" w:rsidRPr="00C27378" w14:paraId="1A752257" w14:textId="77777777" w:rsidTr="00E1746E">
        <w:tc>
          <w:tcPr>
            <w:tcW w:w="1332" w:type="dxa"/>
            <w:tcBorders>
              <w:top w:val="single" w:sz="6" w:space="0" w:color="auto"/>
              <w:left w:val="double" w:sz="6" w:space="0" w:color="auto"/>
              <w:bottom w:val="single" w:sz="6" w:space="0" w:color="auto"/>
              <w:right w:val="single" w:sz="6" w:space="0" w:color="auto"/>
            </w:tcBorders>
          </w:tcPr>
          <w:p w14:paraId="36A4FC25" w14:textId="42AC19F7"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7269EB95" w14:textId="5F6CDE56"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47FB2A8" w14:textId="6E9A7FA0"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«ФСК ЕЭС»</w:t>
            </w:r>
          </w:p>
        </w:tc>
        <w:tc>
          <w:tcPr>
            <w:tcW w:w="2680" w:type="dxa"/>
            <w:tcBorders>
              <w:top w:val="single" w:sz="6" w:space="0" w:color="auto"/>
              <w:left w:val="single" w:sz="6" w:space="0" w:color="auto"/>
              <w:bottom w:val="single" w:sz="6" w:space="0" w:color="auto"/>
              <w:right w:val="double" w:sz="6" w:space="0" w:color="auto"/>
            </w:tcBorders>
          </w:tcPr>
          <w:p w14:paraId="11F5B6DE" w14:textId="11215992"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C27378">
              <w:rPr>
                <w:rFonts w:ascii="Times New Roman" w:hAnsi="Times New Roman" w:cs="Times New Roman"/>
                <w:bCs/>
                <w:iCs/>
                <w:color w:val="000000"/>
              </w:rPr>
              <w:t>–</w:t>
            </w:r>
            <w:r w:rsidR="00D40028" w:rsidRPr="00C27378">
              <w:rPr>
                <w:rFonts w:ascii="Times New Roman" w:hAnsi="Times New Roman" w:cs="Times New Roman"/>
                <w:bCs/>
                <w:iCs/>
                <w:color w:val="000000"/>
              </w:rPr>
              <w:t xml:space="preserve"> начальник У</w:t>
            </w:r>
            <w:r w:rsidRPr="00C27378">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C27378" w14:paraId="1ADD8A62" w14:textId="77777777" w:rsidTr="00E1746E">
        <w:tc>
          <w:tcPr>
            <w:tcW w:w="1332" w:type="dxa"/>
            <w:tcBorders>
              <w:top w:val="single" w:sz="6" w:space="0" w:color="auto"/>
              <w:left w:val="double" w:sz="6" w:space="0" w:color="auto"/>
              <w:bottom w:val="single" w:sz="6" w:space="0" w:color="auto"/>
              <w:right w:val="single" w:sz="6" w:space="0" w:color="auto"/>
            </w:tcBorders>
          </w:tcPr>
          <w:p w14:paraId="1AB32638" w14:textId="2B7ED023"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65CDF82D" w14:textId="13D0FF01"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9B6BB47" w14:textId="258EF258" w:rsidR="00A412B4" w:rsidRPr="00C27378" w:rsidRDefault="00051133"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623B5FF8" w14:textId="68CCC6EC"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 xml:space="preserve">Заместитель начальника Департамента внутреннего аудита </w:t>
            </w:r>
            <w:r w:rsidR="00051133" w:rsidRPr="00C27378">
              <w:rPr>
                <w:rFonts w:ascii="Times New Roman" w:hAnsi="Times New Roman" w:cs="Times New Roman"/>
                <w:bCs/>
                <w:iCs/>
                <w:color w:val="000000"/>
              </w:rPr>
              <w:t>–</w:t>
            </w:r>
            <w:r w:rsidRPr="00C27378">
              <w:rPr>
                <w:rFonts w:ascii="Times New Roman" w:hAnsi="Times New Roman" w:cs="Times New Roman"/>
                <w:bCs/>
                <w:iCs/>
                <w:color w:val="000000"/>
              </w:rPr>
              <w:t xml:space="preserve"> начальник Управления </w:t>
            </w:r>
            <w:r w:rsidRPr="00C27378">
              <w:rPr>
                <w:rFonts w:ascii="Times New Roman" w:hAnsi="Times New Roman" w:cs="Times New Roman"/>
                <w:bCs/>
                <w:iCs/>
                <w:color w:val="000000"/>
              </w:rPr>
              <w:lastRenderedPageBreak/>
              <w:t>корпоративного аудита и контроля ДО Департамента внутреннего аудита</w:t>
            </w:r>
            <w:r w:rsidR="00051133" w:rsidRPr="00C27378">
              <w:rPr>
                <w:rFonts w:ascii="Times New Roman" w:hAnsi="Times New Roman" w:cs="Times New Roman"/>
                <w:bCs/>
                <w:iCs/>
                <w:color w:val="000000"/>
              </w:rPr>
              <w:t xml:space="preserve"> (по совместительству)</w:t>
            </w:r>
          </w:p>
        </w:tc>
      </w:tr>
      <w:tr w:rsidR="00A412B4" w:rsidRPr="00C27378" w14:paraId="535B6A09" w14:textId="77777777" w:rsidTr="00E1746E">
        <w:tc>
          <w:tcPr>
            <w:tcW w:w="1332" w:type="dxa"/>
            <w:tcBorders>
              <w:top w:val="single" w:sz="6" w:space="0" w:color="auto"/>
              <w:left w:val="double" w:sz="6" w:space="0" w:color="auto"/>
              <w:bottom w:val="single" w:sz="6" w:space="0" w:color="auto"/>
              <w:right w:val="single" w:sz="6" w:space="0" w:color="auto"/>
            </w:tcBorders>
          </w:tcPr>
          <w:p w14:paraId="40128A8C" w14:textId="5574C080"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lastRenderedPageBreak/>
              <w:t>ноябрь 2020 года</w:t>
            </w:r>
          </w:p>
        </w:tc>
        <w:tc>
          <w:tcPr>
            <w:tcW w:w="1260" w:type="dxa"/>
            <w:tcBorders>
              <w:top w:val="single" w:sz="6" w:space="0" w:color="auto"/>
              <w:left w:val="single" w:sz="6" w:space="0" w:color="auto"/>
              <w:bottom w:val="single" w:sz="6" w:space="0" w:color="auto"/>
              <w:right w:val="single" w:sz="6" w:space="0" w:color="auto"/>
            </w:tcBorders>
          </w:tcPr>
          <w:p w14:paraId="2259F880" w14:textId="4409643D"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709EFF98" w14:textId="2D280DB5"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EC053CC" w14:textId="1D23AB80"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Член Ревизионной комиссии</w:t>
            </w:r>
          </w:p>
        </w:tc>
      </w:tr>
      <w:tr w:rsidR="00E27F91" w:rsidRPr="00C27378" w14:paraId="4EFCC8EB" w14:textId="77777777" w:rsidTr="00AB5B5A">
        <w:tc>
          <w:tcPr>
            <w:tcW w:w="1332" w:type="dxa"/>
            <w:tcBorders>
              <w:top w:val="single" w:sz="6" w:space="0" w:color="auto"/>
              <w:left w:val="double" w:sz="6" w:space="0" w:color="auto"/>
              <w:bottom w:val="single" w:sz="6" w:space="0" w:color="auto"/>
              <w:right w:val="single" w:sz="6" w:space="0" w:color="auto"/>
            </w:tcBorders>
          </w:tcPr>
          <w:p w14:paraId="0EE327E0" w14:textId="50E1C1AB"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B7D7E93" w14:textId="5D34E6A1"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86DB1F4" w14:textId="4B794A7F"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350D4B5" w14:textId="368B4E2A"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r w:rsidR="00E27F91" w:rsidRPr="00C27378" w14:paraId="6FED9132" w14:textId="77777777" w:rsidTr="00051133">
        <w:trPr>
          <w:trHeight w:val="478"/>
        </w:trPr>
        <w:tc>
          <w:tcPr>
            <w:tcW w:w="1332" w:type="dxa"/>
            <w:tcBorders>
              <w:top w:val="single" w:sz="6" w:space="0" w:color="auto"/>
              <w:left w:val="double" w:sz="6" w:space="0" w:color="auto"/>
              <w:bottom w:val="single" w:sz="6" w:space="0" w:color="auto"/>
              <w:right w:val="single" w:sz="6" w:space="0" w:color="auto"/>
            </w:tcBorders>
          </w:tcPr>
          <w:p w14:paraId="6412E05B" w14:textId="07E82501"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335EA9C" w14:textId="6FE03D59"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6763D90" w14:textId="089E830F"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1247D75" w14:textId="44169683"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bl>
    <w:p w14:paraId="74FFCC8F" w14:textId="77777777" w:rsidR="00E1746E" w:rsidRPr="004563CC"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4563CC" w14:paraId="030E947D" w14:textId="77777777" w:rsidTr="00E1746E">
        <w:tc>
          <w:tcPr>
            <w:tcW w:w="3339" w:type="pct"/>
            <w:tcBorders>
              <w:top w:val="single" w:sz="4" w:space="0" w:color="auto"/>
            </w:tcBorders>
          </w:tcPr>
          <w:p w14:paraId="14577C5E"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B4AE3B5"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30B2A7B" w14:textId="77777777" w:rsidTr="00E1746E">
        <w:tc>
          <w:tcPr>
            <w:tcW w:w="3339" w:type="pct"/>
          </w:tcPr>
          <w:p w14:paraId="61632B17"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34790D97"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3D3C54A" w14:textId="77777777" w:rsidTr="00E1746E">
        <w:tc>
          <w:tcPr>
            <w:tcW w:w="3339" w:type="pct"/>
          </w:tcPr>
          <w:p w14:paraId="7E69753D"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EC3AD15"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49060209" w14:textId="77777777" w:rsidTr="00E1746E">
        <w:tc>
          <w:tcPr>
            <w:tcW w:w="3339" w:type="pct"/>
          </w:tcPr>
          <w:p w14:paraId="0E446660"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1183715"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4CFC846C" w14:textId="77777777" w:rsidTr="00E1746E">
        <w:tc>
          <w:tcPr>
            <w:tcW w:w="3339" w:type="pct"/>
          </w:tcPr>
          <w:p w14:paraId="0688F235"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EC0940D"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7871CD90" w14:textId="77777777" w:rsidTr="00E1746E">
        <w:tc>
          <w:tcPr>
            <w:tcW w:w="3339" w:type="pct"/>
          </w:tcPr>
          <w:p w14:paraId="0E710AF0"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1BD5BA7"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5DA36D28" w14:textId="77777777" w:rsidTr="00E1746E">
        <w:tc>
          <w:tcPr>
            <w:tcW w:w="3339" w:type="pct"/>
          </w:tcPr>
          <w:p w14:paraId="40E7FA7C"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C27378">
              <w:rPr>
                <w:rFonts w:ascii="Times New Roman" w:hAnsi="Times New Roman" w:cs="Times New Roman"/>
                <w:bCs/>
                <w:iCs/>
              </w:rPr>
              <w:t>в пункте 2.1 настоящего отчета</w:t>
            </w:r>
          </w:p>
        </w:tc>
        <w:tc>
          <w:tcPr>
            <w:tcW w:w="1661" w:type="pct"/>
            <w:vAlign w:val="center"/>
          </w:tcPr>
          <w:p w14:paraId="1E81338D"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42FFDD57" w14:textId="77777777" w:rsidTr="00E1746E">
        <w:tc>
          <w:tcPr>
            <w:tcW w:w="3339" w:type="pct"/>
          </w:tcPr>
          <w:p w14:paraId="619F7591"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D6E13F1"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592A50CA" w14:textId="77777777" w:rsidTr="00E1746E">
        <w:tc>
          <w:tcPr>
            <w:tcW w:w="3339" w:type="pct"/>
          </w:tcPr>
          <w:p w14:paraId="6CDB35CF"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0AC32EC"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476A330B" w14:textId="77777777" w:rsidR="00E1746E" w:rsidRPr="004563CC" w:rsidRDefault="00E1746E" w:rsidP="00E1746E">
      <w:pPr>
        <w:spacing w:after="0" w:line="240" w:lineRule="auto"/>
        <w:jc w:val="both"/>
        <w:rPr>
          <w:rFonts w:ascii="Times New Roman" w:hAnsi="Times New Roman" w:cs="Times New Roman"/>
          <w:b/>
          <w:bCs/>
          <w:i/>
          <w:iCs/>
        </w:rPr>
      </w:pPr>
    </w:p>
    <w:p w14:paraId="503508C8" w14:textId="71C1A5CD" w:rsidR="00E1746E" w:rsidRPr="004563CC" w:rsidRDefault="00C27378" w:rsidP="00E1746E">
      <w:pPr>
        <w:spacing w:after="0" w:line="240" w:lineRule="auto"/>
        <w:jc w:val="both"/>
        <w:rPr>
          <w:rFonts w:ascii="Times New Roman" w:hAnsi="Times New Roman" w:cs="Times New Roman"/>
          <w:b/>
          <w:bCs/>
          <w:i/>
          <w:iCs/>
        </w:rPr>
      </w:pPr>
      <w:r>
        <w:rPr>
          <w:rFonts w:ascii="Times New Roman" w:hAnsi="Times New Roman" w:cs="Times New Roman"/>
          <w:bCs/>
          <w:iCs/>
        </w:rPr>
        <w:t xml:space="preserve">5. </w:t>
      </w:r>
      <w:r w:rsidR="00E1746E" w:rsidRPr="00C27378">
        <w:rPr>
          <w:rFonts w:ascii="Times New Roman" w:hAnsi="Times New Roman" w:cs="Times New Roman"/>
          <w:bCs/>
          <w:iCs/>
        </w:rPr>
        <w:t>ФИО:</w:t>
      </w:r>
      <w:r w:rsidR="00E1746E" w:rsidRPr="004563CC">
        <w:rPr>
          <w:rFonts w:ascii="Times New Roman" w:hAnsi="Times New Roman" w:cs="Times New Roman"/>
          <w:b/>
          <w:bCs/>
          <w:i/>
          <w:iCs/>
        </w:rPr>
        <w:t xml:space="preserve"> Царьков Виктор Владимирович</w:t>
      </w:r>
    </w:p>
    <w:p w14:paraId="1D9ECE0E" w14:textId="77777777" w:rsidR="00E1746E" w:rsidRPr="004563CC" w:rsidRDefault="00E1746E" w:rsidP="00E1746E">
      <w:pPr>
        <w:spacing w:after="0" w:line="240" w:lineRule="auto"/>
        <w:jc w:val="both"/>
        <w:rPr>
          <w:rFonts w:ascii="Times New Roman" w:hAnsi="Times New Roman" w:cs="Times New Roman"/>
          <w:b/>
          <w:bCs/>
          <w:i/>
          <w:iCs/>
        </w:rPr>
      </w:pPr>
    </w:p>
    <w:p w14:paraId="7053AA0D"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1977</w:t>
      </w:r>
    </w:p>
    <w:p w14:paraId="54AFB30D" w14:textId="77777777" w:rsidR="00E1746E" w:rsidRPr="004563CC" w:rsidRDefault="00E1746E" w:rsidP="00E1746E">
      <w:pPr>
        <w:spacing w:after="0" w:line="240" w:lineRule="auto"/>
        <w:jc w:val="both"/>
        <w:rPr>
          <w:rFonts w:ascii="Times New Roman" w:hAnsi="Times New Roman" w:cs="Times New Roman"/>
          <w:b/>
          <w:bCs/>
          <w:i/>
          <w:iCs/>
        </w:rPr>
      </w:pPr>
    </w:p>
    <w:p w14:paraId="7374DD26" w14:textId="51946F34"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Образование:</w:t>
      </w:r>
      <w:r w:rsidRPr="00C27378">
        <w:rPr>
          <w:rFonts w:ascii="Times New Roman" w:hAnsi="Times New Roman" w:cs="Times New Roman"/>
          <w:bCs/>
          <w:iCs/>
        </w:rPr>
        <w:br/>
      </w:r>
      <w:r w:rsidRPr="004563CC">
        <w:rPr>
          <w:rFonts w:ascii="Times New Roman" w:hAnsi="Times New Roman" w:cs="Times New Roman"/>
          <w:b/>
          <w:bCs/>
          <w:i/>
          <w:iCs/>
        </w:rPr>
        <w:t>высшее:</w:t>
      </w:r>
      <w:r w:rsidRPr="004563CC">
        <w:rPr>
          <w:rFonts w:ascii="Times New Roman" w:hAnsi="Times New Roman" w:cs="Times New Roman"/>
          <w:b/>
          <w:bCs/>
          <w:i/>
          <w:iCs/>
        </w:rPr>
        <w:br/>
      </w:r>
      <w:r w:rsidRPr="004563CC">
        <w:rPr>
          <w:rFonts w:ascii="Times New Roman" w:hAnsi="Times New Roman" w:cs="Times New Roman"/>
          <w:b/>
          <w:bCs/>
          <w:i/>
          <w:iCs/>
        </w:rPr>
        <w:lastRenderedPageBreak/>
        <w:t>- Московский институт экономики, менеджмента и права, экономи</w:t>
      </w:r>
      <w:r w:rsidR="00CB3405">
        <w:rPr>
          <w:rFonts w:ascii="Times New Roman" w:hAnsi="Times New Roman" w:cs="Times New Roman"/>
          <w:b/>
          <w:bCs/>
          <w:i/>
          <w:iCs/>
        </w:rPr>
        <w:t>ст</w:t>
      </w:r>
      <w:r w:rsidRPr="004563CC">
        <w:rPr>
          <w:rFonts w:ascii="Times New Roman" w:hAnsi="Times New Roman" w:cs="Times New Roman"/>
          <w:b/>
          <w:bCs/>
          <w:i/>
          <w:iCs/>
        </w:rPr>
        <w:t>;</w:t>
      </w:r>
      <w:r w:rsidRPr="004563CC">
        <w:rPr>
          <w:rFonts w:ascii="Times New Roman" w:hAnsi="Times New Roman" w:cs="Times New Roman"/>
          <w:b/>
          <w:bCs/>
          <w:i/>
          <w:iCs/>
        </w:rPr>
        <w:br/>
        <w:t xml:space="preserve">- Российская Академия Государственной службы при Президенте РФ, </w:t>
      </w:r>
      <w:r w:rsidRPr="004563CC">
        <w:rPr>
          <w:rFonts w:ascii="Times New Roman" w:hAnsi="Times New Roman" w:cs="Times New Roman"/>
          <w:b/>
          <w:bCs/>
          <w:i/>
          <w:iCs/>
          <w:color w:val="000000"/>
        </w:rPr>
        <w:t>менеджер</w:t>
      </w:r>
      <w:r w:rsidR="001A114F">
        <w:rPr>
          <w:rFonts w:ascii="Times New Roman" w:hAnsi="Times New Roman" w:cs="Times New Roman"/>
          <w:b/>
          <w:bCs/>
          <w:i/>
          <w:iCs/>
          <w:color w:val="000000"/>
        </w:rPr>
        <w:t>.</w:t>
      </w:r>
    </w:p>
    <w:p w14:paraId="6554FC6E" w14:textId="77777777" w:rsidR="00E1746E" w:rsidRPr="004563CC" w:rsidRDefault="00E1746E" w:rsidP="00E1746E">
      <w:pPr>
        <w:spacing w:after="0" w:line="240" w:lineRule="auto"/>
        <w:jc w:val="both"/>
        <w:rPr>
          <w:rFonts w:ascii="Times New Roman" w:hAnsi="Times New Roman" w:cs="Times New Roman"/>
          <w:b/>
          <w:bCs/>
          <w:i/>
          <w:iCs/>
        </w:rPr>
      </w:pPr>
    </w:p>
    <w:p w14:paraId="0864EB18" w14:textId="77777777" w:rsidR="00E1746E" w:rsidRPr="00C27378" w:rsidRDefault="00E1746E" w:rsidP="00E1746E">
      <w:pPr>
        <w:spacing w:after="0" w:line="240" w:lineRule="auto"/>
        <w:jc w:val="both"/>
        <w:rPr>
          <w:rFonts w:ascii="Times New Roman" w:hAnsi="Times New Roman" w:cs="Times New Roman"/>
          <w:bCs/>
          <w:iCs/>
        </w:rPr>
      </w:pPr>
    </w:p>
    <w:p w14:paraId="229BB71C"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ACC7A46" w14:textId="77777777" w:rsidR="00E1746E" w:rsidRPr="00C27378"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C27378" w14:paraId="3EB1B86B"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217BA5C0"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1F9273D2"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071F430"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C27378" w14:paraId="0E970011" w14:textId="77777777" w:rsidTr="00E1746E">
        <w:tc>
          <w:tcPr>
            <w:tcW w:w="1332" w:type="dxa"/>
            <w:tcBorders>
              <w:top w:val="single" w:sz="6" w:space="0" w:color="auto"/>
              <w:left w:val="double" w:sz="6" w:space="0" w:color="auto"/>
              <w:bottom w:val="single" w:sz="6" w:space="0" w:color="auto"/>
              <w:right w:val="single" w:sz="6" w:space="0" w:color="auto"/>
            </w:tcBorders>
          </w:tcPr>
          <w:p w14:paraId="42FCB8B0"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74460D47"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E7858BA" w14:textId="77777777" w:rsidR="00E1746E" w:rsidRPr="00C27378"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9F09BD5" w14:textId="77777777" w:rsidR="00E1746E" w:rsidRPr="00C27378" w:rsidRDefault="00E1746E" w:rsidP="00051133">
            <w:pPr>
              <w:spacing w:after="0" w:line="240" w:lineRule="auto"/>
              <w:jc w:val="both"/>
              <w:rPr>
                <w:rFonts w:ascii="Times New Roman" w:hAnsi="Times New Roman" w:cs="Times New Roman"/>
                <w:bCs/>
                <w:iCs/>
              </w:rPr>
            </w:pPr>
          </w:p>
        </w:tc>
      </w:tr>
      <w:tr w:rsidR="00A412B4" w:rsidRPr="00C27378" w14:paraId="34AE7F2B" w14:textId="77777777" w:rsidTr="00E1746E">
        <w:tc>
          <w:tcPr>
            <w:tcW w:w="1332" w:type="dxa"/>
            <w:tcBorders>
              <w:top w:val="single" w:sz="6" w:space="0" w:color="auto"/>
              <w:left w:val="double" w:sz="6" w:space="0" w:color="auto"/>
              <w:bottom w:val="single" w:sz="6" w:space="0" w:color="auto"/>
              <w:right w:val="single" w:sz="6" w:space="0" w:color="auto"/>
            </w:tcBorders>
          </w:tcPr>
          <w:p w14:paraId="51EA3CCE" w14:textId="55C266A5"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222B8042" w14:textId="1DE8BC02"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9E41A26" w14:textId="04816588"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«ФСК ЕЭС»</w:t>
            </w:r>
          </w:p>
        </w:tc>
        <w:tc>
          <w:tcPr>
            <w:tcW w:w="2680" w:type="dxa"/>
            <w:tcBorders>
              <w:top w:val="single" w:sz="6" w:space="0" w:color="auto"/>
              <w:left w:val="single" w:sz="6" w:space="0" w:color="auto"/>
              <w:bottom w:val="single" w:sz="6" w:space="0" w:color="auto"/>
              <w:right w:val="double" w:sz="6" w:space="0" w:color="auto"/>
            </w:tcBorders>
          </w:tcPr>
          <w:p w14:paraId="3ECC0A28" w14:textId="73EB96FD"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Первый заместитель начальника Департамента внутреннего аудита</w:t>
            </w:r>
          </w:p>
        </w:tc>
      </w:tr>
      <w:tr w:rsidR="00A412B4" w:rsidRPr="00C27378" w14:paraId="29E3BCF8" w14:textId="77777777" w:rsidTr="00E1746E">
        <w:tc>
          <w:tcPr>
            <w:tcW w:w="1332" w:type="dxa"/>
            <w:tcBorders>
              <w:top w:val="single" w:sz="6" w:space="0" w:color="auto"/>
              <w:left w:val="double" w:sz="6" w:space="0" w:color="auto"/>
              <w:bottom w:val="single" w:sz="6" w:space="0" w:color="auto"/>
              <w:right w:val="single" w:sz="6" w:space="0" w:color="auto"/>
            </w:tcBorders>
          </w:tcPr>
          <w:p w14:paraId="255157E9" w14:textId="09DA3D3B"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3CA63D77" w14:textId="01A8716B"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090E46F" w14:textId="36BF1273" w:rsidR="00A412B4" w:rsidRPr="00C27378" w:rsidRDefault="00051133"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ПАО «Россети»</w:t>
            </w:r>
          </w:p>
        </w:tc>
        <w:tc>
          <w:tcPr>
            <w:tcW w:w="2680" w:type="dxa"/>
            <w:tcBorders>
              <w:top w:val="single" w:sz="6" w:space="0" w:color="auto"/>
              <w:left w:val="single" w:sz="6" w:space="0" w:color="auto"/>
              <w:bottom w:val="single" w:sz="6" w:space="0" w:color="auto"/>
              <w:right w:val="double" w:sz="6" w:space="0" w:color="auto"/>
            </w:tcBorders>
          </w:tcPr>
          <w:p w14:paraId="619846DF" w14:textId="71E1EB18"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Первый заместитель начальника Департамента внутреннего аудита</w:t>
            </w:r>
            <w:r w:rsidR="00051133" w:rsidRPr="00C27378">
              <w:rPr>
                <w:rFonts w:ascii="Times New Roman" w:hAnsi="Times New Roman" w:cs="Times New Roman"/>
                <w:bCs/>
                <w:iCs/>
                <w:color w:val="000000"/>
              </w:rPr>
              <w:t xml:space="preserve"> (по совместительству)</w:t>
            </w:r>
          </w:p>
        </w:tc>
      </w:tr>
      <w:tr w:rsidR="00A412B4" w:rsidRPr="00C27378" w14:paraId="7499E931" w14:textId="77777777" w:rsidTr="00E1746E">
        <w:tc>
          <w:tcPr>
            <w:tcW w:w="1332" w:type="dxa"/>
            <w:tcBorders>
              <w:top w:val="single" w:sz="6" w:space="0" w:color="auto"/>
              <w:left w:val="double" w:sz="6" w:space="0" w:color="auto"/>
              <w:bottom w:val="single" w:sz="6" w:space="0" w:color="auto"/>
              <w:right w:val="single" w:sz="6" w:space="0" w:color="auto"/>
            </w:tcBorders>
          </w:tcPr>
          <w:p w14:paraId="20D53569" w14:textId="0BBA2501"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2E6EC347" w14:textId="1318DC34"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A46553B" w14:textId="7CD4BFEA"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7409B7E" w14:textId="342C4135"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Член Ревизионной комиссии</w:t>
            </w:r>
          </w:p>
        </w:tc>
      </w:tr>
      <w:tr w:rsidR="00E27F91" w:rsidRPr="00C27378" w14:paraId="5573B209" w14:textId="77777777" w:rsidTr="00AB5B5A">
        <w:tc>
          <w:tcPr>
            <w:tcW w:w="1332" w:type="dxa"/>
            <w:tcBorders>
              <w:top w:val="single" w:sz="6" w:space="0" w:color="auto"/>
              <w:left w:val="double" w:sz="6" w:space="0" w:color="auto"/>
              <w:bottom w:val="single" w:sz="6" w:space="0" w:color="auto"/>
              <w:right w:val="single" w:sz="6" w:space="0" w:color="auto"/>
            </w:tcBorders>
          </w:tcPr>
          <w:p w14:paraId="38F812F2" w14:textId="57895DA6"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1FFB9EC4" w14:textId="1B36197A"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306784F" w14:textId="02CE3D19"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A421D87" w14:textId="596660FD"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r w:rsidR="00E27F91" w:rsidRPr="00C27378" w14:paraId="41EA5B50" w14:textId="77777777" w:rsidTr="00AB5B5A">
        <w:tc>
          <w:tcPr>
            <w:tcW w:w="1332" w:type="dxa"/>
            <w:tcBorders>
              <w:top w:val="single" w:sz="6" w:space="0" w:color="auto"/>
              <w:left w:val="double" w:sz="6" w:space="0" w:color="auto"/>
              <w:bottom w:val="single" w:sz="6" w:space="0" w:color="auto"/>
              <w:right w:val="single" w:sz="6" w:space="0" w:color="auto"/>
            </w:tcBorders>
          </w:tcPr>
          <w:p w14:paraId="32EB19A3" w14:textId="56BDE7EC"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00434236" w14:textId="4E773D19"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F4FB1C3" w14:textId="4F6FC54B" w:rsidR="00E27F91" w:rsidRPr="00C27378" w:rsidRDefault="00E27F91" w:rsidP="00051133">
            <w:pPr>
              <w:spacing w:after="0" w:line="240" w:lineRule="auto"/>
              <w:jc w:val="both"/>
              <w:rPr>
                <w:rFonts w:ascii="Times New Roman" w:hAnsi="Times New Roman"/>
              </w:rPr>
            </w:pPr>
            <w:r w:rsidRPr="00C27378">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F635CC3" w14:textId="0DF0A697" w:rsidR="00E27F91" w:rsidRPr="00C27378" w:rsidRDefault="00E27F91" w:rsidP="00051133">
            <w:pPr>
              <w:spacing w:after="0" w:line="240" w:lineRule="auto"/>
              <w:jc w:val="both"/>
              <w:rPr>
                <w:rFonts w:ascii="Times New Roman" w:hAnsi="Times New Roman"/>
              </w:rPr>
            </w:pPr>
            <w:r w:rsidRPr="00C27378">
              <w:rPr>
                <w:rFonts w:ascii="Times New Roman" w:hAnsi="Times New Roman"/>
              </w:rPr>
              <w:t>Член Ревизионной комиссии</w:t>
            </w:r>
          </w:p>
        </w:tc>
      </w:tr>
    </w:tbl>
    <w:p w14:paraId="4F93F463" w14:textId="77777777" w:rsidR="00E1746E" w:rsidRPr="004563CC"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4563CC" w14:paraId="1A44ED74" w14:textId="77777777" w:rsidTr="00E1746E">
        <w:tc>
          <w:tcPr>
            <w:tcW w:w="3339" w:type="pct"/>
            <w:tcBorders>
              <w:top w:val="single" w:sz="4" w:space="0" w:color="auto"/>
            </w:tcBorders>
          </w:tcPr>
          <w:p w14:paraId="7A134FE8"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1ED5E3B"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8A2DBFD" w14:textId="77777777" w:rsidTr="00E1746E">
        <w:tc>
          <w:tcPr>
            <w:tcW w:w="3339" w:type="pct"/>
          </w:tcPr>
          <w:p w14:paraId="615643D2"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4574B079"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1AD11BCE" w14:textId="77777777" w:rsidTr="00E1746E">
        <w:tc>
          <w:tcPr>
            <w:tcW w:w="3339" w:type="pct"/>
          </w:tcPr>
          <w:p w14:paraId="0ADE3E13"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B00051F"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22336E94" w14:textId="77777777" w:rsidTr="00E1746E">
        <w:tc>
          <w:tcPr>
            <w:tcW w:w="3339" w:type="pct"/>
          </w:tcPr>
          <w:p w14:paraId="63246163"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B8EB9C"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1A470EFA" w14:textId="77777777" w:rsidTr="00E1746E">
        <w:tc>
          <w:tcPr>
            <w:tcW w:w="3339" w:type="pct"/>
          </w:tcPr>
          <w:p w14:paraId="2A25F25E"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0CCFC862"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17345D8A" w14:textId="77777777" w:rsidTr="00E1746E">
        <w:tc>
          <w:tcPr>
            <w:tcW w:w="3339" w:type="pct"/>
          </w:tcPr>
          <w:p w14:paraId="33164937"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790385E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275E653B" w14:textId="77777777" w:rsidTr="00E1746E">
        <w:tc>
          <w:tcPr>
            <w:tcW w:w="3339" w:type="pct"/>
          </w:tcPr>
          <w:p w14:paraId="4EF52537"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C27378">
              <w:rPr>
                <w:rFonts w:ascii="Times New Roman" w:hAnsi="Times New Roman" w:cs="Times New Roman"/>
                <w:bCs/>
                <w:iCs/>
              </w:rPr>
              <w:t>в пункте 2.1 настоящего отчета</w:t>
            </w:r>
          </w:p>
        </w:tc>
        <w:tc>
          <w:tcPr>
            <w:tcW w:w="1661" w:type="pct"/>
            <w:vAlign w:val="center"/>
          </w:tcPr>
          <w:p w14:paraId="2DA17DA8"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36E4263D" w14:textId="77777777" w:rsidTr="00E1746E">
        <w:tc>
          <w:tcPr>
            <w:tcW w:w="3339" w:type="pct"/>
          </w:tcPr>
          <w:p w14:paraId="6B5E620C"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EE4497E"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4F95DF4B" w14:textId="77777777" w:rsidTr="00E1746E">
        <w:tc>
          <w:tcPr>
            <w:tcW w:w="3339" w:type="pct"/>
          </w:tcPr>
          <w:p w14:paraId="699BC63A"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81097A2"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43A417FD" w14:textId="77777777" w:rsidR="00FA5DD9" w:rsidRPr="004563CC" w:rsidRDefault="00FA5DD9" w:rsidP="00E1746E">
      <w:pPr>
        <w:spacing w:after="0" w:line="240" w:lineRule="auto"/>
        <w:jc w:val="both"/>
        <w:rPr>
          <w:rFonts w:ascii="Times New Roman" w:hAnsi="Times New Roman" w:cs="Times New Roman"/>
          <w:b/>
          <w:bCs/>
          <w:i/>
          <w:iCs/>
        </w:rPr>
      </w:pPr>
    </w:p>
    <w:p w14:paraId="4BE768B6" w14:textId="2D2B513A" w:rsidR="00FE11BC" w:rsidRPr="004563CC" w:rsidRDefault="00FE11BC" w:rsidP="00E1746E">
      <w:pPr>
        <w:spacing w:after="0" w:line="240" w:lineRule="auto"/>
        <w:jc w:val="both"/>
        <w:rPr>
          <w:rFonts w:ascii="Times New Roman" w:hAnsi="Times New Roman" w:cs="Times New Roman"/>
          <w:b/>
          <w:bCs/>
          <w:i/>
          <w:iCs/>
        </w:rPr>
      </w:pPr>
      <w:r w:rsidRPr="004563CC">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7835F863" w14:textId="77777777" w:rsidR="00FE11BC" w:rsidRPr="004563CC" w:rsidRDefault="00FE11BC" w:rsidP="00E1746E">
      <w:pPr>
        <w:spacing w:after="0" w:line="240" w:lineRule="auto"/>
        <w:jc w:val="both"/>
        <w:rPr>
          <w:rFonts w:ascii="Times New Roman" w:hAnsi="Times New Roman" w:cs="Times New Roman"/>
          <w:b/>
          <w:bCs/>
          <w:i/>
          <w:iCs/>
        </w:rPr>
      </w:pPr>
    </w:p>
    <w:p w14:paraId="0939134A" w14:textId="07BB9E6D" w:rsidR="00E1746E" w:rsidRPr="00C27378" w:rsidRDefault="00F2466C"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Руководитель Д</w:t>
      </w:r>
      <w:r w:rsidR="00E1746E" w:rsidRPr="00C27378">
        <w:rPr>
          <w:rFonts w:ascii="Times New Roman" w:hAnsi="Times New Roman" w:cs="Times New Roman"/>
          <w:bCs/>
          <w:iCs/>
        </w:rPr>
        <w:t>ирекци</w:t>
      </w:r>
      <w:r w:rsidR="00C27378">
        <w:rPr>
          <w:rFonts w:ascii="Times New Roman" w:hAnsi="Times New Roman" w:cs="Times New Roman"/>
          <w:bCs/>
          <w:iCs/>
        </w:rPr>
        <w:t>и внутреннего аудита и контроля</w:t>
      </w:r>
    </w:p>
    <w:p w14:paraId="6DA5B135" w14:textId="77777777" w:rsidR="00E1746E" w:rsidRPr="004563CC" w:rsidRDefault="00E1746E" w:rsidP="00E1746E">
      <w:pPr>
        <w:spacing w:after="0" w:line="240" w:lineRule="auto"/>
        <w:jc w:val="both"/>
        <w:rPr>
          <w:rFonts w:ascii="Times New Roman" w:hAnsi="Times New Roman" w:cs="Times New Roman"/>
          <w:b/>
          <w:bCs/>
          <w:i/>
          <w:iCs/>
        </w:rPr>
      </w:pPr>
    </w:p>
    <w:p w14:paraId="088C285B"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ФИО:</w:t>
      </w:r>
      <w:r w:rsidRPr="004563CC">
        <w:rPr>
          <w:rFonts w:ascii="Times New Roman" w:hAnsi="Times New Roman" w:cs="Times New Roman"/>
          <w:b/>
          <w:bCs/>
          <w:i/>
          <w:iCs/>
        </w:rPr>
        <w:t xml:space="preserve"> Ирхин Михаил Викторович</w:t>
      </w:r>
    </w:p>
    <w:p w14:paraId="03F4E655" w14:textId="77777777" w:rsidR="00E1746E" w:rsidRPr="004563CC" w:rsidRDefault="00E1746E" w:rsidP="00E1746E">
      <w:pPr>
        <w:spacing w:after="0" w:line="240" w:lineRule="auto"/>
        <w:jc w:val="both"/>
        <w:rPr>
          <w:rFonts w:ascii="Times New Roman" w:hAnsi="Times New Roman" w:cs="Times New Roman"/>
          <w:b/>
          <w:bCs/>
          <w:i/>
          <w:iCs/>
        </w:rPr>
      </w:pPr>
    </w:p>
    <w:p w14:paraId="6534F1FD" w14:textId="7777777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Год рождения:</w:t>
      </w:r>
      <w:r w:rsidRPr="004563CC">
        <w:rPr>
          <w:rFonts w:ascii="Times New Roman" w:hAnsi="Times New Roman" w:cs="Times New Roman"/>
          <w:b/>
          <w:bCs/>
          <w:i/>
          <w:iCs/>
        </w:rPr>
        <w:t xml:space="preserve"> 1981</w:t>
      </w:r>
    </w:p>
    <w:p w14:paraId="3B347012" w14:textId="77777777" w:rsidR="00E1746E" w:rsidRPr="004563CC" w:rsidRDefault="00E1746E" w:rsidP="00E1746E">
      <w:pPr>
        <w:spacing w:after="0" w:line="240" w:lineRule="auto"/>
        <w:jc w:val="both"/>
        <w:rPr>
          <w:rFonts w:ascii="Times New Roman" w:hAnsi="Times New Roman" w:cs="Times New Roman"/>
          <w:b/>
          <w:bCs/>
          <w:i/>
          <w:iCs/>
        </w:rPr>
      </w:pPr>
    </w:p>
    <w:p w14:paraId="65BC315D" w14:textId="00615817" w:rsidR="00E1746E" w:rsidRPr="004563CC" w:rsidRDefault="00E1746E" w:rsidP="00E1746E">
      <w:pPr>
        <w:spacing w:after="0" w:line="240" w:lineRule="auto"/>
        <w:jc w:val="both"/>
        <w:rPr>
          <w:rFonts w:ascii="Times New Roman" w:hAnsi="Times New Roman" w:cs="Times New Roman"/>
          <w:b/>
          <w:bCs/>
          <w:i/>
          <w:iCs/>
        </w:rPr>
      </w:pPr>
      <w:r w:rsidRPr="00C27378">
        <w:rPr>
          <w:rFonts w:ascii="Times New Roman" w:hAnsi="Times New Roman" w:cs="Times New Roman"/>
          <w:bCs/>
          <w:iCs/>
        </w:rPr>
        <w:t>Образование:</w:t>
      </w:r>
      <w:r w:rsidRPr="004563CC">
        <w:rPr>
          <w:rFonts w:ascii="Times New Roman" w:hAnsi="Times New Roman" w:cs="Times New Roman"/>
          <w:b/>
          <w:bCs/>
          <w:i/>
          <w:iCs/>
        </w:rPr>
        <w:br/>
        <w:t>высшее</w:t>
      </w:r>
      <w:r w:rsidR="00051133">
        <w:rPr>
          <w:rFonts w:ascii="Times New Roman" w:hAnsi="Times New Roman" w:cs="Times New Roman"/>
          <w:b/>
          <w:bCs/>
          <w:i/>
          <w:iCs/>
        </w:rPr>
        <w:t>,</w:t>
      </w:r>
      <w:r w:rsidRPr="004563CC">
        <w:rPr>
          <w:rFonts w:ascii="Times New Roman" w:hAnsi="Times New Roman" w:cs="Times New Roman"/>
          <w:b/>
          <w:bCs/>
          <w:i/>
          <w:iCs/>
        </w:rPr>
        <w:t xml:space="preserve"> Саратовский государственный технический университет, </w:t>
      </w:r>
      <w:r w:rsidR="00051133">
        <w:rPr>
          <w:rFonts w:ascii="Times New Roman" w:hAnsi="Times New Roman" w:cs="Times New Roman"/>
          <w:b/>
          <w:bCs/>
          <w:i/>
          <w:iCs/>
        </w:rPr>
        <w:t>э</w:t>
      </w:r>
      <w:r w:rsidR="007B3753" w:rsidRPr="004563CC">
        <w:rPr>
          <w:rFonts w:ascii="Times New Roman" w:hAnsi="Times New Roman" w:cs="Times New Roman"/>
          <w:b/>
          <w:bCs/>
          <w:i/>
          <w:iCs/>
        </w:rPr>
        <w:t>кономи</w:t>
      </w:r>
      <w:r w:rsidR="00051133">
        <w:rPr>
          <w:rFonts w:ascii="Times New Roman" w:hAnsi="Times New Roman" w:cs="Times New Roman"/>
          <w:b/>
          <w:bCs/>
          <w:i/>
          <w:iCs/>
        </w:rPr>
        <w:t>ка и управление на предприятиях</w:t>
      </w:r>
      <w:r w:rsidR="007B3753" w:rsidRPr="004563CC">
        <w:rPr>
          <w:rFonts w:ascii="Times New Roman" w:hAnsi="Times New Roman" w:cs="Times New Roman"/>
          <w:b/>
          <w:bCs/>
          <w:i/>
          <w:iCs/>
        </w:rPr>
        <w:t xml:space="preserve"> транспорта</w:t>
      </w:r>
      <w:r w:rsidR="00051133">
        <w:rPr>
          <w:rFonts w:ascii="Times New Roman" w:hAnsi="Times New Roman" w:cs="Times New Roman"/>
          <w:b/>
          <w:bCs/>
          <w:i/>
          <w:iCs/>
        </w:rPr>
        <w:t>,</w:t>
      </w:r>
      <w:r w:rsidR="007B3753" w:rsidRPr="004563CC">
        <w:rPr>
          <w:rFonts w:ascii="Times New Roman" w:hAnsi="Times New Roman" w:cs="Times New Roman"/>
          <w:b/>
          <w:bCs/>
          <w:i/>
          <w:iCs/>
        </w:rPr>
        <w:t xml:space="preserve"> </w:t>
      </w:r>
      <w:r w:rsidRPr="004563CC">
        <w:rPr>
          <w:rFonts w:ascii="Times New Roman" w:hAnsi="Times New Roman" w:cs="Times New Roman"/>
          <w:b/>
          <w:bCs/>
          <w:i/>
          <w:iCs/>
        </w:rPr>
        <w:t>экономист-менеджер</w:t>
      </w:r>
    </w:p>
    <w:p w14:paraId="7FBE99EB" w14:textId="77777777" w:rsidR="00E1746E" w:rsidRPr="00C27378" w:rsidRDefault="00E1746E" w:rsidP="00E1746E">
      <w:pPr>
        <w:spacing w:after="0" w:line="240" w:lineRule="auto"/>
        <w:jc w:val="both"/>
        <w:rPr>
          <w:rFonts w:ascii="Times New Roman" w:hAnsi="Times New Roman" w:cs="Times New Roman"/>
          <w:bCs/>
          <w:iCs/>
        </w:rPr>
      </w:pPr>
    </w:p>
    <w:p w14:paraId="4E23C41B" w14:textId="77777777" w:rsidR="00E1746E" w:rsidRPr="00C27378" w:rsidRDefault="00E1746E" w:rsidP="00E1746E">
      <w:pPr>
        <w:spacing w:after="0" w:line="240" w:lineRule="auto"/>
        <w:jc w:val="both"/>
        <w:rPr>
          <w:rFonts w:ascii="Times New Roman" w:hAnsi="Times New Roman" w:cs="Times New Roman"/>
          <w:bCs/>
          <w:iCs/>
        </w:rPr>
      </w:pPr>
      <w:r w:rsidRPr="00C27378">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D2723D6" w14:textId="77777777" w:rsidR="00E1746E" w:rsidRPr="00C27378" w:rsidRDefault="00E1746E" w:rsidP="00E1746E">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C27378" w14:paraId="75C75346"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196B563"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3DB97F57"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057077F"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Должность</w:t>
            </w:r>
          </w:p>
        </w:tc>
      </w:tr>
      <w:tr w:rsidR="00E1746E" w:rsidRPr="00C27378" w14:paraId="5781658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AD290D9"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7B0BCEBD" w14:textId="77777777" w:rsidR="00E1746E" w:rsidRPr="00C27378" w:rsidRDefault="00E1746E" w:rsidP="00051133">
            <w:pPr>
              <w:spacing w:after="0" w:line="240" w:lineRule="auto"/>
              <w:jc w:val="both"/>
              <w:rPr>
                <w:rFonts w:ascii="Times New Roman" w:hAnsi="Times New Roman" w:cs="Times New Roman"/>
                <w:bCs/>
                <w:iCs/>
              </w:rPr>
            </w:pPr>
            <w:r w:rsidRPr="00C27378">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F0716E2" w14:textId="77777777" w:rsidR="00E1746E" w:rsidRPr="00C27378"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1E059713" w14:textId="77777777" w:rsidR="00E1746E" w:rsidRPr="00C27378" w:rsidRDefault="00E1746E" w:rsidP="00051133">
            <w:pPr>
              <w:spacing w:after="0" w:line="240" w:lineRule="auto"/>
              <w:jc w:val="both"/>
              <w:rPr>
                <w:rFonts w:ascii="Times New Roman" w:hAnsi="Times New Roman" w:cs="Times New Roman"/>
                <w:bCs/>
                <w:iCs/>
              </w:rPr>
            </w:pPr>
          </w:p>
        </w:tc>
      </w:tr>
      <w:tr w:rsidR="00A412B4" w:rsidRPr="00C27378" w14:paraId="3B055D25"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1A1FE925" w14:textId="3BEBCCC4"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ноябрь 2010</w:t>
            </w:r>
            <w:r w:rsidRPr="00C27378">
              <w:rPr>
                <w:rFonts w:ascii="Times New Roman" w:hAnsi="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553FFDC4" w14:textId="132D1D96"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декабрь 2019 года</w:t>
            </w:r>
          </w:p>
        </w:tc>
        <w:tc>
          <w:tcPr>
            <w:tcW w:w="3980" w:type="dxa"/>
            <w:tcBorders>
              <w:top w:val="single" w:sz="6" w:space="0" w:color="auto"/>
              <w:left w:val="single" w:sz="6" w:space="0" w:color="auto"/>
              <w:bottom w:val="double" w:sz="6" w:space="0" w:color="auto"/>
              <w:right w:val="single" w:sz="6" w:space="0" w:color="auto"/>
            </w:tcBorders>
          </w:tcPr>
          <w:p w14:paraId="12F7336E" w14:textId="2FE3951C"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rPr>
              <w:t>ПАО «</w:t>
            </w:r>
            <w:r w:rsidRPr="00C27378">
              <w:rPr>
                <w:rFonts w:ascii="Times New Roman" w:hAnsi="Times New Roman" w:cs="Times New Roman"/>
                <w:bCs/>
                <w:iCs/>
                <w:color w:val="000000"/>
              </w:rPr>
              <w:t>МРСК Волги</w:t>
            </w:r>
            <w:r w:rsidRPr="00C27378">
              <w:rPr>
                <w:rFonts w:ascii="Times New Roman" w:hAnsi="Times New Roman"/>
              </w:rPr>
              <w:t>»</w:t>
            </w:r>
          </w:p>
        </w:tc>
        <w:tc>
          <w:tcPr>
            <w:tcW w:w="2680" w:type="dxa"/>
            <w:tcBorders>
              <w:top w:val="single" w:sz="6" w:space="0" w:color="auto"/>
              <w:left w:val="single" w:sz="6" w:space="0" w:color="auto"/>
              <w:bottom w:val="double" w:sz="6" w:space="0" w:color="auto"/>
              <w:right w:val="double" w:sz="6" w:space="0" w:color="auto"/>
            </w:tcBorders>
          </w:tcPr>
          <w:p w14:paraId="307CB3AA" w14:textId="4269D5BE" w:rsidR="00A412B4" w:rsidRPr="00C27378" w:rsidRDefault="00A412B4" w:rsidP="00051133">
            <w:pPr>
              <w:spacing w:after="0" w:line="240" w:lineRule="auto"/>
              <w:jc w:val="both"/>
              <w:rPr>
                <w:rFonts w:ascii="Times New Roman" w:hAnsi="Times New Roman" w:cs="Times New Roman"/>
                <w:bCs/>
                <w:iCs/>
              </w:rPr>
            </w:pPr>
            <w:r w:rsidRPr="00C27378">
              <w:rPr>
                <w:rFonts w:ascii="Times New Roman" w:hAnsi="Times New Roman" w:cs="Times New Roman"/>
                <w:bCs/>
                <w:iCs/>
                <w:color w:val="000000"/>
              </w:rPr>
              <w:t>Заместитель начальника департамента внутреннего аудита, департамента внутреннего аудита и управления рисками, департамента внутреннего аудита и контроля, начальник управления внутреннего контроля и управления рисками</w:t>
            </w:r>
          </w:p>
        </w:tc>
      </w:tr>
      <w:tr w:rsidR="00A412B4" w:rsidRPr="00C27378" w14:paraId="110F88B5"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20083AE6" w14:textId="1BFC3311"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декабрь 2019 года</w:t>
            </w:r>
          </w:p>
        </w:tc>
        <w:tc>
          <w:tcPr>
            <w:tcW w:w="1260" w:type="dxa"/>
            <w:tcBorders>
              <w:top w:val="single" w:sz="6" w:space="0" w:color="auto"/>
              <w:left w:val="single" w:sz="6" w:space="0" w:color="auto"/>
              <w:bottom w:val="double" w:sz="6" w:space="0" w:color="auto"/>
              <w:right w:val="single" w:sz="6" w:space="0" w:color="auto"/>
            </w:tcBorders>
          </w:tcPr>
          <w:p w14:paraId="76C84D49" w14:textId="25BBFFCA" w:rsidR="00A412B4" w:rsidRPr="00C27378" w:rsidRDefault="00BF7E87"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август</w:t>
            </w:r>
            <w:r w:rsidR="00745509" w:rsidRPr="00C27378">
              <w:rPr>
                <w:rFonts w:ascii="Times New Roman" w:hAnsi="Times New Roman" w:cs="Times New Roman"/>
                <w:bCs/>
                <w:iCs/>
                <w:color w:val="000000"/>
              </w:rPr>
              <w:t xml:space="preserve"> 2022 года</w:t>
            </w:r>
          </w:p>
        </w:tc>
        <w:tc>
          <w:tcPr>
            <w:tcW w:w="3980" w:type="dxa"/>
            <w:tcBorders>
              <w:top w:val="single" w:sz="6" w:space="0" w:color="auto"/>
              <w:left w:val="single" w:sz="6" w:space="0" w:color="auto"/>
              <w:bottom w:val="double" w:sz="6" w:space="0" w:color="auto"/>
              <w:right w:val="single" w:sz="6" w:space="0" w:color="auto"/>
            </w:tcBorders>
          </w:tcPr>
          <w:p w14:paraId="7D49F183" w14:textId="2AA4E3B3" w:rsidR="00A412B4" w:rsidRPr="00C27378" w:rsidRDefault="00A412B4" w:rsidP="00D94D75">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8C32282" w14:textId="2A07373B" w:rsidR="00A412B4" w:rsidRPr="00C27378" w:rsidRDefault="00A412B4" w:rsidP="00051133">
            <w:pPr>
              <w:spacing w:after="0" w:line="240" w:lineRule="auto"/>
              <w:jc w:val="both"/>
              <w:rPr>
                <w:rFonts w:ascii="Times New Roman" w:hAnsi="Times New Roman" w:cs="Times New Roman"/>
                <w:bCs/>
                <w:iCs/>
                <w:color w:val="000000"/>
              </w:rPr>
            </w:pPr>
            <w:r w:rsidRPr="00C27378">
              <w:rPr>
                <w:rFonts w:ascii="Times New Roman" w:hAnsi="Times New Roman" w:cs="Times New Roman"/>
                <w:bCs/>
                <w:iCs/>
                <w:color w:val="000000"/>
              </w:rPr>
              <w:t xml:space="preserve">Руководитель </w:t>
            </w:r>
            <w:r w:rsidR="008F5188" w:rsidRPr="00C27378">
              <w:rPr>
                <w:rFonts w:ascii="Times New Roman" w:hAnsi="Times New Roman" w:cs="Times New Roman"/>
                <w:bCs/>
                <w:iCs/>
                <w:color w:val="000000"/>
              </w:rPr>
              <w:t>Д</w:t>
            </w:r>
            <w:r w:rsidRPr="00C27378">
              <w:rPr>
                <w:rFonts w:ascii="Times New Roman" w:hAnsi="Times New Roman" w:cs="Times New Roman"/>
                <w:bCs/>
                <w:iCs/>
                <w:color w:val="000000"/>
              </w:rPr>
              <w:t>ирекции внутреннего аудита и контроля</w:t>
            </w:r>
          </w:p>
        </w:tc>
      </w:tr>
    </w:tbl>
    <w:p w14:paraId="57D32CDB" w14:textId="77777777" w:rsidR="00E1746E" w:rsidRPr="004563CC"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4563CC" w14:paraId="50236F27" w14:textId="77777777" w:rsidTr="00E1746E">
        <w:tc>
          <w:tcPr>
            <w:tcW w:w="3339" w:type="pct"/>
            <w:tcBorders>
              <w:top w:val="single" w:sz="4" w:space="0" w:color="auto"/>
            </w:tcBorders>
          </w:tcPr>
          <w:p w14:paraId="5B6CB44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44D2F7B"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0C31343C" w14:textId="77777777" w:rsidTr="00E1746E">
        <w:tc>
          <w:tcPr>
            <w:tcW w:w="3339" w:type="pct"/>
          </w:tcPr>
          <w:p w14:paraId="7A6C138A"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1F369650"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4DE4C3B5" w14:textId="77777777" w:rsidTr="00E1746E">
        <w:tc>
          <w:tcPr>
            <w:tcW w:w="3339" w:type="pct"/>
          </w:tcPr>
          <w:p w14:paraId="56ADABFA"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FAB68EA"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Не имеет</w:t>
            </w:r>
          </w:p>
        </w:tc>
      </w:tr>
      <w:tr w:rsidR="00E1746E" w:rsidRPr="004563CC" w14:paraId="024BBF77" w14:textId="77777777" w:rsidTr="00E1746E">
        <w:tc>
          <w:tcPr>
            <w:tcW w:w="3339" w:type="pct"/>
          </w:tcPr>
          <w:p w14:paraId="5C34C367"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F393FA6"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0AB93316" w14:textId="77777777" w:rsidTr="00E1746E">
        <w:tc>
          <w:tcPr>
            <w:tcW w:w="3339" w:type="pct"/>
          </w:tcPr>
          <w:p w14:paraId="2EFCEAF5"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7CE91B9"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6526A8C1" w14:textId="77777777" w:rsidTr="00E1746E">
        <w:tc>
          <w:tcPr>
            <w:tcW w:w="3339" w:type="pct"/>
          </w:tcPr>
          <w:p w14:paraId="7DE99467"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lastRenderedPageBreak/>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4EF2337"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Отсутствует</w:t>
            </w:r>
          </w:p>
        </w:tc>
      </w:tr>
      <w:tr w:rsidR="00E1746E" w:rsidRPr="004563CC" w14:paraId="652A2EB2" w14:textId="77777777" w:rsidTr="00E1746E">
        <w:tc>
          <w:tcPr>
            <w:tcW w:w="3339" w:type="pct"/>
          </w:tcPr>
          <w:p w14:paraId="1724E1A9"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C27378">
              <w:rPr>
                <w:rFonts w:ascii="Times New Roman" w:hAnsi="Times New Roman" w:cs="Times New Roman"/>
                <w:bCs/>
                <w:iCs/>
              </w:rPr>
              <w:t>в пункте 2.1 настоящего отчета</w:t>
            </w:r>
          </w:p>
        </w:tc>
        <w:tc>
          <w:tcPr>
            <w:tcW w:w="1661" w:type="pct"/>
            <w:vAlign w:val="center"/>
          </w:tcPr>
          <w:p w14:paraId="7CF1D94C"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Родственные связи с указанными лицами отсутствуют</w:t>
            </w:r>
          </w:p>
        </w:tc>
      </w:tr>
      <w:tr w:rsidR="00E1746E" w:rsidRPr="004563CC" w14:paraId="22948C4B" w14:textId="77777777" w:rsidTr="00E1746E">
        <w:tc>
          <w:tcPr>
            <w:tcW w:w="3339" w:type="pct"/>
          </w:tcPr>
          <w:p w14:paraId="1E4E46B2"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BFAE0F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К ответственности не привлекался (судимости отсутствуют)</w:t>
            </w:r>
          </w:p>
        </w:tc>
      </w:tr>
      <w:tr w:rsidR="00E1746E" w:rsidRPr="004563CC" w14:paraId="373A3FB5" w14:textId="77777777" w:rsidTr="00E1746E">
        <w:tc>
          <w:tcPr>
            <w:tcW w:w="3339" w:type="pct"/>
          </w:tcPr>
          <w:p w14:paraId="37D6CDB2" w14:textId="77777777" w:rsidR="00E1746E" w:rsidRPr="00C27378" w:rsidRDefault="00E1746E" w:rsidP="00E1746E">
            <w:pPr>
              <w:jc w:val="both"/>
              <w:rPr>
                <w:rFonts w:ascii="Times New Roman" w:hAnsi="Times New Roman" w:cs="Times New Roman"/>
                <w:bCs/>
                <w:iCs/>
              </w:rPr>
            </w:pPr>
            <w:r w:rsidRPr="00C27378">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469E0533" w14:textId="77777777" w:rsidR="00E1746E" w:rsidRPr="004563CC" w:rsidRDefault="00E1746E" w:rsidP="00E1746E">
            <w:pPr>
              <w:jc w:val="both"/>
              <w:rPr>
                <w:rFonts w:ascii="Times New Roman" w:hAnsi="Times New Roman" w:cs="Times New Roman"/>
                <w:b/>
                <w:bCs/>
                <w:i/>
                <w:iCs/>
              </w:rPr>
            </w:pPr>
            <w:r w:rsidRPr="004563CC">
              <w:rPr>
                <w:rFonts w:ascii="Times New Roman" w:hAnsi="Times New Roman" w:cs="Times New Roman"/>
                <w:b/>
                <w:bCs/>
                <w:i/>
                <w:iCs/>
              </w:rPr>
              <w:t>Указанные должности не занимал</w:t>
            </w:r>
          </w:p>
        </w:tc>
      </w:tr>
    </w:tbl>
    <w:p w14:paraId="50AAD5D9" w14:textId="77777777" w:rsidR="0046397F" w:rsidRPr="004563CC" w:rsidRDefault="0046397F" w:rsidP="0088102A">
      <w:pPr>
        <w:autoSpaceDE w:val="0"/>
        <w:autoSpaceDN w:val="0"/>
        <w:adjustRightInd w:val="0"/>
        <w:spacing w:after="0" w:line="240" w:lineRule="auto"/>
        <w:ind w:firstLine="540"/>
        <w:jc w:val="both"/>
        <w:rPr>
          <w:rFonts w:ascii="Times New Roman" w:hAnsi="Times New Roman" w:cs="Times New Roman"/>
        </w:rPr>
      </w:pPr>
    </w:p>
    <w:p w14:paraId="44DAD088"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8" w:name="Par420"/>
      <w:bookmarkStart w:id="39" w:name="_Toc113446523"/>
      <w:bookmarkEnd w:id="38"/>
      <w:r w:rsidRPr="004563CC">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9"/>
    </w:p>
    <w:p w14:paraId="197EBE10" w14:textId="698988FD" w:rsidR="0046397F" w:rsidRPr="004563CC" w:rsidRDefault="00C75DF5" w:rsidP="00FA5DD9">
      <w:pPr>
        <w:autoSpaceDE w:val="0"/>
        <w:autoSpaceDN w:val="0"/>
        <w:adjustRightInd w:val="0"/>
        <w:spacing w:after="0" w:line="240" w:lineRule="auto"/>
        <w:ind w:firstLine="539"/>
        <w:jc w:val="both"/>
        <w:rPr>
          <w:rFonts w:ascii="Times New Roman" w:hAnsi="Times New Roman" w:cs="Times New Roman"/>
          <w:b/>
          <w:i/>
        </w:rPr>
      </w:pPr>
      <w:r w:rsidRPr="00C75DF5">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2139E2D8" w14:textId="44C0444C" w:rsidR="006D7D31" w:rsidRPr="004563CC" w:rsidRDefault="006D7D31" w:rsidP="00FA5DD9">
      <w:pPr>
        <w:autoSpaceDE w:val="0"/>
        <w:autoSpaceDN w:val="0"/>
        <w:adjustRightInd w:val="0"/>
        <w:spacing w:after="0" w:line="240" w:lineRule="auto"/>
        <w:ind w:firstLine="539"/>
        <w:jc w:val="both"/>
        <w:rPr>
          <w:rFonts w:ascii="Times New Roman" w:hAnsi="Times New Roman" w:cs="Times New Roman"/>
          <w:b/>
          <w:i/>
        </w:rPr>
      </w:pPr>
    </w:p>
    <w:p w14:paraId="451DEF90" w14:textId="12D238FA" w:rsidR="00706CB9" w:rsidRPr="003B139F" w:rsidRDefault="006D7D31" w:rsidP="00706CB9">
      <w:pPr>
        <w:autoSpaceDE w:val="0"/>
        <w:autoSpaceDN w:val="0"/>
        <w:adjustRightInd w:val="0"/>
        <w:spacing w:after="0" w:line="240" w:lineRule="auto"/>
        <w:ind w:firstLine="539"/>
        <w:jc w:val="both"/>
        <w:rPr>
          <w:rFonts w:ascii="Times New Roman" w:hAnsi="Times New Roman" w:cs="Times New Roman"/>
          <w:b/>
          <w:i/>
        </w:rPr>
      </w:pPr>
      <w:r w:rsidRPr="003B139F">
        <w:rPr>
          <w:rFonts w:ascii="Times New Roman" w:hAnsi="Times New Roman" w:cs="Times New Roman"/>
          <w:b/>
          <w:i/>
        </w:rPr>
        <w:t xml:space="preserve">В период между отчетной датой (датой окончания отчетного периода) и датой раскрытия </w:t>
      </w:r>
      <w:r w:rsidR="003348AF" w:rsidRPr="003B139F">
        <w:rPr>
          <w:rFonts w:ascii="Times New Roman" w:hAnsi="Times New Roman" w:cs="Times New Roman"/>
          <w:b/>
          <w:i/>
        </w:rPr>
        <w:t xml:space="preserve">промежуточной </w:t>
      </w:r>
      <w:r w:rsidRPr="003B139F">
        <w:rPr>
          <w:rFonts w:ascii="Times New Roman" w:hAnsi="Times New Roman" w:cs="Times New Roman"/>
          <w:b/>
          <w:i/>
        </w:rPr>
        <w:t xml:space="preserve">консолидированной финансовой отчетности </w:t>
      </w:r>
      <w:r w:rsidR="00510D02" w:rsidRPr="003B139F">
        <w:rPr>
          <w:rFonts w:ascii="Times New Roman" w:hAnsi="Times New Roman" w:cs="Times New Roman"/>
          <w:b/>
          <w:i/>
        </w:rPr>
        <w:t xml:space="preserve">за 6 месяцев 2022 года </w:t>
      </w:r>
      <w:r w:rsidRPr="003B139F">
        <w:rPr>
          <w:rFonts w:ascii="Times New Roman" w:hAnsi="Times New Roman" w:cs="Times New Roman"/>
          <w:b/>
          <w:i/>
        </w:rPr>
        <w:t xml:space="preserve">(и </w:t>
      </w:r>
      <w:r w:rsidR="003348AF" w:rsidRPr="003B139F">
        <w:rPr>
          <w:rFonts w:ascii="Times New Roman" w:hAnsi="Times New Roman" w:cs="Times New Roman"/>
          <w:b/>
          <w:i/>
        </w:rPr>
        <w:t xml:space="preserve">промежуточной </w:t>
      </w:r>
      <w:r w:rsidRPr="003B139F">
        <w:rPr>
          <w:rFonts w:ascii="Times New Roman" w:hAnsi="Times New Roman" w:cs="Times New Roman"/>
          <w:b/>
          <w:i/>
        </w:rPr>
        <w:t>бухгалтерской (финансовой) отчетности</w:t>
      </w:r>
      <w:r w:rsidR="00510D02" w:rsidRPr="003B139F">
        <w:rPr>
          <w:rFonts w:ascii="Times New Roman" w:hAnsi="Times New Roman" w:cs="Times New Roman"/>
          <w:b/>
          <w:i/>
        </w:rPr>
        <w:t xml:space="preserve"> за 6 месяцев 2022 года</w:t>
      </w:r>
      <w:r w:rsidRPr="003B139F">
        <w:rPr>
          <w:rFonts w:ascii="Times New Roman" w:hAnsi="Times New Roman" w:cs="Times New Roman"/>
          <w:b/>
          <w:i/>
        </w:rPr>
        <w:t>) в составе информации, указанной в п. 2.1</w:t>
      </w:r>
      <w:r w:rsidR="001E67BD" w:rsidRPr="003B139F">
        <w:rPr>
          <w:rFonts w:ascii="Times New Roman" w:hAnsi="Times New Roman" w:cs="Times New Roman"/>
          <w:b/>
          <w:i/>
        </w:rPr>
        <w:t xml:space="preserve"> настоящего отчета эмитента</w:t>
      </w:r>
      <w:r w:rsidRPr="003B139F">
        <w:rPr>
          <w:rFonts w:ascii="Times New Roman" w:hAnsi="Times New Roman" w:cs="Times New Roman"/>
          <w:b/>
          <w:i/>
        </w:rPr>
        <w:t>,</w:t>
      </w:r>
      <w:r w:rsidR="001E67BD" w:rsidRPr="003B139F">
        <w:rPr>
          <w:rFonts w:ascii="Times New Roman" w:hAnsi="Times New Roman" w:cs="Times New Roman"/>
          <w:b/>
          <w:i/>
        </w:rPr>
        <w:t xml:space="preserve"> произошли </w:t>
      </w:r>
      <w:r w:rsidR="00312039" w:rsidRPr="003B139F">
        <w:rPr>
          <w:rFonts w:ascii="Times New Roman" w:hAnsi="Times New Roman" w:cs="Times New Roman"/>
          <w:b/>
          <w:i/>
        </w:rPr>
        <w:t xml:space="preserve">следующие изменения: </w:t>
      </w:r>
      <w:r w:rsidR="00745509" w:rsidRPr="003B139F">
        <w:rPr>
          <w:rFonts w:ascii="Times New Roman" w:hAnsi="Times New Roman" w:cs="Times New Roman"/>
          <w:b/>
          <w:i/>
        </w:rPr>
        <w:t xml:space="preserve">первым </w:t>
      </w:r>
      <w:r w:rsidR="00312039" w:rsidRPr="003B139F">
        <w:rPr>
          <w:rFonts w:ascii="Times New Roman" w:hAnsi="Times New Roman" w:cs="Times New Roman"/>
          <w:b/>
          <w:i/>
        </w:rPr>
        <w:t>з</w:t>
      </w:r>
      <w:r w:rsidR="002A69F4" w:rsidRPr="003B139F">
        <w:rPr>
          <w:rFonts w:ascii="Times New Roman" w:hAnsi="Times New Roman" w:cs="Times New Roman"/>
          <w:b/>
          <w:i/>
        </w:rPr>
        <w:t>аместителем генерального директора</w:t>
      </w:r>
      <w:r w:rsidR="003348AF" w:rsidRPr="003B139F">
        <w:rPr>
          <w:rFonts w:ascii="Times New Roman" w:hAnsi="Times New Roman" w:cs="Times New Roman"/>
          <w:b/>
          <w:i/>
        </w:rPr>
        <w:t xml:space="preserve"> </w:t>
      </w:r>
      <w:r w:rsidR="002A69F4" w:rsidRPr="003B139F">
        <w:rPr>
          <w:rFonts w:ascii="Times New Roman" w:hAnsi="Times New Roman" w:cs="Times New Roman"/>
          <w:b/>
          <w:i/>
        </w:rPr>
        <w:t xml:space="preserve">ПАО «Россети Северный Кавказ» с </w:t>
      </w:r>
      <w:r w:rsidR="005E27C4" w:rsidRPr="003B139F">
        <w:rPr>
          <w:rFonts w:ascii="Times New Roman" w:hAnsi="Times New Roman" w:cs="Times New Roman"/>
          <w:b/>
          <w:i/>
        </w:rPr>
        <w:t>12</w:t>
      </w:r>
      <w:r w:rsidR="00745509" w:rsidRPr="003B139F">
        <w:rPr>
          <w:rFonts w:ascii="Times New Roman" w:hAnsi="Times New Roman" w:cs="Times New Roman"/>
          <w:b/>
          <w:i/>
        </w:rPr>
        <w:t>.08</w:t>
      </w:r>
      <w:r w:rsidR="002A69F4" w:rsidRPr="003B139F">
        <w:rPr>
          <w:rFonts w:ascii="Times New Roman" w:hAnsi="Times New Roman" w:cs="Times New Roman"/>
          <w:b/>
          <w:i/>
        </w:rPr>
        <w:t xml:space="preserve">.2022 назначен </w:t>
      </w:r>
      <w:r w:rsidR="00745509" w:rsidRPr="003B139F">
        <w:rPr>
          <w:rFonts w:ascii="Times New Roman" w:hAnsi="Times New Roman" w:cs="Times New Roman"/>
          <w:b/>
          <w:i/>
        </w:rPr>
        <w:t>Шмаков И</w:t>
      </w:r>
      <w:r w:rsidR="002F0881" w:rsidRPr="003B139F">
        <w:rPr>
          <w:rFonts w:ascii="Times New Roman" w:hAnsi="Times New Roman" w:cs="Times New Roman"/>
          <w:b/>
          <w:i/>
        </w:rPr>
        <w:t>.</w:t>
      </w:r>
      <w:r w:rsidR="00745509" w:rsidRPr="003B139F">
        <w:rPr>
          <w:rFonts w:ascii="Times New Roman" w:hAnsi="Times New Roman" w:cs="Times New Roman"/>
          <w:b/>
          <w:i/>
        </w:rPr>
        <w:t>В</w:t>
      </w:r>
      <w:r w:rsidR="002F0881" w:rsidRPr="003B139F">
        <w:rPr>
          <w:rFonts w:ascii="Times New Roman" w:hAnsi="Times New Roman" w:cs="Times New Roman"/>
          <w:b/>
          <w:i/>
        </w:rPr>
        <w:t>.</w:t>
      </w:r>
      <w:r w:rsidR="00312039" w:rsidRPr="003B139F">
        <w:rPr>
          <w:rFonts w:ascii="Times New Roman" w:hAnsi="Times New Roman" w:cs="Times New Roman"/>
          <w:b/>
          <w:i/>
        </w:rPr>
        <w:t>; в</w:t>
      </w:r>
      <w:r w:rsidR="002A69F4" w:rsidRPr="003B139F">
        <w:rPr>
          <w:rFonts w:ascii="Times New Roman" w:hAnsi="Times New Roman" w:cs="Times New Roman"/>
          <w:b/>
          <w:i/>
        </w:rPr>
        <w:t xml:space="preserve"> отношении АО «Ка</w:t>
      </w:r>
      <w:r w:rsidR="00745509" w:rsidRPr="003B139F">
        <w:rPr>
          <w:rFonts w:ascii="Times New Roman" w:hAnsi="Times New Roman" w:cs="Times New Roman"/>
          <w:b/>
          <w:i/>
        </w:rPr>
        <w:t>ббалк</w:t>
      </w:r>
      <w:r w:rsidR="002A69F4" w:rsidRPr="003B139F">
        <w:rPr>
          <w:rFonts w:ascii="Times New Roman" w:hAnsi="Times New Roman" w:cs="Times New Roman"/>
          <w:b/>
          <w:i/>
        </w:rPr>
        <w:t xml:space="preserve">энерго» </w:t>
      </w:r>
      <w:r w:rsidR="00837BBA" w:rsidRPr="003B139F">
        <w:rPr>
          <w:rFonts w:ascii="Times New Roman" w:hAnsi="Times New Roman" w:cs="Times New Roman"/>
          <w:b/>
          <w:i/>
        </w:rPr>
        <w:t>открыто</w:t>
      </w:r>
      <w:r w:rsidR="002A69F4" w:rsidRPr="003B139F">
        <w:rPr>
          <w:rFonts w:ascii="Times New Roman" w:hAnsi="Times New Roman" w:cs="Times New Roman"/>
          <w:b/>
          <w:i/>
        </w:rPr>
        <w:t xml:space="preserve"> конкурсное производство </w:t>
      </w:r>
      <w:r w:rsidR="00745509" w:rsidRPr="003B139F">
        <w:rPr>
          <w:rFonts w:ascii="Times New Roman" w:hAnsi="Times New Roman" w:cs="Times New Roman"/>
          <w:b/>
          <w:i/>
        </w:rPr>
        <w:t>01</w:t>
      </w:r>
      <w:r w:rsidR="002A69F4" w:rsidRPr="003B139F">
        <w:rPr>
          <w:rFonts w:ascii="Times New Roman" w:hAnsi="Times New Roman" w:cs="Times New Roman"/>
          <w:b/>
          <w:i/>
        </w:rPr>
        <w:t>.0</w:t>
      </w:r>
      <w:r w:rsidR="00745509" w:rsidRPr="003B139F">
        <w:rPr>
          <w:rFonts w:ascii="Times New Roman" w:hAnsi="Times New Roman" w:cs="Times New Roman"/>
          <w:b/>
          <w:i/>
        </w:rPr>
        <w:t>8</w:t>
      </w:r>
      <w:r w:rsidR="002A69F4" w:rsidRPr="003B139F">
        <w:rPr>
          <w:rFonts w:ascii="Times New Roman" w:hAnsi="Times New Roman" w:cs="Times New Roman"/>
          <w:b/>
          <w:i/>
        </w:rPr>
        <w:t>.2022 (дело</w:t>
      </w:r>
      <w:r w:rsidR="00E225B7">
        <w:rPr>
          <w:rFonts w:ascii="Times New Roman" w:hAnsi="Times New Roman" w:cs="Times New Roman"/>
          <w:b/>
          <w:i/>
        </w:rPr>
        <w:t xml:space="preserve"> </w:t>
      </w:r>
      <w:r w:rsidR="002A69F4" w:rsidRPr="003B139F">
        <w:rPr>
          <w:rFonts w:ascii="Times New Roman" w:hAnsi="Times New Roman" w:cs="Times New Roman"/>
          <w:b/>
          <w:i/>
        </w:rPr>
        <w:t>№ А2</w:t>
      </w:r>
      <w:r w:rsidR="00745509" w:rsidRPr="003B139F">
        <w:rPr>
          <w:rFonts w:ascii="Times New Roman" w:hAnsi="Times New Roman" w:cs="Times New Roman"/>
          <w:b/>
          <w:i/>
        </w:rPr>
        <w:t>0</w:t>
      </w:r>
      <w:r w:rsidR="002A69F4" w:rsidRPr="003B139F">
        <w:rPr>
          <w:rFonts w:ascii="Times New Roman" w:hAnsi="Times New Roman" w:cs="Times New Roman"/>
          <w:b/>
          <w:i/>
        </w:rPr>
        <w:t>-</w:t>
      </w:r>
      <w:r w:rsidR="00745509" w:rsidRPr="003B139F">
        <w:rPr>
          <w:rFonts w:ascii="Times New Roman" w:hAnsi="Times New Roman" w:cs="Times New Roman"/>
          <w:b/>
          <w:i/>
        </w:rPr>
        <w:t>3791</w:t>
      </w:r>
      <w:r w:rsidR="002A69F4" w:rsidRPr="003B139F">
        <w:rPr>
          <w:rFonts w:ascii="Times New Roman" w:hAnsi="Times New Roman" w:cs="Times New Roman"/>
          <w:b/>
          <w:i/>
        </w:rPr>
        <w:t>/2021 о банкротстве)</w:t>
      </w:r>
      <w:r w:rsidR="00312039" w:rsidRPr="003B139F">
        <w:rPr>
          <w:rFonts w:ascii="Times New Roman" w:hAnsi="Times New Roman" w:cs="Times New Roman"/>
          <w:b/>
          <w:i/>
        </w:rPr>
        <w:t>; актуализирован</w:t>
      </w:r>
      <w:r w:rsidR="005E27C4" w:rsidRPr="003B139F">
        <w:rPr>
          <w:rFonts w:ascii="Times New Roman" w:hAnsi="Times New Roman" w:cs="Times New Roman"/>
          <w:b/>
          <w:i/>
        </w:rPr>
        <w:t>ы</w:t>
      </w:r>
      <w:r w:rsidR="00312039" w:rsidRPr="003B139F">
        <w:rPr>
          <w:rFonts w:ascii="Times New Roman" w:hAnsi="Times New Roman" w:cs="Times New Roman"/>
          <w:b/>
          <w:i/>
        </w:rPr>
        <w:t xml:space="preserve"> период работы </w:t>
      </w:r>
      <w:r w:rsidR="00745509" w:rsidRPr="003B139F">
        <w:rPr>
          <w:rFonts w:ascii="Times New Roman" w:hAnsi="Times New Roman" w:cs="Times New Roman"/>
          <w:b/>
          <w:i/>
        </w:rPr>
        <w:t>Ирхина М.В.</w:t>
      </w:r>
      <w:r w:rsidR="00312039" w:rsidRPr="003B139F">
        <w:rPr>
          <w:rFonts w:ascii="Times New Roman" w:hAnsi="Times New Roman" w:cs="Times New Roman"/>
          <w:b/>
          <w:i/>
        </w:rPr>
        <w:t xml:space="preserve"> в должности </w:t>
      </w:r>
      <w:r w:rsidR="00745509" w:rsidRPr="003B139F">
        <w:rPr>
          <w:rFonts w:ascii="Times New Roman" w:hAnsi="Times New Roman" w:cs="Times New Roman"/>
          <w:b/>
          <w:i/>
        </w:rPr>
        <w:t>руководителя Дирекции внутреннего аудита и контроля</w:t>
      </w:r>
      <w:r w:rsidR="00312039" w:rsidRPr="003B139F">
        <w:rPr>
          <w:rFonts w:ascii="Times New Roman" w:hAnsi="Times New Roman" w:cs="Times New Roman"/>
          <w:b/>
          <w:i/>
        </w:rPr>
        <w:t xml:space="preserve"> ПАО «Россети</w:t>
      </w:r>
      <w:r w:rsidR="00745509" w:rsidRPr="003B139F">
        <w:rPr>
          <w:rFonts w:ascii="Times New Roman" w:hAnsi="Times New Roman" w:cs="Times New Roman"/>
          <w:b/>
          <w:i/>
        </w:rPr>
        <w:t xml:space="preserve"> Северный Кавказ</w:t>
      </w:r>
      <w:r w:rsidR="00312039" w:rsidRPr="003B139F">
        <w:rPr>
          <w:rFonts w:ascii="Times New Roman" w:hAnsi="Times New Roman" w:cs="Times New Roman"/>
          <w:b/>
          <w:i/>
        </w:rPr>
        <w:t>»</w:t>
      </w:r>
      <w:r w:rsidR="005E27C4" w:rsidRPr="003B139F">
        <w:rPr>
          <w:rFonts w:ascii="Times New Roman" w:hAnsi="Times New Roman" w:cs="Times New Roman"/>
          <w:b/>
          <w:i/>
        </w:rPr>
        <w:t>, а также период работы Шмакова И.В. в должности Помощника генерального директора ПАО «Россети Северный Кавказ»</w:t>
      </w:r>
      <w:r w:rsidR="002A69F4" w:rsidRPr="003B139F">
        <w:rPr>
          <w:rFonts w:ascii="Times New Roman" w:hAnsi="Times New Roman" w:cs="Times New Roman"/>
          <w:b/>
          <w:i/>
        </w:rPr>
        <w:t>.</w:t>
      </w:r>
      <w:r w:rsidR="00DD2E97" w:rsidRPr="003B139F">
        <w:rPr>
          <w:rFonts w:ascii="Times New Roman" w:hAnsi="Times New Roman" w:cs="Times New Roman"/>
          <w:b/>
          <w:i/>
        </w:rPr>
        <w:t xml:space="preserve"> </w:t>
      </w:r>
      <w:r w:rsidR="001A114F">
        <w:rPr>
          <w:rFonts w:ascii="Times New Roman" w:hAnsi="Times New Roman" w:cs="Times New Roman"/>
          <w:b/>
          <w:i/>
        </w:rPr>
        <w:t xml:space="preserve">Кроме того, 26.08.2022 </w:t>
      </w:r>
      <w:r w:rsidR="00DD2E97" w:rsidRPr="003B139F">
        <w:rPr>
          <w:rFonts w:ascii="Times New Roman" w:hAnsi="Times New Roman" w:cs="Times New Roman"/>
          <w:b/>
          <w:i/>
        </w:rPr>
        <w:t>Абаимов В.М. избран в состав Комитета по надежности Совета директоров ПАО «Россети Северный Кавказ».</w:t>
      </w:r>
      <w:r w:rsidR="00564216" w:rsidRPr="003B139F">
        <w:t xml:space="preserve"> </w:t>
      </w:r>
      <w:r w:rsidR="00706CB9" w:rsidRPr="003B139F">
        <w:rPr>
          <w:rFonts w:ascii="Times New Roman" w:hAnsi="Times New Roman" w:cs="Times New Roman"/>
          <w:b/>
          <w:i/>
        </w:rPr>
        <w:t>В соответствии с решением Совета директоров ПАО «Россети Северный Кавказ» от 26.08.2022 избран следующий персональный состав Комитета по аудиту Совета директоров Общества:</w:t>
      </w:r>
    </w:p>
    <w:p w14:paraId="287C2E0C" w14:textId="77777777" w:rsidR="00706CB9" w:rsidRPr="003B139F" w:rsidRDefault="00706CB9" w:rsidP="00706CB9">
      <w:pPr>
        <w:autoSpaceDE w:val="0"/>
        <w:autoSpaceDN w:val="0"/>
        <w:adjustRightInd w:val="0"/>
        <w:spacing w:after="0" w:line="240" w:lineRule="auto"/>
        <w:ind w:firstLine="539"/>
        <w:jc w:val="both"/>
        <w:rPr>
          <w:rFonts w:ascii="Times New Roman" w:hAnsi="Times New Roman" w:cs="Times New Roman"/>
          <w:b/>
          <w:i/>
        </w:rPr>
      </w:pPr>
      <w:r w:rsidRPr="003B139F">
        <w:rPr>
          <w:rFonts w:ascii="Times New Roman" w:hAnsi="Times New Roman" w:cs="Times New Roman"/>
          <w:b/>
          <w:i/>
        </w:rPr>
        <w:t>1. Гончаров Юрий Владимирович;</w:t>
      </w:r>
    </w:p>
    <w:p w14:paraId="3EFF47D1" w14:textId="77777777" w:rsidR="00706CB9" w:rsidRPr="003B139F" w:rsidRDefault="00706CB9" w:rsidP="00706CB9">
      <w:pPr>
        <w:autoSpaceDE w:val="0"/>
        <w:autoSpaceDN w:val="0"/>
        <w:adjustRightInd w:val="0"/>
        <w:spacing w:after="0" w:line="240" w:lineRule="auto"/>
        <w:ind w:firstLine="539"/>
        <w:jc w:val="both"/>
        <w:rPr>
          <w:rFonts w:ascii="Times New Roman" w:hAnsi="Times New Roman" w:cs="Times New Roman"/>
          <w:b/>
          <w:i/>
        </w:rPr>
      </w:pPr>
      <w:r w:rsidRPr="003B139F">
        <w:rPr>
          <w:rFonts w:ascii="Times New Roman" w:hAnsi="Times New Roman" w:cs="Times New Roman"/>
          <w:b/>
          <w:i/>
        </w:rPr>
        <w:t>2. Ульянов Антон Сергеевич;</w:t>
      </w:r>
    </w:p>
    <w:p w14:paraId="62730560" w14:textId="77777777" w:rsidR="00706CB9" w:rsidRPr="003B139F" w:rsidRDefault="00706CB9" w:rsidP="00706CB9">
      <w:pPr>
        <w:autoSpaceDE w:val="0"/>
        <w:autoSpaceDN w:val="0"/>
        <w:adjustRightInd w:val="0"/>
        <w:spacing w:after="0" w:line="240" w:lineRule="auto"/>
        <w:ind w:firstLine="539"/>
        <w:jc w:val="both"/>
        <w:rPr>
          <w:rFonts w:ascii="Times New Roman" w:hAnsi="Times New Roman" w:cs="Times New Roman"/>
          <w:b/>
          <w:i/>
        </w:rPr>
      </w:pPr>
      <w:r w:rsidRPr="003B139F">
        <w:rPr>
          <w:rFonts w:ascii="Times New Roman" w:hAnsi="Times New Roman" w:cs="Times New Roman"/>
          <w:b/>
          <w:i/>
        </w:rPr>
        <w:t>3. Сасин Николай Иванович.</w:t>
      </w:r>
    </w:p>
    <w:p w14:paraId="1B5EC827" w14:textId="7BD2C462" w:rsidR="002A69F4" w:rsidRPr="004563CC" w:rsidRDefault="00706CB9" w:rsidP="00706CB9">
      <w:pPr>
        <w:autoSpaceDE w:val="0"/>
        <w:autoSpaceDN w:val="0"/>
        <w:adjustRightInd w:val="0"/>
        <w:spacing w:after="0" w:line="240" w:lineRule="auto"/>
        <w:ind w:firstLine="539"/>
        <w:jc w:val="both"/>
        <w:rPr>
          <w:rFonts w:ascii="Times New Roman" w:hAnsi="Times New Roman" w:cs="Times New Roman"/>
          <w:b/>
          <w:i/>
        </w:rPr>
      </w:pPr>
      <w:r w:rsidRPr="003B139F">
        <w:rPr>
          <w:rFonts w:ascii="Times New Roman" w:hAnsi="Times New Roman" w:cs="Times New Roman"/>
          <w:b/>
          <w:i/>
        </w:rPr>
        <w:t>Председателем Комитета по аудиту Совета директоров Общества избран Гончаров Юрий Владимирович.</w:t>
      </w:r>
    </w:p>
    <w:p w14:paraId="2FDFD4F4" w14:textId="77777777" w:rsidR="001531CC" w:rsidRPr="004563CC" w:rsidRDefault="001531CC" w:rsidP="00FA5DD9">
      <w:pPr>
        <w:autoSpaceDE w:val="0"/>
        <w:autoSpaceDN w:val="0"/>
        <w:adjustRightInd w:val="0"/>
        <w:spacing w:after="0" w:line="240" w:lineRule="auto"/>
        <w:ind w:firstLine="539"/>
        <w:jc w:val="both"/>
        <w:rPr>
          <w:rFonts w:ascii="Times New Roman" w:hAnsi="Times New Roman" w:cs="Times New Roman"/>
          <w:b/>
          <w:i/>
        </w:rPr>
      </w:pPr>
    </w:p>
    <w:p w14:paraId="1F08EA8F" w14:textId="76D7CC44" w:rsidR="006D7D31" w:rsidRPr="004563CC" w:rsidRDefault="001E67BD" w:rsidP="00FA5DD9">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Иные изменения в части пп.</w:t>
      </w:r>
      <w:r w:rsidR="006D7D31" w:rsidRPr="004563CC">
        <w:rPr>
          <w:rFonts w:ascii="Times New Roman" w:hAnsi="Times New Roman" w:cs="Times New Roman"/>
          <w:b/>
          <w:i/>
        </w:rPr>
        <w:t xml:space="preserve"> </w:t>
      </w:r>
      <w:r w:rsidR="00086BCB">
        <w:rPr>
          <w:rFonts w:ascii="Times New Roman" w:hAnsi="Times New Roman" w:cs="Times New Roman"/>
          <w:b/>
          <w:i/>
        </w:rPr>
        <w:t xml:space="preserve">2.1, </w:t>
      </w:r>
      <w:r w:rsidR="006D7D31" w:rsidRPr="004563CC">
        <w:rPr>
          <w:rFonts w:ascii="Times New Roman" w:hAnsi="Times New Roman" w:cs="Times New Roman"/>
          <w:b/>
          <w:i/>
        </w:rPr>
        <w:t xml:space="preserve">2.3–2.5 настоящего отчета эмитента не происходили. </w:t>
      </w:r>
    </w:p>
    <w:p w14:paraId="2E4E1852"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728462CB" w14:textId="77777777" w:rsidR="0046397F" w:rsidRPr="004563CC"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40" w:name="_Toc113446524"/>
      <w:r w:rsidRPr="004563CC">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40"/>
    </w:p>
    <w:p w14:paraId="5BCEF636"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2DC8682F"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1" w:name="Par434"/>
      <w:bookmarkStart w:id="42" w:name="_Toc113446525"/>
      <w:bookmarkEnd w:id="41"/>
      <w:r w:rsidRPr="004563CC">
        <w:rPr>
          <w:rFonts w:ascii="Times New Roman" w:hAnsi="Times New Roman" w:cs="Times New Roman"/>
        </w:rPr>
        <w:t>3.1. Сведения об общем количестве акционеров (участников, членов) эмитента</w:t>
      </w:r>
      <w:bookmarkEnd w:id="42"/>
    </w:p>
    <w:p w14:paraId="7C51A27F" w14:textId="16BAE315" w:rsidR="0046397F" w:rsidRPr="004563CC" w:rsidRDefault="00174905" w:rsidP="00FA5DD9">
      <w:pPr>
        <w:autoSpaceDE w:val="0"/>
        <w:autoSpaceDN w:val="0"/>
        <w:adjustRightInd w:val="0"/>
        <w:spacing w:after="0" w:line="240" w:lineRule="auto"/>
        <w:ind w:firstLine="539"/>
        <w:jc w:val="both"/>
        <w:rPr>
          <w:rFonts w:ascii="Times New Roman" w:hAnsi="Times New Roman" w:cs="Times New Roman"/>
        </w:rPr>
      </w:pPr>
      <w:r w:rsidRPr="0046076C">
        <w:rPr>
          <w:rFonts w:ascii="Times New Roman" w:hAnsi="Times New Roman" w:cs="Times New Roman"/>
        </w:rPr>
        <w:lastRenderedPageBreak/>
        <w:t>О</w:t>
      </w:r>
      <w:r w:rsidR="0046397F" w:rsidRPr="0046076C">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46076C">
        <w:rPr>
          <w:rFonts w:ascii="Times New Roman" w:hAnsi="Times New Roman" w:cs="Times New Roman"/>
        </w:rPr>
        <w:t xml:space="preserve">: </w:t>
      </w:r>
      <w:r w:rsidRPr="0046076C">
        <w:rPr>
          <w:rFonts w:ascii="Times New Roman" w:hAnsi="Times New Roman" w:cs="Times New Roman"/>
          <w:b/>
          <w:i/>
        </w:rPr>
        <w:t>2 2</w:t>
      </w:r>
      <w:r w:rsidR="0046076C" w:rsidRPr="0046076C">
        <w:rPr>
          <w:rFonts w:ascii="Times New Roman" w:hAnsi="Times New Roman" w:cs="Times New Roman"/>
          <w:b/>
          <w:i/>
        </w:rPr>
        <w:t>59</w:t>
      </w:r>
      <w:r w:rsidR="0046397F" w:rsidRPr="0046076C">
        <w:rPr>
          <w:rFonts w:ascii="Times New Roman" w:hAnsi="Times New Roman" w:cs="Times New Roman"/>
        </w:rPr>
        <w:t>.</w:t>
      </w:r>
    </w:p>
    <w:p w14:paraId="62D3D0A7" w14:textId="77777777" w:rsidR="0046397F" w:rsidRPr="004563CC" w:rsidRDefault="001B408D"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О</w:t>
      </w:r>
      <w:r w:rsidR="0046397F" w:rsidRPr="004563CC">
        <w:rPr>
          <w:rFonts w:ascii="Times New Roman" w:hAnsi="Times New Roman" w:cs="Times New Roman"/>
        </w:rPr>
        <w:t>бщее количество номинальных держателей акций эмитента</w:t>
      </w:r>
      <w:r w:rsidRPr="004563CC">
        <w:rPr>
          <w:rFonts w:ascii="Times New Roman" w:hAnsi="Times New Roman" w:cs="Times New Roman"/>
        </w:rPr>
        <w:t xml:space="preserve">: </w:t>
      </w:r>
      <w:r w:rsidRPr="004563CC">
        <w:rPr>
          <w:rFonts w:ascii="Times New Roman" w:hAnsi="Times New Roman" w:cs="Times New Roman"/>
          <w:b/>
          <w:i/>
        </w:rPr>
        <w:t>1</w:t>
      </w:r>
      <w:r w:rsidR="0046397F" w:rsidRPr="004563CC">
        <w:rPr>
          <w:rFonts w:ascii="Times New Roman" w:hAnsi="Times New Roman" w:cs="Times New Roman"/>
        </w:rPr>
        <w:t>.</w:t>
      </w:r>
    </w:p>
    <w:p w14:paraId="72F893DF" w14:textId="0A89BD61" w:rsidR="001B408D" w:rsidRPr="004563CC" w:rsidRDefault="001B408D" w:rsidP="00FA5DD9">
      <w:pPr>
        <w:pStyle w:val="ConsPlusNormal"/>
        <w:ind w:firstLine="539"/>
        <w:jc w:val="both"/>
        <w:rPr>
          <w:sz w:val="22"/>
          <w:szCs w:val="22"/>
        </w:rPr>
      </w:pPr>
      <w:r w:rsidRPr="004563CC">
        <w:rPr>
          <w:sz w:val="22"/>
          <w:szCs w:val="22"/>
        </w:rPr>
        <w:t xml:space="preserve">Общее количество лиц, включенных в составленный последним список лиц, имевших (имеющих) право на участие в общем собрании акционеров эмитента – </w:t>
      </w:r>
      <w:r w:rsidR="003362AC" w:rsidRPr="003362AC">
        <w:rPr>
          <w:b/>
          <w:i/>
          <w:sz w:val="22"/>
          <w:szCs w:val="22"/>
        </w:rPr>
        <w:t>4 416</w:t>
      </w:r>
      <w:r w:rsidRPr="004563CC">
        <w:rPr>
          <w:sz w:val="22"/>
          <w:szCs w:val="22"/>
        </w:rPr>
        <w:t>.</w:t>
      </w:r>
    </w:p>
    <w:p w14:paraId="454DBFDB" w14:textId="77777777" w:rsidR="001B408D" w:rsidRPr="004563CC" w:rsidRDefault="001B408D" w:rsidP="00FA5DD9">
      <w:pPr>
        <w:pStyle w:val="ConsPlusNormal"/>
        <w:ind w:firstLine="539"/>
        <w:jc w:val="both"/>
        <w:rPr>
          <w:sz w:val="22"/>
          <w:szCs w:val="22"/>
        </w:rPr>
      </w:pPr>
      <w:r w:rsidRPr="004563CC">
        <w:rPr>
          <w:sz w:val="22"/>
          <w:szCs w:val="22"/>
        </w:rPr>
        <w:t xml:space="preserve">Категория (типы) акций эмитента, владельцы которых подлежали включению в последний имеющийся у эмитента список, – </w:t>
      </w:r>
      <w:r w:rsidRPr="004563CC">
        <w:rPr>
          <w:b/>
          <w:bCs/>
          <w:i/>
          <w:iCs/>
          <w:sz w:val="22"/>
          <w:szCs w:val="22"/>
        </w:rPr>
        <w:t>обыкновенные акции.</w:t>
      </w:r>
    </w:p>
    <w:p w14:paraId="52C6197C" w14:textId="02DA942D" w:rsidR="001B408D" w:rsidRPr="004563CC" w:rsidRDefault="001B408D" w:rsidP="00FA5DD9">
      <w:pPr>
        <w:pStyle w:val="ConsPlusNormal"/>
        <w:ind w:firstLine="539"/>
        <w:jc w:val="both"/>
        <w:rPr>
          <w:sz w:val="22"/>
          <w:szCs w:val="22"/>
        </w:rPr>
      </w:pPr>
      <w:r w:rsidRPr="004563CC">
        <w:rPr>
          <w:sz w:val="22"/>
          <w:szCs w:val="22"/>
        </w:rPr>
        <w:t xml:space="preserve">Дата, на которую в таком списке указывались лица, имеющие право осуществлять права по акциям эмитента, – </w:t>
      </w:r>
      <w:r w:rsidR="00E27F91" w:rsidRPr="00E27F91">
        <w:rPr>
          <w:b/>
          <w:i/>
          <w:sz w:val="22"/>
          <w:szCs w:val="22"/>
        </w:rPr>
        <w:t>22</w:t>
      </w:r>
      <w:r w:rsidRPr="00E27F91">
        <w:rPr>
          <w:b/>
          <w:bCs/>
          <w:i/>
          <w:iCs/>
          <w:sz w:val="22"/>
          <w:szCs w:val="22"/>
        </w:rPr>
        <w:t>.05.202</w:t>
      </w:r>
      <w:r w:rsidR="00E27F91" w:rsidRPr="00E27F91">
        <w:rPr>
          <w:b/>
          <w:bCs/>
          <w:i/>
          <w:iCs/>
          <w:sz w:val="22"/>
          <w:szCs w:val="22"/>
        </w:rPr>
        <w:t>2</w:t>
      </w:r>
      <w:r w:rsidRPr="004563CC">
        <w:rPr>
          <w:sz w:val="22"/>
          <w:szCs w:val="22"/>
        </w:rPr>
        <w:t>.</w:t>
      </w:r>
    </w:p>
    <w:p w14:paraId="14CC9D97"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08C660C8" w14:textId="77777777" w:rsidR="0046397F" w:rsidRPr="004563CC" w:rsidRDefault="001B408D"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И</w:t>
      </w:r>
      <w:r w:rsidR="0046397F" w:rsidRPr="004563CC">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4563CC">
        <w:rPr>
          <w:rFonts w:ascii="Times New Roman" w:hAnsi="Times New Roman" w:cs="Times New Roman"/>
        </w:rPr>
        <w:t xml:space="preserve">: </w:t>
      </w:r>
      <w:r w:rsidRPr="004563CC">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4563CC">
        <w:rPr>
          <w:rFonts w:ascii="Times New Roman" w:hAnsi="Times New Roman" w:cs="Times New Roman"/>
        </w:rPr>
        <w:t>.</w:t>
      </w:r>
    </w:p>
    <w:p w14:paraId="3D7B919A" w14:textId="77777777" w:rsidR="0046397F" w:rsidRPr="004563CC" w:rsidRDefault="001B408D"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И</w:t>
      </w:r>
      <w:r w:rsidR="0046397F" w:rsidRPr="004563CC">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4563CC">
        <w:rPr>
          <w:rFonts w:ascii="Times New Roman" w:hAnsi="Times New Roman" w:cs="Times New Roman"/>
        </w:rPr>
        <w:t xml:space="preserve">: </w:t>
      </w:r>
      <w:r w:rsidRPr="004563CC">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4563CC">
        <w:rPr>
          <w:rFonts w:ascii="Times New Roman" w:hAnsi="Times New Roman" w:cs="Times New Roman"/>
        </w:rPr>
        <w:t>.</w:t>
      </w:r>
    </w:p>
    <w:p w14:paraId="488D9C95"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7BBCDF96"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3" w:name="Par442"/>
      <w:bookmarkStart w:id="44" w:name="_Toc113446526"/>
      <w:bookmarkEnd w:id="43"/>
      <w:r w:rsidRPr="004563CC">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4"/>
    </w:p>
    <w:p w14:paraId="17DA6712" w14:textId="77777777" w:rsidR="00DF4616" w:rsidRPr="004563CC" w:rsidRDefault="00DF4616" w:rsidP="00FA5DD9">
      <w:pPr>
        <w:autoSpaceDE w:val="0"/>
        <w:autoSpaceDN w:val="0"/>
        <w:adjustRightInd w:val="0"/>
        <w:spacing w:after="0" w:line="240" w:lineRule="auto"/>
        <w:ind w:firstLine="539"/>
        <w:jc w:val="both"/>
        <w:rPr>
          <w:rFonts w:ascii="Times New Roman" w:hAnsi="Times New Roman" w:cs="Times New Roman"/>
        </w:rPr>
      </w:pPr>
    </w:p>
    <w:p w14:paraId="30B0CE78"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составляющие уставный капитал эмитента.</w:t>
      </w:r>
    </w:p>
    <w:p w14:paraId="09ED9C87" w14:textId="77777777" w:rsidR="00DF4616" w:rsidRPr="004563CC" w:rsidRDefault="00DF4616" w:rsidP="00FA5DD9">
      <w:pPr>
        <w:pStyle w:val="ConsPlusNormal"/>
        <w:ind w:firstLine="539"/>
        <w:jc w:val="both"/>
        <w:rPr>
          <w:b/>
          <w:i/>
          <w:sz w:val="22"/>
          <w:szCs w:val="22"/>
        </w:rPr>
      </w:pPr>
      <w:r w:rsidRPr="004563CC">
        <w:rPr>
          <w:b/>
          <w:i/>
          <w:sz w:val="22"/>
          <w:szCs w:val="22"/>
        </w:rPr>
        <w:t>полное фирменное наименование: Публичное акционерное общество «Российские сети»</w:t>
      </w:r>
    </w:p>
    <w:p w14:paraId="7B9A8CBB" w14:textId="77777777" w:rsidR="00DF4616" w:rsidRPr="004563CC" w:rsidRDefault="00DF4616" w:rsidP="00FA5DD9">
      <w:pPr>
        <w:pStyle w:val="ConsPlusNormal"/>
        <w:ind w:firstLine="539"/>
        <w:jc w:val="both"/>
        <w:rPr>
          <w:b/>
          <w:i/>
          <w:sz w:val="22"/>
          <w:szCs w:val="22"/>
        </w:rPr>
      </w:pPr>
      <w:r w:rsidRPr="004563CC">
        <w:rPr>
          <w:b/>
          <w:i/>
          <w:sz w:val="22"/>
          <w:szCs w:val="22"/>
        </w:rPr>
        <w:t>сокращенное фирменное наименование: ПАО «Россети»</w:t>
      </w:r>
    </w:p>
    <w:p w14:paraId="7315C9C8" w14:textId="77777777" w:rsidR="00DF4616" w:rsidRPr="004563CC" w:rsidRDefault="00DF4616" w:rsidP="00FA5DD9">
      <w:pPr>
        <w:pStyle w:val="ConsPlusNormal"/>
        <w:ind w:firstLine="539"/>
        <w:jc w:val="both"/>
        <w:rPr>
          <w:b/>
          <w:i/>
          <w:sz w:val="22"/>
          <w:szCs w:val="22"/>
        </w:rPr>
      </w:pPr>
      <w:r w:rsidRPr="004563CC">
        <w:rPr>
          <w:b/>
          <w:i/>
          <w:sz w:val="22"/>
          <w:szCs w:val="22"/>
        </w:rPr>
        <w:t>место нахождения: Россия, г. Москва</w:t>
      </w:r>
    </w:p>
    <w:p w14:paraId="25EAF492" w14:textId="77777777" w:rsidR="00DF4616" w:rsidRPr="004563CC" w:rsidRDefault="00DF4616" w:rsidP="00FA5DD9">
      <w:pPr>
        <w:pStyle w:val="ConsPlusNormal"/>
        <w:ind w:firstLine="539"/>
        <w:jc w:val="both"/>
        <w:rPr>
          <w:b/>
          <w:i/>
          <w:sz w:val="22"/>
          <w:szCs w:val="22"/>
        </w:rPr>
      </w:pPr>
      <w:r w:rsidRPr="004563CC">
        <w:rPr>
          <w:b/>
          <w:i/>
          <w:sz w:val="22"/>
          <w:szCs w:val="22"/>
        </w:rPr>
        <w:t>ИНН: 7728662669</w:t>
      </w:r>
    </w:p>
    <w:p w14:paraId="41B542B5" w14:textId="77777777" w:rsidR="00DF4616" w:rsidRPr="004563CC" w:rsidRDefault="00DF4616" w:rsidP="00FA5DD9">
      <w:pPr>
        <w:pStyle w:val="ConsPlusNormal"/>
        <w:ind w:firstLine="539"/>
        <w:jc w:val="both"/>
        <w:rPr>
          <w:b/>
          <w:i/>
          <w:sz w:val="22"/>
          <w:szCs w:val="22"/>
        </w:rPr>
      </w:pPr>
      <w:r w:rsidRPr="004563CC">
        <w:rPr>
          <w:b/>
          <w:i/>
          <w:sz w:val="22"/>
          <w:szCs w:val="22"/>
        </w:rPr>
        <w:t>ОГРН: 1087760000019</w:t>
      </w:r>
    </w:p>
    <w:p w14:paraId="61CCE009" w14:textId="18F1D2FD" w:rsidR="00DF4616" w:rsidRPr="00A73A5C" w:rsidRDefault="00DF4616" w:rsidP="00FA5DD9">
      <w:pPr>
        <w:pStyle w:val="ConsPlusNormal"/>
        <w:ind w:firstLine="539"/>
        <w:jc w:val="both"/>
        <w:rPr>
          <w:b/>
          <w:i/>
          <w:sz w:val="22"/>
          <w:szCs w:val="22"/>
        </w:rPr>
      </w:pPr>
      <w:r w:rsidRPr="004563CC">
        <w:rPr>
          <w:b/>
          <w:i/>
          <w:sz w:val="22"/>
          <w:szCs w:val="22"/>
        </w:rPr>
        <w:t xml:space="preserve">размер доли голосов, приходящихся на голосующие акции, составляющие уставный капитал эмитента, которой имеет право распоряжаться </w:t>
      </w:r>
      <w:r w:rsidRPr="00A73A5C">
        <w:rPr>
          <w:b/>
          <w:i/>
          <w:sz w:val="22"/>
          <w:szCs w:val="22"/>
        </w:rPr>
        <w:t>лицо, – 9</w:t>
      </w:r>
      <w:r w:rsidR="0046076C" w:rsidRPr="00A73A5C">
        <w:rPr>
          <w:b/>
          <w:i/>
          <w:sz w:val="22"/>
          <w:szCs w:val="22"/>
        </w:rPr>
        <w:t>9</w:t>
      </w:r>
      <w:r w:rsidRPr="00A73A5C">
        <w:rPr>
          <w:b/>
          <w:i/>
          <w:sz w:val="22"/>
          <w:szCs w:val="22"/>
        </w:rPr>
        <w:t>,</w:t>
      </w:r>
      <w:r w:rsidR="0046076C" w:rsidRPr="00A73A5C">
        <w:rPr>
          <w:b/>
          <w:i/>
          <w:sz w:val="22"/>
          <w:szCs w:val="22"/>
        </w:rPr>
        <w:t>17</w:t>
      </w:r>
      <w:r w:rsidRPr="00A73A5C">
        <w:rPr>
          <w:b/>
          <w:i/>
          <w:sz w:val="22"/>
          <w:szCs w:val="22"/>
        </w:rPr>
        <w:t xml:space="preserve"> %*</w:t>
      </w:r>
    </w:p>
    <w:p w14:paraId="0BBBA1A6" w14:textId="77777777" w:rsidR="00DF4616" w:rsidRPr="00A73A5C" w:rsidRDefault="00DF4616" w:rsidP="00FA5DD9">
      <w:pPr>
        <w:pStyle w:val="ConsPlusNormal"/>
        <w:ind w:firstLine="539"/>
        <w:jc w:val="both"/>
        <w:rPr>
          <w:b/>
          <w:i/>
          <w:sz w:val="22"/>
          <w:szCs w:val="22"/>
        </w:rPr>
      </w:pPr>
      <w:r w:rsidRPr="00A73A5C">
        <w:rPr>
          <w:b/>
          <w:i/>
          <w:sz w:val="22"/>
          <w:szCs w:val="22"/>
        </w:rPr>
        <w:t xml:space="preserve">вид права распоряжения голосами, приходящимися на голосующие акции, составляющие уставный капитал эмитента, которым обладает лицо </w:t>
      </w:r>
      <w:r w:rsidR="006C73B8" w:rsidRPr="00A73A5C">
        <w:rPr>
          <w:b/>
          <w:i/>
          <w:sz w:val="22"/>
          <w:szCs w:val="22"/>
        </w:rPr>
        <w:t>–</w:t>
      </w:r>
      <w:r w:rsidRPr="00A73A5C">
        <w:rPr>
          <w:b/>
          <w:i/>
          <w:sz w:val="22"/>
          <w:szCs w:val="22"/>
        </w:rPr>
        <w:t xml:space="preserve"> прямое распоряжение</w:t>
      </w:r>
    </w:p>
    <w:p w14:paraId="383511C1" w14:textId="77777777" w:rsidR="00DF4616" w:rsidRPr="00A73A5C" w:rsidRDefault="00DF4616" w:rsidP="00FA5DD9">
      <w:pPr>
        <w:pStyle w:val="ConsPlusNormal"/>
        <w:ind w:firstLine="539"/>
        <w:jc w:val="both"/>
        <w:rPr>
          <w:b/>
          <w:i/>
          <w:sz w:val="22"/>
          <w:szCs w:val="22"/>
        </w:rPr>
      </w:pPr>
      <w:r w:rsidRPr="00A73A5C">
        <w:rPr>
          <w:b/>
          <w:i/>
          <w:sz w:val="22"/>
          <w:szCs w:val="22"/>
        </w:rPr>
        <w:t xml:space="preserve">признак права распоряжения голосами, приходящимися на голосующие акции, составляющие уставный капитал эмитента, которым обладает лицо </w:t>
      </w:r>
      <w:r w:rsidR="006C73B8" w:rsidRPr="00A73A5C">
        <w:rPr>
          <w:b/>
          <w:i/>
          <w:sz w:val="22"/>
          <w:szCs w:val="22"/>
        </w:rPr>
        <w:t>–</w:t>
      </w:r>
      <w:r w:rsidRPr="00A73A5C">
        <w:rPr>
          <w:b/>
          <w:i/>
          <w:sz w:val="22"/>
          <w:szCs w:val="22"/>
        </w:rPr>
        <w:t xml:space="preserve"> самостоятельное распоряжение</w:t>
      </w:r>
    </w:p>
    <w:p w14:paraId="66F6F8A5" w14:textId="47740998" w:rsidR="00DF4616" w:rsidRPr="00A73A5C" w:rsidRDefault="00DF4616" w:rsidP="00FA5DD9">
      <w:pPr>
        <w:pStyle w:val="ConsPlusNormal"/>
        <w:ind w:firstLine="539"/>
        <w:jc w:val="both"/>
        <w:rPr>
          <w:b/>
          <w:i/>
          <w:sz w:val="22"/>
          <w:szCs w:val="22"/>
        </w:rPr>
      </w:pPr>
      <w:r w:rsidRPr="00A73A5C">
        <w:rPr>
          <w:b/>
          <w:i/>
          <w:sz w:val="22"/>
          <w:szCs w:val="22"/>
        </w:rPr>
        <w:t>основание, в силу которого лицо имеет право распоряжаться голосами, приходящимися на голосующие акции, составляющие уставный капитал эмитента – участие в эмитенте (доля участия в уставном капитале – 9</w:t>
      </w:r>
      <w:r w:rsidR="0046076C" w:rsidRPr="00A73A5C">
        <w:rPr>
          <w:b/>
          <w:i/>
          <w:sz w:val="22"/>
          <w:szCs w:val="22"/>
        </w:rPr>
        <w:t>9</w:t>
      </w:r>
      <w:r w:rsidRPr="00A73A5C">
        <w:rPr>
          <w:b/>
          <w:i/>
          <w:sz w:val="22"/>
          <w:szCs w:val="22"/>
        </w:rPr>
        <w:t>,</w:t>
      </w:r>
      <w:r w:rsidR="0046076C" w:rsidRPr="00A73A5C">
        <w:rPr>
          <w:b/>
          <w:i/>
          <w:sz w:val="22"/>
          <w:szCs w:val="22"/>
        </w:rPr>
        <w:t>17</w:t>
      </w:r>
      <w:r w:rsidRPr="00A73A5C">
        <w:rPr>
          <w:b/>
          <w:i/>
          <w:sz w:val="22"/>
          <w:szCs w:val="22"/>
        </w:rPr>
        <w:t xml:space="preserve"> %*)</w:t>
      </w:r>
    </w:p>
    <w:p w14:paraId="2BADC27C" w14:textId="6C533FE6" w:rsidR="00DF4616" w:rsidRPr="004563CC" w:rsidRDefault="00DF4616" w:rsidP="00FA5DD9">
      <w:pPr>
        <w:pStyle w:val="ConsPlusNormal"/>
        <w:ind w:firstLine="539"/>
        <w:jc w:val="both"/>
        <w:rPr>
          <w:b/>
          <w:i/>
          <w:sz w:val="22"/>
          <w:szCs w:val="22"/>
        </w:rPr>
      </w:pPr>
      <w:r w:rsidRPr="00A73A5C">
        <w:rPr>
          <w:b/>
          <w:i/>
          <w:sz w:val="22"/>
          <w:szCs w:val="22"/>
        </w:rPr>
        <w:t>*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w:t>
      </w:r>
      <w:r w:rsidR="00E225B7">
        <w:rPr>
          <w:b/>
          <w:i/>
          <w:sz w:val="22"/>
          <w:szCs w:val="22"/>
        </w:rPr>
        <w:t xml:space="preserve"> </w:t>
      </w:r>
      <w:r w:rsidRPr="00A73A5C">
        <w:rPr>
          <w:b/>
          <w:i/>
          <w:sz w:val="22"/>
          <w:szCs w:val="22"/>
        </w:rPr>
        <w:t>ПАО «Россети» в уставном капитале эмитента указаны</w:t>
      </w:r>
      <w:r w:rsidRPr="004563CC">
        <w:rPr>
          <w:b/>
          <w:i/>
          <w:sz w:val="22"/>
          <w:szCs w:val="22"/>
        </w:rPr>
        <w:t xml:space="preserve"> с учетом фактически размещенных акций текущей эмиссии. Однако по состоянию на дату окончания отчетного периода в Банк России не представлено Уведомление об итогах дополнительного выпуска ценных бумаг – акций обыкновенных (регистрационный номер 1-01-34747-E от 20.03.2020).</w:t>
      </w:r>
    </w:p>
    <w:p w14:paraId="440AE224" w14:textId="77777777" w:rsidR="00DF4616" w:rsidRPr="004563CC" w:rsidRDefault="00DF4616" w:rsidP="00FA5DD9">
      <w:pPr>
        <w:autoSpaceDE w:val="0"/>
        <w:autoSpaceDN w:val="0"/>
        <w:adjustRightInd w:val="0"/>
        <w:spacing w:after="0" w:line="240" w:lineRule="auto"/>
        <w:ind w:firstLine="539"/>
        <w:jc w:val="both"/>
        <w:rPr>
          <w:rFonts w:ascii="Times New Roman" w:hAnsi="Times New Roman" w:cs="Times New Roman"/>
        </w:rPr>
      </w:pPr>
    </w:p>
    <w:p w14:paraId="709269C6" w14:textId="77777777" w:rsidR="0046397F" w:rsidRPr="004563CC" w:rsidRDefault="005818A2" w:rsidP="00FA5DD9">
      <w:pPr>
        <w:autoSpaceDE w:val="0"/>
        <w:autoSpaceDN w:val="0"/>
        <w:adjustRightInd w:val="0"/>
        <w:spacing w:after="0" w:line="240" w:lineRule="auto"/>
        <w:ind w:firstLine="539"/>
        <w:jc w:val="both"/>
        <w:rPr>
          <w:rFonts w:ascii="Times New Roman" w:hAnsi="Times New Roman" w:cs="Times New Roman"/>
        </w:rPr>
      </w:pPr>
      <w:r w:rsidRPr="004563CC">
        <w:rPr>
          <w:rFonts w:ascii="Times New Roman" w:hAnsi="Times New Roman" w:cs="Times New Roman"/>
        </w:rPr>
        <w:t xml:space="preserve">Информация о </w:t>
      </w:r>
      <w:r w:rsidR="0046397F" w:rsidRPr="004563CC">
        <w:rPr>
          <w:rFonts w:ascii="Times New Roman" w:hAnsi="Times New Roman" w:cs="Times New Roman"/>
        </w:rPr>
        <w:t>лиц</w:t>
      </w:r>
      <w:r w:rsidRPr="004563CC">
        <w:rPr>
          <w:rFonts w:ascii="Times New Roman" w:hAnsi="Times New Roman" w:cs="Times New Roman"/>
        </w:rPr>
        <w:t>е</w:t>
      </w:r>
      <w:r w:rsidR="0046397F" w:rsidRPr="004563CC">
        <w:rPr>
          <w:rFonts w:ascii="Times New Roman" w:hAnsi="Times New Roman" w:cs="Times New Roman"/>
        </w:rPr>
        <w:t>, контролирующ</w:t>
      </w:r>
      <w:r w:rsidRPr="004563CC">
        <w:rPr>
          <w:rFonts w:ascii="Times New Roman" w:hAnsi="Times New Roman" w:cs="Times New Roman"/>
        </w:rPr>
        <w:t>ем</w:t>
      </w:r>
      <w:r w:rsidR="0046397F" w:rsidRPr="004563CC">
        <w:rPr>
          <w:rFonts w:ascii="Times New Roman" w:hAnsi="Times New Roman" w:cs="Times New Roman"/>
        </w:rPr>
        <w:t xml:space="preserve"> акционера эмитента, владеющего не менее чем 5 процентами его уставного капитала или не менее чем 5 пр</w:t>
      </w:r>
      <w:r w:rsidRPr="004563CC">
        <w:rPr>
          <w:rFonts w:ascii="Times New Roman" w:hAnsi="Times New Roman" w:cs="Times New Roman"/>
        </w:rPr>
        <w:t>оцентами его обыкновенных акций</w:t>
      </w:r>
    </w:p>
    <w:p w14:paraId="3BF0C3F2"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Полное фирменное наименование:</w:t>
      </w:r>
      <w:r w:rsidRPr="004563CC">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1E99EDDD"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Сокращенное фирменное наименование:</w:t>
      </w:r>
      <w:r w:rsidRPr="004563CC">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1246EDB0" w14:textId="77777777" w:rsidR="005818A2" w:rsidRPr="004563CC" w:rsidRDefault="005818A2" w:rsidP="00FA5DD9">
      <w:pPr>
        <w:pStyle w:val="SubHeading"/>
        <w:spacing w:before="0" w:after="0"/>
        <w:ind w:firstLine="539"/>
        <w:jc w:val="both"/>
        <w:rPr>
          <w:sz w:val="22"/>
          <w:szCs w:val="22"/>
        </w:rPr>
      </w:pPr>
      <w:r w:rsidRPr="004563CC">
        <w:rPr>
          <w:sz w:val="22"/>
          <w:szCs w:val="22"/>
        </w:rPr>
        <w:t>Место нахождения</w:t>
      </w:r>
    </w:p>
    <w:p w14:paraId="46192778" w14:textId="77777777" w:rsidR="005818A2" w:rsidRPr="004563CC" w:rsidRDefault="005818A2" w:rsidP="00FA5DD9">
      <w:pPr>
        <w:spacing w:after="0" w:line="240" w:lineRule="auto"/>
        <w:ind w:firstLine="539"/>
        <w:jc w:val="both"/>
        <w:rPr>
          <w:rFonts w:ascii="Times New Roman" w:hAnsi="Times New Roman" w:cs="Times New Roman"/>
        </w:rPr>
      </w:pPr>
      <w:r w:rsidRPr="004563CC">
        <w:rPr>
          <w:rStyle w:val="Subst"/>
          <w:rFonts w:ascii="Times New Roman" w:hAnsi="Times New Roman" w:cs="Times New Roman"/>
          <w:iCs/>
        </w:rPr>
        <w:t>109012 Российская Федерация, г. Москва, Никольский пер. 9</w:t>
      </w:r>
    </w:p>
    <w:p w14:paraId="4E0BF8B7"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ИНН:</w:t>
      </w:r>
      <w:r w:rsidRPr="004563CC">
        <w:rPr>
          <w:rStyle w:val="Subst"/>
          <w:rFonts w:ascii="Times New Roman" w:hAnsi="Times New Roman" w:cs="Times New Roman"/>
          <w:iCs/>
        </w:rPr>
        <w:t xml:space="preserve"> 7710723134</w:t>
      </w:r>
    </w:p>
    <w:p w14:paraId="3C516151"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lastRenderedPageBreak/>
        <w:t>ОГРН:</w:t>
      </w:r>
      <w:r w:rsidRPr="004563CC">
        <w:rPr>
          <w:rStyle w:val="Subst"/>
          <w:rFonts w:ascii="Times New Roman" w:hAnsi="Times New Roman" w:cs="Times New Roman"/>
          <w:iCs/>
        </w:rPr>
        <w:t xml:space="preserve"> 1087746829994</w:t>
      </w:r>
    </w:p>
    <w:p w14:paraId="190F3C4A"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7888B0E1" w14:textId="77777777" w:rsidR="005818A2" w:rsidRPr="004563CC" w:rsidRDefault="005818A2" w:rsidP="00FA5DD9">
      <w:pPr>
        <w:spacing w:after="0" w:line="240" w:lineRule="auto"/>
        <w:ind w:firstLine="539"/>
        <w:jc w:val="both"/>
        <w:rPr>
          <w:rFonts w:ascii="Times New Roman" w:hAnsi="Times New Roman" w:cs="Times New Roman"/>
        </w:rPr>
      </w:pPr>
      <w:r w:rsidRPr="004563CC">
        <w:rPr>
          <w:rStyle w:val="Subst"/>
          <w:rFonts w:ascii="Times New Roman" w:hAnsi="Times New Roman" w:cs="Times New Roman"/>
          <w:iCs/>
        </w:rPr>
        <w:t>участие в юридическом лице, являющемся акционером эмитента</w:t>
      </w:r>
    </w:p>
    <w:p w14:paraId="2EF6AB50"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Признак осуществления лицом, контролирующим участника (акционера) эмитента, такого контроля:</w:t>
      </w:r>
      <w:r w:rsidRPr="004563CC">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16F467"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Вид контроля:</w:t>
      </w:r>
      <w:r w:rsidRPr="004563CC">
        <w:rPr>
          <w:rStyle w:val="Subst"/>
          <w:rFonts w:ascii="Times New Roman" w:hAnsi="Times New Roman" w:cs="Times New Roman"/>
          <w:iCs/>
        </w:rPr>
        <w:t xml:space="preserve"> прямой контроль</w:t>
      </w:r>
    </w:p>
    <w:p w14:paraId="33AAF32D"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Размер доли такого лица в уставном капитале участника (акционера) эмитента, %:</w:t>
      </w:r>
      <w:r w:rsidRPr="004563CC">
        <w:rPr>
          <w:rStyle w:val="Subst"/>
          <w:rFonts w:ascii="Times New Roman" w:hAnsi="Times New Roman" w:cs="Times New Roman"/>
          <w:iCs/>
        </w:rPr>
        <w:t xml:space="preserve"> 88,04</w:t>
      </w:r>
    </w:p>
    <w:p w14:paraId="403FE46F"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Доля принадлежащих такому лицу обыкновенных акций участника (акционера) эмитента, %:</w:t>
      </w:r>
      <w:r w:rsidRPr="004563CC">
        <w:rPr>
          <w:rStyle w:val="Subst"/>
          <w:rFonts w:ascii="Times New Roman" w:hAnsi="Times New Roman" w:cs="Times New Roman"/>
          <w:iCs/>
        </w:rPr>
        <w:t xml:space="preserve"> 88,89</w:t>
      </w:r>
    </w:p>
    <w:p w14:paraId="6E2B3D0E"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Доля участия лица в уставном капитале эмитента:</w:t>
      </w:r>
      <w:r w:rsidRPr="004563CC">
        <w:rPr>
          <w:rStyle w:val="Subst"/>
          <w:rFonts w:ascii="Times New Roman" w:hAnsi="Times New Roman" w:cs="Times New Roman"/>
          <w:iCs/>
        </w:rPr>
        <w:t xml:space="preserve"> 0 %</w:t>
      </w:r>
    </w:p>
    <w:p w14:paraId="0BD22DE9" w14:textId="77777777" w:rsidR="005818A2" w:rsidRPr="004563CC" w:rsidRDefault="005818A2" w:rsidP="00FA5DD9">
      <w:pPr>
        <w:spacing w:after="0" w:line="240" w:lineRule="auto"/>
        <w:ind w:firstLine="539"/>
        <w:jc w:val="both"/>
        <w:rPr>
          <w:rFonts w:ascii="Times New Roman" w:hAnsi="Times New Roman" w:cs="Times New Roman"/>
        </w:rPr>
      </w:pPr>
      <w:r w:rsidRPr="004563CC">
        <w:rPr>
          <w:rFonts w:ascii="Times New Roman" w:hAnsi="Times New Roman" w:cs="Times New Roman"/>
        </w:rPr>
        <w:t>Доля принадлежащих лицу обыкновенных акций эмитента:</w:t>
      </w:r>
      <w:r w:rsidRPr="004563CC">
        <w:rPr>
          <w:rStyle w:val="Subst"/>
          <w:rFonts w:ascii="Times New Roman" w:hAnsi="Times New Roman" w:cs="Times New Roman"/>
          <w:iCs/>
        </w:rPr>
        <w:t xml:space="preserve"> 0 %</w:t>
      </w:r>
    </w:p>
    <w:p w14:paraId="193805CF" w14:textId="77777777" w:rsidR="00FA5DD9" w:rsidRPr="004563CC" w:rsidRDefault="00FA5DD9" w:rsidP="00FA5DD9">
      <w:pPr>
        <w:autoSpaceDE w:val="0"/>
        <w:autoSpaceDN w:val="0"/>
        <w:adjustRightInd w:val="0"/>
        <w:spacing w:after="0" w:line="240" w:lineRule="auto"/>
        <w:ind w:firstLine="539"/>
        <w:jc w:val="both"/>
        <w:outlineLvl w:val="2"/>
        <w:rPr>
          <w:rFonts w:ascii="Times New Roman" w:hAnsi="Times New Roman" w:cs="Times New Roman"/>
        </w:rPr>
      </w:pPr>
      <w:bookmarkStart w:id="45" w:name="Par473"/>
      <w:bookmarkEnd w:id="45"/>
    </w:p>
    <w:p w14:paraId="15439897"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6" w:name="_Toc113446527"/>
      <w:r w:rsidRPr="004563CC">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6"/>
    </w:p>
    <w:p w14:paraId="5D4189C8"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364FAEF3"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Собственность субъектов Российской Федерации</w:t>
      </w:r>
    </w:p>
    <w:p w14:paraId="29F76C55" w14:textId="77777777" w:rsidR="009121C1" w:rsidRPr="00AB2E7A" w:rsidRDefault="009121C1" w:rsidP="00FA5DD9">
      <w:pPr>
        <w:spacing w:after="0" w:line="240" w:lineRule="auto"/>
        <w:ind w:firstLine="539"/>
        <w:jc w:val="both"/>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6E11788B" w14:textId="202AE9AC"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0.0000</w:t>
      </w:r>
      <w:r w:rsidR="00AB2E7A" w:rsidRPr="00AB2E7A">
        <w:rPr>
          <w:rFonts w:ascii="Times New Roman" w:eastAsia="Times New Roman" w:hAnsi="Times New Roman" w:cs="Times New Roman"/>
          <w:b/>
          <w:bCs/>
          <w:i/>
          <w:iCs/>
          <w:lang w:eastAsia="ru-RU"/>
        </w:rPr>
        <w:t>3</w:t>
      </w:r>
      <w:r w:rsidRPr="00AB2E7A">
        <w:rPr>
          <w:rFonts w:ascii="Times New Roman" w:eastAsia="Times New Roman" w:hAnsi="Times New Roman" w:cs="Times New Roman"/>
          <w:b/>
          <w:bCs/>
          <w:i/>
          <w:iCs/>
          <w:lang w:eastAsia="ru-RU"/>
        </w:rPr>
        <w:t>*</w:t>
      </w:r>
    </w:p>
    <w:p w14:paraId="2F4A68E1"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54A6474B"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0A09F3FF"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Админ.муниципал.образования «село Старый Бавтугай» г.Кизилюрт Респ.Дагестан</w:t>
      </w:r>
    </w:p>
    <w:p w14:paraId="13A82A05" w14:textId="3C598098"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0.001</w:t>
      </w:r>
      <w:r w:rsidR="00AB2E7A" w:rsidRPr="00AB2E7A">
        <w:rPr>
          <w:rFonts w:ascii="Times New Roman" w:eastAsia="Times New Roman" w:hAnsi="Times New Roman" w:cs="Times New Roman"/>
          <w:b/>
          <w:bCs/>
          <w:i/>
          <w:iCs/>
          <w:lang w:eastAsia="ru-RU"/>
        </w:rPr>
        <w:t>28</w:t>
      </w:r>
      <w:r w:rsidRPr="00AB2E7A">
        <w:rPr>
          <w:rFonts w:ascii="Times New Roman" w:eastAsia="Times New Roman" w:hAnsi="Times New Roman" w:cs="Times New Roman"/>
          <w:b/>
          <w:bCs/>
          <w:i/>
          <w:iCs/>
          <w:lang w:eastAsia="ru-RU"/>
        </w:rPr>
        <w:t>*</w:t>
      </w:r>
    </w:p>
    <w:p w14:paraId="3560B67E"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A45CDD9"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42F6E203"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муниципального образования «село Ашильта» Унцукульского района Республики Дагестан</w:t>
      </w:r>
    </w:p>
    <w:p w14:paraId="5E26F3D5" w14:textId="1B748EB4"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0.000</w:t>
      </w:r>
      <w:r w:rsidR="00AB2E7A" w:rsidRPr="00AB2E7A">
        <w:rPr>
          <w:rFonts w:ascii="Times New Roman" w:eastAsia="Times New Roman" w:hAnsi="Times New Roman" w:cs="Times New Roman"/>
          <w:b/>
          <w:bCs/>
          <w:i/>
          <w:iCs/>
          <w:lang w:eastAsia="ru-RU"/>
        </w:rPr>
        <w:t>33</w:t>
      </w:r>
      <w:r w:rsidRPr="00AB2E7A">
        <w:rPr>
          <w:rFonts w:ascii="Times New Roman" w:eastAsia="Times New Roman" w:hAnsi="Times New Roman" w:cs="Times New Roman"/>
          <w:b/>
          <w:bCs/>
          <w:i/>
          <w:iCs/>
          <w:lang w:eastAsia="ru-RU"/>
        </w:rPr>
        <w:t>*</w:t>
      </w:r>
    </w:p>
    <w:p w14:paraId="17650DF2"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1AD4AF0B"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6C4C0053"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С.ГЕРГЕБИЛЬ</w:t>
      </w:r>
    </w:p>
    <w:p w14:paraId="5D3129FA" w14:textId="3464E834"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0.001</w:t>
      </w:r>
      <w:r w:rsidR="00AB2E7A" w:rsidRPr="00AB2E7A">
        <w:rPr>
          <w:rFonts w:ascii="Times New Roman" w:eastAsia="Times New Roman" w:hAnsi="Times New Roman" w:cs="Times New Roman"/>
          <w:b/>
          <w:bCs/>
          <w:i/>
          <w:iCs/>
          <w:lang w:eastAsia="ru-RU"/>
        </w:rPr>
        <w:t>08</w:t>
      </w:r>
      <w:r w:rsidRPr="00AB2E7A">
        <w:rPr>
          <w:rFonts w:ascii="Times New Roman" w:eastAsia="Times New Roman" w:hAnsi="Times New Roman" w:cs="Times New Roman"/>
          <w:b/>
          <w:bCs/>
          <w:i/>
          <w:iCs/>
          <w:lang w:eastAsia="ru-RU"/>
        </w:rPr>
        <w:t>*</w:t>
      </w:r>
    </w:p>
    <w:p w14:paraId="42244791"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04DA6729"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49B44F6F"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С.Зубутли-Миатли</w:t>
      </w:r>
    </w:p>
    <w:p w14:paraId="43442DDC" w14:textId="4A8594EE"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0.000</w:t>
      </w:r>
      <w:r w:rsidR="00AB2E7A" w:rsidRPr="00AB2E7A">
        <w:rPr>
          <w:rFonts w:ascii="Times New Roman" w:eastAsia="Times New Roman" w:hAnsi="Times New Roman" w:cs="Times New Roman"/>
          <w:b/>
          <w:bCs/>
          <w:i/>
          <w:iCs/>
          <w:lang w:eastAsia="ru-RU"/>
        </w:rPr>
        <w:t>55</w:t>
      </w:r>
      <w:r w:rsidRPr="00AB2E7A">
        <w:rPr>
          <w:rFonts w:ascii="Times New Roman" w:eastAsia="Times New Roman" w:hAnsi="Times New Roman" w:cs="Times New Roman"/>
          <w:b/>
          <w:bCs/>
          <w:i/>
          <w:iCs/>
          <w:lang w:eastAsia="ru-RU"/>
        </w:rPr>
        <w:t>*</w:t>
      </w:r>
    </w:p>
    <w:p w14:paraId="29A0351A"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0221FAAB"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6C9A2BE3"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 xml:space="preserve">ица (органа), которое (который) осуществляет функции участника </w:t>
      </w:r>
      <w:r w:rsidRPr="00AB2E7A">
        <w:rPr>
          <w:rFonts w:ascii="Times New Roman" w:eastAsia="Times New Roman" w:hAnsi="Times New Roman" w:cs="Times New Roman"/>
          <w:lang w:eastAsia="ru-RU"/>
        </w:rPr>
        <w:lastRenderedPageBreak/>
        <w:t>(акционера)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С.МИАТЛИ</w:t>
      </w:r>
    </w:p>
    <w:p w14:paraId="21DFDCE6" w14:textId="4D62641A"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0.001</w:t>
      </w:r>
      <w:r w:rsidR="00AB2E7A" w:rsidRPr="00AB2E7A">
        <w:rPr>
          <w:rFonts w:ascii="Times New Roman" w:eastAsia="Times New Roman" w:hAnsi="Times New Roman" w:cs="Times New Roman"/>
          <w:b/>
          <w:bCs/>
          <w:i/>
          <w:iCs/>
          <w:lang w:eastAsia="ru-RU"/>
        </w:rPr>
        <w:t>54</w:t>
      </w:r>
      <w:r w:rsidRPr="00AB2E7A">
        <w:rPr>
          <w:rFonts w:ascii="Times New Roman" w:eastAsia="Times New Roman" w:hAnsi="Times New Roman" w:cs="Times New Roman"/>
          <w:b/>
          <w:bCs/>
          <w:i/>
          <w:iCs/>
          <w:lang w:eastAsia="ru-RU"/>
        </w:rPr>
        <w:t>*</w:t>
      </w:r>
    </w:p>
    <w:p w14:paraId="242A28DE"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006E80CE"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2A4FFC22"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С.НОВО-ЧИРКЕЙ</w:t>
      </w:r>
    </w:p>
    <w:p w14:paraId="647D998D" w14:textId="710BEDA2"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w:t>
      </w:r>
      <w:r w:rsidR="00AB2E7A" w:rsidRPr="00AB2E7A">
        <w:rPr>
          <w:rFonts w:ascii="Times New Roman" w:eastAsia="Times New Roman" w:hAnsi="Times New Roman" w:cs="Times New Roman"/>
          <w:b/>
          <w:bCs/>
          <w:i/>
          <w:iCs/>
          <w:lang w:eastAsia="ru-RU"/>
        </w:rPr>
        <w:t>253</w:t>
      </w:r>
      <w:r w:rsidRPr="00AB2E7A">
        <w:rPr>
          <w:rFonts w:ascii="Times New Roman" w:eastAsia="Times New Roman" w:hAnsi="Times New Roman" w:cs="Times New Roman"/>
          <w:b/>
          <w:bCs/>
          <w:i/>
          <w:iCs/>
          <w:lang w:eastAsia="ru-RU"/>
        </w:rPr>
        <w:t>*</w:t>
      </w:r>
    </w:p>
    <w:p w14:paraId="41789754"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4A525AF0"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547798D4"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С.САЛТА</w:t>
      </w:r>
    </w:p>
    <w:p w14:paraId="22A9F68E" w14:textId="7B4B73DD"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0.0002</w:t>
      </w:r>
      <w:r w:rsidR="00AB2E7A" w:rsidRPr="00AB2E7A">
        <w:rPr>
          <w:rFonts w:ascii="Times New Roman" w:eastAsia="Times New Roman" w:hAnsi="Times New Roman" w:cs="Times New Roman"/>
          <w:b/>
          <w:bCs/>
          <w:i/>
          <w:iCs/>
          <w:lang w:eastAsia="ru-RU"/>
        </w:rPr>
        <w:t>1</w:t>
      </w:r>
      <w:r w:rsidRPr="00AB2E7A">
        <w:rPr>
          <w:rFonts w:ascii="Times New Roman" w:eastAsia="Times New Roman" w:hAnsi="Times New Roman" w:cs="Times New Roman"/>
          <w:b/>
          <w:bCs/>
          <w:i/>
          <w:iCs/>
          <w:lang w:eastAsia="ru-RU"/>
        </w:rPr>
        <w:t>*</w:t>
      </w:r>
    </w:p>
    <w:p w14:paraId="6D646DBD"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40D2E8CA"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76397468"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С.УНЦУКУЛЬ</w:t>
      </w:r>
    </w:p>
    <w:p w14:paraId="7B0B7A88" w14:textId="04FBDC79"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0.000</w:t>
      </w:r>
      <w:r w:rsidR="00AB2E7A" w:rsidRPr="00AB2E7A">
        <w:rPr>
          <w:rFonts w:ascii="Times New Roman" w:eastAsia="Times New Roman" w:hAnsi="Times New Roman" w:cs="Times New Roman"/>
          <w:b/>
          <w:bCs/>
          <w:i/>
          <w:iCs/>
          <w:lang w:eastAsia="ru-RU"/>
        </w:rPr>
        <w:t>56</w:t>
      </w:r>
      <w:r w:rsidRPr="00AB2E7A">
        <w:rPr>
          <w:rFonts w:ascii="Times New Roman" w:eastAsia="Times New Roman" w:hAnsi="Times New Roman" w:cs="Times New Roman"/>
          <w:b/>
          <w:bCs/>
          <w:i/>
          <w:iCs/>
          <w:lang w:eastAsia="ru-RU"/>
        </w:rPr>
        <w:t>*</w:t>
      </w:r>
    </w:p>
    <w:p w14:paraId="0268AB25"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047A681D"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66F8C074"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369E610D" w14:textId="114C0BCB"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w:t>
      </w:r>
      <w:r w:rsidR="00AB2E7A" w:rsidRPr="00AB2E7A">
        <w:rPr>
          <w:rFonts w:ascii="Times New Roman" w:eastAsia="Times New Roman" w:hAnsi="Times New Roman" w:cs="Times New Roman"/>
          <w:b/>
          <w:bCs/>
          <w:i/>
          <w:iCs/>
          <w:lang w:eastAsia="ru-RU"/>
        </w:rPr>
        <w:t>0989</w:t>
      </w:r>
      <w:r w:rsidRPr="00AB2E7A">
        <w:rPr>
          <w:rFonts w:ascii="Times New Roman" w:eastAsia="Times New Roman" w:hAnsi="Times New Roman" w:cs="Times New Roman"/>
          <w:b/>
          <w:bCs/>
          <w:i/>
          <w:iCs/>
          <w:lang w:eastAsia="ru-RU"/>
        </w:rPr>
        <w:t>*</w:t>
      </w:r>
    </w:p>
    <w:p w14:paraId="74FE0E0E"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516E2339"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094A3088"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Хвартикунинский»</w:t>
      </w:r>
    </w:p>
    <w:p w14:paraId="3DD25B2F" w14:textId="42FE66D2"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0.001</w:t>
      </w:r>
      <w:r w:rsidR="00AB2E7A" w:rsidRPr="00AB2E7A">
        <w:rPr>
          <w:rFonts w:ascii="Times New Roman" w:eastAsia="Times New Roman" w:hAnsi="Times New Roman" w:cs="Times New Roman"/>
          <w:b/>
          <w:bCs/>
          <w:i/>
          <w:iCs/>
          <w:lang w:eastAsia="ru-RU"/>
        </w:rPr>
        <w:t>08</w:t>
      </w:r>
      <w:r w:rsidRPr="00AB2E7A">
        <w:rPr>
          <w:rFonts w:ascii="Times New Roman" w:eastAsia="Times New Roman" w:hAnsi="Times New Roman" w:cs="Times New Roman"/>
          <w:b/>
          <w:bCs/>
          <w:i/>
          <w:iCs/>
          <w:lang w:eastAsia="ru-RU"/>
        </w:rPr>
        <w:t>*</w:t>
      </w:r>
    </w:p>
    <w:p w14:paraId="4A00DE2F"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1E588F30"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4679DD4F"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Муниципальное образование «село Гимры» Унцукульского района Республики Дагестан в лице администрации сельского поселения</w:t>
      </w:r>
    </w:p>
    <w:p w14:paraId="4D4A9DBA" w14:textId="7094D628"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w:t>
      </w:r>
      <w:r w:rsidR="00AB2E7A" w:rsidRPr="00AB2E7A">
        <w:rPr>
          <w:rFonts w:ascii="Times New Roman" w:eastAsia="Times New Roman" w:hAnsi="Times New Roman" w:cs="Times New Roman"/>
          <w:b/>
          <w:bCs/>
          <w:i/>
          <w:iCs/>
          <w:lang w:eastAsia="ru-RU"/>
        </w:rPr>
        <w:t>282</w:t>
      </w:r>
      <w:r w:rsidRPr="00AB2E7A">
        <w:rPr>
          <w:rFonts w:ascii="Times New Roman" w:eastAsia="Times New Roman" w:hAnsi="Times New Roman" w:cs="Times New Roman"/>
          <w:b/>
          <w:bCs/>
          <w:i/>
          <w:iCs/>
          <w:lang w:eastAsia="ru-RU"/>
        </w:rPr>
        <w:t>*</w:t>
      </w:r>
    </w:p>
    <w:p w14:paraId="4291D1C5"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6F294D4D"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1E8781E7"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Муниципальное образование сельского поселения «Село Чирката» Гумбетовского района Республики Дагестан</w:t>
      </w:r>
    </w:p>
    <w:p w14:paraId="46FE7BCE" w14:textId="6A63135D"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0.002</w:t>
      </w:r>
      <w:r w:rsidR="00AB2E7A" w:rsidRPr="00AB2E7A">
        <w:rPr>
          <w:rFonts w:ascii="Times New Roman" w:eastAsia="Times New Roman" w:hAnsi="Times New Roman" w:cs="Times New Roman"/>
          <w:b/>
          <w:bCs/>
          <w:i/>
          <w:iCs/>
          <w:lang w:eastAsia="ru-RU"/>
        </w:rPr>
        <w:t>28</w:t>
      </w:r>
      <w:r w:rsidRPr="00AB2E7A">
        <w:rPr>
          <w:rFonts w:ascii="Times New Roman" w:eastAsia="Times New Roman" w:hAnsi="Times New Roman" w:cs="Times New Roman"/>
          <w:b/>
          <w:bCs/>
          <w:i/>
          <w:iCs/>
          <w:lang w:eastAsia="ru-RU"/>
        </w:rPr>
        <w:t>*</w:t>
      </w:r>
    </w:p>
    <w:p w14:paraId="2BE073D1"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5CC7D491"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7932AEFD"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Гельбах» Кизилюртовского района Республики Дагестан</w:t>
      </w:r>
    </w:p>
    <w:p w14:paraId="7227D7DC" w14:textId="68730E99"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 xml:space="preserve">Размер доли уставного капитала эмитента, находящейся в государственной (федеральной, </w:t>
      </w:r>
      <w:r w:rsidRPr="00AB2E7A">
        <w:rPr>
          <w:rFonts w:ascii="Times New Roman" w:eastAsia="Times New Roman" w:hAnsi="Times New Roman" w:cs="Times New Roman"/>
          <w:bCs/>
          <w:lang w:eastAsia="ru-RU"/>
        </w:rPr>
        <w:lastRenderedPageBreak/>
        <w:t>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w:t>
      </w:r>
      <w:r w:rsidR="00AB2E7A" w:rsidRPr="00AB2E7A">
        <w:rPr>
          <w:rFonts w:ascii="Times New Roman" w:eastAsia="Times New Roman" w:hAnsi="Times New Roman" w:cs="Times New Roman"/>
          <w:b/>
          <w:bCs/>
          <w:i/>
          <w:iCs/>
          <w:lang w:eastAsia="ru-RU"/>
        </w:rPr>
        <w:t>197</w:t>
      </w:r>
      <w:r w:rsidRPr="00AB2E7A">
        <w:rPr>
          <w:rFonts w:ascii="Times New Roman" w:eastAsia="Times New Roman" w:hAnsi="Times New Roman" w:cs="Times New Roman"/>
          <w:b/>
          <w:bCs/>
          <w:i/>
          <w:iCs/>
          <w:lang w:eastAsia="ru-RU"/>
        </w:rPr>
        <w:t>*</w:t>
      </w:r>
    </w:p>
    <w:p w14:paraId="7D9112BF" w14:textId="77777777" w:rsidR="009121C1" w:rsidRPr="00C82A6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highlight w:val="yellow"/>
          <w:lang w:eastAsia="ru-RU"/>
        </w:rPr>
      </w:pPr>
    </w:p>
    <w:p w14:paraId="41892518"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
          <w:bCs/>
          <w:i/>
          <w:iCs/>
          <w:lang w:eastAsia="ru-RU"/>
        </w:rPr>
        <w:t>Муниципальная собственность</w:t>
      </w:r>
    </w:p>
    <w:p w14:paraId="4560DF5D" w14:textId="77777777" w:rsidR="009121C1" w:rsidRPr="00AB2E7A"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Наименование</w:t>
      </w:r>
      <w:r w:rsidRPr="00AB2E7A">
        <w:rPr>
          <w:rFonts w:ascii="Times New Roman" w:hAnsi="Times New Roman" w:cs="Times New Roman"/>
        </w:rPr>
        <w:t xml:space="preserve"> л</w:t>
      </w:r>
      <w:r w:rsidRPr="00AB2E7A">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B2E7A">
        <w:rPr>
          <w:rFonts w:ascii="Times New Roman" w:eastAsia="Times New Roman" w:hAnsi="Times New Roman" w:cs="Times New Roman"/>
          <w:bCs/>
          <w:lang w:eastAsia="ru-RU"/>
        </w:rPr>
        <w:t>:</w:t>
      </w:r>
      <w:r w:rsidRPr="00AB2E7A">
        <w:rPr>
          <w:rFonts w:ascii="Times New Roman" w:eastAsia="Times New Roman" w:hAnsi="Times New Roman" w:cs="Times New Roman"/>
          <w:b/>
          <w:bCs/>
          <w:i/>
          <w:iCs/>
          <w:lang w:eastAsia="ru-RU"/>
        </w:rPr>
        <w:t xml:space="preserve"> Сельское поселение «село Нижний Чирюрт» Кизилюртовского района Республики Дагестан</w:t>
      </w:r>
    </w:p>
    <w:p w14:paraId="4A31A146" w14:textId="060C7CBD" w:rsidR="009121C1" w:rsidRPr="004563C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B2E7A">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B2E7A">
        <w:rPr>
          <w:rFonts w:ascii="Times New Roman" w:eastAsia="Times New Roman" w:hAnsi="Times New Roman" w:cs="Times New Roman"/>
          <w:b/>
          <w:bCs/>
          <w:i/>
          <w:iCs/>
          <w:lang w:eastAsia="ru-RU"/>
        </w:rPr>
        <w:t xml:space="preserve"> 0.001</w:t>
      </w:r>
      <w:r w:rsidR="00AB2E7A" w:rsidRPr="00AB2E7A">
        <w:rPr>
          <w:rFonts w:ascii="Times New Roman" w:eastAsia="Times New Roman" w:hAnsi="Times New Roman" w:cs="Times New Roman"/>
          <w:b/>
          <w:bCs/>
          <w:i/>
          <w:iCs/>
          <w:lang w:eastAsia="ru-RU"/>
        </w:rPr>
        <w:t>02</w:t>
      </w:r>
      <w:r w:rsidRPr="00AB2E7A">
        <w:rPr>
          <w:rFonts w:ascii="Times New Roman" w:eastAsia="Times New Roman" w:hAnsi="Times New Roman" w:cs="Times New Roman"/>
          <w:b/>
          <w:bCs/>
          <w:i/>
          <w:iCs/>
          <w:lang w:eastAsia="ru-RU"/>
        </w:rPr>
        <w:t>*</w:t>
      </w:r>
    </w:p>
    <w:p w14:paraId="6D04DA09" w14:textId="77777777" w:rsidR="009121C1" w:rsidRPr="004563CC"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4563CC">
        <w:rPr>
          <w:rFonts w:ascii="Times New Roman" w:eastAsia="Times New Roman" w:hAnsi="Times New Roman" w:cs="Times New Roman"/>
          <w:b/>
          <w:bCs/>
          <w:i/>
          <w:lang w:eastAsia="ru-RU"/>
        </w:rPr>
        <w:t>* Размер доли уставного капитала эмитента, находящейся в государственной (субъектов Российской Федерации), муниципальной собственности, указан с учетом фактически размещенных акций текущей эмиссии. Однако по состоянию на дату окончания отчетного периода в Банк России не представлено Уведомление об итогах дополнительного выпуска ценных бумаг – акций обыкновенных (регистрационный номер 1-01-34747-E от 20.03.2020).</w:t>
      </w:r>
    </w:p>
    <w:p w14:paraId="6E2D82C7" w14:textId="77777777" w:rsidR="00FA5DD9" w:rsidRPr="004563CC"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FF01B4" w14:textId="77777777" w:rsidR="009121C1" w:rsidRPr="004563CC"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4563CC">
        <w:rPr>
          <w:rFonts w:ascii="Times New Roman" w:eastAsia="Times New Roman" w:hAnsi="Times New Roman" w:cs="Times New Roman"/>
          <w:bCs/>
          <w:lang w:eastAsia="ru-RU"/>
        </w:rPr>
        <w:t>П</w:t>
      </w:r>
      <w:r w:rsidR="009121C1" w:rsidRPr="004563CC">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4563CC">
        <w:rPr>
          <w:rFonts w:ascii="Times New Roman" w:eastAsia="Times New Roman" w:hAnsi="Times New Roman" w:cs="Times New Roman"/>
          <w:b/>
          <w:bCs/>
          <w:i/>
          <w:lang w:eastAsia="ru-RU"/>
        </w:rPr>
        <w:t>у</w:t>
      </w:r>
      <w:r w:rsidR="009121C1" w:rsidRPr="004563CC">
        <w:rPr>
          <w:rFonts w:ascii="Times New Roman" w:eastAsia="Times New Roman" w:hAnsi="Times New Roman" w:cs="Times New Roman"/>
          <w:b/>
          <w:bCs/>
          <w:i/>
          <w:iCs/>
          <w:lang w:eastAsia="ru-RU"/>
        </w:rPr>
        <w:t>казанных лиц нет</w:t>
      </w:r>
      <w:r w:rsidRPr="004563CC">
        <w:rPr>
          <w:rFonts w:ascii="Times New Roman" w:eastAsia="Times New Roman" w:hAnsi="Times New Roman" w:cs="Times New Roman"/>
          <w:bCs/>
          <w:lang w:eastAsia="ru-RU"/>
        </w:rPr>
        <w:t>.</w:t>
      </w:r>
    </w:p>
    <w:p w14:paraId="6BF14881" w14:textId="019FB1B4" w:rsidR="009121C1" w:rsidRPr="004563CC"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4563CC">
        <w:rPr>
          <w:rFonts w:ascii="Times New Roman" w:eastAsia="Times New Roman" w:hAnsi="Times New Roman" w:cs="Times New Roman"/>
          <w:bCs/>
          <w:lang w:eastAsia="ru-RU"/>
        </w:rPr>
        <w:t>Н</w:t>
      </w:r>
      <w:r w:rsidR="009121C1" w:rsidRPr="004563CC">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Pr>
          <w:rFonts w:ascii="Times New Roman" w:eastAsia="Times New Roman" w:hAnsi="Times New Roman" w:cs="Times New Roman"/>
          <w:bCs/>
          <w:lang w:eastAsia="ru-RU"/>
        </w:rPr>
        <w:t>–</w:t>
      </w:r>
      <w:r w:rsidR="009121C1" w:rsidRPr="004563CC">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4563CC">
        <w:rPr>
          <w:rFonts w:ascii="Times New Roman" w:eastAsia="Times New Roman" w:hAnsi="Times New Roman" w:cs="Times New Roman"/>
          <w:b/>
          <w:bCs/>
          <w:i/>
          <w:iCs/>
          <w:lang w:eastAsia="ru-RU"/>
        </w:rPr>
        <w:t>указанное право не предусмотрено</w:t>
      </w:r>
      <w:r w:rsidR="009121C1" w:rsidRPr="004563CC">
        <w:rPr>
          <w:rFonts w:ascii="Times New Roman" w:eastAsia="Times New Roman" w:hAnsi="Times New Roman" w:cs="Times New Roman"/>
          <w:bCs/>
          <w:lang w:eastAsia="ru-RU"/>
        </w:rPr>
        <w:t>.</w:t>
      </w:r>
    </w:p>
    <w:p w14:paraId="22776F35"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AF1FEEC"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7" w:name="Par479"/>
      <w:bookmarkStart w:id="48" w:name="_Toc113446528"/>
      <w:bookmarkEnd w:id="47"/>
      <w:r w:rsidRPr="004563CC">
        <w:rPr>
          <w:rFonts w:ascii="Times New Roman" w:hAnsi="Times New Roman" w:cs="Times New Roman"/>
        </w:rPr>
        <w:t>3.4. Сделки эмитента, в совершении которых имелась заинтересованность</w:t>
      </w:r>
      <w:bookmarkEnd w:id="48"/>
    </w:p>
    <w:p w14:paraId="7CD6C62F" w14:textId="0992E6EB" w:rsidR="00280F95" w:rsidRPr="004563CC" w:rsidRDefault="00C82A6C" w:rsidP="00FA5DD9">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Данная информация не подлежит раскрытию в составе отчета эмитента за 6 месяцев.</w:t>
      </w:r>
    </w:p>
    <w:p w14:paraId="56303DB8" w14:textId="77777777" w:rsidR="00217B49" w:rsidRPr="004563CC" w:rsidRDefault="00217B49" w:rsidP="00FA5DD9">
      <w:pPr>
        <w:autoSpaceDE w:val="0"/>
        <w:autoSpaceDN w:val="0"/>
        <w:adjustRightInd w:val="0"/>
        <w:spacing w:after="0" w:line="240" w:lineRule="auto"/>
        <w:ind w:firstLine="539"/>
        <w:jc w:val="both"/>
        <w:rPr>
          <w:rFonts w:ascii="Times New Roman" w:hAnsi="Times New Roman" w:cs="Times New Roman"/>
        </w:rPr>
      </w:pPr>
    </w:p>
    <w:p w14:paraId="13BC8ECB"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9" w:name="Par484"/>
      <w:bookmarkStart w:id="50" w:name="_Toc113446529"/>
      <w:bookmarkEnd w:id="49"/>
      <w:r w:rsidRPr="004563CC">
        <w:rPr>
          <w:rFonts w:ascii="Times New Roman" w:hAnsi="Times New Roman" w:cs="Times New Roman"/>
        </w:rPr>
        <w:t>3.5. Крупные сделки эмитента</w:t>
      </w:r>
      <w:bookmarkEnd w:id="50"/>
    </w:p>
    <w:p w14:paraId="1946E9AF" w14:textId="77777777" w:rsidR="00C82A6C" w:rsidRPr="004563CC" w:rsidRDefault="00C82A6C" w:rsidP="00C82A6C">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Данная информация не подлежит раскрытию в составе отчета эмитента за 6 месяцев.</w:t>
      </w:r>
    </w:p>
    <w:p w14:paraId="13E25054" w14:textId="77777777" w:rsidR="00C82A6C" w:rsidRPr="004563CC" w:rsidRDefault="00C82A6C" w:rsidP="00FA5DD9">
      <w:pPr>
        <w:autoSpaceDE w:val="0"/>
        <w:autoSpaceDN w:val="0"/>
        <w:adjustRightInd w:val="0"/>
        <w:spacing w:after="0" w:line="240" w:lineRule="auto"/>
        <w:ind w:firstLine="539"/>
        <w:jc w:val="both"/>
        <w:rPr>
          <w:rFonts w:ascii="Times New Roman" w:hAnsi="Times New Roman" w:cs="Times New Roman"/>
          <w:b/>
          <w:i/>
        </w:rPr>
      </w:pPr>
    </w:p>
    <w:p w14:paraId="068A0191" w14:textId="43E45E71" w:rsidR="00BD3235" w:rsidRPr="004563CC" w:rsidRDefault="00BD3235" w:rsidP="00BD3235">
      <w:pPr>
        <w:autoSpaceDE w:val="0"/>
        <w:autoSpaceDN w:val="0"/>
        <w:adjustRightInd w:val="0"/>
        <w:spacing w:after="0" w:line="240" w:lineRule="auto"/>
        <w:ind w:firstLine="539"/>
        <w:jc w:val="both"/>
        <w:rPr>
          <w:rFonts w:ascii="Times New Roman" w:hAnsi="Times New Roman" w:cs="Times New Roman"/>
          <w:b/>
          <w:i/>
        </w:rPr>
      </w:pPr>
      <w:r w:rsidRPr="00E87F48">
        <w:rPr>
          <w:rFonts w:ascii="Times New Roman" w:hAnsi="Times New Roman" w:cs="Times New Roman"/>
          <w:b/>
          <w:i/>
        </w:rPr>
        <w:t xml:space="preserve">В период между отчетной датой (датой окончания отчетного периода) и датой раскрытия </w:t>
      </w:r>
      <w:r w:rsidR="00D02890" w:rsidRPr="00E87F48">
        <w:rPr>
          <w:rFonts w:ascii="Times New Roman" w:hAnsi="Times New Roman" w:cs="Times New Roman"/>
          <w:b/>
          <w:i/>
        </w:rPr>
        <w:t xml:space="preserve">промежуточной </w:t>
      </w:r>
      <w:r w:rsidRPr="00E87F48">
        <w:rPr>
          <w:rFonts w:ascii="Times New Roman" w:hAnsi="Times New Roman" w:cs="Times New Roman"/>
          <w:b/>
          <w:i/>
        </w:rPr>
        <w:t>консолидированной финансовой отчетности</w:t>
      </w:r>
      <w:r w:rsidR="00D02890" w:rsidRPr="00E87F48">
        <w:rPr>
          <w:rFonts w:ascii="Times New Roman" w:hAnsi="Times New Roman" w:cs="Times New Roman"/>
          <w:b/>
          <w:i/>
        </w:rPr>
        <w:t xml:space="preserve"> за 6 месяцев 2022 года</w:t>
      </w:r>
      <w:r w:rsidRPr="00E87F48">
        <w:rPr>
          <w:rFonts w:ascii="Times New Roman" w:hAnsi="Times New Roman" w:cs="Times New Roman"/>
          <w:b/>
          <w:i/>
        </w:rPr>
        <w:t xml:space="preserve"> (и </w:t>
      </w:r>
      <w:r w:rsidR="00D02890" w:rsidRPr="00E87F48">
        <w:rPr>
          <w:rFonts w:ascii="Times New Roman" w:hAnsi="Times New Roman" w:cs="Times New Roman"/>
          <w:b/>
          <w:i/>
        </w:rPr>
        <w:t>промежуточной</w:t>
      </w:r>
      <w:r w:rsidRPr="00E87F48">
        <w:rPr>
          <w:rFonts w:ascii="Times New Roman" w:hAnsi="Times New Roman" w:cs="Times New Roman"/>
          <w:b/>
          <w:i/>
        </w:rPr>
        <w:t xml:space="preserve"> бухгалтерской (финансовой) отчетности</w:t>
      </w:r>
      <w:r w:rsidR="00D02890" w:rsidRPr="00E87F48">
        <w:rPr>
          <w:rFonts w:ascii="Times New Roman" w:hAnsi="Times New Roman" w:cs="Times New Roman"/>
          <w:b/>
          <w:i/>
        </w:rPr>
        <w:t xml:space="preserve"> за 6 месяцев 2022 года</w:t>
      </w:r>
      <w:r w:rsidRPr="00E87F48">
        <w:rPr>
          <w:rFonts w:ascii="Times New Roman" w:hAnsi="Times New Roman" w:cs="Times New Roman"/>
          <w:b/>
          <w:i/>
        </w:rPr>
        <w:t>) в составе информации, указанной в пп. 3.1–3.3 настоящего отчета эмитента изменения не происходили.</w:t>
      </w:r>
      <w:r w:rsidRPr="004563CC">
        <w:rPr>
          <w:rFonts w:ascii="Times New Roman" w:hAnsi="Times New Roman" w:cs="Times New Roman"/>
          <w:b/>
          <w:i/>
        </w:rPr>
        <w:t xml:space="preserve"> </w:t>
      </w:r>
    </w:p>
    <w:p w14:paraId="057221DE" w14:textId="77777777" w:rsidR="00BD3235" w:rsidRPr="004563CC" w:rsidRDefault="00BD3235" w:rsidP="00FA5DD9">
      <w:pPr>
        <w:autoSpaceDE w:val="0"/>
        <w:autoSpaceDN w:val="0"/>
        <w:adjustRightInd w:val="0"/>
        <w:spacing w:after="0" w:line="240" w:lineRule="auto"/>
        <w:ind w:firstLine="539"/>
        <w:jc w:val="both"/>
        <w:rPr>
          <w:rFonts w:ascii="Times New Roman" w:hAnsi="Times New Roman" w:cs="Times New Roman"/>
        </w:rPr>
      </w:pPr>
    </w:p>
    <w:p w14:paraId="4F54A7FF" w14:textId="77777777" w:rsidR="0046397F" w:rsidRPr="004563CC"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51" w:name="_Toc113446530"/>
      <w:r w:rsidRPr="004563CC">
        <w:rPr>
          <w:rFonts w:ascii="Times New Roman" w:hAnsi="Times New Roman" w:cs="Times New Roman"/>
        </w:rPr>
        <w:t>Раздел 4. Дополнительные сведения об эмитенте и о размещенных им ценных бумагах</w:t>
      </w:r>
      <w:bookmarkEnd w:id="51"/>
    </w:p>
    <w:p w14:paraId="7DBDBAB9"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72B14A48"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2" w:name="Par498"/>
      <w:bookmarkStart w:id="53" w:name="_Toc113446531"/>
      <w:bookmarkEnd w:id="52"/>
      <w:r w:rsidRPr="004563CC">
        <w:rPr>
          <w:rFonts w:ascii="Times New Roman" w:hAnsi="Times New Roman" w:cs="Times New Roman"/>
        </w:rPr>
        <w:t>4.1. Подконтрольные эмитенту организации, имеющие для него существенное значение</w:t>
      </w:r>
      <w:bookmarkEnd w:id="53"/>
    </w:p>
    <w:p w14:paraId="167BAEC2" w14:textId="6B0894EE"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21EC1308"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b/>
          <w:i/>
        </w:rPr>
      </w:pPr>
    </w:p>
    <w:p w14:paraId="78A2E97A"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4" w:name="_Toc113446532"/>
      <w:r w:rsidRPr="004563CC">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4"/>
    </w:p>
    <w:p w14:paraId="1CE3E9C7" w14:textId="567D5F48" w:rsidR="00301710" w:rsidRPr="004563CC" w:rsidRDefault="00086EB7" w:rsidP="003405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6E8C45E4" w14:textId="77777777" w:rsidR="00301710" w:rsidRPr="004563CC" w:rsidRDefault="00301710" w:rsidP="003405D9">
      <w:pPr>
        <w:autoSpaceDE w:val="0"/>
        <w:autoSpaceDN w:val="0"/>
        <w:adjustRightInd w:val="0"/>
        <w:spacing w:after="0" w:line="240" w:lineRule="auto"/>
        <w:ind w:firstLine="539"/>
        <w:jc w:val="both"/>
        <w:rPr>
          <w:rFonts w:ascii="Times New Roman" w:hAnsi="Times New Roman" w:cs="Times New Roman"/>
          <w:b/>
          <w:i/>
        </w:rPr>
      </w:pPr>
    </w:p>
    <w:p w14:paraId="16622A6D"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5" w:name="_Toc113446533"/>
      <w:r w:rsidRPr="004563CC">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55"/>
    </w:p>
    <w:p w14:paraId="4F024EF8" w14:textId="06AC2578"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269C62DA"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889081B"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lastRenderedPageBreak/>
        <w:t>4.3.1. Дополнительные сведения об ипотечном покрытии по облигациям эмитента с ипотечным покрытием</w:t>
      </w:r>
    </w:p>
    <w:p w14:paraId="1C08D585"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9F3FD66" w14:textId="77777777" w:rsidR="0046397F" w:rsidRPr="004563CC" w:rsidRDefault="0046397F" w:rsidP="00FA5DD9">
      <w:pPr>
        <w:autoSpaceDE w:val="0"/>
        <w:autoSpaceDN w:val="0"/>
        <w:adjustRightInd w:val="0"/>
        <w:spacing w:after="0" w:line="240" w:lineRule="auto"/>
        <w:ind w:firstLine="539"/>
        <w:jc w:val="both"/>
        <w:outlineLvl w:val="4"/>
        <w:rPr>
          <w:rFonts w:ascii="Times New Roman" w:hAnsi="Times New Roman" w:cs="Times New Roman"/>
        </w:rPr>
      </w:pPr>
      <w:r w:rsidRPr="004563CC">
        <w:rPr>
          <w:rFonts w:ascii="Times New Roman" w:hAnsi="Times New Roman" w:cs="Times New Roman"/>
        </w:rPr>
        <w:t>4.3.1.1. Сведения о специализированном депозитарии (депозитариях), осуществляющем ведение реестра (реестров) ипотечного покрытия</w:t>
      </w:r>
    </w:p>
    <w:p w14:paraId="404D00BB" w14:textId="30358892"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6521D521"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DFA52F7"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t>4.3.2. Дополнительные сведения о залоговом обеспечении денежными требованиями по облигациям эмитента с залоговым обеспечением денежными требованиями</w:t>
      </w:r>
    </w:p>
    <w:p w14:paraId="674DB0DC" w14:textId="5D45FC08"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2A86CDAD"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08D32F4"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6" w:name="Par1002"/>
      <w:bookmarkStart w:id="57" w:name="_Toc113446534"/>
      <w:bookmarkEnd w:id="56"/>
      <w:r w:rsidRPr="004563CC">
        <w:rPr>
          <w:rFonts w:ascii="Times New Roman" w:hAnsi="Times New Roman" w:cs="Times New Roman"/>
        </w:rPr>
        <w:t>4.4. Сведения об объявленных и выплаченных дивидендах по акциям эмитента</w:t>
      </w:r>
      <w:bookmarkEnd w:id="57"/>
    </w:p>
    <w:p w14:paraId="13E86A99" w14:textId="4E7D60A6"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564E2CA6"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1013B792"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8" w:name="_Toc113446535"/>
      <w:r w:rsidRPr="004563CC">
        <w:rPr>
          <w:rFonts w:ascii="Times New Roman" w:hAnsi="Times New Roman" w:cs="Times New Roman"/>
        </w:rPr>
        <w:t>4.5. Сведения об организациях, осуществляющих учет прав на эмиссионные ценные бумаги эмитента</w:t>
      </w:r>
      <w:bookmarkEnd w:id="58"/>
    </w:p>
    <w:p w14:paraId="5F7618A8"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09CBCD9"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t>4.5.1 Сведения о регистраторе, осуществляющем ведение реестра владельцев ценных бумаг эмитента</w:t>
      </w:r>
    </w:p>
    <w:p w14:paraId="4B1BB87B" w14:textId="5DF176D6" w:rsidR="0046397F" w:rsidRPr="004563CC" w:rsidRDefault="00086EB7" w:rsidP="001C6FA4">
      <w:pPr>
        <w:autoSpaceDE w:val="0"/>
        <w:autoSpaceDN w:val="0"/>
        <w:adjustRightInd w:val="0"/>
        <w:spacing w:after="0" w:line="240" w:lineRule="auto"/>
        <w:ind w:firstLine="539"/>
        <w:jc w:val="both"/>
        <w:rPr>
          <w:rFonts w:ascii="Times New Roman" w:hAnsi="Times New Roman" w:cs="Times New Roman"/>
          <w:b/>
          <w:i/>
          <w:color w:val="0000FF"/>
          <w:u w:val="single"/>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018124DF"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52703EDA" w14:textId="77777777" w:rsidR="0046397F" w:rsidRPr="004563CC"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4563CC">
        <w:rPr>
          <w:rFonts w:ascii="Times New Roman" w:hAnsi="Times New Roman" w:cs="Times New Roman"/>
        </w:rPr>
        <w:t>4.5.2. Сведения о депозитарии, осуществляющем централизованный учет прав на ценные бумаги эмитента</w:t>
      </w:r>
    </w:p>
    <w:p w14:paraId="372801BF" w14:textId="0D515F20" w:rsidR="0046397F" w:rsidRPr="004563CC" w:rsidRDefault="00086EB7" w:rsidP="00FA5DD9">
      <w:pPr>
        <w:autoSpaceDE w:val="0"/>
        <w:autoSpaceDN w:val="0"/>
        <w:adjustRightInd w:val="0"/>
        <w:spacing w:after="0" w:line="240" w:lineRule="auto"/>
        <w:ind w:firstLine="539"/>
        <w:jc w:val="both"/>
        <w:rPr>
          <w:rFonts w:ascii="Times New Roman" w:hAnsi="Times New Roman" w:cs="Times New Roman"/>
          <w:b/>
          <w:i/>
        </w:rPr>
      </w:pPr>
      <w:r w:rsidRPr="00086EB7">
        <w:rPr>
          <w:rFonts w:ascii="Times New Roman" w:hAnsi="Times New Roman" w:cs="Times New Roman"/>
          <w:b/>
          <w:i/>
        </w:rPr>
        <w:t>В составе указанной информации, раскрытой в отчете эмитента за 12 месяцев, существенные изменения не происходили.</w:t>
      </w:r>
    </w:p>
    <w:p w14:paraId="14D7C572"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34BE5DB6" w14:textId="77777777" w:rsidR="0046397F" w:rsidRPr="00B96011"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9" w:name="Par1112"/>
      <w:bookmarkStart w:id="60" w:name="_Toc113446536"/>
      <w:bookmarkEnd w:id="59"/>
      <w:r w:rsidRPr="00B96011">
        <w:rPr>
          <w:rFonts w:ascii="Times New Roman" w:hAnsi="Times New Roman" w:cs="Times New Roman"/>
        </w:rPr>
        <w:t>4.6. Информация об аудиторе эмитента</w:t>
      </w:r>
      <w:bookmarkEnd w:id="60"/>
    </w:p>
    <w:p w14:paraId="061DEAE9" w14:textId="77777777" w:rsidR="0075473D" w:rsidRPr="00C82A6C" w:rsidRDefault="0075473D" w:rsidP="0075473D">
      <w:pPr>
        <w:spacing w:after="0" w:line="240" w:lineRule="auto"/>
        <w:jc w:val="both"/>
        <w:rPr>
          <w:rFonts w:ascii="Times New Roman" w:eastAsiaTheme="minorEastAsia" w:hAnsi="Times New Roman" w:cs="Times New Roman"/>
          <w:bCs/>
          <w:highlight w:val="yellow"/>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75473D" w:rsidRPr="00C82A6C" w14:paraId="64EFF150" w14:textId="77777777" w:rsidTr="0075473D">
        <w:tc>
          <w:tcPr>
            <w:tcW w:w="5245" w:type="dxa"/>
          </w:tcPr>
          <w:p w14:paraId="44C98D50" w14:textId="77777777" w:rsidR="0075473D" w:rsidRPr="00D62685" w:rsidRDefault="0075473D" w:rsidP="003405D9">
            <w:pPr>
              <w:spacing w:after="0" w:line="240" w:lineRule="auto"/>
              <w:rPr>
                <w:rFonts w:ascii="Times New Roman" w:hAnsi="Times New Roman" w:cs="Times New Roman"/>
              </w:rPr>
            </w:pPr>
            <w:r w:rsidRPr="00D62685">
              <w:rPr>
                <w:rFonts w:ascii="Times New Roman" w:hAnsi="Times New Roman" w:cs="Times New Roman"/>
              </w:rPr>
              <w:t>полное и сокращенное фирменные наименования</w:t>
            </w:r>
          </w:p>
          <w:p w14:paraId="033F1766" w14:textId="77777777" w:rsidR="0075473D" w:rsidRPr="00C82A6C" w:rsidRDefault="0075473D" w:rsidP="003405D9">
            <w:pPr>
              <w:spacing w:after="0" w:line="240" w:lineRule="auto"/>
              <w:rPr>
                <w:rFonts w:ascii="Times New Roman" w:hAnsi="Times New Roman" w:cs="Times New Roman"/>
                <w:highlight w:val="yellow"/>
              </w:rPr>
            </w:pPr>
          </w:p>
        </w:tc>
        <w:tc>
          <w:tcPr>
            <w:tcW w:w="4390" w:type="dxa"/>
          </w:tcPr>
          <w:p w14:paraId="53DF8983" w14:textId="77777777"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Общество с ограниченной ответственностью «ЦАТР – аудиторские услуги» (до 12.04.2022 Общество с ограниченной ответственностью «Эрнст энд Янг»)</w:t>
            </w:r>
          </w:p>
          <w:p w14:paraId="267155A9" w14:textId="43019D04" w:rsidR="0075473D" w:rsidRPr="00C82A6C" w:rsidRDefault="00D62685" w:rsidP="00E225B7">
            <w:pPr>
              <w:spacing w:after="0" w:line="240" w:lineRule="auto"/>
              <w:jc w:val="both"/>
              <w:rPr>
                <w:rFonts w:ascii="Times New Roman" w:hAnsi="Times New Roman" w:cs="Times New Roman"/>
                <w:b/>
                <w:i/>
                <w:highlight w:val="yellow"/>
              </w:rPr>
            </w:pPr>
            <w:r w:rsidRPr="00D62685">
              <w:rPr>
                <w:rFonts w:ascii="Times New Roman" w:hAnsi="Times New Roman" w:cs="Times New Roman"/>
                <w:b/>
                <w:i/>
              </w:rPr>
              <w:t xml:space="preserve">ООО «ЦАТР – аудиторские услуги» (до 12.04.2022 </w:t>
            </w:r>
            <w:r w:rsidR="005C11D5">
              <w:rPr>
                <w:rFonts w:ascii="Times New Roman" w:hAnsi="Times New Roman" w:cs="Times New Roman"/>
                <w:b/>
                <w:i/>
              </w:rPr>
              <w:t xml:space="preserve">– </w:t>
            </w:r>
            <w:r w:rsidRPr="00D62685">
              <w:rPr>
                <w:rFonts w:ascii="Times New Roman" w:hAnsi="Times New Roman" w:cs="Times New Roman"/>
                <w:b/>
                <w:i/>
              </w:rPr>
              <w:t>ООО «Эрнст энд Янг»)</w:t>
            </w:r>
          </w:p>
        </w:tc>
      </w:tr>
      <w:tr w:rsidR="0075473D" w:rsidRPr="00C82A6C" w14:paraId="2AD070F0" w14:textId="77777777" w:rsidTr="0075473D">
        <w:tc>
          <w:tcPr>
            <w:tcW w:w="5245" w:type="dxa"/>
          </w:tcPr>
          <w:p w14:paraId="64096E64" w14:textId="77777777" w:rsidR="0075473D" w:rsidRPr="00D62685" w:rsidRDefault="0075473D" w:rsidP="003405D9">
            <w:pPr>
              <w:spacing w:after="0" w:line="240" w:lineRule="auto"/>
              <w:rPr>
                <w:rFonts w:ascii="Times New Roman" w:hAnsi="Times New Roman" w:cs="Times New Roman"/>
              </w:rPr>
            </w:pPr>
            <w:r w:rsidRPr="00D62685">
              <w:rPr>
                <w:rFonts w:ascii="Times New Roman" w:hAnsi="Times New Roman" w:cs="Times New Roman"/>
              </w:rPr>
              <w:t>идентификационный номер налогоплательщика (ИНН)</w:t>
            </w:r>
          </w:p>
        </w:tc>
        <w:tc>
          <w:tcPr>
            <w:tcW w:w="4390" w:type="dxa"/>
          </w:tcPr>
          <w:p w14:paraId="58DCD47C" w14:textId="77777777" w:rsidR="0075473D" w:rsidRPr="00D62685" w:rsidRDefault="0075473D" w:rsidP="00E225B7">
            <w:pPr>
              <w:spacing w:after="0" w:line="240" w:lineRule="auto"/>
              <w:jc w:val="both"/>
              <w:rPr>
                <w:rFonts w:ascii="Times New Roman" w:hAnsi="Times New Roman" w:cs="Times New Roman"/>
                <w:b/>
                <w:i/>
              </w:rPr>
            </w:pPr>
            <w:r w:rsidRPr="00D62685">
              <w:rPr>
                <w:rFonts w:ascii="Times New Roman" w:hAnsi="Times New Roman" w:cs="Times New Roman"/>
                <w:b/>
                <w:i/>
              </w:rPr>
              <w:t>7709383532</w:t>
            </w:r>
          </w:p>
        </w:tc>
      </w:tr>
      <w:tr w:rsidR="0075473D" w:rsidRPr="00C82A6C" w14:paraId="0559ACC4" w14:textId="77777777" w:rsidTr="0075473D">
        <w:tc>
          <w:tcPr>
            <w:tcW w:w="5245" w:type="dxa"/>
          </w:tcPr>
          <w:p w14:paraId="19898380" w14:textId="77777777" w:rsidR="0075473D" w:rsidRPr="00D62685" w:rsidRDefault="0075473D" w:rsidP="003405D9">
            <w:pPr>
              <w:spacing w:after="0" w:line="240" w:lineRule="auto"/>
              <w:rPr>
                <w:rFonts w:ascii="Times New Roman" w:hAnsi="Times New Roman" w:cs="Times New Roman"/>
              </w:rPr>
            </w:pPr>
            <w:r w:rsidRPr="00D62685">
              <w:rPr>
                <w:rFonts w:ascii="Times New Roman" w:hAnsi="Times New Roman" w:cs="Times New Roman"/>
              </w:rPr>
              <w:t>основной государственный регистрационный номер (ОГРН)</w:t>
            </w:r>
          </w:p>
        </w:tc>
        <w:tc>
          <w:tcPr>
            <w:tcW w:w="4390" w:type="dxa"/>
          </w:tcPr>
          <w:p w14:paraId="4B8696F2" w14:textId="77777777" w:rsidR="0075473D" w:rsidRPr="00D62685" w:rsidRDefault="0075473D" w:rsidP="00E225B7">
            <w:pPr>
              <w:spacing w:after="0" w:line="240" w:lineRule="auto"/>
              <w:jc w:val="both"/>
              <w:rPr>
                <w:rFonts w:ascii="Times New Roman" w:hAnsi="Times New Roman" w:cs="Times New Roman"/>
                <w:b/>
                <w:i/>
              </w:rPr>
            </w:pPr>
            <w:r w:rsidRPr="00D62685">
              <w:rPr>
                <w:rFonts w:ascii="Times New Roman" w:hAnsi="Times New Roman" w:cs="Times New Roman"/>
                <w:b/>
                <w:i/>
              </w:rPr>
              <w:t>1027739707203</w:t>
            </w:r>
          </w:p>
        </w:tc>
      </w:tr>
      <w:tr w:rsidR="0075473D" w:rsidRPr="00C82A6C" w14:paraId="4B5A2C66" w14:textId="77777777" w:rsidTr="0075473D">
        <w:tc>
          <w:tcPr>
            <w:tcW w:w="5245" w:type="dxa"/>
          </w:tcPr>
          <w:p w14:paraId="5C458F6D" w14:textId="77777777" w:rsidR="0075473D" w:rsidRPr="00D62685" w:rsidRDefault="0075473D" w:rsidP="003405D9">
            <w:pPr>
              <w:spacing w:after="0" w:line="240" w:lineRule="auto"/>
              <w:rPr>
                <w:rFonts w:ascii="Times New Roman" w:hAnsi="Times New Roman" w:cs="Times New Roman"/>
              </w:rPr>
            </w:pPr>
            <w:r w:rsidRPr="00D62685">
              <w:rPr>
                <w:rFonts w:ascii="Times New Roman" w:hAnsi="Times New Roman" w:cs="Times New Roman"/>
              </w:rPr>
              <w:t>место нахождения аудитора</w:t>
            </w:r>
          </w:p>
        </w:tc>
        <w:tc>
          <w:tcPr>
            <w:tcW w:w="4390" w:type="dxa"/>
          </w:tcPr>
          <w:p w14:paraId="739C3996" w14:textId="0B9D7768" w:rsidR="0075473D" w:rsidRPr="00D62685" w:rsidRDefault="0075473D" w:rsidP="00E225B7">
            <w:pPr>
              <w:spacing w:after="0" w:line="240" w:lineRule="auto"/>
              <w:jc w:val="both"/>
              <w:rPr>
                <w:rFonts w:ascii="Times New Roman" w:hAnsi="Times New Roman" w:cs="Times New Roman"/>
                <w:b/>
                <w:i/>
              </w:rPr>
            </w:pPr>
            <w:r w:rsidRPr="00D62685">
              <w:rPr>
                <w:rFonts w:ascii="Times New Roman" w:hAnsi="Times New Roman" w:cs="Times New Roman"/>
                <w:b/>
                <w:i/>
              </w:rPr>
              <w:t>115035, г. Москва, Садовническая набережная, д.</w:t>
            </w:r>
            <w:r w:rsidR="0064332D">
              <w:rPr>
                <w:rFonts w:ascii="Times New Roman" w:hAnsi="Times New Roman" w:cs="Times New Roman"/>
                <w:b/>
                <w:i/>
              </w:rPr>
              <w:t xml:space="preserve"> </w:t>
            </w:r>
            <w:r w:rsidRPr="00D62685">
              <w:rPr>
                <w:rFonts w:ascii="Times New Roman" w:hAnsi="Times New Roman" w:cs="Times New Roman"/>
                <w:b/>
                <w:i/>
              </w:rPr>
              <w:t>77, стр.</w:t>
            </w:r>
            <w:r w:rsidR="0064332D">
              <w:rPr>
                <w:rFonts w:ascii="Times New Roman" w:hAnsi="Times New Roman" w:cs="Times New Roman"/>
                <w:b/>
                <w:i/>
              </w:rPr>
              <w:t xml:space="preserve"> </w:t>
            </w:r>
            <w:r w:rsidRPr="00D62685">
              <w:rPr>
                <w:rFonts w:ascii="Times New Roman" w:hAnsi="Times New Roman" w:cs="Times New Roman"/>
                <w:b/>
                <w:i/>
              </w:rPr>
              <w:t>1</w:t>
            </w:r>
          </w:p>
        </w:tc>
      </w:tr>
      <w:tr w:rsidR="0075473D" w:rsidRPr="00C82A6C" w14:paraId="1623D9C2" w14:textId="77777777" w:rsidTr="00D62685">
        <w:trPr>
          <w:trHeight w:val="2542"/>
        </w:trPr>
        <w:tc>
          <w:tcPr>
            <w:tcW w:w="5245" w:type="dxa"/>
          </w:tcPr>
          <w:p w14:paraId="5D66171A" w14:textId="77777777" w:rsidR="0075473D" w:rsidRPr="009560AD" w:rsidRDefault="0075473D" w:rsidP="003405D9">
            <w:pPr>
              <w:spacing w:after="0" w:line="240" w:lineRule="auto"/>
              <w:rPr>
                <w:rFonts w:ascii="Times New Roman" w:hAnsi="Times New Roman" w:cs="Times New Roman"/>
              </w:rPr>
            </w:pPr>
            <w:r w:rsidRPr="009560AD">
              <w:rPr>
                <w:rFonts w:ascii="Times New Roman" w:hAnsi="Times New Roman" w:cs="Times New Roman"/>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p w14:paraId="30911650" w14:textId="77777777" w:rsidR="0075473D" w:rsidRPr="00C82A6C" w:rsidRDefault="0075473D" w:rsidP="003405D9">
            <w:pPr>
              <w:spacing w:after="0" w:line="240" w:lineRule="auto"/>
              <w:rPr>
                <w:rFonts w:ascii="Times New Roman" w:hAnsi="Times New Roman" w:cs="Times New Roman"/>
                <w:highlight w:val="yellow"/>
              </w:rPr>
            </w:pPr>
          </w:p>
        </w:tc>
        <w:tc>
          <w:tcPr>
            <w:tcW w:w="4390" w:type="dxa"/>
          </w:tcPr>
          <w:p w14:paraId="76FCBFB6" w14:textId="77777777" w:rsidR="009560AD" w:rsidRPr="00C259CD" w:rsidRDefault="009560AD" w:rsidP="00E225B7">
            <w:pPr>
              <w:spacing w:after="0" w:line="240" w:lineRule="auto"/>
              <w:jc w:val="both"/>
              <w:rPr>
                <w:rFonts w:ascii="Times New Roman" w:hAnsi="Times New Roman" w:cs="Times New Roman"/>
                <w:b/>
                <w:i/>
              </w:rPr>
            </w:pPr>
            <w:bookmarkStart w:id="61" w:name="_Toc94523480"/>
            <w:r w:rsidRPr="00C259CD">
              <w:rPr>
                <w:rFonts w:ascii="Times New Roman" w:hAnsi="Times New Roman" w:cs="Times New Roman"/>
                <w:b/>
                <w:i/>
              </w:rPr>
              <w:t>1. За 2019 год:</w:t>
            </w:r>
            <w:bookmarkEnd w:id="61"/>
          </w:p>
          <w:p w14:paraId="5953A054" w14:textId="77777777" w:rsidR="009560AD" w:rsidRPr="00C259CD" w:rsidRDefault="009560AD" w:rsidP="00E225B7">
            <w:pPr>
              <w:spacing w:after="0" w:line="240" w:lineRule="auto"/>
              <w:jc w:val="both"/>
              <w:rPr>
                <w:rFonts w:ascii="Times New Roman" w:hAnsi="Times New Roman" w:cs="Times New Roman"/>
                <w:b/>
                <w:i/>
              </w:rPr>
            </w:pPr>
            <w:bookmarkStart w:id="62" w:name="_Toc94523481"/>
            <w:r w:rsidRPr="00C259CD">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2019 года (аудит проводится в два этапа: по итогам 9 месяцев 2019 года и за 2019 год в целом);</w:t>
            </w:r>
            <w:bookmarkEnd w:id="62"/>
          </w:p>
          <w:p w14:paraId="783A900D" w14:textId="77777777" w:rsidR="009560AD" w:rsidRPr="00C259CD" w:rsidRDefault="009560AD" w:rsidP="00E225B7">
            <w:pPr>
              <w:spacing w:after="0" w:line="240" w:lineRule="auto"/>
              <w:jc w:val="both"/>
              <w:rPr>
                <w:rFonts w:ascii="Times New Roman" w:hAnsi="Times New Roman" w:cs="Times New Roman"/>
                <w:b/>
                <w:i/>
              </w:rPr>
            </w:pPr>
            <w:bookmarkStart w:id="63" w:name="_Toc94523483"/>
            <w:r w:rsidRPr="00C259CD">
              <w:rPr>
                <w:rFonts w:ascii="Times New Roman" w:hAnsi="Times New Roman" w:cs="Times New Roman"/>
                <w:b/>
                <w:i/>
              </w:rPr>
              <w:lastRenderedPageBreak/>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2019 года.</w:t>
            </w:r>
            <w:bookmarkEnd w:id="63"/>
          </w:p>
          <w:p w14:paraId="79B5453F" w14:textId="77777777" w:rsidR="009560AD" w:rsidRPr="00C259CD" w:rsidRDefault="009560AD" w:rsidP="00E225B7">
            <w:pPr>
              <w:spacing w:after="0" w:line="240" w:lineRule="auto"/>
              <w:jc w:val="both"/>
              <w:rPr>
                <w:rFonts w:ascii="Times New Roman" w:hAnsi="Times New Roman" w:cs="Times New Roman"/>
                <w:b/>
                <w:i/>
              </w:rPr>
            </w:pPr>
            <w:bookmarkStart w:id="64" w:name="_Toc94523484"/>
            <w:r w:rsidRPr="00C259CD">
              <w:rPr>
                <w:rFonts w:ascii="Times New Roman" w:hAnsi="Times New Roman" w:cs="Times New Roman"/>
                <w:b/>
                <w:i/>
              </w:rPr>
              <w:t>2. За 2020 год:</w:t>
            </w:r>
            <w:bookmarkEnd w:id="64"/>
          </w:p>
          <w:p w14:paraId="3A2E6BE9" w14:textId="77777777" w:rsidR="009560AD" w:rsidRPr="00C259CD" w:rsidRDefault="009560AD" w:rsidP="00E225B7">
            <w:pPr>
              <w:spacing w:after="0" w:line="240" w:lineRule="auto"/>
              <w:jc w:val="both"/>
              <w:rPr>
                <w:rFonts w:ascii="Times New Roman" w:hAnsi="Times New Roman" w:cs="Times New Roman"/>
                <w:b/>
                <w:i/>
              </w:rPr>
            </w:pPr>
            <w:bookmarkStart w:id="65" w:name="_Toc94523485"/>
            <w:r w:rsidRPr="00C259CD">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2020 года (аудит проводится в два этапа: по итогам 9 месяцев 2020 года и за 2020 год в целом);</w:t>
            </w:r>
            <w:bookmarkEnd w:id="65"/>
          </w:p>
          <w:p w14:paraId="21EEA463" w14:textId="77777777" w:rsidR="009560AD" w:rsidRPr="00C259CD" w:rsidRDefault="009560AD" w:rsidP="00E225B7">
            <w:pPr>
              <w:spacing w:after="0" w:line="240" w:lineRule="auto"/>
              <w:jc w:val="both"/>
              <w:rPr>
                <w:rFonts w:ascii="Times New Roman" w:hAnsi="Times New Roman" w:cs="Times New Roman"/>
                <w:b/>
                <w:i/>
              </w:rPr>
            </w:pPr>
            <w:bookmarkStart w:id="66" w:name="_Toc94523487"/>
            <w:r w:rsidRPr="00C259CD">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2020 года. 3. За 2021 год:</w:t>
            </w:r>
            <w:bookmarkEnd w:id="66"/>
          </w:p>
          <w:p w14:paraId="5B251C2A" w14:textId="77777777" w:rsidR="009560AD" w:rsidRPr="00C259CD" w:rsidRDefault="009560AD" w:rsidP="00E225B7">
            <w:pPr>
              <w:spacing w:after="0" w:line="240" w:lineRule="auto"/>
              <w:jc w:val="both"/>
              <w:rPr>
                <w:rFonts w:ascii="Times New Roman" w:hAnsi="Times New Roman" w:cs="Times New Roman"/>
                <w:b/>
                <w:i/>
              </w:rPr>
            </w:pPr>
            <w:bookmarkStart w:id="67" w:name="_Toc94523488"/>
            <w:r w:rsidRPr="00C259CD">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14:paraId="39B66BEC" w14:textId="77777777" w:rsidR="009560AD" w:rsidRDefault="009560AD" w:rsidP="00E225B7">
            <w:pPr>
              <w:spacing w:after="0" w:line="240" w:lineRule="auto"/>
              <w:jc w:val="both"/>
              <w:rPr>
                <w:rFonts w:ascii="Times New Roman" w:hAnsi="Times New Roman" w:cs="Times New Roman"/>
                <w:b/>
                <w:i/>
              </w:rPr>
            </w:pPr>
            <w:r w:rsidRPr="00C259CD">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2021 года.</w:t>
            </w:r>
            <w:bookmarkEnd w:id="67"/>
          </w:p>
          <w:p w14:paraId="26570F75" w14:textId="77777777" w:rsidR="009560AD" w:rsidRPr="00C259CD" w:rsidRDefault="009560AD" w:rsidP="00E225B7">
            <w:pPr>
              <w:spacing w:after="0" w:line="240" w:lineRule="auto"/>
              <w:jc w:val="both"/>
              <w:rPr>
                <w:rFonts w:ascii="Times New Roman" w:hAnsi="Times New Roman" w:cs="Times New Roman"/>
                <w:b/>
                <w:i/>
              </w:rPr>
            </w:pPr>
            <w:r w:rsidRPr="00C259CD">
              <w:rPr>
                <w:rFonts w:ascii="Times New Roman" w:hAnsi="Times New Roman" w:cs="Times New Roman"/>
                <w:b/>
                <w:i/>
              </w:rPr>
              <w:t>3. За 202</w:t>
            </w:r>
            <w:r>
              <w:rPr>
                <w:rFonts w:ascii="Times New Roman" w:hAnsi="Times New Roman" w:cs="Times New Roman"/>
                <w:b/>
                <w:i/>
              </w:rPr>
              <w:t>2</w:t>
            </w:r>
            <w:r w:rsidRPr="00C259CD">
              <w:rPr>
                <w:rFonts w:ascii="Times New Roman" w:hAnsi="Times New Roman" w:cs="Times New Roman"/>
                <w:b/>
                <w:i/>
              </w:rPr>
              <w:t xml:space="preserve"> год:</w:t>
            </w:r>
          </w:p>
          <w:p w14:paraId="74F8C35B" w14:textId="77777777" w:rsidR="009560AD" w:rsidRPr="00C259CD" w:rsidRDefault="009560AD" w:rsidP="00E225B7">
            <w:pPr>
              <w:spacing w:after="0" w:line="240" w:lineRule="auto"/>
              <w:jc w:val="both"/>
              <w:rPr>
                <w:rFonts w:ascii="Times New Roman" w:hAnsi="Times New Roman" w:cs="Times New Roman"/>
                <w:b/>
                <w:i/>
              </w:rPr>
            </w:pPr>
            <w:r w:rsidRPr="00C259CD">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w:t>
            </w:r>
            <w:r>
              <w:rPr>
                <w:rFonts w:ascii="Times New Roman" w:hAnsi="Times New Roman" w:cs="Times New Roman"/>
                <w:b/>
                <w:i/>
              </w:rPr>
              <w:t>аканчивающийся «31» декабря 2022</w:t>
            </w:r>
            <w:r w:rsidRPr="00C259CD">
              <w:rPr>
                <w:rFonts w:ascii="Times New Roman" w:hAnsi="Times New Roman" w:cs="Times New Roman"/>
                <w:b/>
                <w:i/>
              </w:rPr>
              <w:t xml:space="preserve"> года (аудит проводится в два этапа: по итогам 9 месяцев 202</w:t>
            </w:r>
            <w:r>
              <w:rPr>
                <w:rFonts w:ascii="Times New Roman" w:hAnsi="Times New Roman" w:cs="Times New Roman"/>
                <w:b/>
                <w:i/>
              </w:rPr>
              <w:t>2</w:t>
            </w:r>
            <w:r w:rsidRPr="00C259CD">
              <w:rPr>
                <w:rFonts w:ascii="Times New Roman" w:hAnsi="Times New Roman" w:cs="Times New Roman"/>
                <w:b/>
                <w:i/>
              </w:rPr>
              <w:t xml:space="preserve"> года и за 202</w:t>
            </w:r>
            <w:r>
              <w:rPr>
                <w:rFonts w:ascii="Times New Roman" w:hAnsi="Times New Roman" w:cs="Times New Roman"/>
                <w:b/>
                <w:i/>
              </w:rPr>
              <w:t>2</w:t>
            </w:r>
            <w:r w:rsidRPr="00C259CD">
              <w:rPr>
                <w:rFonts w:ascii="Times New Roman" w:hAnsi="Times New Roman" w:cs="Times New Roman"/>
                <w:b/>
                <w:i/>
              </w:rPr>
              <w:t xml:space="preserve"> год в целом);</w:t>
            </w:r>
          </w:p>
          <w:p w14:paraId="5AA56516" w14:textId="066B81AF" w:rsidR="00CF39CA" w:rsidRPr="00C82A6C" w:rsidRDefault="009560AD" w:rsidP="00E225B7">
            <w:pPr>
              <w:spacing w:after="0" w:line="240" w:lineRule="auto"/>
              <w:jc w:val="both"/>
              <w:rPr>
                <w:rFonts w:ascii="Times New Roman" w:hAnsi="Times New Roman" w:cs="Times New Roman"/>
                <w:b/>
                <w:i/>
                <w:highlight w:val="yellow"/>
              </w:rPr>
            </w:pPr>
            <w:r w:rsidRPr="00C259CD">
              <w:rPr>
                <w:rFonts w:ascii="Times New Roman" w:hAnsi="Times New Roman" w:cs="Times New Roman"/>
                <w:b/>
                <w:i/>
              </w:rPr>
              <w:t xml:space="preserve">- аудит консолидированной финансовой отчетности Заказчика, подготовленной в соответствии с Международными стандартами финансовой отчетности и </w:t>
            </w:r>
            <w:r w:rsidRPr="00C259CD">
              <w:rPr>
                <w:rFonts w:ascii="Times New Roman" w:hAnsi="Times New Roman" w:cs="Times New Roman"/>
                <w:b/>
                <w:i/>
              </w:rPr>
              <w:lastRenderedPageBreak/>
              <w:t>Федеральным законом от 27.07.2010 № 208-ФЗ «О консолидированной финансовой отчетности» за год, з</w:t>
            </w:r>
            <w:r>
              <w:rPr>
                <w:rFonts w:ascii="Times New Roman" w:hAnsi="Times New Roman" w:cs="Times New Roman"/>
                <w:b/>
                <w:i/>
              </w:rPr>
              <w:t>аканчивающийся «31» декабря 2022</w:t>
            </w:r>
            <w:r w:rsidRPr="00C259CD">
              <w:rPr>
                <w:rFonts w:ascii="Times New Roman" w:hAnsi="Times New Roman" w:cs="Times New Roman"/>
                <w:b/>
                <w:i/>
              </w:rPr>
              <w:t xml:space="preserve"> года.</w:t>
            </w:r>
          </w:p>
        </w:tc>
      </w:tr>
      <w:tr w:rsidR="0075473D" w:rsidRPr="00C82A6C" w14:paraId="4FAB556B" w14:textId="77777777" w:rsidTr="00D62685">
        <w:trPr>
          <w:trHeight w:val="841"/>
        </w:trPr>
        <w:tc>
          <w:tcPr>
            <w:tcW w:w="5245" w:type="dxa"/>
          </w:tcPr>
          <w:p w14:paraId="78659601" w14:textId="77777777" w:rsidR="0075473D" w:rsidRPr="00C82A6C" w:rsidRDefault="00AC25F9" w:rsidP="003405D9">
            <w:pPr>
              <w:spacing w:after="0" w:line="240" w:lineRule="auto"/>
              <w:rPr>
                <w:rFonts w:ascii="Times New Roman" w:hAnsi="Times New Roman" w:cs="Times New Roman"/>
                <w:highlight w:val="yellow"/>
              </w:rPr>
            </w:pPr>
            <w:r w:rsidRPr="00D62685">
              <w:rPr>
                <w:rFonts w:ascii="Times New Roman" w:hAnsi="Times New Roman" w:cs="Times New Roman"/>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7F62747F" w14:textId="29A0C170"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1. Бухгалтерская (финансовая) отчетность, предусмотренная Федеральным законом от 06.12.2011 № 402-ФЗ «О бухгалтерском учете» за год, заканчивающийся 31</w:t>
            </w:r>
            <w:r w:rsidR="00D94D75">
              <w:rPr>
                <w:rFonts w:ascii="Times New Roman" w:hAnsi="Times New Roman" w:cs="Times New Roman"/>
                <w:b/>
                <w:i/>
              </w:rPr>
              <w:t>.12.</w:t>
            </w:r>
            <w:r w:rsidRPr="00D62685">
              <w:rPr>
                <w:rFonts w:ascii="Times New Roman" w:hAnsi="Times New Roman" w:cs="Times New Roman"/>
                <w:b/>
                <w:i/>
              </w:rPr>
              <w:t>2021 (аудит проводился в два этапа: по итогам 9 месяцев 2021 года и за 2021 год в целом).</w:t>
            </w:r>
          </w:p>
          <w:p w14:paraId="7F1C2D3C" w14:textId="07908D8A"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w:t>
            </w:r>
            <w:r w:rsidR="00D94D75">
              <w:rPr>
                <w:rFonts w:ascii="Times New Roman" w:hAnsi="Times New Roman" w:cs="Times New Roman"/>
                <w:b/>
                <w:i/>
              </w:rPr>
              <w:t>.06.</w:t>
            </w:r>
            <w:r w:rsidRPr="00D62685">
              <w:rPr>
                <w:rFonts w:ascii="Times New Roman" w:hAnsi="Times New Roman" w:cs="Times New Roman"/>
                <w:b/>
                <w:i/>
              </w:rPr>
              <w:t>2021.</w:t>
            </w:r>
          </w:p>
          <w:p w14:paraId="770055CC" w14:textId="3CAEC10F"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w:t>
            </w:r>
            <w:r w:rsidR="00D94D75">
              <w:rPr>
                <w:rFonts w:ascii="Times New Roman" w:hAnsi="Times New Roman" w:cs="Times New Roman"/>
                <w:b/>
                <w:i/>
              </w:rPr>
              <w:t>.12.</w:t>
            </w:r>
            <w:r w:rsidRPr="00D62685">
              <w:rPr>
                <w:rFonts w:ascii="Times New Roman" w:hAnsi="Times New Roman" w:cs="Times New Roman"/>
                <w:b/>
                <w:i/>
              </w:rPr>
              <w:t>2021.</w:t>
            </w:r>
          </w:p>
          <w:p w14:paraId="62E86ED0" w14:textId="0286D395"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4. Бухгалтерская (финансовая) отчетность, предусмотренная Федеральным законом от 06.12.2011 № 402-ФЗ «О бухгалтерском учете» за год, заканчивающийся 31</w:t>
            </w:r>
            <w:r w:rsidR="00D94D75">
              <w:rPr>
                <w:rFonts w:ascii="Times New Roman" w:hAnsi="Times New Roman" w:cs="Times New Roman"/>
                <w:b/>
                <w:i/>
              </w:rPr>
              <w:t>.12.</w:t>
            </w:r>
            <w:r w:rsidRPr="00D62685">
              <w:rPr>
                <w:rFonts w:ascii="Times New Roman" w:hAnsi="Times New Roman" w:cs="Times New Roman"/>
                <w:b/>
                <w:i/>
              </w:rPr>
              <w:t>2022 (аудит проводится в два этапа: по итогам 9 месяцев 2022 года и за 2022 год в целом).</w:t>
            </w:r>
          </w:p>
          <w:p w14:paraId="09F01D93" w14:textId="70180059" w:rsidR="00D62685" w:rsidRPr="00D62685" w:rsidRDefault="00D62685" w:rsidP="00E225B7">
            <w:pPr>
              <w:spacing w:after="0" w:line="240" w:lineRule="auto"/>
              <w:jc w:val="both"/>
              <w:rPr>
                <w:rFonts w:ascii="Times New Roman" w:hAnsi="Times New Roman" w:cs="Times New Roman"/>
                <w:b/>
                <w:i/>
              </w:rPr>
            </w:pPr>
            <w:r w:rsidRPr="00D62685">
              <w:rPr>
                <w:rFonts w:ascii="Times New Roman" w:hAnsi="Times New Roman" w:cs="Times New Roman"/>
                <w:b/>
                <w:i/>
              </w:rPr>
              <w:t>5.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w:t>
            </w:r>
            <w:r w:rsidR="00D94D75">
              <w:rPr>
                <w:rFonts w:ascii="Times New Roman" w:hAnsi="Times New Roman" w:cs="Times New Roman"/>
                <w:b/>
                <w:i/>
              </w:rPr>
              <w:t>.06.</w:t>
            </w:r>
            <w:r w:rsidRPr="00D62685">
              <w:rPr>
                <w:rFonts w:ascii="Times New Roman" w:hAnsi="Times New Roman" w:cs="Times New Roman"/>
                <w:b/>
                <w:i/>
              </w:rPr>
              <w:t>2022.</w:t>
            </w:r>
          </w:p>
          <w:p w14:paraId="5EA7350E" w14:textId="16DDA025" w:rsidR="0075473D" w:rsidRPr="00C82A6C" w:rsidRDefault="00D62685" w:rsidP="00E225B7">
            <w:pPr>
              <w:spacing w:after="0" w:line="240" w:lineRule="auto"/>
              <w:jc w:val="both"/>
              <w:rPr>
                <w:rFonts w:ascii="Times New Roman" w:hAnsi="Times New Roman" w:cs="Times New Roman"/>
                <w:b/>
                <w:i/>
                <w:highlight w:val="yellow"/>
              </w:rPr>
            </w:pPr>
            <w:r w:rsidRPr="00D62685">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w:t>
            </w:r>
            <w:r w:rsidR="00D94D75">
              <w:rPr>
                <w:rFonts w:ascii="Times New Roman" w:hAnsi="Times New Roman" w:cs="Times New Roman"/>
                <w:b/>
                <w:i/>
              </w:rPr>
              <w:t>.12.</w:t>
            </w:r>
            <w:r w:rsidRPr="00D62685">
              <w:rPr>
                <w:rFonts w:ascii="Times New Roman" w:hAnsi="Times New Roman" w:cs="Times New Roman"/>
                <w:b/>
                <w:i/>
              </w:rPr>
              <w:t>2022.</w:t>
            </w:r>
          </w:p>
        </w:tc>
      </w:tr>
      <w:tr w:rsidR="0075473D" w:rsidRPr="00C82A6C" w14:paraId="4FAD71DD" w14:textId="77777777" w:rsidTr="0075473D">
        <w:trPr>
          <w:trHeight w:val="1467"/>
        </w:trPr>
        <w:tc>
          <w:tcPr>
            <w:tcW w:w="5245" w:type="dxa"/>
          </w:tcPr>
          <w:p w14:paraId="7AF8C2F5" w14:textId="77777777" w:rsidR="0075473D" w:rsidRPr="00B96011" w:rsidRDefault="0075473D" w:rsidP="003405D9">
            <w:pPr>
              <w:spacing w:after="0" w:line="240" w:lineRule="auto"/>
              <w:rPr>
                <w:rFonts w:ascii="Times New Roman" w:hAnsi="Times New Roman" w:cs="Times New Roman"/>
              </w:rPr>
            </w:pPr>
            <w:r w:rsidRPr="00B96011">
              <w:rPr>
                <w:rFonts w:ascii="Times New Roman" w:hAnsi="Times New Roman" w:cs="Times New Roman"/>
              </w:rPr>
              <w:lastRenderedPageBreak/>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345C3015" w14:textId="77777777" w:rsidR="0075473D" w:rsidRPr="00B96011" w:rsidRDefault="0075473D" w:rsidP="00E225B7">
            <w:pPr>
              <w:spacing w:after="0" w:line="240" w:lineRule="auto"/>
              <w:jc w:val="both"/>
              <w:rPr>
                <w:rFonts w:ascii="Times New Roman" w:hAnsi="Times New Roman" w:cs="Times New Roman"/>
                <w:b/>
                <w:i/>
              </w:rPr>
            </w:pPr>
            <w:r w:rsidRPr="00B96011">
              <w:rPr>
                <w:rFonts w:ascii="Times New Roman" w:hAnsi="Times New Roman" w:cs="Times New Roman"/>
                <w:b/>
                <w:i/>
              </w:rPr>
              <w:t>Сопутствующие аудиту и прочие связанные с аудиторской деятельностью услуги не оказывались</w:t>
            </w:r>
          </w:p>
        </w:tc>
      </w:tr>
      <w:tr w:rsidR="0075473D" w:rsidRPr="00C82A6C" w14:paraId="4D182F6F" w14:textId="77777777" w:rsidTr="0075473D">
        <w:tc>
          <w:tcPr>
            <w:tcW w:w="5245" w:type="dxa"/>
          </w:tcPr>
          <w:p w14:paraId="4BF61C20" w14:textId="77777777" w:rsidR="0075473D" w:rsidRPr="00B96011" w:rsidRDefault="00AC25F9" w:rsidP="003405D9">
            <w:pPr>
              <w:spacing w:after="0" w:line="240" w:lineRule="auto"/>
              <w:rPr>
                <w:rFonts w:ascii="Times New Roman" w:hAnsi="Times New Roman" w:cs="Times New Roman"/>
              </w:rPr>
            </w:pPr>
            <w:r w:rsidRPr="00B96011">
              <w:rPr>
                <w:rFonts w:ascii="Times New Roman" w:hAnsi="Times New Roman" w:cs="Times New Roman"/>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3BA1E698" w14:textId="77777777" w:rsidR="0075473D" w:rsidRPr="00B96011" w:rsidRDefault="0075473D" w:rsidP="00E225B7">
            <w:pPr>
              <w:spacing w:after="0" w:line="240" w:lineRule="auto"/>
              <w:jc w:val="both"/>
              <w:rPr>
                <w:rFonts w:ascii="Times New Roman" w:hAnsi="Times New Roman" w:cs="Times New Roman"/>
                <w:b/>
                <w:i/>
              </w:rPr>
            </w:pPr>
            <w:r w:rsidRPr="00B96011">
              <w:rPr>
                <w:rFonts w:ascii="Times New Roman" w:hAnsi="Times New Roman" w:cs="Times New Roman"/>
                <w:b/>
                <w:i/>
              </w:rPr>
              <w:t>таких факторов нет</w:t>
            </w:r>
          </w:p>
        </w:tc>
      </w:tr>
      <w:tr w:rsidR="0075473D" w:rsidRPr="00C82A6C" w14:paraId="3E85F7CA" w14:textId="77777777" w:rsidTr="0075473D">
        <w:tc>
          <w:tcPr>
            <w:tcW w:w="5245" w:type="dxa"/>
          </w:tcPr>
          <w:p w14:paraId="33E0837A" w14:textId="77777777" w:rsidR="0075473D" w:rsidRPr="00B96011" w:rsidRDefault="0075473D" w:rsidP="003405D9">
            <w:pPr>
              <w:spacing w:after="0" w:line="240" w:lineRule="auto"/>
              <w:rPr>
                <w:rFonts w:ascii="Times New Roman" w:hAnsi="Times New Roman" w:cs="Times New Roman"/>
              </w:rPr>
            </w:pPr>
            <w:r w:rsidRPr="00B96011">
              <w:rPr>
                <w:rFonts w:ascii="Times New Roman" w:hAnsi="Times New Roman" w:cs="Times New Roman"/>
              </w:rPr>
              <w:t>меры, предпринятые эмитентом и аудитором эмитента для снижения влияния факторов, которые могут оказать влияние на независимость аудитора</w:t>
            </w:r>
          </w:p>
          <w:p w14:paraId="4720A41B" w14:textId="77777777" w:rsidR="0075473D" w:rsidRPr="00B96011" w:rsidRDefault="0075473D" w:rsidP="003405D9">
            <w:pPr>
              <w:spacing w:after="0" w:line="240" w:lineRule="auto"/>
              <w:rPr>
                <w:rFonts w:ascii="Times New Roman" w:hAnsi="Times New Roman" w:cs="Times New Roman"/>
              </w:rPr>
            </w:pPr>
          </w:p>
        </w:tc>
        <w:tc>
          <w:tcPr>
            <w:tcW w:w="4390" w:type="dxa"/>
          </w:tcPr>
          <w:p w14:paraId="4A446FE8" w14:textId="45406187" w:rsidR="0075473D" w:rsidRPr="00B96011" w:rsidRDefault="0075473D" w:rsidP="00E225B7">
            <w:pPr>
              <w:spacing w:after="0" w:line="240" w:lineRule="auto"/>
              <w:jc w:val="both"/>
              <w:rPr>
                <w:rFonts w:ascii="Times New Roman" w:hAnsi="Times New Roman" w:cs="Times New Roman"/>
                <w:b/>
                <w:i/>
              </w:rPr>
            </w:pPr>
            <w:r w:rsidRPr="00B96011">
              <w:rPr>
                <w:rFonts w:ascii="Times New Roman" w:hAnsi="Times New Roman" w:cs="Times New Roman"/>
                <w:b/>
                <w:i/>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75473D" w:rsidRPr="004563CC" w14:paraId="0A0E3561" w14:textId="77777777" w:rsidTr="0075473D">
        <w:tc>
          <w:tcPr>
            <w:tcW w:w="5245" w:type="dxa"/>
          </w:tcPr>
          <w:p w14:paraId="347FD86D" w14:textId="77777777" w:rsidR="0075473D" w:rsidRPr="00CF39CA" w:rsidRDefault="0075473D" w:rsidP="003405D9">
            <w:pPr>
              <w:spacing w:after="0" w:line="240" w:lineRule="auto"/>
              <w:rPr>
                <w:rFonts w:ascii="Times New Roman" w:hAnsi="Times New Roman" w:cs="Times New Roman"/>
              </w:rPr>
            </w:pPr>
            <w:r w:rsidRPr="00CF39CA">
              <w:rPr>
                <w:rFonts w:ascii="Times New Roman" w:hAnsi="Times New Roman" w:cs="Times New Roman"/>
              </w:rPr>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1B2EAF30" w14:textId="57D6F5B1" w:rsidR="00CF39CA"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1. Бухгалтерская (финансовая) отчетность, предусмотренная Федеральным законом от 06.12.2011 № 402-ФЗ «О бухгалтерском учете» за год, заканчивающийся 31</w:t>
            </w:r>
            <w:r w:rsidR="00DF69DE">
              <w:rPr>
                <w:rFonts w:ascii="Times New Roman" w:hAnsi="Times New Roman" w:cs="Times New Roman"/>
                <w:b/>
                <w:i/>
              </w:rPr>
              <w:t>.12.</w:t>
            </w:r>
            <w:r w:rsidRPr="00CF39CA">
              <w:rPr>
                <w:rFonts w:ascii="Times New Roman" w:hAnsi="Times New Roman" w:cs="Times New Roman"/>
                <w:b/>
                <w:i/>
              </w:rPr>
              <w:t>2021 (аудит проводился в два этапа: по итогам 9 месяцев 2021 года и за 2021 год в целом)</w:t>
            </w:r>
            <w:r>
              <w:rPr>
                <w:rFonts w:ascii="Times New Roman" w:hAnsi="Times New Roman" w:cs="Times New Roman"/>
                <w:b/>
                <w:i/>
              </w:rPr>
              <w:t>,</w:t>
            </w:r>
            <w:r w:rsidRPr="00CF39CA">
              <w:rPr>
                <w:rFonts w:ascii="Times New Roman" w:hAnsi="Times New Roman" w:cs="Times New Roman"/>
                <w:b/>
                <w:i/>
              </w:rPr>
              <w:t xml:space="preserve"> – 1 854 630,55 руб.</w:t>
            </w:r>
          </w:p>
          <w:p w14:paraId="69037E0E" w14:textId="6412F08F" w:rsidR="00CF39CA"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w:t>
            </w:r>
            <w:r w:rsidR="002B1D76">
              <w:rPr>
                <w:rFonts w:ascii="Times New Roman" w:hAnsi="Times New Roman" w:cs="Times New Roman"/>
                <w:b/>
                <w:i/>
              </w:rPr>
              <w:t>.06.</w:t>
            </w:r>
            <w:r w:rsidRPr="00CF39CA">
              <w:rPr>
                <w:rFonts w:ascii="Times New Roman" w:hAnsi="Times New Roman" w:cs="Times New Roman"/>
                <w:b/>
                <w:i/>
              </w:rPr>
              <w:t>2021</w:t>
            </w:r>
            <w:r>
              <w:rPr>
                <w:rFonts w:ascii="Times New Roman" w:hAnsi="Times New Roman" w:cs="Times New Roman"/>
                <w:b/>
                <w:i/>
              </w:rPr>
              <w:t xml:space="preserve">, </w:t>
            </w:r>
            <w:r w:rsidRPr="00CF39CA">
              <w:rPr>
                <w:rFonts w:ascii="Times New Roman" w:hAnsi="Times New Roman" w:cs="Times New Roman"/>
                <w:b/>
                <w:i/>
              </w:rPr>
              <w:t>– 1 850 670,55 руб.</w:t>
            </w:r>
          </w:p>
          <w:p w14:paraId="4607D313" w14:textId="77AB8E94" w:rsidR="00CF39CA"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 xml:space="preserve">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w:t>
            </w:r>
            <w:r w:rsidRPr="00CF39CA">
              <w:rPr>
                <w:rFonts w:ascii="Times New Roman" w:hAnsi="Times New Roman" w:cs="Times New Roman"/>
                <w:b/>
                <w:i/>
              </w:rPr>
              <w:lastRenderedPageBreak/>
              <w:t>заканчивающийся 31</w:t>
            </w:r>
            <w:r w:rsidR="00DF69DE">
              <w:rPr>
                <w:rFonts w:ascii="Times New Roman" w:hAnsi="Times New Roman" w:cs="Times New Roman"/>
                <w:b/>
                <w:i/>
              </w:rPr>
              <w:t>.12.</w:t>
            </w:r>
            <w:r w:rsidRPr="00CF39CA">
              <w:rPr>
                <w:rFonts w:ascii="Times New Roman" w:hAnsi="Times New Roman" w:cs="Times New Roman"/>
                <w:b/>
                <w:i/>
              </w:rPr>
              <w:t>2021</w:t>
            </w:r>
            <w:r>
              <w:rPr>
                <w:rFonts w:ascii="Times New Roman" w:hAnsi="Times New Roman" w:cs="Times New Roman"/>
                <w:b/>
                <w:i/>
              </w:rPr>
              <w:t xml:space="preserve">, </w:t>
            </w:r>
            <w:r w:rsidRPr="00CF39CA">
              <w:rPr>
                <w:rFonts w:ascii="Times New Roman" w:hAnsi="Times New Roman" w:cs="Times New Roman"/>
                <w:b/>
                <w:i/>
              </w:rPr>
              <w:t>– 1 590 557,61 руб.</w:t>
            </w:r>
          </w:p>
          <w:p w14:paraId="353960A3" w14:textId="7CF4EFF9" w:rsidR="00CF39CA"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4. Бухгалтерская (финансовая) отчетность, предусмотренная Федеральным законом от 06.12.2011 № 402-ФЗ «О бухгалтерском учете» за год, заканчивающийся 31</w:t>
            </w:r>
            <w:r w:rsidR="00DF69DE">
              <w:rPr>
                <w:rFonts w:ascii="Times New Roman" w:hAnsi="Times New Roman" w:cs="Times New Roman"/>
                <w:b/>
                <w:i/>
              </w:rPr>
              <w:t>.12.</w:t>
            </w:r>
            <w:r w:rsidRPr="00CF39CA">
              <w:rPr>
                <w:rFonts w:ascii="Times New Roman" w:hAnsi="Times New Roman" w:cs="Times New Roman"/>
                <w:b/>
                <w:i/>
              </w:rPr>
              <w:t>2022 (аудит проводится в два этапа: по итогам 9 месяцев 2022 года и за 2022 год в целом)</w:t>
            </w:r>
            <w:r w:rsidR="00DF69DE">
              <w:rPr>
                <w:rFonts w:ascii="Times New Roman" w:hAnsi="Times New Roman" w:cs="Times New Roman"/>
                <w:b/>
                <w:i/>
              </w:rPr>
              <w:t>,</w:t>
            </w:r>
            <w:r w:rsidRPr="00CF39CA">
              <w:rPr>
                <w:rFonts w:ascii="Times New Roman" w:hAnsi="Times New Roman" w:cs="Times New Roman"/>
                <w:b/>
                <w:i/>
              </w:rPr>
              <w:t xml:space="preserve"> – 0 руб.</w:t>
            </w:r>
          </w:p>
          <w:p w14:paraId="753D13CB" w14:textId="410447B9" w:rsidR="00CF39CA"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5.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w:t>
            </w:r>
            <w:r w:rsidR="002B1D76">
              <w:rPr>
                <w:rFonts w:ascii="Times New Roman" w:hAnsi="Times New Roman" w:cs="Times New Roman"/>
                <w:b/>
                <w:i/>
              </w:rPr>
              <w:t>.06.</w:t>
            </w:r>
            <w:r w:rsidRPr="00CF39CA">
              <w:rPr>
                <w:rFonts w:ascii="Times New Roman" w:hAnsi="Times New Roman" w:cs="Times New Roman"/>
                <w:b/>
                <w:i/>
              </w:rPr>
              <w:t>2022</w:t>
            </w:r>
            <w:r w:rsidR="008B4EFC">
              <w:rPr>
                <w:rFonts w:ascii="Times New Roman" w:hAnsi="Times New Roman" w:cs="Times New Roman"/>
                <w:b/>
                <w:i/>
              </w:rPr>
              <w:t xml:space="preserve">, </w:t>
            </w:r>
            <w:r w:rsidR="00051133" w:rsidRPr="00051133">
              <w:rPr>
                <w:rFonts w:ascii="Times New Roman" w:hAnsi="Times New Roman" w:cs="Times New Roman"/>
                <w:b/>
                <w:i/>
              </w:rPr>
              <w:t>–</w:t>
            </w:r>
            <w:r w:rsidRPr="00CF39CA">
              <w:rPr>
                <w:rFonts w:ascii="Times New Roman" w:hAnsi="Times New Roman" w:cs="Times New Roman"/>
                <w:b/>
                <w:i/>
              </w:rPr>
              <w:t xml:space="preserve"> 500 375,02 руб.</w:t>
            </w:r>
            <w:r w:rsidR="008B4EFC">
              <w:rPr>
                <w:rFonts w:ascii="Times New Roman" w:hAnsi="Times New Roman" w:cs="Times New Roman"/>
                <w:b/>
                <w:i/>
              </w:rPr>
              <w:t xml:space="preserve"> </w:t>
            </w:r>
            <w:r w:rsidRPr="00CF39CA">
              <w:rPr>
                <w:rFonts w:ascii="Times New Roman" w:hAnsi="Times New Roman" w:cs="Times New Roman"/>
                <w:b/>
                <w:i/>
              </w:rPr>
              <w:t>(оплата первого этапа по условиям договора)</w:t>
            </w:r>
          </w:p>
          <w:p w14:paraId="78FC81D8" w14:textId="252E3E81" w:rsidR="00AC25F9" w:rsidRPr="00CF39CA" w:rsidRDefault="00CF39CA" w:rsidP="00E225B7">
            <w:pPr>
              <w:spacing w:after="0" w:line="240" w:lineRule="auto"/>
              <w:jc w:val="both"/>
              <w:rPr>
                <w:rFonts w:ascii="Times New Roman" w:hAnsi="Times New Roman" w:cs="Times New Roman"/>
                <w:b/>
                <w:i/>
              </w:rPr>
            </w:pPr>
            <w:r w:rsidRPr="00CF39CA">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w:t>
            </w:r>
            <w:r w:rsidR="00DF69DE">
              <w:rPr>
                <w:rFonts w:ascii="Times New Roman" w:hAnsi="Times New Roman" w:cs="Times New Roman"/>
                <w:b/>
                <w:i/>
              </w:rPr>
              <w:t>.12.</w:t>
            </w:r>
            <w:r w:rsidRPr="00CF39CA">
              <w:rPr>
                <w:rFonts w:ascii="Times New Roman" w:hAnsi="Times New Roman" w:cs="Times New Roman"/>
                <w:b/>
                <w:i/>
              </w:rPr>
              <w:t>2022</w:t>
            </w:r>
            <w:r w:rsidR="00DF69DE">
              <w:rPr>
                <w:rFonts w:ascii="Times New Roman" w:hAnsi="Times New Roman" w:cs="Times New Roman"/>
                <w:b/>
                <w:i/>
              </w:rPr>
              <w:t>,</w:t>
            </w:r>
            <w:r w:rsidRPr="00CF39CA">
              <w:rPr>
                <w:rFonts w:ascii="Times New Roman" w:hAnsi="Times New Roman" w:cs="Times New Roman"/>
                <w:b/>
                <w:i/>
              </w:rPr>
              <w:t xml:space="preserve"> – 0 руб.</w:t>
            </w:r>
          </w:p>
        </w:tc>
      </w:tr>
    </w:tbl>
    <w:p w14:paraId="5E229218" w14:textId="77777777" w:rsidR="0047414D" w:rsidRPr="004563CC" w:rsidRDefault="0047414D" w:rsidP="00FA5DD9">
      <w:pPr>
        <w:pStyle w:val="ConsPlusNormal"/>
        <w:ind w:firstLine="539"/>
        <w:jc w:val="both"/>
        <w:rPr>
          <w:rFonts w:eastAsia="Times New Roman"/>
          <w:sz w:val="22"/>
          <w:szCs w:val="22"/>
        </w:rPr>
      </w:pPr>
    </w:p>
    <w:p w14:paraId="6F4B83F9" w14:textId="42B69959" w:rsidR="0047414D" w:rsidRPr="004563CC" w:rsidRDefault="0047414D" w:rsidP="00FA5DD9">
      <w:pPr>
        <w:spacing w:after="0" w:line="240" w:lineRule="auto"/>
        <w:ind w:firstLine="539"/>
        <w:jc w:val="both"/>
        <w:rPr>
          <w:rFonts w:eastAsia="Times New Roman"/>
        </w:rPr>
      </w:pPr>
      <w:r w:rsidRPr="004563CC">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19368C">
        <w:rPr>
          <w:rFonts w:ascii="Times New Roman" w:eastAsiaTheme="minorEastAsia" w:hAnsi="Times New Roman" w:cs="Times New Roman"/>
          <w:b/>
          <w:bCs/>
          <w:i/>
          <w:lang w:eastAsia="ru-RU"/>
        </w:rPr>
        <w:br/>
      </w:r>
      <w:r w:rsidRPr="004563CC">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4563CC">
        <w:t xml:space="preserve"> </w:t>
      </w:r>
      <w:r w:rsidRPr="004563CC">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Pr>
          <w:rFonts w:ascii="Times New Roman" w:eastAsiaTheme="minorEastAsia" w:hAnsi="Times New Roman" w:cs="Times New Roman"/>
          <w:b/>
          <w:bCs/>
          <w:i/>
          <w:lang w:eastAsia="ru-RU"/>
        </w:rPr>
        <w:t xml:space="preserve"> </w:t>
      </w:r>
      <w:r w:rsidRPr="004563CC">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данных АО «Дагестанская сетевая компания».</w:t>
      </w:r>
    </w:p>
    <w:p w14:paraId="3F12DED1" w14:textId="77777777" w:rsidR="0047414D" w:rsidRPr="004563CC" w:rsidRDefault="0047414D" w:rsidP="00FA5DD9">
      <w:pPr>
        <w:pStyle w:val="ConsPlusNormal"/>
        <w:ind w:firstLine="539"/>
        <w:jc w:val="both"/>
        <w:rPr>
          <w:rFonts w:eastAsia="Times New Roman"/>
          <w:sz w:val="22"/>
          <w:szCs w:val="22"/>
        </w:rPr>
      </w:pPr>
    </w:p>
    <w:p w14:paraId="51FADF67" w14:textId="77777777" w:rsidR="0075473D" w:rsidRPr="009560AD" w:rsidRDefault="0075473D" w:rsidP="00FA5DD9">
      <w:pPr>
        <w:pStyle w:val="ConsPlusNormal"/>
        <w:ind w:firstLine="539"/>
        <w:jc w:val="both"/>
        <w:rPr>
          <w:rFonts w:eastAsia="Times New Roman"/>
          <w:sz w:val="22"/>
          <w:szCs w:val="22"/>
        </w:rPr>
      </w:pPr>
      <w:r w:rsidRPr="009560AD">
        <w:rPr>
          <w:rFonts w:eastAsia="Times New Roman"/>
          <w:sz w:val="22"/>
          <w:szCs w:val="22"/>
        </w:rPr>
        <w:t>Описывается порядок выбора аудитора эмитента:</w:t>
      </w:r>
    </w:p>
    <w:p w14:paraId="19CAA44E" w14:textId="77777777" w:rsidR="009560AD" w:rsidRPr="00C259CD" w:rsidRDefault="009560AD" w:rsidP="009560AD">
      <w:pPr>
        <w:pStyle w:val="ConsPlusNormal"/>
        <w:ind w:firstLine="539"/>
        <w:jc w:val="both"/>
        <w:rPr>
          <w:rFonts w:eastAsia="Times New Roman"/>
          <w:sz w:val="22"/>
          <w:szCs w:val="22"/>
        </w:rPr>
      </w:pPr>
      <w:r w:rsidRPr="00C259CD">
        <w:rPr>
          <w:rFonts w:eastAsia="Times New Roman"/>
          <w:sz w:val="22"/>
          <w:szCs w:val="22"/>
        </w:rPr>
        <w:lastRenderedPageBreak/>
        <w:t>процедура конкурса, связанного с выбором аудитора эмитента, и его основные условия:</w:t>
      </w:r>
    </w:p>
    <w:p w14:paraId="0E0E0E12" w14:textId="3D0CB2AB"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ООО «</w:t>
      </w:r>
      <w:r>
        <w:rPr>
          <w:rFonts w:eastAsia="Times New Roman"/>
          <w:b/>
          <w:bCs/>
          <w:i/>
          <w:iCs/>
          <w:sz w:val="22"/>
          <w:szCs w:val="22"/>
        </w:rPr>
        <w:t>ЦАТР-АУДИТОРСКИЕ УСЛУГИ</w:t>
      </w:r>
      <w:r w:rsidRPr="00C259CD">
        <w:rPr>
          <w:rFonts w:eastAsia="Times New Roman"/>
          <w:b/>
          <w:bCs/>
          <w:i/>
          <w:iCs/>
          <w:sz w:val="22"/>
          <w:szCs w:val="22"/>
        </w:rPr>
        <w:t xml:space="preserve">» признано победителем открытого </w:t>
      </w:r>
      <w:r>
        <w:rPr>
          <w:rFonts w:eastAsia="Times New Roman"/>
          <w:b/>
          <w:bCs/>
          <w:i/>
          <w:iCs/>
          <w:sz w:val="22"/>
          <w:szCs w:val="22"/>
        </w:rPr>
        <w:t>двухэ</w:t>
      </w:r>
      <w:r w:rsidRPr="00C259CD">
        <w:rPr>
          <w:rFonts w:eastAsia="Times New Roman"/>
          <w:b/>
          <w:bCs/>
          <w:i/>
          <w:iCs/>
          <w:sz w:val="22"/>
          <w:szCs w:val="22"/>
        </w:rPr>
        <w:t xml:space="preserve">тапного конкурса без предварительного квалификационного отбора на </w:t>
      </w:r>
      <w:r>
        <w:rPr>
          <w:rFonts w:eastAsia="Times New Roman"/>
          <w:b/>
          <w:bCs/>
          <w:i/>
          <w:iCs/>
          <w:sz w:val="22"/>
          <w:szCs w:val="22"/>
        </w:rPr>
        <w:t>п</w:t>
      </w:r>
      <w:r w:rsidRPr="00236108">
        <w:rPr>
          <w:rFonts w:eastAsia="Times New Roman"/>
          <w:b/>
          <w:bCs/>
          <w:i/>
          <w:iCs/>
          <w:sz w:val="22"/>
          <w:szCs w:val="22"/>
        </w:rPr>
        <w:t>раво заключения договора на оказание услуг по проведению обязательного ежегодного аудита отчетности РСБУ и аудита отчетности МСФО ДЗО ПАО «Россети» за 2022 год.</w:t>
      </w:r>
      <w:r w:rsidRPr="00C259CD">
        <w:rPr>
          <w:rFonts w:eastAsia="Times New Roman"/>
          <w:b/>
          <w:bCs/>
          <w:i/>
          <w:iCs/>
          <w:sz w:val="22"/>
          <w:szCs w:val="22"/>
        </w:rPr>
        <w:t xml:space="preserve"> (Протокол заседания </w:t>
      </w:r>
      <w:r>
        <w:rPr>
          <w:rFonts w:eastAsia="Times New Roman"/>
          <w:b/>
          <w:bCs/>
          <w:i/>
          <w:iCs/>
          <w:sz w:val="22"/>
          <w:szCs w:val="22"/>
        </w:rPr>
        <w:t>к</w:t>
      </w:r>
      <w:r w:rsidRPr="00C259CD">
        <w:rPr>
          <w:rFonts w:eastAsia="Times New Roman"/>
          <w:b/>
          <w:bCs/>
          <w:i/>
          <w:iCs/>
          <w:sz w:val="22"/>
          <w:szCs w:val="22"/>
        </w:rPr>
        <w:t>онкурсной комиссии</w:t>
      </w:r>
      <w:r>
        <w:rPr>
          <w:rFonts w:eastAsia="Times New Roman"/>
          <w:b/>
          <w:bCs/>
          <w:i/>
          <w:iCs/>
          <w:sz w:val="22"/>
          <w:szCs w:val="22"/>
        </w:rPr>
        <w:t xml:space="preserve"> по подведению итогов</w:t>
      </w:r>
      <w:r w:rsidRPr="00C259CD">
        <w:rPr>
          <w:rFonts w:eastAsia="Times New Roman"/>
          <w:b/>
          <w:bCs/>
          <w:i/>
          <w:iCs/>
          <w:sz w:val="22"/>
          <w:szCs w:val="22"/>
        </w:rPr>
        <w:t xml:space="preserve"> ПАО «Россети» от </w:t>
      </w:r>
      <w:r>
        <w:rPr>
          <w:rFonts w:eastAsia="Times New Roman"/>
          <w:b/>
          <w:bCs/>
          <w:i/>
          <w:iCs/>
          <w:sz w:val="22"/>
          <w:szCs w:val="22"/>
        </w:rPr>
        <w:t>12.05.2022</w:t>
      </w:r>
      <w:r w:rsidRPr="00C259CD">
        <w:rPr>
          <w:rFonts w:eastAsia="Times New Roman"/>
          <w:b/>
          <w:bCs/>
          <w:i/>
          <w:iCs/>
          <w:sz w:val="22"/>
          <w:szCs w:val="22"/>
        </w:rPr>
        <w:t xml:space="preserve"> №</w:t>
      </w:r>
      <w:r w:rsidR="0064332D">
        <w:rPr>
          <w:rFonts w:eastAsia="Times New Roman"/>
          <w:b/>
          <w:bCs/>
          <w:i/>
          <w:iCs/>
          <w:sz w:val="22"/>
          <w:szCs w:val="22"/>
        </w:rPr>
        <w:t xml:space="preserve"> </w:t>
      </w:r>
      <w:r>
        <w:rPr>
          <w:rFonts w:eastAsia="Times New Roman"/>
          <w:b/>
          <w:bCs/>
          <w:i/>
          <w:iCs/>
          <w:sz w:val="22"/>
          <w:szCs w:val="22"/>
        </w:rPr>
        <w:t>7</w:t>
      </w:r>
      <w:r w:rsidRPr="00C259CD">
        <w:rPr>
          <w:rFonts w:eastAsia="Times New Roman"/>
          <w:b/>
          <w:bCs/>
          <w:i/>
          <w:iCs/>
          <w:sz w:val="22"/>
          <w:szCs w:val="22"/>
        </w:rPr>
        <w:t>/</w:t>
      </w:r>
      <w:r>
        <w:rPr>
          <w:rFonts w:eastAsia="Times New Roman"/>
          <w:b/>
          <w:bCs/>
          <w:i/>
          <w:iCs/>
          <w:sz w:val="22"/>
          <w:szCs w:val="22"/>
        </w:rPr>
        <w:t>468</w:t>
      </w:r>
      <w:r w:rsidRPr="00C259CD">
        <w:rPr>
          <w:rFonts w:eastAsia="Times New Roman"/>
          <w:b/>
          <w:bCs/>
          <w:i/>
          <w:iCs/>
          <w:sz w:val="22"/>
          <w:szCs w:val="22"/>
        </w:rPr>
        <w:t>р). Кандидатура аудитора эмитента определяется в результате конкурсного отбора аудитора эмитентом. Для участия в конкурсе аудиторские организации должны удовлетворять следующим требованиям:</w:t>
      </w:r>
    </w:p>
    <w:p w14:paraId="4C3E71D3"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 xml:space="preserve">- обладать гражданской правоспособностью в полном объеме для заключения и исполнения Договора; </w:t>
      </w:r>
    </w:p>
    <w:p w14:paraId="12A188B7"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w:t>
      </w:r>
      <w:r w:rsidRPr="00E40A5B">
        <w:rPr>
          <w:rFonts w:eastAsia="Times New Roman"/>
          <w:b/>
          <w:bCs/>
          <w:i/>
          <w:iCs/>
          <w:sz w:val="22"/>
          <w:szCs w:val="22"/>
        </w:rPr>
        <w:t xml:space="preserve"> не находиться в процессе ликвидации; должно отсутствовать вступившее в законную силу решение арбитражного суда о признании Участника конкурса банкротом и об открытии конкурсного производства; на имущество Участника конкурса, не должен быть наложен арест; экономическая деятельность Участника конкурса не должна быть приостановлена</w:t>
      </w:r>
      <w:r w:rsidRPr="00C259CD">
        <w:rPr>
          <w:rFonts w:eastAsia="Times New Roman"/>
          <w:b/>
          <w:bCs/>
          <w:i/>
          <w:iCs/>
          <w:sz w:val="22"/>
          <w:szCs w:val="22"/>
        </w:rPr>
        <w:t>;</w:t>
      </w:r>
    </w:p>
    <w:p w14:paraId="5A069EE2" w14:textId="32978E94"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 xml:space="preserve">- </w:t>
      </w:r>
      <w:r w:rsidRPr="000C1DCA">
        <w:rPr>
          <w:rFonts w:eastAsia="Times New Roman"/>
          <w:b/>
          <w:bCs/>
          <w:i/>
          <w:iCs/>
          <w:sz w:val="22"/>
          <w:szCs w:val="22"/>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 44-ФЗ от 05.04.2013</w:t>
      </w:r>
      <w:r w:rsidR="00E225B7">
        <w:rPr>
          <w:rFonts w:eastAsia="Times New Roman"/>
          <w:b/>
          <w:bCs/>
          <w:i/>
          <w:iCs/>
          <w:sz w:val="22"/>
          <w:szCs w:val="22"/>
        </w:rPr>
        <w:br/>
      </w:r>
      <w:r w:rsidRPr="000C1DCA">
        <w:rPr>
          <w:rFonts w:eastAsia="Times New Roman"/>
          <w:b/>
          <w:bCs/>
          <w:i/>
          <w:iCs/>
          <w:sz w:val="22"/>
          <w:szCs w:val="22"/>
        </w:rPr>
        <w:t>«О контрактной системе в сфере закупок товаров, работ, услуг для обеспечения государственных и муниципальных нужд»</w:t>
      </w:r>
      <w:r w:rsidRPr="00C259CD">
        <w:rPr>
          <w:rFonts w:eastAsia="Times New Roman"/>
          <w:b/>
          <w:bCs/>
          <w:i/>
          <w:iCs/>
          <w:sz w:val="22"/>
          <w:szCs w:val="22"/>
        </w:rPr>
        <w:t xml:space="preserve">; </w:t>
      </w:r>
    </w:p>
    <w:p w14:paraId="4B0A2C1A" w14:textId="77777777" w:rsidR="009560AD" w:rsidRPr="00191B5F"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 xml:space="preserve">- </w:t>
      </w:r>
      <w:r>
        <w:rPr>
          <w:rFonts w:eastAsia="Times New Roman"/>
          <w:b/>
          <w:bCs/>
          <w:i/>
          <w:iCs/>
          <w:sz w:val="22"/>
          <w:szCs w:val="22"/>
        </w:rPr>
        <w:t>у</w:t>
      </w:r>
      <w:r w:rsidRPr="00191B5F">
        <w:rPr>
          <w:rFonts w:eastAsia="Times New Roman"/>
          <w:b/>
          <w:bCs/>
          <w:i/>
          <w:iCs/>
          <w:sz w:val="22"/>
          <w:szCs w:val="22"/>
        </w:rPr>
        <w:t>частник должен представить сведения в отношении всей цепочки его собственников, включая бенефициаров (в том числе конечных) с подтверждением заверенными Участником выписками из Единого государственного реестра юридических лиц, для акционерных обществ дополнительно заверенными выписками из реестра акционеров, документами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w:t>
      </w:r>
      <w:r>
        <w:rPr>
          <w:rFonts w:eastAsia="Times New Roman"/>
          <w:b/>
          <w:bCs/>
          <w:i/>
          <w:iCs/>
          <w:sz w:val="22"/>
          <w:szCs w:val="22"/>
        </w:rPr>
        <w:t>енного перевода на русский язык;</w:t>
      </w:r>
    </w:p>
    <w:p w14:paraId="604ABFC7" w14:textId="77777777" w:rsidR="009560AD" w:rsidRPr="00191B5F" w:rsidRDefault="009560AD" w:rsidP="0064332D">
      <w:pPr>
        <w:pStyle w:val="ConsPlusNormal"/>
        <w:ind w:firstLine="709"/>
        <w:jc w:val="both"/>
        <w:rPr>
          <w:rFonts w:eastAsia="Times New Roman"/>
          <w:b/>
          <w:bCs/>
          <w:i/>
          <w:iCs/>
          <w:sz w:val="22"/>
          <w:szCs w:val="22"/>
        </w:rPr>
      </w:pPr>
      <w:r w:rsidRPr="00191B5F">
        <w:rPr>
          <w:rFonts w:eastAsia="Times New Roman"/>
          <w:b/>
          <w:bCs/>
          <w:i/>
          <w:iCs/>
          <w:sz w:val="22"/>
          <w:szCs w:val="22"/>
        </w:rPr>
        <w:t xml:space="preserve">- </w:t>
      </w:r>
      <w:r>
        <w:rPr>
          <w:rFonts w:eastAsia="Times New Roman"/>
          <w:b/>
          <w:bCs/>
          <w:i/>
          <w:iCs/>
          <w:sz w:val="22"/>
          <w:szCs w:val="22"/>
        </w:rPr>
        <w:t>у</w:t>
      </w:r>
      <w:r w:rsidRPr="00191B5F">
        <w:rPr>
          <w:b/>
          <w:i/>
        </w:rPr>
        <w:t xml:space="preserve"> участника должна отсутствовать недоимк</w:t>
      </w:r>
      <w:r>
        <w:rPr>
          <w:b/>
          <w:i/>
        </w:rPr>
        <w:t>а</w:t>
      </w:r>
      <w:r w:rsidRPr="00191B5F">
        <w:rPr>
          <w:b/>
          <w:i/>
        </w:rPr>
        <w:t xml:space="preserve">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6" w:history="1">
        <w:r w:rsidRPr="00191B5F">
          <w:rPr>
            <w:b/>
            <w:i/>
          </w:rPr>
          <w:t>законодательством</w:t>
        </w:r>
      </w:hyperlink>
      <w:r w:rsidRPr="00191B5F">
        <w:rPr>
          <w:b/>
          <w:i/>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7" w:history="1">
        <w:r w:rsidRPr="00191B5F">
          <w:rPr>
            <w:b/>
            <w:i/>
          </w:rPr>
          <w:t>законодательством</w:t>
        </w:r>
      </w:hyperlink>
      <w:r w:rsidRPr="00191B5F">
        <w:rPr>
          <w:b/>
          <w:i/>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EAC296F" w14:textId="77777777" w:rsidR="009560AD" w:rsidRPr="005E4F80" w:rsidRDefault="009560AD" w:rsidP="0064332D">
      <w:pPr>
        <w:widowControl w:val="0"/>
        <w:tabs>
          <w:tab w:val="left" w:pos="0"/>
          <w:tab w:val="left" w:pos="491"/>
        </w:tabs>
        <w:spacing w:after="0" w:line="240" w:lineRule="auto"/>
        <w:ind w:firstLine="539"/>
        <w:jc w:val="both"/>
        <w:rPr>
          <w:rFonts w:ascii="Times New Roman" w:eastAsia="Times New Roman" w:hAnsi="Times New Roman" w:cs="Times New Roman"/>
          <w:b/>
          <w:bCs/>
          <w:i/>
          <w:iCs/>
          <w:lang w:eastAsia="ru-RU"/>
        </w:rPr>
      </w:pPr>
      <w:r w:rsidRPr="005E4F80">
        <w:rPr>
          <w:rFonts w:ascii="Times New Roman" w:eastAsia="Times New Roman" w:hAnsi="Times New Roman" w:cs="Times New Roman"/>
          <w:b/>
          <w:bCs/>
          <w:i/>
          <w:iCs/>
        </w:rPr>
        <w:t>-</w:t>
      </w:r>
      <w:r w:rsidRPr="005E4F80">
        <w:rPr>
          <w:rFonts w:ascii="Times New Roman" w:hAnsi="Times New Roman" w:cs="Times New Roman"/>
          <w:b/>
          <w:i/>
          <w:snapToGrid w:val="0"/>
        </w:rPr>
        <w:t xml:space="preserve"> у</w:t>
      </w:r>
      <w:r w:rsidRPr="005E4F80">
        <w:rPr>
          <w:rFonts w:ascii="Times New Roman" w:eastAsia="Times New Roman" w:hAnsi="Times New Roman" w:cs="Times New Roman"/>
          <w:b/>
          <w:bCs/>
          <w:i/>
          <w:iCs/>
          <w:lang w:eastAsia="ru-RU"/>
        </w:rPr>
        <w:t xml:space="preserve">частник должен быть членом саморегулируемой организации аудиторов: </w:t>
      </w:r>
    </w:p>
    <w:p w14:paraId="1DBE4FA2" w14:textId="77777777" w:rsidR="009560AD" w:rsidRPr="005E4F80" w:rsidRDefault="009560AD" w:rsidP="0064332D">
      <w:pPr>
        <w:pStyle w:val="a9"/>
        <w:numPr>
          <w:ilvl w:val="0"/>
          <w:numId w:val="33"/>
        </w:numPr>
        <w:suppressAutoHyphens/>
        <w:spacing w:line="259" w:lineRule="auto"/>
        <w:ind w:left="0" w:firstLine="539"/>
        <w:jc w:val="both"/>
        <w:rPr>
          <w:rFonts w:ascii="Times New Roman" w:eastAsia="Times New Roman" w:hAnsi="Times New Roman" w:cs="Times New Roman"/>
          <w:b/>
          <w:bCs/>
          <w:i/>
          <w:iCs/>
          <w:lang w:eastAsia="ru-RU"/>
        </w:rPr>
      </w:pPr>
      <w:r w:rsidRPr="005E4F80">
        <w:rPr>
          <w:rFonts w:ascii="Times New Roman" w:eastAsia="Times New Roman" w:hAnsi="Times New Roman" w:cs="Times New Roman"/>
          <w:b/>
          <w:bCs/>
          <w:i/>
          <w:iCs/>
          <w:lang w:eastAsia="ru-RU"/>
        </w:rPr>
        <w:t>сведения об участнике закупки должны быть включены в реестр саморегулируемой организации аудиторов;</w:t>
      </w:r>
    </w:p>
    <w:p w14:paraId="2901B832" w14:textId="77777777" w:rsidR="009560AD" w:rsidRPr="005E4F80" w:rsidRDefault="009560AD" w:rsidP="0064332D">
      <w:pPr>
        <w:pStyle w:val="a9"/>
        <w:numPr>
          <w:ilvl w:val="0"/>
          <w:numId w:val="33"/>
        </w:numPr>
        <w:suppressAutoHyphens/>
        <w:spacing w:line="259" w:lineRule="auto"/>
        <w:ind w:left="0" w:firstLine="539"/>
        <w:jc w:val="both"/>
        <w:rPr>
          <w:rFonts w:ascii="Times New Roman" w:eastAsia="Times New Roman" w:hAnsi="Times New Roman" w:cs="Times New Roman"/>
          <w:b/>
          <w:bCs/>
          <w:i/>
          <w:iCs/>
          <w:lang w:eastAsia="ru-RU"/>
        </w:rPr>
      </w:pPr>
      <w:r w:rsidRPr="005E4F80">
        <w:rPr>
          <w:rFonts w:ascii="Times New Roman" w:eastAsia="Times New Roman" w:hAnsi="Times New Roman" w:cs="Times New Roman"/>
          <w:b/>
          <w:bCs/>
          <w:i/>
          <w:iCs/>
          <w:lang w:eastAsia="ru-RU"/>
        </w:rPr>
        <w:t>участник закупки обязан проходить внешний контроль качества работы;</w:t>
      </w:r>
    </w:p>
    <w:p w14:paraId="42040E6F" w14:textId="77777777" w:rsidR="009560AD" w:rsidRPr="005E4F80" w:rsidRDefault="009560AD" w:rsidP="0064332D">
      <w:pPr>
        <w:pStyle w:val="a9"/>
        <w:widowControl w:val="0"/>
        <w:numPr>
          <w:ilvl w:val="0"/>
          <w:numId w:val="33"/>
        </w:numPr>
        <w:tabs>
          <w:tab w:val="left" w:pos="0"/>
          <w:tab w:val="left" w:pos="491"/>
        </w:tabs>
        <w:spacing w:line="259" w:lineRule="auto"/>
        <w:ind w:left="0" w:firstLine="539"/>
        <w:jc w:val="both"/>
        <w:rPr>
          <w:rFonts w:ascii="Times New Roman" w:eastAsia="Times New Roman" w:hAnsi="Times New Roman" w:cs="Times New Roman"/>
          <w:b/>
          <w:bCs/>
          <w:i/>
          <w:iCs/>
          <w:lang w:eastAsia="ru-RU"/>
        </w:rPr>
      </w:pPr>
      <w:r w:rsidRPr="005E4F80">
        <w:rPr>
          <w:rFonts w:ascii="Times New Roman" w:eastAsia="Times New Roman" w:hAnsi="Times New Roman" w:cs="Times New Roman"/>
          <w:b/>
          <w:bCs/>
          <w:i/>
          <w:iCs/>
          <w:lang w:eastAsia="ru-RU"/>
        </w:rPr>
        <w:t>в период проведения конкурса и предполагаемого подписания договора к участнику конкурса не должно применяться приостановление членства в саморегулируемой организации аудиторов</w:t>
      </w:r>
      <w:r>
        <w:rPr>
          <w:rFonts w:ascii="Times New Roman" w:eastAsia="Times New Roman" w:hAnsi="Times New Roman" w:cs="Times New Roman"/>
          <w:b/>
          <w:bCs/>
          <w:i/>
          <w:iCs/>
          <w:lang w:eastAsia="ru-RU"/>
        </w:rPr>
        <w:t>.</w:t>
      </w:r>
    </w:p>
    <w:p w14:paraId="30AAA1F9"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 xml:space="preserve">В целях исполнения норм постановления Правительства Российской Федерации от </w:t>
      </w:r>
      <w:r w:rsidRPr="004377C7">
        <w:rPr>
          <w:rFonts w:eastAsia="Times New Roman"/>
          <w:b/>
          <w:bCs/>
          <w:i/>
          <w:iCs/>
          <w:sz w:val="22"/>
          <w:szCs w:val="22"/>
        </w:rPr>
        <w:t xml:space="preserve">16.09.2015 </w:t>
      </w:r>
      <w:r>
        <w:rPr>
          <w:rFonts w:eastAsia="Times New Roman"/>
          <w:b/>
          <w:bCs/>
          <w:i/>
          <w:iCs/>
          <w:sz w:val="22"/>
          <w:szCs w:val="22"/>
        </w:rPr>
        <w:t>№</w:t>
      </w:r>
      <w:r w:rsidRPr="004377C7">
        <w:rPr>
          <w:rFonts w:eastAsia="Times New Roman"/>
          <w:b/>
          <w:bCs/>
          <w:i/>
          <w:iCs/>
          <w:sz w:val="22"/>
          <w:szCs w:val="22"/>
        </w:rPr>
        <w:t>925</w:t>
      </w:r>
      <w:r w:rsidRPr="00C259CD">
        <w:rPr>
          <w:rFonts w:eastAsia="Times New Roman"/>
          <w:b/>
          <w:bCs/>
          <w:i/>
          <w:iCs/>
          <w:sz w:val="22"/>
          <w:szCs w:val="22"/>
        </w:rPr>
        <w:t xml:space="preserve">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отнесение участника закупки к российским или иностранным лицам </w:t>
      </w:r>
      <w:r w:rsidRPr="00C259CD">
        <w:rPr>
          <w:rFonts w:eastAsia="Times New Roman"/>
          <w:b/>
          <w:bCs/>
          <w:i/>
          <w:iCs/>
          <w:sz w:val="22"/>
          <w:szCs w:val="22"/>
        </w:rPr>
        <w:lastRenderedPageBreak/>
        <w:t>осуществляется на основании документов участника закупки, содержащих информацию о месте его регистрации (для юридических лиц).</w:t>
      </w:r>
    </w:p>
    <w:p w14:paraId="1D14ABA5"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sz w:val="22"/>
          <w:szCs w:val="22"/>
        </w:rPr>
        <w:t xml:space="preserve">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 </w:t>
      </w:r>
      <w:r w:rsidRPr="00C259CD">
        <w:rPr>
          <w:rFonts w:eastAsia="Times New Roman"/>
          <w:b/>
          <w:bCs/>
          <w:i/>
          <w:iCs/>
          <w:sz w:val="22"/>
          <w:szCs w:val="22"/>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3D0998C8"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34370135"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 xml:space="preserve">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 </w:t>
      </w:r>
    </w:p>
    <w:p w14:paraId="3D360BD8"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5D714325"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г) подготовка рекомендаций для Совета директоров по кандидатуре внешнего аудитора Общества.</w:t>
      </w:r>
    </w:p>
    <w:p w14:paraId="5D29CEF0" w14:textId="77777777" w:rsidR="009560AD" w:rsidRPr="00C259CD" w:rsidRDefault="009560AD" w:rsidP="009560AD">
      <w:pPr>
        <w:pStyle w:val="ConsPlusNormal"/>
        <w:ind w:firstLine="539"/>
        <w:jc w:val="both"/>
        <w:rPr>
          <w:rFonts w:eastAsia="Times New Roman"/>
          <w:b/>
          <w:bCs/>
          <w:i/>
          <w:iCs/>
          <w:sz w:val="22"/>
          <w:szCs w:val="22"/>
        </w:rPr>
      </w:pPr>
      <w:r w:rsidRPr="00C259CD">
        <w:rPr>
          <w:rFonts w:eastAsia="Times New Roman"/>
          <w:b/>
          <w:bCs/>
          <w:i/>
          <w:iCs/>
          <w:sz w:val="22"/>
          <w:szCs w:val="22"/>
        </w:rPr>
        <w:t>Совет директоров предлагает кандидатуру аудитора для рассмотрения и утверждения на Общем собрании акционеров.</w:t>
      </w:r>
    </w:p>
    <w:p w14:paraId="27F4A7A1" w14:textId="77777777" w:rsidR="009560AD" w:rsidRPr="00C259CD" w:rsidRDefault="009560AD" w:rsidP="009560AD">
      <w:pPr>
        <w:autoSpaceDE w:val="0"/>
        <w:autoSpaceDN w:val="0"/>
        <w:adjustRightInd w:val="0"/>
        <w:spacing w:after="0" w:line="240" w:lineRule="auto"/>
        <w:ind w:firstLine="539"/>
        <w:jc w:val="both"/>
        <w:rPr>
          <w:rFonts w:ascii="Times New Roman" w:hAnsi="Times New Roman" w:cs="Times New Roman"/>
        </w:rPr>
      </w:pPr>
    </w:p>
    <w:p w14:paraId="580A1F02" w14:textId="1633DFDF" w:rsidR="00661538" w:rsidRPr="004563CC" w:rsidRDefault="00661538" w:rsidP="00661538">
      <w:pPr>
        <w:autoSpaceDE w:val="0"/>
        <w:autoSpaceDN w:val="0"/>
        <w:adjustRightInd w:val="0"/>
        <w:spacing w:after="0" w:line="240" w:lineRule="auto"/>
        <w:ind w:firstLine="539"/>
        <w:jc w:val="both"/>
        <w:rPr>
          <w:rFonts w:ascii="Times New Roman" w:hAnsi="Times New Roman" w:cs="Times New Roman"/>
          <w:b/>
          <w:i/>
        </w:rPr>
      </w:pPr>
      <w:r w:rsidRPr="009560AD">
        <w:rPr>
          <w:rFonts w:ascii="Times New Roman" w:hAnsi="Times New Roman" w:cs="Times New Roman"/>
          <w:b/>
          <w:i/>
        </w:rPr>
        <w:t xml:space="preserve">В период между отчетной датой (датой окончания отчетного периода) и датой раскрытия </w:t>
      </w:r>
      <w:r w:rsidR="003348AF" w:rsidRPr="009560AD">
        <w:rPr>
          <w:rFonts w:ascii="Times New Roman" w:hAnsi="Times New Roman" w:cs="Times New Roman"/>
          <w:b/>
          <w:i/>
        </w:rPr>
        <w:t>промежуточной</w:t>
      </w:r>
      <w:r w:rsidRPr="009560AD">
        <w:rPr>
          <w:rFonts w:ascii="Times New Roman" w:hAnsi="Times New Roman" w:cs="Times New Roman"/>
          <w:b/>
          <w:i/>
        </w:rPr>
        <w:t xml:space="preserve"> консолидированной финансовой отчетности</w:t>
      </w:r>
      <w:r w:rsidR="003348AF" w:rsidRPr="009560AD">
        <w:rPr>
          <w:rFonts w:ascii="Times New Roman" w:hAnsi="Times New Roman" w:cs="Times New Roman"/>
          <w:b/>
          <w:i/>
        </w:rPr>
        <w:t xml:space="preserve"> за 6 месяцев 2022 года</w:t>
      </w:r>
      <w:r w:rsidRPr="009560AD">
        <w:rPr>
          <w:rFonts w:ascii="Times New Roman" w:hAnsi="Times New Roman" w:cs="Times New Roman"/>
          <w:b/>
          <w:i/>
        </w:rPr>
        <w:t xml:space="preserve"> (и </w:t>
      </w:r>
      <w:r w:rsidR="003348AF" w:rsidRPr="009560AD">
        <w:rPr>
          <w:rFonts w:ascii="Times New Roman" w:hAnsi="Times New Roman" w:cs="Times New Roman"/>
          <w:b/>
          <w:i/>
        </w:rPr>
        <w:t>промежуточной</w:t>
      </w:r>
      <w:r w:rsidRPr="009560AD">
        <w:rPr>
          <w:rFonts w:ascii="Times New Roman" w:hAnsi="Times New Roman" w:cs="Times New Roman"/>
          <w:b/>
          <w:i/>
        </w:rPr>
        <w:t xml:space="preserve"> бухгалтерской (финансовой) отчетности</w:t>
      </w:r>
      <w:r w:rsidR="003348AF" w:rsidRPr="009560AD">
        <w:rPr>
          <w:rFonts w:ascii="Times New Roman" w:hAnsi="Times New Roman" w:cs="Times New Roman"/>
          <w:b/>
          <w:i/>
        </w:rPr>
        <w:t xml:space="preserve"> за 6 месяцев 2022 года</w:t>
      </w:r>
      <w:r w:rsidRPr="009560AD">
        <w:rPr>
          <w:rFonts w:ascii="Times New Roman" w:hAnsi="Times New Roman" w:cs="Times New Roman"/>
          <w:b/>
          <w:i/>
        </w:rPr>
        <w:t>) в составе информации, указанной в пп. 4.1–4.6 настоящего отчета эмитента</w:t>
      </w:r>
      <w:r w:rsidR="00086BCB" w:rsidRPr="009560AD">
        <w:rPr>
          <w:rFonts w:ascii="Times New Roman" w:hAnsi="Times New Roman" w:cs="Times New Roman"/>
          <w:b/>
          <w:i/>
        </w:rPr>
        <w:t>,</w:t>
      </w:r>
      <w:r w:rsidRPr="009560AD">
        <w:rPr>
          <w:rFonts w:ascii="Times New Roman" w:hAnsi="Times New Roman" w:cs="Times New Roman"/>
          <w:b/>
          <w:i/>
        </w:rPr>
        <w:t xml:space="preserve"> изменения не происходили.</w:t>
      </w:r>
      <w:r w:rsidRPr="004563CC">
        <w:rPr>
          <w:rFonts w:ascii="Times New Roman" w:hAnsi="Times New Roman" w:cs="Times New Roman"/>
          <w:b/>
          <w:i/>
        </w:rPr>
        <w:t xml:space="preserve"> </w:t>
      </w:r>
    </w:p>
    <w:p w14:paraId="6D14F50F" w14:textId="77777777" w:rsidR="00661538" w:rsidRPr="004563CC" w:rsidRDefault="00661538" w:rsidP="00FA5DD9">
      <w:pPr>
        <w:autoSpaceDE w:val="0"/>
        <w:autoSpaceDN w:val="0"/>
        <w:adjustRightInd w:val="0"/>
        <w:spacing w:after="0" w:line="240" w:lineRule="auto"/>
        <w:ind w:firstLine="539"/>
        <w:jc w:val="both"/>
        <w:rPr>
          <w:rFonts w:ascii="Times New Roman" w:hAnsi="Times New Roman" w:cs="Times New Roman"/>
        </w:rPr>
      </w:pPr>
    </w:p>
    <w:p w14:paraId="7A899677" w14:textId="77777777" w:rsidR="0046397F" w:rsidRPr="004563CC"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68" w:name="_Toc113446537"/>
      <w:r w:rsidRPr="004563CC">
        <w:rPr>
          <w:rFonts w:ascii="Times New Roman" w:hAnsi="Times New Roman" w:cs="Times New Roman"/>
        </w:rPr>
        <w:t>Раздел 5. Консолидированная финансовая отчетность (финансовая отчетность), бухгалтерская (финансовая) отчетность эмитента</w:t>
      </w:r>
      <w:bookmarkEnd w:id="68"/>
    </w:p>
    <w:p w14:paraId="0B5E4546"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3A945397"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69" w:name="_Toc113446538"/>
      <w:r w:rsidRPr="004563CC">
        <w:rPr>
          <w:rFonts w:ascii="Times New Roman" w:hAnsi="Times New Roman" w:cs="Times New Roman"/>
        </w:rPr>
        <w:t>5.1. Консолидированная финансовая отчетность (финансовая отчетность) эмитента</w:t>
      </w:r>
      <w:bookmarkEnd w:id="69"/>
    </w:p>
    <w:p w14:paraId="1810EDD6" w14:textId="644AEBAC" w:rsidR="001C6FA4" w:rsidRPr="004563CC" w:rsidRDefault="0075473D" w:rsidP="001C6FA4">
      <w:pPr>
        <w:autoSpaceDE w:val="0"/>
        <w:autoSpaceDN w:val="0"/>
        <w:adjustRightInd w:val="0"/>
        <w:spacing w:after="0" w:line="240" w:lineRule="auto"/>
        <w:ind w:firstLine="539"/>
        <w:jc w:val="both"/>
        <w:rPr>
          <w:rStyle w:val="a5"/>
          <w:rFonts w:ascii="Times New Roman" w:hAnsi="Times New Roman" w:cs="Times New Roman"/>
          <w:b/>
          <w:i/>
        </w:rPr>
      </w:pPr>
      <w:r w:rsidRPr="004563CC">
        <w:rPr>
          <w:rFonts w:ascii="Times New Roman" w:hAnsi="Times New Roman" w:cs="Times New Roman"/>
          <w:b/>
          <w:i/>
        </w:rPr>
        <w:t xml:space="preserve">Ссылка на страницу в сети Интернет, на которой опубликована </w:t>
      </w:r>
      <w:r w:rsidR="0046397F" w:rsidRPr="004563CC">
        <w:rPr>
          <w:rFonts w:ascii="Times New Roman" w:hAnsi="Times New Roman" w:cs="Times New Roman"/>
          <w:b/>
          <w:i/>
        </w:rPr>
        <w:t>консолидированн</w:t>
      </w:r>
      <w:r w:rsidRPr="004563CC">
        <w:rPr>
          <w:rFonts w:ascii="Times New Roman" w:hAnsi="Times New Roman" w:cs="Times New Roman"/>
          <w:b/>
          <w:i/>
        </w:rPr>
        <w:t>ая</w:t>
      </w:r>
      <w:r w:rsidR="0046397F" w:rsidRPr="004563CC">
        <w:rPr>
          <w:rFonts w:ascii="Times New Roman" w:hAnsi="Times New Roman" w:cs="Times New Roman"/>
          <w:b/>
          <w:i/>
        </w:rPr>
        <w:t xml:space="preserve"> финансов</w:t>
      </w:r>
      <w:r w:rsidRPr="004563CC">
        <w:rPr>
          <w:rFonts w:ascii="Times New Roman" w:hAnsi="Times New Roman" w:cs="Times New Roman"/>
          <w:b/>
          <w:i/>
        </w:rPr>
        <w:t>ая</w:t>
      </w:r>
      <w:r w:rsidR="0046397F" w:rsidRPr="004563CC">
        <w:rPr>
          <w:rFonts w:ascii="Times New Roman" w:hAnsi="Times New Roman" w:cs="Times New Roman"/>
          <w:b/>
          <w:i/>
        </w:rPr>
        <w:t xml:space="preserve"> отчетность эмитента за </w:t>
      </w:r>
      <w:r w:rsidR="00C82A6C">
        <w:rPr>
          <w:rFonts w:ascii="Times New Roman" w:hAnsi="Times New Roman" w:cs="Times New Roman"/>
          <w:b/>
          <w:i/>
        </w:rPr>
        <w:t>6</w:t>
      </w:r>
      <w:r w:rsidR="0046397F" w:rsidRPr="004563CC">
        <w:rPr>
          <w:rFonts w:ascii="Times New Roman" w:hAnsi="Times New Roman" w:cs="Times New Roman"/>
          <w:b/>
          <w:i/>
        </w:rPr>
        <w:t xml:space="preserve"> месяцев </w:t>
      </w:r>
      <w:r w:rsidR="002B6D4C" w:rsidRPr="004563CC">
        <w:rPr>
          <w:rFonts w:ascii="Times New Roman" w:hAnsi="Times New Roman" w:cs="Times New Roman"/>
          <w:b/>
          <w:i/>
        </w:rPr>
        <w:t>–</w:t>
      </w:r>
      <w:r w:rsidR="0046397F" w:rsidRPr="004563CC">
        <w:rPr>
          <w:rFonts w:ascii="Times New Roman" w:hAnsi="Times New Roman" w:cs="Times New Roman"/>
          <w:b/>
          <w:i/>
        </w:rPr>
        <w:t xml:space="preserve"> </w:t>
      </w:r>
      <w:hyperlink r:id="rId28" w:history="1">
        <w:r w:rsidRPr="004563CC">
          <w:rPr>
            <w:rStyle w:val="a5"/>
            <w:rFonts w:ascii="Times New Roman" w:hAnsi="Times New Roman" w:cs="Times New Roman"/>
            <w:b/>
            <w:i/>
          </w:rPr>
          <w:t>https://www.rossetisk.ru/shareholders_and_investors/raskrytie_informatsii/mezhdunarodnaya_otchetnost/</w:t>
        </w:r>
      </w:hyperlink>
      <w:r w:rsidRPr="004563CC">
        <w:rPr>
          <w:rFonts w:ascii="Times New Roman" w:hAnsi="Times New Roman" w:cs="Times New Roman"/>
          <w:b/>
          <w:i/>
        </w:rPr>
        <w:t xml:space="preserve">, </w:t>
      </w:r>
      <w:hyperlink r:id="rId29" w:history="1">
        <w:r w:rsidRPr="004563CC">
          <w:rPr>
            <w:rStyle w:val="a5"/>
            <w:rFonts w:ascii="Times New Roman" w:hAnsi="Times New Roman" w:cs="Times New Roman"/>
            <w:b/>
            <w:i/>
          </w:rPr>
          <w:t>https://disclosure.skrin.ru/disclosure/2632082033/?DTI=9</w:t>
        </w:r>
      </w:hyperlink>
      <w:r w:rsidR="001C6FA4" w:rsidRPr="004563CC">
        <w:rPr>
          <w:rStyle w:val="a5"/>
          <w:rFonts w:ascii="Times New Roman" w:hAnsi="Times New Roman" w:cs="Times New Roman"/>
          <w:b/>
          <w:i/>
        </w:rPr>
        <w:t>,</w:t>
      </w:r>
    </w:p>
    <w:p w14:paraId="6757946E" w14:textId="39D5B7AF" w:rsidR="0046397F" w:rsidRPr="004563CC" w:rsidRDefault="00B8021C" w:rsidP="001C6FA4">
      <w:pPr>
        <w:autoSpaceDE w:val="0"/>
        <w:autoSpaceDN w:val="0"/>
        <w:adjustRightInd w:val="0"/>
        <w:spacing w:after="0" w:line="240" w:lineRule="auto"/>
        <w:jc w:val="both"/>
        <w:rPr>
          <w:rFonts w:ascii="Times New Roman" w:hAnsi="Times New Roman" w:cs="Times New Roman"/>
          <w:b/>
          <w:i/>
          <w:color w:val="0000FF"/>
          <w:u w:val="single"/>
        </w:rPr>
      </w:pPr>
      <w:hyperlink r:id="rId30" w:history="1">
        <w:r w:rsidR="001C6FA4" w:rsidRPr="004563CC">
          <w:rPr>
            <w:rStyle w:val="a5"/>
            <w:rFonts w:ascii="Times New Roman" w:hAnsi="Times New Roman" w:cs="Times New Roman"/>
            <w:b/>
            <w:i/>
          </w:rPr>
          <w:t>https://www.rossetisk.ru/shareholders_and_investors/raskrytie_informatsii/mezhdunarodnaya_otchetnost/</w:t>
        </w:r>
      </w:hyperlink>
      <w:r w:rsidR="0075473D" w:rsidRPr="004563CC">
        <w:rPr>
          <w:rFonts w:ascii="Times New Roman" w:hAnsi="Times New Roman" w:cs="Times New Roman"/>
          <w:b/>
          <w:i/>
        </w:rPr>
        <w:t>.</w:t>
      </w:r>
    </w:p>
    <w:p w14:paraId="25E6323A" w14:textId="77777777" w:rsidR="0046397F" w:rsidRPr="004563CC" w:rsidRDefault="0046397F" w:rsidP="00FA5DD9">
      <w:pPr>
        <w:autoSpaceDE w:val="0"/>
        <w:autoSpaceDN w:val="0"/>
        <w:adjustRightInd w:val="0"/>
        <w:spacing w:after="0" w:line="240" w:lineRule="auto"/>
        <w:ind w:firstLine="539"/>
        <w:jc w:val="both"/>
        <w:rPr>
          <w:rFonts w:ascii="Times New Roman" w:hAnsi="Times New Roman" w:cs="Times New Roman"/>
        </w:rPr>
      </w:pPr>
    </w:p>
    <w:p w14:paraId="0B21B4FD" w14:textId="77777777" w:rsidR="0046397F" w:rsidRPr="004563CC"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70" w:name="_Toc113446539"/>
      <w:r w:rsidRPr="004563CC">
        <w:rPr>
          <w:rFonts w:ascii="Times New Roman" w:hAnsi="Times New Roman" w:cs="Times New Roman"/>
        </w:rPr>
        <w:t>5.2. Бухгалтерская (финансовая) отчетность</w:t>
      </w:r>
      <w:bookmarkEnd w:id="70"/>
    </w:p>
    <w:p w14:paraId="27290030" w14:textId="394E3EB8" w:rsidR="007F59BC" w:rsidRPr="004563CC" w:rsidRDefault="0046397F" w:rsidP="00234B24">
      <w:pPr>
        <w:autoSpaceDE w:val="0"/>
        <w:autoSpaceDN w:val="0"/>
        <w:adjustRightInd w:val="0"/>
        <w:spacing w:after="0" w:line="240" w:lineRule="auto"/>
        <w:ind w:firstLine="539"/>
        <w:jc w:val="both"/>
        <w:rPr>
          <w:rFonts w:ascii="Times New Roman" w:hAnsi="Times New Roman" w:cs="Times New Roman"/>
          <w:b/>
          <w:i/>
        </w:rPr>
      </w:pPr>
      <w:r w:rsidRPr="004563CC">
        <w:rPr>
          <w:rFonts w:ascii="Times New Roman" w:hAnsi="Times New Roman" w:cs="Times New Roman"/>
          <w:b/>
          <w:i/>
        </w:rPr>
        <w:t>Эмитент</w:t>
      </w:r>
      <w:r w:rsidR="0075473D" w:rsidRPr="004563CC">
        <w:rPr>
          <w:rFonts w:ascii="Times New Roman" w:hAnsi="Times New Roman" w:cs="Times New Roman"/>
          <w:b/>
          <w:i/>
        </w:rPr>
        <w:t xml:space="preserve">ом </w:t>
      </w:r>
      <w:r w:rsidRPr="004563CC">
        <w:rPr>
          <w:rFonts w:ascii="Times New Roman" w:hAnsi="Times New Roman" w:cs="Times New Roman"/>
          <w:b/>
          <w:i/>
        </w:rPr>
        <w:t>составля</w:t>
      </w:r>
      <w:r w:rsidR="0075473D" w:rsidRPr="004563CC">
        <w:rPr>
          <w:rFonts w:ascii="Times New Roman" w:hAnsi="Times New Roman" w:cs="Times New Roman"/>
          <w:b/>
          <w:i/>
        </w:rPr>
        <w:t xml:space="preserve">ется </w:t>
      </w:r>
      <w:r w:rsidRPr="004563CC">
        <w:rPr>
          <w:rFonts w:ascii="Times New Roman" w:hAnsi="Times New Roman" w:cs="Times New Roman"/>
          <w:b/>
          <w:i/>
        </w:rPr>
        <w:t xml:space="preserve">и </w:t>
      </w:r>
      <w:r w:rsidR="0075473D" w:rsidRPr="004563CC">
        <w:rPr>
          <w:rFonts w:ascii="Times New Roman" w:hAnsi="Times New Roman" w:cs="Times New Roman"/>
          <w:b/>
          <w:i/>
        </w:rPr>
        <w:t>раскрывае</w:t>
      </w:r>
      <w:r w:rsidRPr="004563CC">
        <w:rPr>
          <w:rFonts w:ascii="Times New Roman" w:hAnsi="Times New Roman" w:cs="Times New Roman"/>
          <w:b/>
          <w:i/>
        </w:rPr>
        <w:t>т</w:t>
      </w:r>
      <w:r w:rsidR="0075473D" w:rsidRPr="004563CC">
        <w:rPr>
          <w:rFonts w:ascii="Times New Roman" w:hAnsi="Times New Roman" w:cs="Times New Roman"/>
          <w:b/>
          <w:i/>
        </w:rPr>
        <w:t>ся</w:t>
      </w:r>
      <w:r w:rsidRPr="004563CC">
        <w:rPr>
          <w:rFonts w:ascii="Times New Roman" w:hAnsi="Times New Roman" w:cs="Times New Roman"/>
          <w:b/>
          <w:i/>
        </w:rPr>
        <w:t xml:space="preserve"> консолидированн</w:t>
      </w:r>
      <w:r w:rsidR="0075473D" w:rsidRPr="004563CC">
        <w:rPr>
          <w:rFonts w:ascii="Times New Roman" w:hAnsi="Times New Roman" w:cs="Times New Roman"/>
          <w:b/>
          <w:i/>
        </w:rPr>
        <w:t>ая</w:t>
      </w:r>
      <w:r w:rsidRPr="004563CC">
        <w:rPr>
          <w:rFonts w:ascii="Times New Roman" w:hAnsi="Times New Roman" w:cs="Times New Roman"/>
          <w:b/>
          <w:i/>
        </w:rPr>
        <w:t xml:space="preserve"> финансов</w:t>
      </w:r>
      <w:r w:rsidR="0075473D" w:rsidRPr="004563CC">
        <w:rPr>
          <w:rFonts w:ascii="Times New Roman" w:hAnsi="Times New Roman" w:cs="Times New Roman"/>
          <w:b/>
          <w:i/>
        </w:rPr>
        <w:t>ая</w:t>
      </w:r>
      <w:r w:rsidRPr="004563CC">
        <w:rPr>
          <w:rFonts w:ascii="Times New Roman" w:hAnsi="Times New Roman" w:cs="Times New Roman"/>
          <w:b/>
          <w:i/>
        </w:rPr>
        <w:t xml:space="preserve"> отчетность.</w:t>
      </w:r>
    </w:p>
    <w:p w14:paraId="3FA7A4D7" w14:textId="35899F94" w:rsidR="001C6FA4" w:rsidRPr="004563CC" w:rsidRDefault="00CA097D" w:rsidP="00234B24">
      <w:pPr>
        <w:autoSpaceDE w:val="0"/>
        <w:autoSpaceDN w:val="0"/>
        <w:adjustRightInd w:val="0"/>
        <w:spacing w:after="0" w:line="240" w:lineRule="auto"/>
        <w:ind w:firstLine="539"/>
        <w:jc w:val="both"/>
        <w:rPr>
          <w:rStyle w:val="a5"/>
          <w:rFonts w:ascii="Times New Roman" w:hAnsi="Times New Roman" w:cs="Times New Roman"/>
          <w:b/>
          <w:i/>
        </w:rPr>
      </w:pPr>
      <w:r w:rsidRPr="004563CC">
        <w:rPr>
          <w:rFonts w:ascii="Times New Roman" w:hAnsi="Times New Roman" w:cs="Times New Roman"/>
          <w:b/>
          <w:i/>
        </w:rPr>
        <w:t xml:space="preserve">Справочно: ссылка на страницу в сети Интернет, на которой опубликована бухгалтерская (финансовая) отчетность эмитента за </w:t>
      </w:r>
      <w:r w:rsidR="00C82A6C">
        <w:rPr>
          <w:rFonts w:ascii="Times New Roman" w:hAnsi="Times New Roman" w:cs="Times New Roman"/>
          <w:b/>
          <w:i/>
        </w:rPr>
        <w:t>6</w:t>
      </w:r>
      <w:r w:rsidRPr="004563CC">
        <w:rPr>
          <w:rFonts w:ascii="Times New Roman" w:hAnsi="Times New Roman" w:cs="Times New Roman"/>
          <w:b/>
          <w:i/>
        </w:rPr>
        <w:t xml:space="preserve"> месяцев </w:t>
      </w:r>
      <w:r w:rsidR="002B6D4C" w:rsidRPr="004563CC">
        <w:rPr>
          <w:rFonts w:ascii="Times New Roman" w:hAnsi="Times New Roman" w:cs="Times New Roman"/>
          <w:b/>
          <w:i/>
        </w:rPr>
        <w:t>–</w:t>
      </w:r>
      <w:r w:rsidRPr="004563CC">
        <w:rPr>
          <w:rFonts w:ascii="Times New Roman" w:hAnsi="Times New Roman" w:cs="Times New Roman"/>
          <w:b/>
          <w:i/>
        </w:rPr>
        <w:t xml:space="preserve"> </w:t>
      </w:r>
      <w:hyperlink r:id="rId31" w:history="1">
        <w:r w:rsidRPr="004563CC">
          <w:rPr>
            <w:rStyle w:val="a5"/>
            <w:rFonts w:ascii="Times New Roman" w:hAnsi="Times New Roman" w:cs="Times New Roman"/>
            <w:b/>
            <w:i/>
          </w:rPr>
          <w:t>https://disclosure.skrin.ru/disclosure/2632082033/?DTI=8</w:t>
        </w:r>
      </w:hyperlink>
      <w:r w:rsidRPr="004563CC">
        <w:rPr>
          <w:rFonts w:ascii="Times New Roman" w:hAnsi="Times New Roman" w:cs="Times New Roman"/>
          <w:b/>
          <w:i/>
        </w:rPr>
        <w:t xml:space="preserve">, </w:t>
      </w:r>
      <w:hyperlink r:id="rId32" w:history="1">
        <w:r w:rsidRPr="004563CC">
          <w:rPr>
            <w:rStyle w:val="a5"/>
            <w:rFonts w:ascii="Times New Roman" w:hAnsi="Times New Roman" w:cs="Times New Roman"/>
            <w:b/>
            <w:i/>
          </w:rPr>
          <w:t>https://www.rossetisk.ru/shareholders_and_investors/raskrytie_informatsii/bukhgalterskaya_otchetnost/</w:t>
        </w:r>
      </w:hyperlink>
      <w:r w:rsidR="001C6FA4" w:rsidRPr="004563CC">
        <w:rPr>
          <w:rStyle w:val="a5"/>
          <w:rFonts w:ascii="Times New Roman" w:hAnsi="Times New Roman" w:cs="Times New Roman"/>
          <w:b/>
          <w:i/>
        </w:rPr>
        <w:t>,</w:t>
      </w:r>
    </w:p>
    <w:p w14:paraId="09C8F5FC" w14:textId="71FD5366" w:rsidR="00CA097D" w:rsidRPr="0088102A" w:rsidRDefault="00B8021C" w:rsidP="001C6FA4">
      <w:pPr>
        <w:autoSpaceDE w:val="0"/>
        <w:autoSpaceDN w:val="0"/>
        <w:adjustRightInd w:val="0"/>
        <w:spacing w:after="0" w:line="240" w:lineRule="auto"/>
        <w:jc w:val="both"/>
        <w:rPr>
          <w:rFonts w:ascii="Times New Roman" w:hAnsi="Times New Roman" w:cs="Times New Roman"/>
        </w:rPr>
      </w:pPr>
      <w:hyperlink r:id="rId33" w:history="1">
        <w:r w:rsidR="001C6FA4" w:rsidRPr="004563CC">
          <w:rPr>
            <w:rStyle w:val="a5"/>
            <w:rFonts w:ascii="Times New Roman" w:hAnsi="Times New Roman" w:cs="Times New Roman"/>
            <w:b/>
            <w:i/>
          </w:rPr>
          <w:t>https://www.rossetisk.ru/shareholders_and_investors/raskrytie_informatsii/bukhgalterskaya_otchetnost/</w:t>
        </w:r>
      </w:hyperlink>
      <w:r w:rsidR="00CA097D" w:rsidRPr="004563CC">
        <w:rPr>
          <w:rFonts w:ascii="Times New Roman" w:hAnsi="Times New Roman" w:cs="Times New Roman"/>
          <w:b/>
          <w:i/>
        </w:rPr>
        <w:t>.</w:t>
      </w:r>
    </w:p>
    <w:sectPr w:rsidR="00CA097D" w:rsidRPr="0088102A" w:rsidSect="00930988">
      <w:footerReference w:type="default" r:id="rId34"/>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EFB6B" w14:textId="77777777" w:rsidR="00B8021C" w:rsidRDefault="00B8021C" w:rsidP="001D6D15">
      <w:pPr>
        <w:spacing w:after="0" w:line="240" w:lineRule="auto"/>
      </w:pPr>
      <w:r>
        <w:separator/>
      </w:r>
    </w:p>
  </w:endnote>
  <w:endnote w:type="continuationSeparator" w:id="0">
    <w:p w14:paraId="4303778B" w14:textId="77777777" w:rsidR="00B8021C" w:rsidRDefault="00B8021C"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Arial">
    <w:altName w:val="Times New Roman"/>
    <w:panose1 w:val="020B0604020202020204"/>
    <w:charset w:val="CC"/>
    <w:family w:val="swiss"/>
    <w:pitch w:val="variable"/>
    <w:sig w:usb0="E0002EFF" w:usb1="C000785B" w:usb2="00000009" w:usb3="00000000" w:csb0="000001FF" w:csb1="00000000"/>
  </w:font>
  <w:font w:name="Calibri">
    <w:altName w:val="Japanese Gothic"/>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Arial Unicode MS">
    <w:altName w:val="Times New Roman"/>
    <w:panose1 w:val="020B0604020202020204"/>
    <w:charset w:val="80"/>
    <w:family w:val="swiss"/>
    <w:pitch w:val="variable"/>
    <w:sig w:usb0="F7FFAFFF" w:usb1="E9DFFFFF" w:usb2="0000003F" w:usb3="00000000" w:csb0="003F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ahoma">
    <w:altName w:val="Times New Roman"/>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Verdana">
    <w:altName w:val="Tahoma"/>
    <w:panose1 w:val="020B0604030504040204"/>
    <w:charset w:val="CC"/>
    <w:family w:val="swiss"/>
    <w:pitch w:val="variable"/>
    <w:sig w:usb0="A00006FF" w:usb1="4000205B" w:usb2="00000010" w:usb3="00000000" w:csb0="0000019F" w:csb1="00000000"/>
  </w:font>
  <w:font w:name="SimSun">
    <w:altName w:val="?????????Ўм§А?§ЮЎм???§ЮЎм§Ў?Ўм§"/>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3D50236F" w14:textId="4194826E" w:rsidR="00023F3F" w:rsidRPr="008B7B43" w:rsidRDefault="00023F3F">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DC534F">
          <w:rPr>
            <w:rFonts w:ascii="Times New Roman" w:hAnsi="Times New Roman" w:cs="Times New Roman"/>
            <w:noProof/>
            <w:sz w:val="24"/>
          </w:rPr>
          <w:t>3</w:t>
        </w:r>
        <w:r w:rsidRPr="008B7B43">
          <w:rPr>
            <w:rFonts w:ascii="Times New Roman" w:hAnsi="Times New Roman" w:cs="Times New Roman"/>
            <w:sz w:val="24"/>
          </w:rPr>
          <w:fldChar w:fldCharType="end"/>
        </w:r>
      </w:p>
    </w:sdtContent>
  </w:sdt>
  <w:p w14:paraId="4D051BBD" w14:textId="77777777" w:rsidR="00023F3F" w:rsidRDefault="00023F3F">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C2E24" w14:textId="77777777" w:rsidR="00B8021C" w:rsidRDefault="00B8021C" w:rsidP="001D6D15">
      <w:pPr>
        <w:spacing w:after="0" w:line="240" w:lineRule="auto"/>
      </w:pPr>
      <w:r>
        <w:separator/>
      </w:r>
    </w:p>
  </w:footnote>
  <w:footnote w:type="continuationSeparator" w:id="0">
    <w:p w14:paraId="46E7EA51" w14:textId="77777777" w:rsidR="00B8021C" w:rsidRDefault="00B8021C" w:rsidP="001D6D15">
      <w:pPr>
        <w:spacing w:after="0" w:line="240" w:lineRule="auto"/>
      </w:pPr>
      <w:r>
        <w:continuationSeparator/>
      </w:r>
    </w:p>
  </w:footnote>
  <w:footnote w:id="1">
    <w:p w14:paraId="2340E3E9" w14:textId="26B4CA1D" w:rsidR="00023F3F" w:rsidRPr="001D6D15" w:rsidRDefault="00023F3F" w:rsidP="001D6D15">
      <w:pPr>
        <w:pStyle w:val="a6"/>
        <w:jc w:val="both"/>
        <w:rPr>
          <w:rFonts w:ascii="Times New Roman" w:hAnsi="Times New Roman" w:cs="Times New Roman"/>
          <w:b/>
          <w:i/>
        </w:rPr>
      </w:pPr>
      <w:r w:rsidRPr="001D6D15">
        <w:rPr>
          <w:rStyle w:val="a8"/>
          <w:rFonts w:ascii="Times New Roman" w:hAnsi="Times New Roman" w:cs="Times New Roman"/>
          <w:b/>
          <w:i/>
        </w:rPr>
        <w:footnoteRef/>
      </w:r>
      <w:r w:rsidRPr="001D6D15">
        <w:rPr>
          <w:rFonts w:ascii="Times New Roman" w:hAnsi="Times New Roman" w:cs="Times New Roman"/>
          <w:b/>
          <w:i/>
        </w:rPr>
        <w:t xml:space="preserve"> Утверждена Советом директоров ПАО «Россети», протокол от 26</w:t>
      </w:r>
      <w:r>
        <w:rPr>
          <w:rFonts w:ascii="Times New Roman" w:hAnsi="Times New Roman" w:cs="Times New Roman"/>
          <w:b/>
          <w:i/>
        </w:rPr>
        <w:t>.12.</w:t>
      </w:r>
      <w:r w:rsidRPr="001D6D15">
        <w:rPr>
          <w:rFonts w:ascii="Times New Roman" w:hAnsi="Times New Roman" w:cs="Times New Roman"/>
          <w:b/>
          <w:i/>
        </w:rPr>
        <w:t>2019 № 388.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6"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0022B6"/>
    <w:multiLevelType w:val="hybridMultilevel"/>
    <w:tmpl w:val="387AE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5"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25"/>
  </w:num>
  <w:num w:numId="3">
    <w:abstractNumId w:val="32"/>
  </w:num>
  <w:num w:numId="4">
    <w:abstractNumId w:val="9"/>
  </w:num>
  <w:num w:numId="5">
    <w:abstractNumId w:val="16"/>
  </w:num>
  <w:num w:numId="6">
    <w:abstractNumId w:val="23"/>
  </w:num>
  <w:num w:numId="7">
    <w:abstractNumId w:val="0"/>
  </w:num>
  <w:num w:numId="8">
    <w:abstractNumId w:val="1"/>
  </w:num>
  <w:num w:numId="9">
    <w:abstractNumId w:val="2"/>
  </w:num>
  <w:num w:numId="10">
    <w:abstractNumId w:val="28"/>
  </w:num>
  <w:num w:numId="11">
    <w:abstractNumId w:val="27"/>
  </w:num>
  <w:num w:numId="12">
    <w:abstractNumId w:val="10"/>
  </w:num>
  <w:num w:numId="13">
    <w:abstractNumId w:val="19"/>
  </w:num>
  <w:num w:numId="14">
    <w:abstractNumId w:val="24"/>
  </w:num>
  <w:num w:numId="15">
    <w:abstractNumId w:val="18"/>
  </w:num>
  <w:num w:numId="16">
    <w:abstractNumId w:val="22"/>
  </w:num>
  <w:num w:numId="17">
    <w:abstractNumId w:val="31"/>
  </w:num>
  <w:num w:numId="18">
    <w:abstractNumId w:val="13"/>
  </w:num>
  <w:num w:numId="19">
    <w:abstractNumId w:val="6"/>
  </w:num>
  <w:num w:numId="20">
    <w:abstractNumId w:val="3"/>
  </w:num>
  <w:num w:numId="21">
    <w:abstractNumId w:val="15"/>
  </w:num>
  <w:num w:numId="22">
    <w:abstractNumId w:val="14"/>
  </w:num>
  <w:num w:numId="23">
    <w:abstractNumId w:val="20"/>
  </w:num>
  <w:num w:numId="24">
    <w:abstractNumId w:val="12"/>
  </w:num>
  <w:num w:numId="25">
    <w:abstractNumId w:val="7"/>
  </w:num>
  <w:num w:numId="26">
    <w:abstractNumId w:val="21"/>
  </w:num>
  <w:num w:numId="27">
    <w:abstractNumId w:val="29"/>
  </w:num>
  <w:num w:numId="28">
    <w:abstractNumId w:val="30"/>
  </w:num>
  <w:num w:numId="29">
    <w:abstractNumId w:val="5"/>
  </w:num>
  <w:num w:numId="30">
    <w:abstractNumId w:val="17"/>
  </w:num>
  <w:num w:numId="31">
    <w:abstractNumId w:val="8"/>
  </w:num>
  <w:num w:numId="32">
    <w:abstractNumId w:val="1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23F3F"/>
    <w:rsid w:val="00027242"/>
    <w:rsid w:val="00030256"/>
    <w:rsid w:val="00033787"/>
    <w:rsid w:val="000433AE"/>
    <w:rsid w:val="0004383E"/>
    <w:rsid w:val="000442B0"/>
    <w:rsid w:val="00051133"/>
    <w:rsid w:val="00055565"/>
    <w:rsid w:val="00064907"/>
    <w:rsid w:val="00080958"/>
    <w:rsid w:val="000850A1"/>
    <w:rsid w:val="00086BCB"/>
    <w:rsid w:val="00086EB7"/>
    <w:rsid w:val="000905BB"/>
    <w:rsid w:val="00090B9E"/>
    <w:rsid w:val="00091239"/>
    <w:rsid w:val="00095024"/>
    <w:rsid w:val="00095587"/>
    <w:rsid w:val="000B4B17"/>
    <w:rsid w:val="000B5D89"/>
    <w:rsid w:val="000B7DD9"/>
    <w:rsid w:val="000C1B4F"/>
    <w:rsid w:val="000C5DA8"/>
    <w:rsid w:val="000D0FAF"/>
    <w:rsid w:val="000D75C7"/>
    <w:rsid w:val="00100225"/>
    <w:rsid w:val="00150876"/>
    <w:rsid w:val="001526EE"/>
    <w:rsid w:val="001531CC"/>
    <w:rsid w:val="0016341E"/>
    <w:rsid w:val="00171CBB"/>
    <w:rsid w:val="00174905"/>
    <w:rsid w:val="00181C46"/>
    <w:rsid w:val="0018743F"/>
    <w:rsid w:val="0019368C"/>
    <w:rsid w:val="001A114F"/>
    <w:rsid w:val="001A2173"/>
    <w:rsid w:val="001B408D"/>
    <w:rsid w:val="001B6AE4"/>
    <w:rsid w:val="001C0C39"/>
    <w:rsid w:val="001C381C"/>
    <w:rsid w:val="001C6FA4"/>
    <w:rsid w:val="001D0B6E"/>
    <w:rsid w:val="001D0C86"/>
    <w:rsid w:val="001D4A01"/>
    <w:rsid w:val="001D6D15"/>
    <w:rsid w:val="001D7973"/>
    <w:rsid w:val="001E39B5"/>
    <w:rsid w:val="001E4C13"/>
    <w:rsid w:val="001E5BAF"/>
    <w:rsid w:val="001E67BD"/>
    <w:rsid w:val="001F5941"/>
    <w:rsid w:val="00206B4E"/>
    <w:rsid w:val="00207411"/>
    <w:rsid w:val="002109AF"/>
    <w:rsid w:val="00212985"/>
    <w:rsid w:val="00217B49"/>
    <w:rsid w:val="0022256F"/>
    <w:rsid w:val="00230327"/>
    <w:rsid w:val="00232CF1"/>
    <w:rsid w:val="00234B24"/>
    <w:rsid w:val="00236DFE"/>
    <w:rsid w:val="00237E0E"/>
    <w:rsid w:val="00241DCA"/>
    <w:rsid w:val="00253091"/>
    <w:rsid w:val="00271DED"/>
    <w:rsid w:val="00280F95"/>
    <w:rsid w:val="002838A5"/>
    <w:rsid w:val="00294D45"/>
    <w:rsid w:val="002950AF"/>
    <w:rsid w:val="002A19EC"/>
    <w:rsid w:val="002A69F4"/>
    <w:rsid w:val="002B1D76"/>
    <w:rsid w:val="002B2054"/>
    <w:rsid w:val="002B278F"/>
    <w:rsid w:val="002B6D4C"/>
    <w:rsid w:val="002B7734"/>
    <w:rsid w:val="002D5E95"/>
    <w:rsid w:val="002E3399"/>
    <w:rsid w:val="002F0881"/>
    <w:rsid w:val="002F74E5"/>
    <w:rsid w:val="0030161F"/>
    <w:rsid w:val="00301710"/>
    <w:rsid w:val="003068BC"/>
    <w:rsid w:val="00312039"/>
    <w:rsid w:val="0031208F"/>
    <w:rsid w:val="00324155"/>
    <w:rsid w:val="003337B2"/>
    <w:rsid w:val="003348AF"/>
    <w:rsid w:val="003362AC"/>
    <w:rsid w:val="003364EC"/>
    <w:rsid w:val="003405D9"/>
    <w:rsid w:val="00355B0C"/>
    <w:rsid w:val="003642C4"/>
    <w:rsid w:val="0037560B"/>
    <w:rsid w:val="00375A6A"/>
    <w:rsid w:val="003A3769"/>
    <w:rsid w:val="003B139F"/>
    <w:rsid w:val="003C5DF2"/>
    <w:rsid w:val="003D3858"/>
    <w:rsid w:val="003D555E"/>
    <w:rsid w:val="003D7EB0"/>
    <w:rsid w:val="003E555D"/>
    <w:rsid w:val="003E5CF0"/>
    <w:rsid w:val="003F0D2F"/>
    <w:rsid w:val="004050F3"/>
    <w:rsid w:val="00407044"/>
    <w:rsid w:val="00425A87"/>
    <w:rsid w:val="00443A0E"/>
    <w:rsid w:val="004563CC"/>
    <w:rsid w:val="0046076C"/>
    <w:rsid w:val="0046397F"/>
    <w:rsid w:val="0047414D"/>
    <w:rsid w:val="00474964"/>
    <w:rsid w:val="00483CD8"/>
    <w:rsid w:val="004B1882"/>
    <w:rsid w:val="004B18C7"/>
    <w:rsid w:val="004C645A"/>
    <w:rsid w:val="004D44B0"/>
    <w:rsid w:val="004D47FD"/>
    <w:rsid w:val="004D7A24"/>
    <w:rsid w:val="004F03E6"/>
    <w:rsid w:val="004F5145"/>
    <w:rsid w:val="004F664B"/>
    <w:rsid w:val="004F7F59"/>
    <w:rsid w:val="005033E8"/>
    <w:rsid w:val="00510D02"/>
    <w:rsid w:val="00510D04"/>
    <w:rsid w:val="0054113E"/>
    <w:rsid w:val="00555F18"/>
    <w:rsid w:val="005612B2"/>
    <w:rsid w:val="005618E2"/>
    <w:rsid w:val="00564216"/>
    <w:rsid w:val="005729A4"/>
    <w:rsid w:val="005818A2"/>
    <w:rsid w:val="00583BCC"/>
    <w:rsid w:val="00585358"/>
    <w:rsid w:val="00597297"/>
    <w:rsid w:val="005A0CE1"/>
    <w:rsid w:val="005C11D5"/>
    <w:rsid w:val="005C2142"/>
    <w:rsid w:val="005D26F8"/>
    <w:rsid w:val="005D68B1"/>
    <w:rsid w:val="005E27C4"/>
    <w:rsid w:val="005F001C"/>
    <w:rsid w:val="005F0DE5"/>
    <w:rsid w:val="005F287A"/>
    <w:rsid w:val="00615051"/>
    <w:rsid w:val="006327B3"/>
    <w:rsid w:val="0063323B"/>
    <w:rsid w:val="006336F2"/>
    <w:rsid w:val="0064332D"/>
    <w:rsid w:val="006516BB"/>
    <w:rsid w:val="00661538"/>
    <w:rsid w:val="00675DFA"/>
    <w:rsid w:val="00681C27"/>
    <w:rsid w:val="00693CF0"/>
    <w:rsid w:val="006A01D3"/>
    <w:rsid w:val="006C0482"/>
    <w:rsid w:val="006C73B8"/>
    <w:rsid w:val="006D0707"/>
    <w:rsid w:val="006D7D31"/>
    <w:rsid w:val="006F3817"/>
    <w:rsid w:val="006F4263"/>
    <w:rsid w:val="00701B4B"/>
    <w:rsid w:val="00706CB9"/>
    <w:rsid w:val="00720628"/>
    <w:rsid w:val="00730257"/>
    <w:rsid w:val="00736800"/>
    <w:rsid w:val="00737833"/>
    <w:rsid w:val="00743B0A"/>
    <w:rsid w:val="00745509"/>
    <w:rsid w:val="0075473D"/>
    <w:rsid w:val="00760B48"/>
    <w:rsid w:val="007624DE"/>
    <w:rsid w:val="00775933"/>
    <w:rsid w:val="00776737"/>
    <w:rsid w:val="007858A9"/>
    <w:rsid w:val="007875AF"/>
    <w:rsid w:val="00795196"/>
    <w:rsid w:val="007B3753"/>
    <w:rsid w:val="007B5DDC"/>
    <w:rsid w:val="007C40EB"/>
    <w:rsid w:val="007C4B93"/>
    <w:rsid w:val="007C4D85"/>
    <w:rsid w:val="007D3CEA"/>
    <w:rsid w:val="007D5164"/>
    <w:rsid w:val="007E5270"/>
    <w:rsid w:val="007E5427"/>
    <w:rsid w:val="007F35B2"/>
    <w:rsid w:val="007F3605"/>
    <w:rsid w:val="007F447B"/>
    <w:rsid w:val="007F59BC"/>
    <w:rsid w:val="0081119C"/>
    <w:rsid w:val="008113E4"/>
    <w:rsid w:val="0081214E"/>
    <w:rsid w:val="00817A84"/>
    <w:rsid w:val="00817EED"/>
    <w:rsid w:val="008213C7"/>
    <w:rsid w:val="00822DB6"/>
    <w:rsid w:val="00835681"/>
    <w:rsid w:val="008377A1"/>
    <w:rsid w:val="00837BBA"/>
    <w:rsid w:val="008467A5"/>
    <w:rsid w:val="0085140C"/>
    <w:rsid w:val="00851AED"/>
    <w:rsid w:val="0085241D"/>
    <w:rsid w:val="0085752A"/>
    <w:rsid w:val="00857BDB"/>
    <w:rsid w:val="0086548A"/>
    <w:rsid w:val="00865EDC"/>
    <w:rsid w:val="00867BEE"/>
    <w:rsid w:val="0088102A"/>
    <w:rsid w:val="00885550"/>
    <w:rsid w:val="0088622B"/>
    <w:rsid w:val="008A448B"/>
    <w:rsid w:val="008B2AD6"/>
    <w:rsid w:val="008B4ED3"/>
    <w:rsid w:val="008B4EFC"/>
    <w:rsid w:val="008B71B4"/>
    <w:rsid w:val="008B7B43"/>
    <w:rsid w:val="008C1F85"/>
    <w:rsid w:val="008C3CE7"/>
    <w:rsid w:val="008E4185"/>
    <w:rsid w:val="008E53D2"/>
    <w:rsid w:val="008F23AE"/>
    <w:rsid w:val="008F5188"/>
    <w:rsid w:val="008F7764"/>
    <w:rsid w:val="00904357"/>
    <w:rsid w:val="00904F63"/>
    <w:rsid w:val="009121C1"/>
    <w:rsid w:val="0091416D"/>
    <w:rsid w:val="00915124"/>
    <w:rsid w:val="00917E33"/>
    <w:rsid w:val="009258EB"/>
    <w:rsid w:val="00930988"/>
    <w:rsid w:val="0094317E"/>
    <w:rsid w:val="00952870"/>
    <w:rsid w:val="00952B58"/>
    <w:rsid w:val="00954558"/>
    <w:rsid w:val="009560AD"/>
    <w:rsid w:val="00966000"/>
    <w:rsid w:val="00981C50"/>
    <w:rsid w:val="00982624"/>
    <w:rsid w:val="009872A8"/>
    <w:rsid w:val="009A78A2"/>
    <w:rsid w:val="009B201D"/>
    <w:rsid w:val="009C48A4"/>
    <w:rsid w:val="009D55DF"/>
    <w:rsid w:val="009D6DAC"/>
    <w:rsid w:val="009F6950"/>
    <w:rsid w:val="00A008DF"/>
    <w:rsid w:val="00A03A32"/>
    <w:rsid w:val="00A0536E"/>
    <w:rsid w:val="00A0789B"/>
    <w:rsid w:val="00A15881"/>
    <w:rsid w:val="00A22E3F"/>
    <w:rsid w:val="00A35834"/>
    <w:rsid w:val="00A35C27"/>
    <w:rsid w:val="00A36770"/>
    <w:rsid w:val="00A412B4"/>
    <w:rsid w:val="00A41B3D"/>
    <w:rsid w:val="00A421EA"/>
    <w:rsid w:val="00A507CC"/>
    <w:rsid w:val="00A55500"/>
    <w:rsid w:val="00A55941"/>
    <w:rsid w:val="00A57128"/>
    <w:rsid w:val="00A61662"/>
    <w:rsid w:val="00A73A5C"/>
    <w:rsid w:val="00A75806"/>
    <w:rsid w:val="00A766ED"/>
    <w:rsid w:val="00A81416"/>
    <w:rsid w:val="00A93209"/>
    <w:rsid w:val="00A975E8"/>
    <w:rsid w:val="00AA321D"/>
    <w:rsid w:val="00AA5F5A"/>
    <w:rsid w:val="00AB1401"/>
    <w:rsid w:val="00AB2E7A"/>
    <w:rsid w:val="00AB5B5A"/>
    <w:rsid w:val="00AC25F9"/>
    <w:rsid w:val="00AD1E49"/>
    <w:rsid w:val="00AD3B35"/>
    <w:rsid w:val="00AE15A3"/>
    <w:rsid w:val="00AE15BB"/>
    <w:rsid w:val="00AE1D1A"/>
    <w:rsid w:val="00AF7826"/>
    <w:rsid w:val="00B00AB8"/>
    <w:rsid w:val="00B059DB"/>
    <w:rsid w:val="00B122A4"/>
    <w:rsid w:val="00B26FA3"/>
    <w:rsid w:val="00B305B0"/>
    <w:rsid w:val="00B310BD"/>
    <w:rsid w:val="00B446D6"/>
    <w:rsid w:val="00B4647B"/>
    <w:rsid w:val="00B50425"/>
    <w:rsid w:val="00B53700"/>
    <w:rsid w:val="00B55529"/>
    <w:rsid w:val="00B56987"/>
    <w:rsid w:val="00B64AC7"/>
    <w:rsid w:val="00B7187A"/>
    <w:rsid w:val="00B76DFC"/>
    <w:rsid w:val="00B8021C"/>
    <w:rsid w:val="00B81736"/>
    <w:rsid w:val="00B8430B"/>
    <w:rsid w:val="00B96011"/>
    <w:rsid w:val="00BA5444"/>
    <w:rsid w:val="00BC3E2D"/>
    <w:rsid w:val="00BC6481"/>
    <w:rsid w:val="00BD1808"/>
    <w:rsid w:val="00BD3235"/>
    <w:rsid w:val="00BD6556"/>
    <w:rsid w:val="00BE49B5"/>
    <w:rsid w:val="00BE5B94"/>
    <w:rsid w:val="00BF1FA2"/>
    <w:rsid w:val="00BF7E87"/>
    <w:rsid w:val="00C03E44"/>
    <w:rsid w:val="00C04A78"/>
    <w:rsid w:val="00C12F83"/>
    <w:rsid w:val="00C1348B"/>
    <w:rsid w:val="00C21BD8"/>
    <w:rsid w:val="00C2217E"/>
    <w:rsid w:val="00C27378"/>
    <w:rsid w:val="00C46136"/>
    <w:rsid w:val="00C57C30"/>
    <w:rsid w:val="00C638D0"/>
    <w:rsid w:val="00C66E81"/>
    <w:rsid w:val="00C71270"/>
    <w:rsid w:val="00C72A0F"/>
    <w:rsid w:val="00C75DF5"/>
    <w:rsid w:val="00C7785A"/>
    <w:rsid w:val="00C82A6C"/>
    <w:rsid w:val="00C930DA"/>
    <w:rsid w:val="00CA097D"/>
    <w:rsid w:val="00CB02C1"/>
    <w:rsid w:val="00CB1948"/>
    <w:rsid w:val="00CB3405"/>
    <w:rsid w:val="00CB386A"/>
    <w:rsid w:val="00CB5A3D"/>
    <w:rsid w:val="00CD547E"/>
    <w:rsid w:val="00CF39CA"/>
    <w:rsid w:val="00CF585F"/>
    <w:rsid w:val="00D02890"/>
    <w:rsid w:val="00D053E8"/>
    <w:rsid w:val="00D33725"/>
    <w:rsid w:val="00D40028"/>
    <w:rsid w:val="00D45356"/>
    <w:rsid w:val="00D54533"/>
    <w:rsid w:val="00D56F5A"/>
    <w:rsid w:val="00D62685"/>
    <w:rsid w:val="00D66DB6"/>
    <w:rsid w:val="00D742D7"/>
    <w:rsid w:val="00D750EA"/>
    <w:rsid w:val="00D813C9"/>
    <w:rsid w:val="00D83810"/>
    <w:rsid w:val="00D94D75"/>
    <w:rsid w:val="00DA048F"/>
    <w:rsid w:val="00DA1157"/>
    <w:rsid w:val="00DA503A"/>
    <w:rsid w:val="00DC534F"/>
    <w:rsid w:val="00DD018F"/>
    <w:rsid w:val="00DD0E9D"/>
    <w:rsid w:val="00DD1317"/>
    <w:rsid w:val="00DD2E97"/>
    <w:rsid w:val="00DD38E4"/>
    <w:rsid w:val="00DD4449"/>
    <w:rsid w:val="00DE43BF"/>
    <w:rsid w:val="00DE6F24"/>
    <w:rsid w:val="00DF4616"/>
    <w:rsid w:val="00DF4BD3"/>
    <w:rsid w:val="00DF69DE"/>
    <w:rsid w:val="00E001F3"/>
    <w:rsid w:val="00E01D60"/>
    <w:rsid w:val="00E0441B"/>
    <w:rsid w:val="00E069DB"/>
    <w:rsid w:val="00E1746E"/>
    <w:rsid w:val="00E20BE2"/>
    <w:rsid w:val="00E225B7"/>
    <w:rsid w:val="00E2322F"/>
    <w:rsid w:val="00E27F91"/>
    <w:rsid w:val="00E53638"/>
    <w:rsid w:val="00E87316"/>
    <w:rsid w:val="00E87F48"/>
    <w:rsid w:val="00E95CE4"/>
    <w:rsid w:val="00EA1BB6"/>
    <w:rsid w:val="00EA3151"/>
    <w:rsid w:val="00EA59D7"/>
    <w:rsid w:val="00EB10FC"/>
    <w:rsid w:val="00EB1568"/>
    <w:rsid w:val="00EC3884"/>
    <w:rsid w:val="00ED5DAA"/>
    <w:rsid w:val="00ED644E"/>
    <w:rsid w:val="00F144A2"/>
    <w:rsid w:val="00F164AE"/>
    <w:rsid w:val="00F2466C"/>
    <w:rsid w:val="00F376A9"/>
    <w:rsid w:val="00F4200B"/>
    <w:rsid w:val="00F43960"/>
    <w:rsid w:val="00F61BFC"/>
    <w:rsid w:val="00F61CC4"/>
    <w:rsid w:val="00F733A9"/>
    <w:rsid w:val="00F977CD"/>
    <w:rsid w:val="00FA5DD9"/>
    <w:rsid w:val="00FA7B89"/>
    <w:rsid w:val="00FC26A3"/>
    <w:rsid w:val="00FC5CB8"/>
    <w:rsid w:val="00FD1AD9"/>
    <w:rsid w:val="00FE11BC"/>
    <w:rsid w:val="00FE6041"/>
    <w:rsid w:val="00FF1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4943"/>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remlin.ru/events/president/news/56071"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consultantplus://offline/ref=4FE008EB700014E1DC4BD37891ACD87EEAC918224040004A266111F7F6C879DB7DED2FEC7C2B3F98DE52C85125E93F3CD37AAAFC5334I6J9H" TargetMode="Externa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o-ups.ru"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consultantplus://offline/ref=71B276407D9DFAA99347C8A114EFA69A6E9EBEE7D03E195AAE2858C6F34EF67EF49CCFFB1E34ADC0156978A73CDEA48D3472B09D1D5CCACDVAd4K" TargetMode="External"/><Relationship Id="rId33" Type="http://schemas.openxmlformats.org/officeDocument/2006/relationships/hyperlink" Target="https://www.rossetisk.ru/shareholders_and_investors/raskrytie_informatsii/bukhgalterskaya_otchetnost/"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hyperlink" Target="https://disclosure.skrin.ru/disclosure/2632082033/?DTI=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sclosure.skrin.ru/disclosure/2632082033" TargetMode="External"/><Relationship Id="rId24" Type="http://schemas.openxmlformats.org/officeDocument/2006/relationships/hyperlink" Target="consultantplus://offline/ref=71B276407D9DFAA99347C8A114EFA69A6E9EBEE7D03E195AAE2858C6F34EF67EF49CCFFB1E34ADC0156978A73CDEA48D3472B09D1D5CCACDVAd4K" TargetMode="External"/><Relationship Id="rId32" Type="http://schemas.openxmlformats.org/officeDocument/2006/relationships/hyperlink" Target="https://www.rossetisk.ru/shareholders_and_investors/raskrytie_informatsii/bukhgalterskaya_otchetnost/"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consultantplus://offline/ref=71B276407D9DFAA99347C8A114EFA69A6E9EBEE7D03E195AAE2858C6F34EF67EF49CCFFB1E34ADC0156978A73CDEA48D3472B09D1D5CCACDVAd4K" TargetMode="External"/><Relationship Id="rId28" Type="http://schemas.openxmlformats.org/officeDocument/2006/relationships/hyperlink" Target="https://www.rossetisk.ru/shareholders_and_investors/raskrytie_informatsii/mezhdunarodnaya_otchetnost/" TargetMode="External"/><Relationship Id="rId36" Type="http://schemas.openxmlformats.org/officeDocument/2006/relationships/theme" Target="theme/theme1.xml"/><Relationship Id="rId10" Type="http://schemas.openxmlformats.org/officeDocument/2006/relationships/hyperlink" Target="https://www.rossetisk.ru/shareholders_and_investors/raskrytie_informatsii/ezhekvartalnye_otchety_i_informatsionnye_byulleteni/"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31" Type="http://schemas.openxmlformats.org/officeDocument/2006/relationships/hyperlink" Target="https://disclosure.skrin.ru/disclosure/2632082033/?DTI=8" TargetMode="External"/><Relationship Id="rId4" Type="http://schemas.openxmlformats.org/officeDocument/2006/relationships/settings" Target="settings.xml"/><Relationship Id="rId9" Type="http://schemas.openxmlformats.org/officeDocument/2006/relationships/hyperlink" Target="http://www.mrsk-sk.ru/shareholders_and_investors/raskrytie_informatsii/ezhekvartalnye_otchety_i_informatsionnye_byulleteni/" TargetMode="External"/><Relationship Id="rId14" Type="http://schemas.openxmlformats.org/officeDocument/2006/relationships/hyperlink" Target="http://www.rosseti.ru/press/news/?ELEMENT_ID=32678" TargetMode="External"/><Relationship Id="rId22" Type="http://schemas.openxmlformats.org/officeDocument/2006/relationships/hyperlink" Target="consultantplus://offline/ref=71B276407D9DFAA99347C8A114EFA69A6E9EBEE7D03E195AAE2858C6F34EF67EF49CCFFB1E34ADC0156978A73CDEA48D3472B09D1D5CCACDVAd4K" TargetMode="External"/><Relationship Id="rId27" Type="http://schemas.openxmlformats.org/officeDocument/2006/relationships/hyperlink" Target="consultantplus://offline/ref=4FE008EB700014E1DC4BD37891ACD87EEAC918224040004A266111F7F6C879DB7DED2FEC7C293898DE52C85125E93F3CD37AAAFC5334I6J9H" TargetMode="External"/><Relationship Id="rId30" Type="http://schemas.openxmlformats.org/officeDocument/2006/relationships/hyperlink" Target="https://www.rossetisk.ru/shareholders_and_investors/raskrytie_informatsii/mezhdunarodnaya_otchetnost/" TargetMode="External"/><Relationship Id="rId35" Type="http://schemas.openxmlformats.org/officeDocument/2006/relationships/fontTable" Target="fontTable.xml"/><Relationship Id="rId8" Type="http://schemas.openxmlformats.org/officeDocument/2006/relationships/hyperlink" Target="mailto:ir@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DC0F7-379B-4F50-86AC-4487A3C2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92</Pages>
  <Words>39642</Words>
  <Characters>225963</Characters>
  <Application>Microsoft Office Word</Application>
  <DocSecurity>0</DocSecurity>
  <Lines>1883</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Куцевич Анна Федоровна</cp:lastModifiedBy>
  <cp:revision>32</cp:revision>
  <cp:lastPrinted>2022-04-13T09:32:00Z</cp:lastPrinted>
  <dcterms:created xsi:type="dcterms:W3CDTF">2022-09-06T13:38:00Z</dcterms:created>
  <dcterms:modified xsi:type="dcterms:W3CDTF">2022-09-20T12:24:00Z</dcterms:modified>
</cp:coreProperties>
</file>