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A95A2C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70DB">
        <w:rPr>
          <w:rFonts w:ascii="Times New Roman" w:eastAsia="Times New Roman" w:hAnsi="Times New Roman"/>
          <w:bCs/>
          <w:sz w:val="28"/>
          <w:szCs w:val="28"/>
          <w:lang w:eastAsia="ru-RU"/>
        </w:rPr>
        <w:t>506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E70D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A46FA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E362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95A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E70D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70D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C09F6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95A2C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CF2E5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53682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682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53682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682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E70DB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Левченко</w:t>
      </w:r>
      <w:r w:rsidR="0073356A" w:rsidRPr="00BE70DB">
        <w:rPr>
          <w:rFonts w:ascii="Times New Roman" w:hAnsi="Times New Roman"/>
          <w:sz w:val="28"/>
          <w:szCs w:val="28"/>
        </w:rPr>
        <w:t xml:space="preserve"> </w:t>
      </w:r>
      <w:r w:rsidRPr="00BE70DB">
        <w:rPr>
          <w:rFonts w:ascii="Times New Roman" w:hAnsi="Times New Roman"/>
          <w:sz w:val="28"/>
          <w:szCs w:val="28"/>
        </w:rPr>
        <w:t>Роман</w:t>
      </w:r>
      <w:r w:rsidR="0073356A" w:rsidRPr="00BE70DB">
        <w:rPr>
          <w:rFonts w:ascii="Times New Roman" w:hAnsi="Times New Roman"/>
          <w:sz w:val="28"/>
          <w:szCs w:val="28"/>
        </w:rPr>
        <w:t xml:space="preserve"> </w:t>
      </w:r>
      <w:r w:rsidRPr="00BE70DB">
        <w:rPr>
          <w:rFonts w:ascii="Times New Roman" w:hAnsi="Times New Roman"/>
          <w:sz w:val="28"/>
          <w:szCs w:val="28"/>
        </w:rPr>
        <w:t>Алексеевич</w:t>
      </w:r>
    </w:p>
    <w:p w:rsidR="007F598E" w:rsidRPr="00BE70DB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Майоров</w:t>
      </w:r>
      <w:r w:rsidR="007F598E" w:rsidRPr="00BE70DB">
        <w:rPr>
          <w:rFonts w:ascii="Times New Roman" w:hAnsi="Times New Roman"/>
          <w:sz w:val="28"/>
          <w:szCs w:val="28"/>
        </w:rPr>
        <w:t xml:space="preserve"> </w:t>
      </w:r>
      <w:r w:rsidRPr="00BE70DB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E70DB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536829" w:rsidRPr="00BE70DB" w:rsidRDefault="0053682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536829" w:rsidRPr="00BE70DB" w:rsidRDefault="0053682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4F0439" w:rsidRPr="00BE70DB" w:rsidRDefault="004F043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E70DB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Сасин Николай Иванович</w:t>
      </w:r>
    </w:p>
    <w:p w:rsidR="00536829" w:rsidRPr="00A95A2C" w:rsidRDefault="00536829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E70DB">
        <w:rPr>
          <w:rFonts w:ascii="Times New Roman" w:hAnsi="Times New Roman"/>
          <w:sz w:val="28"/>
          <w:szCs w:val="28"/>
        </w:rPr>
        <w:t>Ульянов Антон Сергеевич</w:t>
      </w:r>
    </w:p>
    <w:p w:rsidR="000C780D" w:rsidRPr="00A95A2C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95A2C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A95A2C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95A2C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95A2C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0DB" w:rsidRPr="00BE70DB" w:rsidRDefault="00BE70DB" w:rsidP="00BE70D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0D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E70DB">
        <w:rPr>
          <w:rFonts w:ascii="Times New Roman" w:eastAsia="Times New Roman" w:hAnsi="Times New Roman"/>
          <w:sz w:val="28"/>
          <w:szCs w:val="28"/>
          <w:lang w:eastAsia="ru-RU"/>
        </w:rPr>
        <w:tab/>
        <w:t>Об утверждении кредитного плана ПАО «Россети Северный Кавказ» на 3 квартал 2022 года.</w:t>
      </w:r>
    </w:p>
    <w:p w:rsidR="00BE70DB" w:rsidRPr="00BE70DB" w:rsidRDefault="00BE70DB" w:rsidP="00BE70D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0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E70DB">
        <w:rPr>
          <w:rFonts w:ascii="Times New Roman" w:eastAsia="Times New Roman" w:hAnsi="Times New Roman"/>
          <w:sz w:val="28"/>
          <w:szCs w:val="28"/>
          <w:lang w:eastAsia="ru-RU"/>
        </w:rPr>
        <w:tab/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01.04.2022.</w:t>
      </w:r>
    </w:p>
    <w:p w:rsidR="00BE70DB" w:rsidRDefault="00BE70D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81374B" w:rsidRPr="00981B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81B39">
        <w:rPr>
          <w:sz w:val="28"/>
          <w:szCs w:val="28"/>
        </w:rPr>
        <w:t>Итог</w:t>
      </w:r>
      <w:r w:rsidR="00467746" w:rsidRPr="00981B39">
        <w:rPr>
          <w:sz w:val="28"/>
          <w:szCs w:val="28"/>
        </w:rPr>
        <w:t>и голосования и решени</w:t>
      </w:r>
      <w:r w:rsidR="00666717" w:rsidRPr="00981B39">
        <w:rPr>
          <w:sz w:val="28"/>
          <w:szCs w:val="28"/>
        </w:rPr>
        <w:t>я</w:t>
      </w:r>
      <w:r w:rsidR="00467746" w:rsidRPr="00981B39">
        <w:rPr>
          <w:sz w:val="28"/>
          <w:szCs w:val="28"/>
        </w:rPr>
        <w:t>, принят</w:t>
      </w:r>
      <w:r w:rsidR="00666717" w:rsidRPr="00981B39">
        <w:rPr>
          <w:sz w:val="28"/>
          <w:szCs w:val="28"/>
        </w:rPr>
        <w:t>ы</w:t>
      </w:r>
      <w:r w:rsidR="00467746" w:rsidRPr="00981B39">
        <w:rPr>
          <w:sz w:val="28"/>
          <w:szCs w:val="28"/>
        </w:rPr>
        <w:t>е по вопро</w:t>
      </w:r>
      <w:r w:rsidR="00666717" w:rsidRPr="00981B39">
        <w:rPr>
          <w:sz w:val="28"/>
          <w:szCs w:val="28"/>
        </w:rPr>
        <w:t xml:space="preserve">сам </w:t>
      </w:r>
      <w:r w:rsidRPr="00981B39">
        <w:rPr>
          <w:sz w:val="28"/>
          <w:szCs w:val="28"/>
        </w:rPr>
        <w:t>повестки дня:</w:t>
      </w:r>
    </w:p>
    <w:p w:rsidR="00EC26D9" w:rsidRPr="00981B39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981B39" w:rsidRPr="00803BB4" w:rsidRDefault="00981B39" w:rsidP="00981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B4">
        <w:rPr>
          <w:rFonts w:ascii="Times New Roman" w:hAnsi="Times New Roman"/>
          <w:sz w:val="28"/>
          <w:szCs w:val="28"/>
        </w:rPr>
        <w:t>Вопрос № 1</w:t>
      </w:r>
      <w:r w:rsidR="00BE70DB">
        <w:rPr>
          <w:rFonts w:ascii="Times New Roman" w:hAnsi="Times New Roman"/>
          <w:sz w:val="28"/>
          <w:szCs w:val="28"/>
        </w:rPr>
        <w:t xml:space="preserve"> </w:t>
      </w:r>
      <w:r w:rsidR="00BE70DB" w:rsidRPr="00BE70DB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3 квартал 2022 года.</w:t>
      </w:r>
    </w:p>
    <w:p w:rsidR="00BE70DB" w:rsidRDefault="00BE70DB" w:rsidP="00981B39">
      <w:pPr>
        <w:widowControl w:val="0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6"/>
        </w:rPr>
      </w:pPr>
    </w:p>
    <w:p w:rsidR="00981B39" w:rsidRPr="00803BB4" w:rsidRDefault="00981B39" w:rsidP="00981B39">
      <w:pPr>
        <w:widowControl w:val="0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3BB4">
        <w:rPr>
          <w:rFonts w:ascii="Times New Roman" w:hAnsi="Times New Roman"/>
          <w:sz w:val="28"/>
          <w:szCs w:val="26"/>
        </w:rPr>
        <w:t>ПРОЕКТ РЕШЕНИЯ:</w:t>
      </w:r>
    </w:p>
    <w:p w:rsidR="00BE70DB" w:rsidRPr="00BE70DB" w:rsidRDefault="00BE70DB" w:rsidP="00BE70D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0DB">
        <w:rPr>
          <w:rFonts w:ascii="Times New Roman" w:eastAsia="Times New Roman" w:hAnsi="Times New Roman"/>
          <w:sz w:val="28"/>
          <w:szCs w:val="28"/>
          <w:lang w:eastAsia="ru-RU"/>
        </w:rPr>
        <w:t>Утвердить кредитный план ПАО «Россети Северный Кавказ» на                          3 квартал 2022 года, в соответствии с приложением 1 к настоящему решению Совета директоров Общества.</w:t>
      </w:r>
    </w:p>
    <w:p w:rsidR="00BE70DB" w:rsidRDefault="00BE70DB" w:rsidP="00BE70D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86CD0" w:rsidRPr="006E131B" w:rsidRDefault="00886CD0" w:rsidP="00BE70D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95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ED195D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ED195D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981B39" w:rsidRPr="00ED195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Краинский Д.В.,</w:t>
      </w:r>
      <w:r w:rsidR="006E131B" w:rsidRPr="00ED1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39" w:rsidRPr="00ED195D">
        <w:rPr>
          <w:rFonts w:ascii="Times New Roman" w:eastAsia="Times New Roman" w:hAnsi="Times New Roman"/>
          <w:sz w:val="28"/>
          <w:szCs w:val="28"/>
          <w:lang w:eastAsia="ru-RU"/>
        </w:rPr>
        <w:t>Левченко Р.А., Майоров А.В.,</w:t>
      </w:r>
      <w:r w:rsidR="006E131B" w:rsidRPr="00ED1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39" w:rsidRPr="00ED195D">
        <w:rPr>
          <w:rFonts w:ascii="Times New Roman" w:eastAsia="Times New Roman" w:hAnsi="Times New Roman"/>
          <w:sz w:val="28"/>
          <w:szCs w:val="28"/>
          <w:lang w:eastAsia="ru-RU"/>
        </w:rPr>
        <w:t>Мольский А.В., Парамонова Н.В.,</w:t>
      </w:r>
      <w:r w:rsidR="006E131B" w:rsidRPr="00ED1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39" w:rsidRPr="00ED195D">
        <w:rPr>
          <w:rFonts w:ascii="Times New Roman" w:eastAsia="Times New Roman" w:hAnsi="Times New Roman"/>
          <w:sz w:val="28"/>
          <w:szCs w:val="28"/>
          <w:lang w:eastAsia="ru-RU"/>
        </w:rPr>
        <w:t>Полинов А.А., Прохоров Е.В.,</w:t>
      </w:r>
      <w:r w:rsidR="006E131B" w:rsidRPr="00ED195D">
        <w:rPr>
          <w:rFonts w:ascii="Times New Roman" w:eastAsia="Times New Roman" w:hAnsi="Times New Roman"/>
          <w:sz w:val="28"/>
          <w:szCs w:val="28"/>
          <w:lang w:eastAsia="ru-RU"/>
        </w:rPr>
        <w:t xml:space="preserve"> Сасин Н.И., Ульянов А.С.</w:t>
      </w:r>
      <w:r w:rsidR="00AC4C9E"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6CD0" w:rsidRPr="006E13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6E13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0DB" w:rsidRPr="00BE70DB" w:rsidRDefault="006E131B" w:rsidP="00ED19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Вопрос № 2.</w:t>
      </w:r>
      <w:r w:rsidR="00BE70DB" w:rsidRPr="00BE70DB">
        <w:t xml:space="preserve"> </w:t>
      </w:r>
      <w:r w:rsidR="00BE70DB" w:rsidRPr="00BE70D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01.04.2022.</w:t>
      </w:r>
    </w:p>
    <w:p w:rsidR="006E131B" w:rsidRPr="006E131B" w:rsidRDefault="006E131B" w:rsidP="00ED195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ПРОЕКТ РЕШЕНИЯ:</w:t>
      </w:r>
    </w:p>
    <w:p w:rsidR="00BE70DB" w:rsidRDefault="00BE70DB" w:rsidP="00BE70D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план-график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01.04.2022</w:t>
      </w:r>
      <w:r w:rsidR="00ED195D">
        <w:rPr>
          <w:rFonts w:ascii="Times New Roman" w:eastAsia="Times New Roman" w:hAnsi="Times New Roman"/>
          <w:bCs/>
          <w:sz w:val="28"/>
          <w:szCs w:val="28"/>
          <w:lang w:eastAsia="ru-RU"/>
        </w:rPr>
        <w:t>, в соответствии с приложением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BE70DB" w:rsidRDefault="00BE70DB" w:rsidP="00BE70D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Принять к сведению отчет ПАО «Россети Северный Кавказ» об исполнении плана-графика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01.01.2022</w:t>
      </w:r>
      <w:r w:rsidR="00ED195D">
        <w:rPr>
          <w:rFonts w:ascii="Times New Roman" w:eastAsia="Times New Roman" w:hAnsi="Times New Roman"/>
          <w:bCs/>
          <w:sz w:val="28"/>
          <w:szCs w:val="28"/>
          <w:lang w:eastAsia="ru-RU"/>
        </w:rPr>
        <w:t>, в соответствии с приложением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BE70DB" w:rsidRDefault="00BE70DB" w:rsidP="00BE70D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Принять к сведению отчет ПАО «Россети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1 квартале 2022 год</w:t>
      </w:r>
      <w:r w:rsidR="00ED195D">
        <w:rPr>
          <w:rFonts w:ascii="Times New Roman" w:eastAsia="Times New Roman" w:hAnsi="Times New Roman"/>
          <w:bCs/>
          <w:sz w:val="28"/>
          <w:szCs w:val="28"/>
          <w:lang w:eastAsia="ru-RU"/>
        </w:rPr>
        <w:t>а в соответствии с приложением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BE70DB" w:rsidRDefault="00BE70DB" w:rsidP="00BE70D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Принять к сведению отчет генерального директора ПАО «Россети Северный Кавказ» о погашении за 1 квартал 2022 года просроченной дебиторской задолженности, сложившейся на 01.01.2022</w:t>
      </w:r>
      <w:r w:rsidR="00ED195D">
        <w:rPr>
          <w:rFonts w:ascii="Times New Roman" w:eastAsia="Times New Roman" w:hAnsi="Times New Roman"/>
          <w:bCs/>
          <w:sz w:val="28"/>
          <w:szCs w:val="28"/>
          <w:lang w:eastAsia="ru-RU"/>
        </w:rPr>
        <w:t>, в соответствии с приложением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BE70DB" w:rsidRDefault="00BE70D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95D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Майоров А.В., Мольский А.В., Парамонова Н.В., Полинов А.А., Прохоров Е.В., Сасин Н.И., Ульянов А.С.</w:t>
      </w: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06FE1" w:rsidRDefault="00C06FE1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FE1" w:rsidRDefault="00C06FE1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Семагина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4D" w:rsidRDefault="0083484D">
      <w:pPr>
        <w:spacing w:after="0" w:line="240" w:lineRule="auto"/>
      </w:pPr>
      <w:r>
        <w:separator/>
      </w:r>
    </w:p>
  </w:endnote>
  <w:endnote w:type="continuationSeparator" w:id="0">
    <w:p w:rsidR="0083484D" w:rsidRDefault="0083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5D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4D" w:rsidRDefault="0083484D">
      <w:pPr>
        <w:spacing w:after="0" w:line="240" w:lineRule="auto"/>
      </w:pPr>
      <w:r>
        <w:separator/>
      </w:r>
    </w:p>
  </w:footnote>
  <w:footnote w:type="continuationSeparator" w:id="0">
    <w:p w:rsidR="0083484D" w:rsidRDefault="0083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80D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431A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0439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82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31B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51C"/>
    <w:rsid w:val="00827832"/>
    <w:rsid w:val="008304F5"/>
    <w:rsid w:val="00833057"/>
    <w:rsid w:val="0083348A"/>
    <w:rsid w:val="0083484D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125D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1B39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6F5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1B0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B5E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E70DB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06FE1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2E5B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B4E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195D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16345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BE8E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6EA6-4587-43E3-A682-35704569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Семагина Светлана Александровна</cp:lastModifiedBy>
  <cp:revision>132</cp:revision>
  <cp:lastPrinted>2022-07-01T06:59:00Z</cp:lastPrinted>
  <dcterms:created xsi:type="dcterms:W3CDTF">2021-03-24T15:52:00Z</dcterms:created>
  <dcterms:modified xsi:type="dcterms:W3CDTF">2022-07-12T09:17:00Z</dcterms:modified>
</cp:coreProperties>
</file>