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CE" w:rsidRDefault="00EC7CCE" w:rsidP="0032302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93AA4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323026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A238D1" w:rsidRPr="00A238D1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323026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238D1" w:rsidRPr="00A238D1" w:rsidRDefault="00A238D1" w:rsidP="00A238D1"/>
    <w:p w:rsidR="0090603A" w:rsidRPr="00EC7CCE" w:rsidRDefault="00E01206" w:rsidP="00EC7C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1.1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. </w:t>
      </w:r>
      <w:r w:rsidR="0090603A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0653F9" w:rsidRPr="00EC7CCE" w:rsidRDefault="000653F9" w:rsidP="00EC7C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EC7CCE" w:rsidRDefault="008C2E25" w:rsidP="00EC7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EC7CCE">
        <w:rPr>
          <w:rFonts w:ascii="Times New Roman" w:hAnsi="Times New Roman" w:cs="Times New Roman"/>
          <w:sz w:val="24"/>
          <w:szCs w:val="24"/>
        </w:rPr>
        <w:t>Ю</w:t>
      </w:r>
      <w:r w:rsidR="00584BD8" w:rsidRPr="00EC7CCE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EC7CCE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EC7CCE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EC7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CCE">
        <w:rPr>
          <w:rFonts w:ascii="Times New Roman" w:hAnsi="Times New Roman" w:cs="Times New Roman"/>
          <w:sz w:val="24"/>
          <w:szCs w:val="24"/>
        </w:rPr>
        <w:t>П</w:t>
      </w:r>
      <w:r w:rsidR="00584BD8" w:rsidRPr="00EC7CCE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AF4787" w:rsidRPr="00EC7CCE" w:rsidRDefault="008C2E25" w:rsidP="00EC7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EC7CCE">
        <w:rPr>
          <w:rFonts w:ascii="Times New Roman" w:hAnsi="Times New Roman" w:cs="Times New Roman"/>
          <w:sz w:val="24"/>
          <w:szCs w:val="24"/>
        </w:rPr>
        <w:t>т</w:t>
      </w:r>
      <w:r w:rsidR="00C25F4B" w:rsidRPr="00EC7CCE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EC7CCE">
        <w:rPr>
          <w:rFonts w:ascii="Times New Roman" w:hAnsi="Times New Roman" w:cs="Times New Roman"/>
          <w:sz w:val="24"/>
          <w:szCs w:val="24"/>
        </w:rPr>
        <w:t>к</w:t>
      </w:r>
      <w:r w:rsidR="006F2514" w:rsidRPr="00EC7CCE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EC7CCE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proofErr w:type="spellStart"/>
      <w:r w:rsidR="00405B1D" w:rsidRPr="00EC7CCE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05B1D" w:rsidRPr="00EC7CCE">
        <w:rPr>
          <w:rFonts w:ascii="Times New Roman" w:hAnsi="Times New Roman" w:cs="Times New Roman"/>
          <w:sz w:val="24"/>
          <w:szCs w:val="24"/>
        </w:rPr>
        <w:t xml:space="preserve"> устройств и (или) объек</w:t>
      </w:r>
      <w:r w:rsidR="00675DBB" w:rsidRPr="00EC7CCE">
        <w:rPr>
          <w:rFonts w:ascii="Times New Roman" w:hAnsi="Times New Roman" w:cs="Times New Roman"/>
          <w:sz w:val="24"/>
          <w:szCs w:val="24"/>
        </w:rPr>
        <w:t>тов электроэнергетики потребителя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. По заданию диспетчерских центров системного оператора на объектах потребителя и объектах электросетевого хозяйства </w:t>
      </w:r>
      <w:r w:rsidR="00293AA4">
        <w:rPr>
          <w:rFonts w:ascii="Times New Roman" w:hAnsi="Times New Roman" w:cs="Times New Roman"/>
          <w:sz w:val="24"/>
          <w:szCs w:val="24"/>
        </w:rPr>
        <w:t>ПАО</w:t>
      </w:r>
      <w:r w:rsidR="00323026">
        <w:rPr>
          <w:rFonts w:ascii="Times New Roman" w:hAnsi="Times New Roman" w:cs="Times New Roman"/>
          <w:sz w:val="24"/>
          <w:szCs w:val="24"/>
        </w:rPr>
        <w:t xml:space="preserve"> «МРСК Северного Кавказа»</w:t>
      </w:r>
      <w:r w:rsidR="00AF4787" w:rsidRPr="00EC7CCE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="00AF4787" w:rsidRPr="00EC7CCE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="00AF4787" w:rsidRPr="00EC7CCE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EC7CCE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EC7CCE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AF4787" w:rsidRPr="00EC7CCE" w:rsidRDefault="00AF4787" w:rsidP="00EC7CCE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8C2E25" w:rsidRPr="00EC7CCE" w:rsidRDefault="008C2E25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EC7CCE">
        <w:rPr>
          <w:rFonts w:ascii="Times New Roman" w:hAnsi="Times New Roman" w:cs="Times New Roman"/>
          <w:sz w:val="24"/>
          <w:szCs w:val="24"/>
        </w:rPr>
        <w:t xml:space="preserve"> </w:t>
      </w:r>
      <w:r w:rsidR="00EC7CCE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EC7CCE"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</w:t>
      </w:r>
      <w:r w:rsidRPr="00EC7CC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EC7CCE" w:rsidRDefault="008C2E25" w:rsidP="00EC7CC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EC7CC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88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557"/>
        <w:gridCol w:w="2228"/>
        <w:gridCol w:w="1734"/>
        <w:gridCol w:w="2588"/>
      </w:tblGrid>
      <w:tr w:rsidR="00EC7CCE" w:rsidRPr="00EC7CCE" w:rsidTr="00EC7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EC7CCE" w:rsidRDefault="009D7322" w:rsidP="00EC7C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EC7CCE" w:rsidRDefault="009D7322" w:rsidP="00EC7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-деления,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нагрузок и уровней напряжения</w:t>
            </w:r>
          </w:p>
        </w:tc>
        <w:tc>
          <w:tcPr>
            <w:tcW w:w="91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  <w:tcBorders>
              <w:top w:val="double" w:sz="4" w:space="0" w:color="4F81BD" w:themeColor="accent1"/>
            </w:tcBorders>
          </w:tcPr>
          <w:p w:rsidR="00AF4787" w:rsidRPr="00EC7CCE" w:rsidRDefault="00EC7CCE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потокораспре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-деления, нагрузок и уровней напряжения</w:t>
            </w:r>
          </w:p>
        </w:tc>
        <w:tc>
          <w:tcPr>
            <w:tcW w:w="799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  <w:tcBorders>
              <w:top w:val="double" w:sz="4" w:space="0" w:color="4F81BD" w:themeColor="accent1"/>
            </w:tcBorders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  <w:r w:rsidRPr="00EC7CC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F4787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AF4787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потребителю задания </w:t>
            </w:r>
            <w:r w:rsidR="00AF478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918" w:type="pct"/>
          </w:tcPr>
          <w:p w:rsidR="00AF4787" w:rsidRPr="00EC7CCE" w:rsidRDefault="00AF4787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от системного оператора</w:t>
            </w:r>
            <w:r w:rsidRPr="00EC7CC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AF4787" w:rsidP="00EC7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Запрос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799" w:type="pct"/>
          </w:tcPr>
          <w:p w:rsidR="00AF4787" w:rsidRPr="00EC7CCE" w:rsidRDefault="00AF4787" w:rsidP="00EC7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4B4EB3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5 рабочих дней</w:t>
            </w:r>
          </w:p>
        </w:tc>
        <w:tc>
          <w:tcPr>
            <w:tcW w:w="928" w:type="pct"/>
          </w:tcPr>
          <w:p w:rsidR="004B4EB3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4B4EB3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AF4787" w:rsidRPr="00EC7CCE" w:rsidTr="00EC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AF4787" w:rsidRPr="00EC7CCE" w:rsidRDefault="009A694D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Проведение потребителем замеров на принадлежащих потребителю объектах (устройствах)</w:t>
            </w:r>
            <w:r w:rsidR="00BB75E4" w:rsidRPr="00EC7CCE">
              <w:rPr>
                <w:rFonts w:ascii="Times New Roman" w:eastAsia="Times New Roman" w:hAnsi="Times New Roman" w:cs="Times New Roman"/>
                <w:lang w:eastAsia="ru-RU"/>
              </w:rPr>
              <w:t>, и оформление результатов  замеров</w:t>
            </w:r>
          </w:p>
        </w:tc>
        <w:tc>
          <w:tcPr>
            <w:tcW w:w="918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потребителем задания о проведении контрольного замера от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AF4787" w:rsidRPr="00EC7CCE" w:rsidRDefault="009A694D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потребителем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замеров на принадлежащих 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ему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(устройствах), в том числе обеспеч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беспрепятственн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уполномоченных лиц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к соответствующим объектам электросетевого хозяйства (</w:t>
            </w:r>
            <w:proofErr w:type="spellStart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энергопринимающим</w:t>
            </w:r>
            <w:proofErr w:type="spellEnd"/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устройствам) 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</w:t>
            </w:r>
            <w:r w:rsidR="006F2257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дения 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соответствующие измерения самостоятельно с оформлением результатов замеров</w:t>
            </w:r>
          </w:p>
        </w:tc>
        <w:tc>
          <w:tcPr>
            <w:tcW w:w="799" w:type="pct"/>
          </w:tcPr>
          <w:p w:rsidR="00AF4787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Протоколы замеров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AF4787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92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AF4787" w:rsidRPr="00EC7CCE" w:rsidRDefault="00BB75E4" w:rsidP="00EC7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  <w:tr w:rsidR="00BB75E4" w:rsidRPr="00EC7CCE" w:rsidTr="00EC7C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</w:tcPr>
          <w:p w:rsidR="00BB75E4" w:rsidRPr="00EC7CCE" w:rsidRDefault="00BB75E4" w:rsidP="00EC7CC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7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D0286F"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</w:p>
        </w:tc>
        <w:tc>
          <w:tcPr>
            <w:tcW w:w="918" w:type="pct"/>
          </w:tcPr>
          <w:p w:rsidR="00BB75E4" w:rsidRPr="00EC7CCE" w:rsidRDefault="00BB75E4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для направления </w:t>
            </w:r>
            <w:r w:rsidR="00293AA4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323026">
              <w:rPr>
                <w:rFonts w:ascii="Times New Roman" w:eastAsia="Times New Roman" w:hAnsi="Times New Roman" w:cs="Times New Roman"/>
                <w:lang w:eastAsia="ru-RU"/>
              </w:rPr>
              <w:t xml:space="preserve"> «МРСК Северного Кавказа»</w:t>
            </w: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результатов в диспетчерские центры системного оператора в соответствии с заданием</w:t>
            </w:r>
          </w:p>
        </w:tc>
        <w:tc>
          <w:tcPr>
            <w:tcW w:w="799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</w:tcPr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проведения соответствующего замера</w:t>
            </w:r>
          </w:p>
        </w:tc>
        <w:tc>
          <w:tcPr>
            <w:tcW w:w="928" w:type="pct"/>
          </w:tcPr>
          <w:p w:rsidR="00D0286F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135 Основ функционирования розничных рынков электрической энергии.</w:t>
            </w:r>
          </w:p>
          <w:p w:rsidR="00BB75E4" w:rsidRPr="00EC7CCE" w:rsidRDefault="00D0286F" w:rsidP="00EC7CC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CCE">
              <w:rPr>
                <w:rFonts w:ascii="Times New Roman" w:eastAsia="Times New Roman" w:hAnsi="Times New Roman" w:cs="Times New Roman"/>
                <w:lang w:eastAsia="ru-RU"/>
              </w:rPr>
              <w:t>Пункт 6.2.8 Правил технической эксплуатации электрических станций и сетей</w:t>
            </w:r>
          </w:p>
        </w:tc>
      </w:tr>
    </w:tbl>
    <w:p w:rsidR="00C02B7A" w:rsidRPr="00EC7CCE" w:rsidRDefault="00C02B7A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03527" w:rsidRDefault="00903527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</w:p>
    <w:p w:rsidR="00A238D1" w:rsidRPr="004D6919" w:rsidRDefault="00A238D1" w:rsidP="0090352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F6" w:rsidRDefault="00B81EF6" w:rsidP="00B8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B81EF6" w:rsidRP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B81EF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B81EF6">
        <w:rPr>
          <w:rFonts w:ascii="Times New Roman" w:hAnsi="Times New Roman" w:cs="Times New Roman"/>
          <w:sz w:val="24"/>
          <w:szCs w:val="24"/>
        </w:rPr>
        <w:t>77-11-87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Pr="00B81EF6">
        <w:rPr>
          <w:rFonts w:ascii="Times New Roman" w:hAnsi="Times New Roman" w:cs="Times New Roman"/>
          <w:sz w:val="24"/>
          <w:szCs w:val="24"/>
        </w:rPr>
        <w:t>29-43-51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Pr="00B81EF6">
        <w:rPr>
          <w:rFonts w:ascii="Times New Roman" w:hAnsi="Times New Roman" w:cs="Times New Roman"/>
          <w:sz w:val="24"/>
          <w:szCs w:val="24"/>
        </w:rPr>
        <w:t>54-81-76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Осетия-Алания, г. Владикавказ,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B81EF6" w:rsidRPr="002D3BBB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B81EF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81EF6">
        <w:rPr>
          <w:rFonts w:ascii="Times New Roman" w:hAnsi="Times New Roman" w:cs="Times New Roman"/>
          <w:sz w:val="24"/>
          <w:szCs w:val="24"/>
        </w:rPr>
        <w:t>8732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1EF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EF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1EF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 386101, Рес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1EF6" w:rsidRDefault="00B81EF6" w:rsidP="00B81EF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9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B81EF6" w:rsidRPr="002D3BBB" w:rsidRDefault="00B81EF6" w:rsidP="00B81E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0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03527" w:rsidRPr="00B8308D" w:rsidRDefault="00903527" w:rsidP="00903527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EC7CCE" w:rsidRDefault="000653F9" w:rsidP="009035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0653F9" w:rsidRPr="00EC7CC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D4" w:rsidRDefault="00930BD4" w:rsidP="00DC7CA8">
      <w:pPr>
        <w:spacing w:after="0" w:line="240" w:lineRule="auto"/>
      </w:pPr>
      <w:r>
        <w:separator/>
      </w:r>
    </w:p>
  </w:endnote>
  <w:endnote w:type="continuationSeparator" w:id="0">
    <w:p w:rsidR="00930BD4" w:rsidRDefault="00930BD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D4" w:rsidRDefault="00930BD4" w:rsidP="00DC7CA8">
      <w:pPr>
        <w:spacing w:after="0" w:line="240" w:lineRule="auto"/>
      </w:pPr>
      <w:r>
        <w:separator/>
      </w:r>
    </w:p>
  </w:footnote>
  <w:footnote w:type="continuationSeparator" w:id="0">
    <w:p w:rsidR="00930BD4" w:rsidRDefault="00930BD4" w:rsidP="00DC7CA8">
      <w:pPr>
        <w:spacing w:after="0" w:line="240" w:lineRule="auto"/>
      </w:pPr>
      <w:r>
        <w:continuationSeparator/>
      </w:r>
    </w:p>
  </w:footnote>
  <w:footnote w:id="1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22C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F4787" w:rsidRDefault="00AF4787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FB1"/>
    <w:multiLevelType w:val="hybridMultilevel"/>
    <w:tmpl w:val="7E7C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348028D"/>
    <w:multiLevelType w:val="hybridMultilevel"/>
    <w:tmpl w:val="0AD4D1C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598C"/>
    <w:rsid w:val="00026177"/>
    <w:rsid w:val="000555C6"/>
    <w:rsid w:val="000622C1"/>
    <w:rsid w:val="000653F9"/>
    <w:rsid w:val="000A54B4"/>
    <w:rsid w:val="000B5308"/>
    <w:rsid w:val="000D0D64"/>
    <w:rsid w:val="001452AF"/>
    <w:rsid w:val="00166D9F"/>
    <w:rsid w:val="001723EE"/>
    <w:rsid w:val="0017278E"/>
    <w:rsid w:val="00182892"/>
    <w:rsid w:val="00187BF5"/>
    <w:rsid w:val="0019014D"/>
    <w:rsid w:val="001D45A0"/>
    <w:rsid w:val="0022778E"/>
    <w:rsid w:val="00231805"/>
    <w:rsid w:val="00233155"/>
    <w:rsid w:val="00242530"/>
    <w:rsid w:val="00251BEC"/>
    <w:rsid w:val="00293AA4"/>
    <w:rsid w:val="002963F2"/>
    <w:rsid w:val="002978AF"/>
    <w:rsid w:val="002A3BA1"/>
    <w:rsid w:val="002C24EC"/>
    <w:rsid w:val="002E7203"/>
    <w:rsid w:val="0032200A"/>
    <w:rsid w:val="0032230E"/>
    <w:rsid w:val="00323026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20452"/>
    <w:rsid w:val="00442712"/>
    <w:rsid w:val="00443775"/>
    <w:rsid w:val="00487762"/>
    <w:rsid w:val="004A4D60"/>
    <w:rsid w:val="004B4EB3"/>
    <w:rsid w:val="004D2FC8"/>
    <w:rsid w:val="0051352D"/>
    <w:rsid w:val="00534E9A"/>
    <w:rsid w:val="00557796"/>
    <w:rsid w:val="00584BD8"/>
    <w:rsid w:val="005B627E"/>
    <w:rsid w:val="005C22A7"/>
    <w:rsid w:val="00620C3D"/>
    <w:rsid w:val="00640439"/>
    <w:rsid w:val="0065173C"/>
    <w:rsid w:val="00666E7C"/>
    <w:rsid w:val="00675DBB"/>
    <w:rsid w:val="00677F5A"/>
    <w:rsid w:val="00690D12"/>
    <w:rsid w:val="006A3ACA"/>
    <w:rsid w:val="006D2EDE"/>
    <w:rsid w:val="006F2257"/>
    <w:rsid w:val="006F2514"/>
    <w:rsid w:val="006F446F"/>
    <w:rsid w:val="00762B2B"/>
    <w:rsid w:val="00776C32"/>
    <w:rsid w:val="0078335E"/>
    <w:rsid w:val="007919F1"/>
    <w:rsid w:val="007A2C8F"/>
    <w:rsid w:val="007E41FA"/>
    <w:rsid w:val="008117CC"/>
    <w:rsid w:val="00824E68"/>
    <w:rsid w:val="008254DA"/>
    <w:rsid w:val="0082713E"/>
    <w:rsid w:val="008C2E25"/>
    <w:rsid w:val="008E16CB"/>
    <w:rsid w:val="009001F4"/>
    <w:rsid w:val="00903527"/>
    <w:rsid w:val="00904E58"/>
    <w:rsid w:val="0090603A"/>
    <w:rsid w:val="00930BD4"/>
    <w:rsid w:val="00991EB3"/>
    <w:rsid w:val="009A694D"/>
    <w:rsid w:val="009A7C77"/>
    <w:rsid w:val="009B2040"/>
    <w:rsid w:val="009D7322"/>
    <w:rsid w:val="00A1360B"/>
    <w:rsid w:val="00A22C5F"/>
    <w:rsid w:val="00A238D1"/>
    <w:rsid w:val="00A25252"/>
    <w:rsid w:val="00A44E14"/>
    <w:rsid w:val="00A474DD"/>
    <w:rsid w:val="00A705D8"/>
    <w:rsid w:val="00AF4787"/>
    <w:rsid w:val="00AF67C0"/>
    <w:rsid w:val="00B118E9"/>
    <w:rsid w:val="00B81EF6"/>
    <w:rsid w:val="00B8308D"/>
    <w:rsid w:val="00B84849"/>
    <w:rsid w:val="00BA531D"/>
    <w:rsid w:val="00BB75E4"/>
    <w:rsid w:val="00BB7AE2"/>
    <w:rsid w:val="00BD087E"/>
    <w:rsid w:val="00C02B7A"/>
    <w:rsid w:val="00C05A4F"/>
    <w:rsid w:val="00C20511"/>
    <w:rsid w:val="00C2064F"/>
    <w:rsid w:val="00C25F4B"/>
    <w:rsid w:val="00C379FF"/>
    <w:rsid w:val="00C4428E"/>
    <w:rsid w:val="00C514F8"/>
    <w:rsid w:val="00C74D96"/>
    <w:rsid w:val="00CA32F9"/>
    <w:rsid w:val="00CC14F7"/>
    <w:rsid w:val="00CC1A0A"/>
    <w:rsid w:val="00CC211B"/>
    <w:rsid w:val="00CF1785"/>
    <w:rsid w:val="00D0286F"/>
    <w:rsid w:val="00D47D80"/>
    <w:rsid w:val="00D679FC"/>
    <w:rsid w:val="00DC7CA8"/>
    <w:rsid w:val="00E01206"/>
    <w:rsid w:val="00E36F56"/>
    <w:rsid w:val="00E5056E"/>
    <w:rsid w:val="00E50C07"/>
    <w:rsid w:val="00E53D9B"/>
    <w:rsid w:val="00E557B2"/>
    <w:rsid w:val="00E70F69"/>
    <w:rsid w:val="00EA53BE"/>
    <w:rsid w:val="00EC7CC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640"/>
  <w15:docId w15:val="{FA2B2A0F-2FB4-4850-96F1-610AFC0D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172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-sk@mrsk-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sk.ru/customer_new/sistema-obsluzhivaniia-potrebitelei/ofisy-obsluzhivaniia-potrebitele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C09F-54B1-47B5-ADCC-17647947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5</cp:revision>
  <cp:lastPrinted>2014-08-01T10:40:00Z</cp:lastPrinted>
  <dcterms:created xsi:type="dcterms:W3CDTF">2017-06-02T11:50:00Z</dcterms:created>
  <dcterms:modified xsi:type="dcterms:W3CDTF">2018-03-27T13:38:00Z</dcterms:modified>
</cp:coreProperties>
</file>