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40A1" w:rsidRDefault="000640A1" w:rsidP="000640A1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C63ED8">
        <w:rPr>
          <w:rFonts w:ascii="Times New Roman" w:hAnsi="Times New Roman" w:cs="Times New Roman"/>
          <w:color w:val="auto"/>
          <w:sz w:val="24"/>
          <w:szCs w:val="24"/>
        </w:rPr>
        <w:t xml:space="preserve">ПАСПОРТ УСЛУГИ (ПРОЦЕССА) </w:t>
      </w:r>
      <w:r w:rsidR="00F54A8C">
        <w:rPr>
          <w:rFonts w:ascii="Times New Roman" w:hAnsi="Times New Roman" w:cs="Times New Roman"/>
          <w:color w:val="auto"/>
          <w:sz w:val="24"/>
          <w:szCs w:val="24"/>
        </w:rPr>
        <w:t>ПАО</w:t>
      </w:r>
      <w:r w:rsidR="006F3EA2">
        <w:rPr>
          <w:rFonts w:ascii="Times New Roman" w:hAnsi="Times New Roman" w:cs="Times New Roman"/>
          <w:color w:val="auto"/>
          <w:sz w:val="24"/>
          <w:szCs w:val="24"/>
        </w:rPr>
        <w:t xml:space="preserve"> «МРСК СЕВЕРНОГО КАВКАЗА» «МРСК </w:t>
      </w:r>
      <w:r w:rsidR="0071744B">
        <w:rPr>
          <w:rFonts w:ascii="Times New Roman" w:hAnsi="Times New Roman" w:cs="Times New Roman"/>
          <w:color w:val="auto"/>
          <w:sz w:val="24"/>
          <w:szCs w:val="24"/>
        </w:rPr>
        <w:t>СЕВЕРНОГО КАВКАЗА</w:t>
      </w:r>
      <w:r w:rsidR="006F3EA2">
        <w:rPr>
          <w:rFonts w:ascii="Times New Roman" w:hAnsi="Times New Roman" w:cs="Times New Roman"/>
          <w:color w:val="auto"/>
          <w:sz w:val="24"/>
          <w:szCs w:val="24"/>
        </w:rPr>
        <w:t>»</w:t>
      </w:r>
    </w:p>
    <w:p w:rsidR="0071744B" w:rsidRPr="0071744B" w:rsidRDefault="0071744B" w:rsidP="0071744B"/>
    <w:p w:rsidR="00524428" w:rsidRPr="000640A1" w:rsidRDefault="00E01206" w:rsidP="000640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</w:pPr>
      <w:r w:rsidRPr="000640A1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КОД 1.1</w:t>
      </w:r>
      <w:r w:rsidR="00524428" w:rsidRPr="000640A1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6</w:t>
      </w:r>
      <w:r w:rsidRPr="000640A1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 xml:space="preserve">. </w:t>
      </w:r>
      <w:r w:rsidR="00524428" w:rsidRPr="000640A1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СОСТАВЛЕНИЕ И ПРЕДОСТАВЛЕНИЕ ПОТРЕБИТЕЛЮ АКТОВ БЕЗУЧЕТНОГО И БЕЗДОГОВОРНОГО ПОТРЕБЛЕНИЯ ЭЛЕКТРИЧЕСКОЙ ЭНЕРГИИ</w:t>
      </w:r>
    </w:p>
    <w:p w:rsidR="000653F9" w:rsidRPr="000640A1" w:rsidRDefault="000653F9" w:rsidP="000640A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584BD8" w:rsidRPr="000640A1" w:rsidRDefault="008C2E25" w:rsidP="00064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40A1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КРУГ ЗАЯВИТЕЛЕЙ</w:t>
      </w:r>
      <w:r w:rsidR="000653F9" w:rsidRPr="000640A1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 xml:space="preserve">: </w:t>
      </w:r>
      <w:r w:rsidRPr="000640A1">
        <w:rPr>
          <w:rFonts w:ascii="Times New Roman" w:hAnsi="Times New Roman" w:cs="Times New Roman"/>
          <w:sz w:val="24"/>
          <w:szCs w:val="24"/>
        </w:rPr>
        <w:t>Ю</w:t>
      </w:r>
      <w:r w:rsidR="00584BD8" w:rsidRPr="000640A1">
        <w:rPr>
          <w:rFonts w:ascii="Times New Roman" w:hAnsi="Times New Roman" w:cs="Times New Roman"/>
          <w:sz w:val="24"/>
          <w:szCs w:val="24"/>
        </w:rPr>
        <w:t xml:space="preserve">ридические и </w:t>
      </w:r>
      <w:r w:rsidR="00EA53BE" w:rsidRPr="000640A1">
        <w:rPr>
          <w:rFonts w:ascii="Times New Roman" w:hAnsi="Times New Roman" w:cs="Times New Roman"/>
          <w:sz w:val="24"/>
          <w:szCs w:val="24"/>
        </w:rPr>
        <w:t xml:space="preserve">физические лица, </w:t>
      </w:r>
      <w:r w:rsidR="00584BD8" w:rsidRPr="000640A1">
        <w:rPr>
          <w:rFonts w:ascii="Times New Roman" w:hAnsi="Times New Roman" w:cs="Times New Roman"/>
          <w:sz w:val="24"/>
          <w:szCs w:val="24"/>
        </w:rPr>
        <w:t>индивидуальные предприниматели</w:t>
      </w:r>
      <w:r w:rsidR="004B3BB8">
        <w:rPr>
          <w:rFonts w:ascii="Times New Roman" w:hAnsi="Times New Roman" w:cs="Times New Roman"/>
          <w:sz w:val="24"/>
          <w:szCs w:val="24"/>
        </w:rPr>
        <w:t xml:space="preserve">, энергопринимающие устройства которых присоединены к электрическим </w:t>
      </w:r>
      <w:proofErr w:type="gramStart"/>
      <w:r w:rsidR="004B3BB8">
        <w:rPr>
          <w:rFonts w:ascii="Times New Roman" w:hAnsi="Times New Roman" w:cs="Times New Roman"/>
          <w:sz w:val="24"/>
          <w:szCs w:val="24"/>
        </w:rPr>
        <w:t xml:space="preserve">сетям </w:t>
      </w:r>
      <w:r w:rsidR="004B3BB8" w:rsidRPr="0067450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54A8C">
        <w:rPr>
          <w:rFonts w:ascii="Times New Roman" w:hAnsi="Times New Roman" w:cs="Times New Roman"/>
          <w:i/>
          <w:sz w:val="24"/>
          <w:szCs w:val="24"/>
        </w:rPr>
        <w:t>ПАО</w:t>
      </w:r>
      <w:proofErr w:type="gramEnd"/>
      <w:r w:rsidR="006F3EA2">
        <w:rPr>
          <w:rFonts w:ascii="Times New Roman" w:hAnsi="Times New Roman" w:cs="Times New Roman"/>
          <w:i/>
          <w:sz w:val="24"/>
          <w:szCs w:val="24"/>
        </w:rPr>
        <w:t xml:space="preserve"> «МРСК Северного Кавказа»</w:t>
      </w:r>
      <w:r w:rsidR="004B3BB8" w:rsidRPr="0067450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B3BB8" w:rsidRPr="0067450A">
        <w:rPr>
          <w:rFonts w:ascii="Times New Roman" w:hAnsi="Times New Roman" w:cs="Times New Roman"/>
          <w:sz w:val="24"/>
          <w:szCs w:val="24"/>
        </w:rPr>
        <w:t>в установленном порядке</w:t>
      </w:r>
      <w:r w:rsidR="004B3BB8">
        <w:rPr>
          <w:rFonts w:ascii="Times New Roman" w:hAnsi="Times New Roman" w:cs="Times New Roman"/>
          <w:sz w:val="24"/>
          <w:szCs w:val="24"/>
        </w:rPr>
        <w:t xml:space="preserve">, </w:t>
      </w:r>
      <w:r w:rsidR="004B3BB8" w:rsidRPr="001855CA">
        <w:rPr>
          <w:rFonts w:ascii="Times New Roman" w:hAnsi="Times New Roman" w:cs="Times New Roman"/>
          <w:sz w:val="24"/>
          <w:szCs w:val="24"/>
        </w:rPr>
        <w:t xml:space="preserve">заключенный с </w:t>
      </w:r>
      <w:r w:rsidR="00F54A8C">
        <w:rPr>
          <w:rFonts w:ascii="Times New Roman" w:hAnsi="Times New Roman" w:cs="Times New Roman"/>
          <w:sz w:val="24"/>
          <w:szCs w:val="24"/>
        </w:rPr>
        <w:t>ПАО</w:t>
      </w:r>
      <w:r w:rsidR="006F3EA2">
        <w:rPr>
          <w:rFonts w:ascii="Times New Roman" w:hAnsi="Times New Roman" w:cs="Times New Roman"/>
          <w:sz w:val="24"/>
          <w:szCs w:val="24"/>
        </w:rPr>
        <w:t xml:space="preserve"> «МРСК Северного Кавказа»</w:t>
      </w:r>
      <w:r w:rsidR="004B3BB8" w:rsidRPr="001855CA">
        <w:rPr>
          <w:rFonts w:ascii="Times New Roman" w:hAnsi="Times New Roman" w:cs="Times New Roman"/>
          <w:sz w:val="24"/>
          <w:szCs w:val="24"/>
        </w:rPr>
        <w:t xml:space="preserve"> договор об оказании услуг по передаче электрической энергии или договор энергоснабжения с гарантирующим поставщиком (энергосбытовой организацией)</w:t>
      </w:r>
      <w:r w:rsidR="004B3BB8">
        <w:rPr>
          <w:rFonts w:ascii="Times New Roman" w:hAnsi="Times New Roman" w:cs="Times New Roman"/>
          <w:sz w:val="24"/>
          <w:szCs w:val="24"/>
        </w:rPr>
        <w:t>.</w:t>
      </w:r>
    </w:p>
    <w:p w:rsidR="005B627E" w:rsidRPr="000640A1" w:rsidRDefault="008C2E25" w:rsidP="000640A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640A1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РАЗМЕР ПЛАТЫ ЗА ПРЕДОСТАВЛЕНИЕ УСЛУГИ (ПРОЦЕССА) И ОСНОВАНИЕ ЕЕ ВЗИМАНИЯ:</w:t>
      </w:r>
      <w:r w:rsidR="00022F24" w:rsidRPr="000640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640A1">
        <w:rPr>
          <w:rFonts w:ascii="Times New Roman" w:hAnsi="Times New Roman" w:cs="Times New Roman"/>
          <w:sz w:val="24"/>
          <w:szCs w:val="24"/>
        </w:rPr>
        <w:t>П</w:t>
      </w:r>
      <w:r w:rsidR="00584BD8" w:rsidRPr="000640A1">
        <w:rPr>
          <w:rFonts w:ascii="Times New Roman" w:hAnsi="Times New Roman" w:cs="Times New Roman"/>
          <w:sz w:val="24"/>
          <w:szCs w:val="24"/>
        </w:rPr>
        <w:t>лата не взымается.</w:t>
      </w:r>
    </w:p>
    <w:p w:rsidR="00B04094" w:rsidRPr="000640A1" w:rsidRDefault="008C2E25" w:rsidP="000640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40A1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УСЛОВИЯ ОКАЗАНИЯ УСЛУГИ (ПРОЦЕССА):</w:t>
      </w:r>
      <w:r w:rsidRPr="000640A1">
        <w:rPr>
          <w:rFonts w:ascii="Times New Roman" w:hAnsi="Times New Roman" w:cs="Times New Roman"/>
          <w:sz w:val="24"/>
          <w:szCs w:val="24"/>
        </w:rPr>
        <w:t xml:space="preserve"> </w:t>
      </w:r>
      <w:r w:rsidR="00B04094" w:rsidRPr="000640A1">
        <w:rPr>
          <w:rFonts w:ascii="Times New Roman" w:hAnsi="Times New Roman" w:cs="Times New Roman"/>
          <w:sz w:val="24"/>
          <w:szCs w:val="24"/>
        </w:rPr>
        <w:t xml:space="preserve">процесс производится при условии выявления </w:t>
      </w:r>
      <w:r w:rsidR="00F54A8C" w:rsidRPr="003005DB">
        <w:rPr>
          <w:rFonts w:ascii="Times New Roman" w:hAnsi="Times New Roman" w:cs="Times New Roman"/>
          <w:i/>
          <w:sz w:val="24"/>
          <w:szCs w:val="24"/>
        </w:rPr>
        <w:t>ПАО</w:t>
      </w:r>
      <w:r w:rsidR="006F3EA2" w:rsidRPr="003005DB">
        <w:rPr>
          <w:rFonts w:ascii="Times New Roman" w:hAnsi="Times New Roman" w:cs="Times New Roman"/>
          <w:i/>
          <w:sz w:val="24"/>
          <w:szCs w:val="24"/>
        </w:rPr>
        <w:t xml:space="preserve"> «МРСК СЕВЕРНОГО КАВКАЗА»</w:t>
      </w:r>
      <w:r w:rsidR="00B04094" w:rsidRPr="000640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4094" w:rsidRPr="000640A1">
        <w:rPr>
          <w:rFonts w:ascii="Times New Roman" w:hAnsi="Times New Roman" w:cs="Times New Roman"/>
          <w:sz w:val="24"/>
          <w:szCs w:val="24"/>
        </w:rPr>
        <w:t>безучетного</w:t>
      </w:r>
      <w:proofErr w:type="spellEnd"/>
      <w:r w:rsidR="00B04094" w:rsidRPr="000640A1">
        <w:rPr>
          <w:rFonts w:ascii="Times New Roman" w:hAnsi="Times New Roman" w:cs="Times New Roman"/>
          <w:sz w:val="24"/>
          <w:szCs w:val="24"/>
        </w:rPr>
        <w:t xml:space="preserve"> или бездоговорного потребления электроэнергии физическим или юридическим лицом, индивидуальным предпринимателем. </w:t>
      </w:r>
    </w:p>
    <w:p w:rsidR="008C2E25" w:rsidRPr="000640A1" w:rsidRDefault="008C2E25" w:rsidP="000640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40A1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РЕЗУЛЬТАТ ОКАЗАНИЯ УСЛУГИ (ПРОЦЕССА):</w:t>
      </w:r>
      <w:r w:rsidRPr="000640A1">
        <w:rPr>
          <w:rFonts w:ascii="Times New Roman" w:hAnsi="Times New Roman" w:cs="Times New Roman"/>
          <w:sz w:val="24"/>
          <w:szCs w:val="24"/>
        </w:rPr>
        <w:t xml:space="preserve"> </w:t>
      </w:r>
      <w:r w:rsidR="00405E12" w:rsidRPr="000640A1">
        <w:rPr>
          <w:rFonts w:ascii="Times New Roman" w:hAnsi="Times New Roman" w:cs="Times New Roman"/>
          <w:sz w:val="24"/>
          <w:szCs w:val="24"/>
        </w:rPr>
        <w:t>составленный надлежащим образом акт</w:t>
      </w:r>
      <w:r w:rsidR="00B04094" w:rsidRPr="000640A1">
        <w:rPr>
          <w:rFonts w:ascii="Times New Roman" w:hAnsi="Times New Roman" w:cs="Times New Roman"/>
          <w:sz w:val="24"/>
          <w:szCs w:val="24"/>
        </w:rPr>
        <w:t>а</w:t>
      </w:r>
      <w:r w:rsidR="00405E12" w:rsidRPr="000640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5E12" w:rsidRPr="000640A1">
        <w:rPr>
          <w:rFonts w:ascii="Times New Roman" w:hAnsi="Times New Roman" w:cs="Times New Roman"/>
          <w:sz w:val="24"/>
          <w:szCs w:val="24"/>
        </w:rPr>
        <w:t>безучетного</w:t>
      </w:r>
      <w:proofErr w:type="spellEnd"/>
      <w:r w:rsidR="00405E12" w:rsidRPr="000640A1">
        <w:rPr>
          <w:rFonts w:ascii="Times New Roman" w:hAnsi="Times New Roman" w:cs="Times New Roman"/>
          <w:sz w:val="24"/>
          <w:szCs w:val="24"/>
        </w:rPr>
        <w:t xml:space="preserve"> или бездоговорного потребления электроэнергии</w:t>
      </w:r>
      <w:r w:rsidRPr="000640A1">
        <w:rPr>
          <w:rFonts w:ascii="Times New Roman" w:hAnsi="Times New Roman" w:cs="Times New Roman"/>
          <w:sz w:val="24"/>
          <w:szCs w:val="24"/>
        </w:rPr>
        <w:t>.</w:t>
      </w:r>
    </w:p>
    <w:p w:rsidR="000653F9" w:rsidRPr="000640A1" w:rsidRDefault="008C2E25" w:rsidP="000640A1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</w:pPr>
      <w:r w:rsidRPr="000640A1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СОСТАВ, ПОСЛЕДОВАТЕЛЬНОСТЬ И СРОКИ ОКАЗАНИЯ УСЛУГИ (ПРОЦЕССА):</w:t>
      </w:r>
    </w:p>
    <w:tbl>
      <w:tblPr>
        <w:tblStyle w:val="-110"/>
        <w:tblW w:w="4945" w:type="pct"/>
        <w:tblInd w:w="108" w:type="dxa"/>
        <w:tblLayout w:type="fixed"/>
        <w:tblLook w:val="00A0" w:firstRow="1" w:lastRow="0" w:firstColumn="1" w:lastColumn="0" w:noHBand="0" w:noVBand="0"/>
      </w:tblPr>
      <w:tblGrid>
        <w:gridCol w:w="467"/>
        <w:gridCol w:w="1806"/>
        <w:gridCol w:w="2560"/>
        <w:gridCol w:w="2698"/>
        <w:gridCol w:w="2227"/>
        <w:gridCol w:w="1736"/>
        <w:gridCol w:w="2616"/>
      </w:tblGrid>
      <w:tr w:rsidR="000640A1" w:rsidRPr="000640A1" w:rsidTr="000640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" w:type="pct"/>
            <w:tcBorders>
              <w:top w:val="single" w:sz="8" w:space="0" w:color="4F81BD" w:themeColor="accent1"/>
              <w:bottom w:val="double" w:sz="4" w:space="0" w:color="4F81BD" w:themeColor="accent1"/>
            </w:tcBorders>
          </w:tcPr>
          <w:p w:rsidR="00CA183B" w:rsidRPr="000640A1" w:rsidRDefault="00CA183B" w:rsidP="000640A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0A1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0" w:type="pct"/>
            <w:tcBorders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CA183B" w:rsidRPr="000640A1" w:rsidRDefault="00CA183B" w:rsidP="000640A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0A1">
              <w:rPr>
                <w:rFonts w:ascii="Times New Roman" w:eastAsia="Times New Roman" w:hAnsi="Times New Roman" w:cs="Times New Roman"/>
                <w:lang w:eastAsia="ru-RU"/>
              </w:rPr>
              <w:t>Этап</w:t>
            </w:r>
          </w:p>
        </w:tc>
        <w:tc>
          <w:tcPr>
            <w:tcW w:w="907" w:type="pct"/>
            <w:tcBorders>
              <w:top w:val="single" w:sz="8" w:space="0" w:color="4F81BD" w:themeColor="accent1"/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CA183B" w:rsidRPr="000640A1" w:rsidRDefault="00CA183B" w:rsidP="000640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0A1">
              <w:rPr>
                <w:rFonts w:ascii="Times New Roman" w:eastAsia="Times New Roman" w:hAnsi="Times New Roman" w:cs="Times New Roman"/>
                <w:lang w:eastAsia="ru-RU"/>
              </w:rPr>
              <w:t>Условие этапа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6" w:type="pct"/>
            <w:tcBorders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CA183B" w:rsidRPr="000640A1" w:rsidRDefault="00CA183B" w:rsidP="000640A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0A1">
              <w:rPr>
                <w:rFonts w:ascii="Times New Roman" w:eastAsia="Times New Roman" w:hAnsi="Times New Roman" w:cs="Times New Roman"/>
                <w:lang w:eastAsia="ru-RU"/>
              </w:rPr>
              <w:t>Содержание</w:t>
            </w:r>
          </w:p>
        </w:tc>
        <w:tc>
          <w:tcPr>
            <w:tcW w:w="789" w:type="pct"/>
            <w:tcBorders>
              <w:top w:val="single" w:sz="8" w:space="0" w:color="4F81BD" w:themeColor="accent1"/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CA183B" w:rsidRPr="000640A1" w:rsidRDefault="00CA183B" w:rsidP="000640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0A1">
              <w:rPr>
                <w:rFonts w:ascii="Times New Roman" w:eastAsia="Times New Roman" w:hAnsi="Times New Roman" w:cs="Times New Roman"/>
                <w:lang w:eastAsia="ru-RU"/>
              </w:rPr>
              <w:t>Форма предоставления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5" w:type="pct"/>
            <w:tcBorders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CA183B" w:rsidRPr="000640A1" w:rsidRDefault="00CA183B" w:rsidP="000640A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0A1">
              <w:rPr>
                <w:rFonts w:ascii="Times New Roman" w:eastAsia="Times New Roman" w:hAnsi="Times New Roman" w:cs="Times New Roman"/>
                <w:lang w:eastAsia="ru-RU"/>
              </w:rPr>
              <w:t>Срок исполнения</w:t>
            </w:r>
          </w:p>
        </w:tc>
        <w:tc>
          <w:tcPr>
            <w:tcW w:w="928" w:type="pct"/>
            <w:tcBorders>
              <w:top w:val="single" w:sz="8" w:space="0" w:color="4F81BD" w:themeColor="accent1"/>
              <w:left w:val="single" w:sz="4" w:space="0" w:color="FFFFFF" w:themeColor="background1"/>
              <w:bottom w:val="double" w:sz="4" w:space="0" w:color="4F81BD" w:themeColor="accent1"/>
            </w:tcBorders>
          </w:tcPr>
          <w:p w:rsidR="00CA183B" w:rsidRPr="000640A1" w:rsidRDefault="00CA183B" w:rsidP="000640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0A1">
              <w:rPr>
                <w:rFonts w:ascii="Times New Roman" w:eastAsia="Times New Roman" w:hAnsi="Times New Roman" w:cs="Times New Roman"/>
                <w:lang w:eastAsia="ru-RU"/>
              </w:rPr>
              <w:t>Ссылка на нормативно правовой акт</w:t>
            </w:r>
          </w:p>
        </w:tc>
      </w:tr>
      <w:tr w:rsidR="00CA183B" w:rsidRPr="000640A1" w:rsidTr="000640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" w:type="pct"/>
            <w:tcBorders>
              <w:top w:val="double" w:sz="4" w:space="0" w:color="4F81BD" w:themeColor="accent1"/>
            </w:tcBorders>
          </w:tcPr>
          <w:p w:rsidR="00CA183B" w:rsidRPr="000640A1" w:rsidRDefault="00CA183B" w:rsidP="000640A1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0640A1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0" w:type="pct"/>
            <w:tcBorders>
              <w:top w:val="double" w:sz="4" w:space="0" w:color="4F81BD" w:themeColor="accent1"/>
            </w:tcBorders>
          </w:tcPr>
          <w:p w:rsidR="00CA183B" w:rsidRPr="000640A1" w:rsidRDefault="00B04094" w:rsidP="000640A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0A1">
              <w:rPr>
                <w:rFonts w:ascii="Times New Roman" w:eastAsia="Times New Roman" w:hAnsi="Times New Roman" w:cs="Times New Roman"/>
                <w:lang w:eastAsia="ru-RU"/>
              </w:rPr>
              <w:t>Выявление неучтенного (</w:t>
            </w:r>
            <w:proofErr w:type="spellStart"/>
            <w:r w:rsidRPr="000640A1">
              <w:rPr>
                <w:rFonts w:ascii="Times New Roman" w:eastAsia="Times New Roman" w:hAnsi="Times New Roman" w:cs="Times New Roman"/>
                <w:lang w:eastAsia="ru-RU"/>
              </w:rPr>
              <w:t>безучетного</w:t>
            </w:r>
            <w:proofErr w:type="spellEnd"/>
            <w:r w:rsidRPr="000640A1">
              <w:rPr>
                <w:rFonts w:ascii="Times New Roman" w:eastAsia="Times New Roman" w:hAnsi="Times New Roman" w:cs="Times New Roman"/>
                <w:lang w:eastAsia="ru-RU"/>
              </w:rPr>
              <w:t xml:space="preserve"> или бездоговорного) потребления электроэнергии и составление акта о неучтенном потреблении электроэнергии.</w:t>
            </w:r>
          </w:p>
        </w:tc>
        <w:tc>
          <w:tcPr>
            <w:tcW w:w="907" w:type="pct"/>
            <w:tcBorders>
              <w:top w:val="double" w:sz="4" w:space="0" w:color="4F81BD" w:themeColor="accent1"/>
            </w:tcBorders>
          </w:tcPr>
          <w:p w:rsidR="00CA183B" w:rsidRPr="000640A1" w:rsidRDefault="00DC03DD" w:rsidP="000640A1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0A1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="00B04094" w:rsidRPr="000640A1">
              <w:rPr>
                <w:rFonts w:ascii="Times New Roman" w:eastAsia="Times New Roman" w:hAnsi="Times New Roman" w:cs="Times New Roman"/>
                <w:lang w:eastAsia="ru-RU"/>
              </w:rPr>
              <w:t xml:space="preserve">ри проведении контрольного съема показаний с расчетных приборов учета электроэнергии, при проведении технической проверки правильности работы расчетных приборов учета, в ходе их осмотра, при получении информации о возможных фактах неучтенного или бездоговорного </w:t>
            </w:r>
            <w:r w:rsidR="00B04094" w:rsidRPr="000640A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потребления электрической энергии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6" w:type="pct"/>
            <w:tcBorders>
              <w:top w:val="double" w:sz="4" w:space="0" w:color="4F81BD" w:themeColor="accent1"/>
            </w:tcBorders>
          </w:tcPr>
          <w:p w:rsidR="00CA183B" w:rsidRPr="000640A1" w:rsidRDefault="00B04094" w:rsidP="000640A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0A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Установление и фиксация факта неучтенного или бездоговорного потребления электроэнергии.</w:t>
            </w:r>
          </w:p>
        </w:tc>
        <w:tc>
          <w:tcPr>
            <w:tcW w:w="789" w:type="pct"/>
            <w:tcBorders>
              <w:top w:val="double" w:sz="4" w:space="0" w:color="4F81BD" w:themeColor="accent1"/>
            </w:tcBorders>
          </w:tcPr>
          <w:p w:rsidR="00CA183B" w:rsidRPr="000640A1" w:rsidRDefault="00B04094" w:rsidP="000640A1">
            <w:pPr>
              <w:pStyle w:val="a3"/>
              <w:autoSpaceDE w:val="0"/>
              <w:autoSpaceDN w:val="0"/>
              <w:adjustRightInd w:val="0"/>
              <w:ind w:left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0A1">
              <w:rPr>
                <w:rFonts w:ascii="Times New Roman" w:eastAsia="Times New Roman" w:hAnsi="Times New Roman" w:cs="Times New Roman"/>
                <w:lang w:eastAsia="ru-RU"/>
              </w:rPr>
              <w:t xml:space="preserve">Информация о проведении проверки доводится до сведения гарантирующего поставщика, проверяемого гражданина или руководителя (представителя) проверяемого юридического лица непосредственно после прибытия проверяющей группы на объект </w:t>
            </w:r>
            <w:r w:rsidRPr="000640A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проверки посредством телефонной связи либо в устной форме.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5" w:type="pct"/>
            <w:tcBorders>
              <w:top w:val="double" w:sz="4" w:space="0" w:color="4F81BD" w:themeColor="accent1"/>
            </w:tcBorders>
          </w:tcPr>
          <w:p w:rsidR="00CA183B" w:rsidRPr="000640A1" w:rsidRDefault="008D2E8D" w:rsidP="000640A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0A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При проведении контрольного съема показаний с расчетных приборов учета электроэнергии, при проведении технической проверки правильности работы расчетных приборов учета, </w:t>
            </w:r>
            <w:r w:rsidRPr="000640A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 ходе их осмотра</w:t>
            </w:r>
          </w:p>
        </w:tc>
        <w:tc>
          <w:tcPr>
            <w:tcW w:w="928" w:type="pct"/>
            <w:tcBorders>
              <w:top w:val="double" w:sz="4" w:space="0" w:color="4F81BD" w:themeColor="accent1"/>
            </w:tcBorders>
          </w:tcPr>
          <w:p w:rsidR="00CA183B" w:rsidRPr="000640A1" w:rsidRDefault="00CA183B" w:rsidP="000640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0A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Пункт </w:t>
            </w:r>
            <w:r w:rsidR="008D2E8D" w:rsidRPr="000640A1">
              <w:rPr>
                <w:rFonts w:ascii="Times New Roman" w:eastAsia="Times New Roman" w:hAnsi="Times New Roman" w:cs="Times New Roman"/>
                <w:lang w:eastAsia="ru-RU"/>
              </w:rPr>
              <w:t>137</w:t>
            </w:r>
            <w:r w:rsidRPr="000640A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D2E8D" w:rsidRPr="000640A1">
              <w:rPr>
                <w:rFonts w:ascii="Times New Roman" w:eastAsia="Times New Roman" w:hAnsi="Times New Roman" w:cs="Times New Roman"/>
                <w:lang w:eastAsia="ru-RU"/>
              </w:rPr>
              <w:t>Основ функционирования розничных рынков электрической энергии</w:t>
            </w:r>
            <w:r w:rsidR="008D2E8D" w:rsidRPr="000640A1">
              <w:rPr>
                <w:rStyle w:val="ae"/>
                <w:rFonts w:ascii="Times New Roman" w:eastAsia="Times New Roman" w:hAnsi="Times New Roman" w:cs="Times New Roman"/>
                <w:lang w:eastAsia="ru-RU"/>
              </w:rPr>
              <w:footnoteReference w:id="1"/>
            </w:r>
          </w:p>
        </w:tc>
      </w:tr>
      <w:tr w:rsidR="008D2E8D" w:rsidRPr="000640A1" w:rsidTr="000640A1">
        <w:trPr>
          <w:trHeight w:val="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" w:type="pct"/>
          </w:tcPr>
          <w:p w:rsidR="008D2E8D" w:rsidRPr="000640A1" w:rsidRDefault="008D2E8D" w:rsidP="000640A1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0640A1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0" w:type="pct"/>
          </w:tcPr>
          <w:p w:rsidR="008D2E8D" w:rsidRPr="000640A1" w:rsidRDefault="008D2E8D" w:rsidP="000640A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0A1">
              <w:rPr>
                <w:rFonts w:ascii="Times New Roman" w:eastAsia="Times New Roman" w:hAnsi="Times New Roman" w:cs="Times New Roman"/>
                <w:lang w:eastAsia="ru-RU"/>
              </w:rPr>
              <w:t>Составление и  предоставление акта о неучтенном или бездоговорном потреблении электроэнергии.</w:t>
            </w:r>
          </w:p>
        </w:tc>
        <w:tc>
          <w:tcPr>
            <w:tcW w:w="907" w:type="pct"/>
          </w:tcPr>
          <w:p w:rsidR="008D2E8D" w:rsidRPr="000640A1" w:rsidRDefault="008D2E8D" w:rsidP="000640A1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0A1">
              <w:rPr>
                <w:rFonts w:ascii="Times New Roman" w:eastAsia="Times New Roman" w:hAnsi="Times New Roman" w:cs="Times New Roman"/>
                <w:lang w:eastAsia="ru-RU"/>
              </w:rPr>
              <w:t>При установлении факта неучтенного или бездоговорного потребления электроэнергии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6" w:type="pct"/>
          </w:tcPr>
          <w:p w:rsidR="008D2E8D" w:rsidRPr="000640A1" w:rsidRDefault="008D2E8D" w:rsidP="000640A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0A1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2.</w:t>
            </w:r>
            <w:r w:rsidRPr="000640A1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lang w:eastAsia="ru-RU"/>
              </w:rPr>
              <w:t>1</w:t>
            </w:r>
            <w:r w:rsidRPr="000640A1">
              <w:rPr>
                <w:rFonts w:ascii="Times New Roman" w:eastAsia="Times New Roman" w:hAnsi="Times New Roman" w:cs="Times New Roman"/>
                <w:lang w:eastAsia="ru-RU"/>
              </w:rPr>
              <w:t xml:space="preserve"> Составление акта о неучтенном или бездоговорном потреблении электрической энергии;</w:t>
            </w:r>
          </w:p>
          <w:p w:rsidR="008D2E8D" w:rsidRPr="000640A1" w:rsidRDefault="008D2E8D" w:rsidP="000640A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0A1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2.2</w:t>
            </w:r>
            <w:r w:rsidRPr="000640A1">
              <w:rPr>
                <w:rFonts w:ascii="Times New Roman" w:eastAsia="Times New Roman" w:hAnsi="Times New Roman" w:cs="Times New Roman"/>
                <w:lang w:eastAsia="ru-RU"/>
              </w:rPr>
              <w:t xml:space="preserve"> Ознакомление   участников  проверки и проверяемого  гражданина либо уполномоченного  представителя  (руководителя) проверяемого юридического лица с актом</w:t>
            </w:r>
          </w:p>
          <w:p w:rsidR="008D2E8D" w:rsidRPr="000640A1" w:rsidRDefault="008D2E8D" w:rsidP="000640A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89" w:type="pct"/>
          </w:tcPr>
          <w:p w:rsidR="008D2E8D" w:rsidRPr="000640A1" w:rsidRDefault="008D2E8D" w:rsidP="000640A1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0A1">
              <w:rPr>
                <w:rFonts w:ascii="Times New Roman" w:eastAsia="Times New Roman" w:hAnsi="Times New Roman" w:cs="Times New Roman"/>
                <w:lang w:eastAsia="ru-RU"/>
              </w:rPr>
              <w:t xml:space="preserve">Акт о </w:t>
            </w:r>
            <w:proofErr w:type="spellStart"/>
            <w:r w:rsidRPr="000640A1">
              <w:rPr>
                <w:rFonts w:ascii="Times New Roman" w:eastAsia="Times New Roman" w:hAnsi="Times New Roman" w:cs="Times New Roman"/>
                <w:lang w:eastAsia="ru-RU"/>
              </w:rPr>
              <w:t>безучетном</w:t>
            </w:r>
            <w:proofErr w:type="spellEnd"/>
            <w:r w:rsidRPr="000640A1">
              <w:rPr>
                <w:rFonts w:ascii="Times New Roman" w:eastAsia="Times New Roman" w:hAnsi="Times New Roman" w:cs="Times New Roman"/>
                <w:lang w:eastAsia="ru-RU"/>
              </w:rPr>
              <w:t xml:space="preserve"> или бездоговорном потреблении, </w:t>
            </w:r>
          </w:p>
          <w:p w:rsidR="008D2E8D" w:rsidRPr="000640A1" w:rsidRDefault="008D2E8D" w:rsidP="000640A1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0A1">
              <w:rPr>
                <w:rFonts w:ascii="Times New Roman" w:eastAsia="Times New Roman" w:hAnsi="Times New Roman" w:cs="Times New Roman"/>
                <w:lang w:eastAsia="ru-RU"/>
              </w:rPr>
              <w:t xml:space="preserve">Акт </w:t>
            </w:r>
            <w:proofErr w:type="spellStart"/>
            <w:r w:rsidRPr="000640A1">
              <w:rPr>
                <w:rFonts w:ascii="Times New Roman" w:eastAsia="Times New Roman" w:hAnsi="Times New Roman" w:cs="Times New Roman"/>
                <w:lang w:eastAsia="ru-RU"/>
              </w:rPr>
              <w:t>недопуска</w:t>
            </w:r>
            <w:proofErr w:type="spellEnd"/>
            <w:r w:rsidRPr="000640A1" w:rsidDel="00423AC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640A1">
              <w:rPr>
                <w:rFonts w:ascii="Times New Roman" w:eastAsia="Times New Roman" w:hAnsi="Times New Roman" w:cs="Times New Roman"/>
                <w:lang w:eastAsia="ru-RU"/>
              </w:rPr>
              <w:t>оформленный в присутствии двух незаинтересованных свидетелей (оформляется, в случае противодействия лица (его представителя) проведению проверки, а также воспрепятствования доступу персонала сетевой организации к проверяемому объекту).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5" w:type="pct"/>
          </w:tcPr>
          <w:p w:rsidR="00DC03DD" w:rsidRPr="000640A1" w:rsidRDefault="00DC03DD" w:rsidP="000640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640A1">
              <w:rPr>
                <w:rFonts w:ascii="Times New Roman" w:hAnsi="Times New Roman" w:cs="Times New Roman"/>
              </w:rPr>
              <w:t>Не позднее 3 рабочих дней с даты его составления</w:t>
            </w:r>
          </w:p>
          <w:p w:rsidR="008D2E8D" w:rsidRPr="000640A1" w:rsidRDefault="008D2E8D" w:rsidP="000640A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8" w:type="pct"/>
          </w:tcPr>
          <w:p w:rsidR="008D2E8D" w:rsidRPr="000640A1" w:rsidRDefault="008D2E8D" w:rsidP="000640A1">
            <w:pPr>
              <w:autoSpaceDE w:val="0"/>
              <w:autoSpaceDN w:val="0"/>
              <w:adjustRightInd w:val="0"/>
              <w:ind w:left="-16" w:hanging="1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0A1">
              <w:rPr>
                <w:rFonts w:ascii="Times New Roman" w:eastAsia="Times New Roman" w:hAnsi="Times New Roman" w:cs="Times New Roman"/>
                <w:lang w:eastAsia="ru-RU"/>
              </w:rPr>
              <w:t>Пункт 192 Основ функционирования розничных рынков электрической энергии</w:t>
            </w:r>
          </w:p>
        </w:tc>
      </w:tr>
      <w:tr w:rsidR="008D2E8D" w:rsidRPr="000640A1" w:rsidTr="000640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" w:type="pct"/>
          </w:tcPr>
          <w:p w:rsidR="008D2E8D" w:rsidRPr="000640A1" w:rsidRDefault="008D2E8D" w:rsidP="000640A1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0640A1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0" w:type="pct"/>
          </w:tcPr>
          <w:p w:rsidR="008D2E8D" w:rsidRPr="000640A1" w:rsidRDefault="008D2E8D" w:rsidP="000640A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0A1">
              <w:rPr>
                <w:rFonts w:ascii="Times New Roman" w:eastAsia="Times New Roman" w:hAnsi="Times New Roman" w:cs="Times New Roman"/>
                <w:lang w:eastAsia="ru-RU"/>
              </w:rPr>
              <w:t>Расчет объема неучтенного (</w:t>
            </w:r>
            <w:proofErr w:type="spellStart"/>
            <w:r w:rsidRPr="000640A1">
              <w:rPr>
                <w:rFonts w:ascii="Times New Roman" w:eastAsia="Times New Roman" w:hAnsi="Times New Roman" w:cs="Times New Roman"/>
                <w:lang w:eastAsia="ru-RU"/>
              </w:rPr>
              <w:t>безучетного</w:t>
            </w:r>
            <w:proofErr w:type="spellEnd"/>
            <w:r w:rsidRPr="000640A1">
              <w:rPr>
                <w:rFonts w:ascii="Times New Roman" w:eastAsia="Times New Roman" w:hAnsi="Times New Roman" w:cs="Times New Roman"/>
                <w:lang w:eastAsia="ru-RU"/>
              </w:rPr>
              <w:t xml:space="preserve"> или  бездоговорного) потребления электрической энергии</w:t>
            </w:r>
          </w:p>
        </w:tc>
        <w:tc>
          <w:tcPr>
            <w:tcW w:w="907" w:type="pct"/>
          </w:tcPr>
          <w:p w:rsidR="008D2E8D" w:rsidRPr="000640A1" w:rsidRDefault="008D2E8D" w:rsidP="000640A1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6" w:type="pct"/>
          </w:tcPr>
          <w:p w:rsidR="008D2E8D" w:rsidRPr="000640A1" w:rsidRDefault="00BE7298" w:rsidP="000640A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0A1">
              <w:rPr>
                <w:rFonts w:ascii="Times New Roman" w:eastAsia="Times New Roman" w:hAnsi="Times New Roman" w:cs="Times New Roman"/>
                <w:lang w:eastAsia="ru-RU"/>
              </w:rPr>
              <w:t>Определение объема неучтенного потребления электроэнергии.</w:t>
            </w:r>
          </w:p>
          <w:p w:rsidR="00BE7298" w:rsidRPr="000640A1" w:rsidRDefault="00BE7298" w:rsidP="000640A1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89" w:type="pct"/>
          </w:tcPr>
          <w:p w:rsidR="008D2E8D" w:rsidRPr="000640A1" w:rsidRDefault="00BE7298" w:rsidP="000640A1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0A1">
              <w:rPr>
                <w:rFonts w:ascii="Times New Roman" w:eastAsia="Times New Roman" w:hAnsi="Times New Roman" w:cs="Times New Roman"/>
                <w:lang w:eastAsia="ru-RU"/>
              </w:rPr>
              <w:t>Письменное оформление Приложения к акту о неучтенном потреблении электрической энергии – Расчет объема неучтенного (</w:t>
            </w:r>
            <w:proofErr w:type="spellStart"/>
            <w:r w:rsidRPr="000640A1">
              <w:rPr>
                <w:rFonts w:ascii="Times New Roman" w:eastAsia="Times New Roman" w:hAnsi="Times New Roman" w:cs="Times New Roman"/>
                <w:lang w:eastAsia="ru-RU"/>
              </w:rPr>
              <w:t>безучетного</w:t>
            </w:r>
            <w:proofErr w:type="spellEnd"/>
            <w:r w:rsidRPr="000640A1">
              <w:rPr>
                <w:rFonts w:ascii="Times New Roman" w:eastAsia="Times New Roman" w:hAnsi="Times New Roman" w:cs="Times New Roman"/>
                <w:lang w:eastAsia="ru-RU"/>
              </w:rPr>
              <w:t xml:space="preserve">, бездоговорного) </w:t>
            </w:r>
            <w:r w:rsidRPr="000640A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потребления электроэнергии.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5" w:type="pct"/>
          </w:tcPr>
          <w:p w:rsidR="008D2E8D" w:rsidRPr="000640A1" w:rsidRDefault="008D2E8D" w:rsidP="000640A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0A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 течение 2 рабочих дней со дня составления акта о неучтенном потреблении электрической энергии.</w:t>
            </w:r>
          </w:p>
        </w:tc>
        <w:tc>
          <w:tcPr>
            <w:tcW w:w="928" w:type="pct"/>
          </w:tcPr>
          <w:p w:rsidR="008D2E8D" w:rsidRPr="000640A1" w:rsidRDefault="008D2E8D" w:rsidP="000640A1">
            <w:pPr>
              <w:autoSpaceDE w:val="0"/>
              <w:autoSpaceDN w:val="0"/>
              <w:adjustRightInd w:val="0"/>
              <w:ind w:left="-16" w:hanging="1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640A1">
              <w:rPr>
                <w:rFonts w:ascii="Times New Roman" w:eastAsia="Times New Roman" w:hAnsi="Times New Roman" w:cs="Times New Roman"/>
                <w:lang w:eastAsia="ru-RU"/>
              </w:rPr>
              <w:t>Пункт 194-196 Основ функционирования розничных рынков электрической энергии</w:t>
            </w:r>
          </w:p>
        </w:tc>
      </w:tr>
      <w:tr w:rsidR="00BE7298" w:rsidRPr="000640A1" w:rsidTr="000640A1">
        <w:trPr>
          <w:trHeight w:val="6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" w:type="pct"/>
          </w:tcPr>
          <w:p w:rsidR="00BE7298" w:rsidRPr="000640A1" w:rsidRDefault="00BE7298" w:rsidP="000640A1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0640A1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0" w:type="pct"/>
          </w:tcPr>
          <w:p w:rsidR="00BE7298" w:rsidRPr="000640A1" w:rsidRDefault="00BE7298" w:rsidP="000640A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0A1">
              <w:rPr>
                <w:rFonts w:ascii="Times New Roman" w:hAnsi="Times New Roman" w:cs="Times New Roman"/>
              </w:rPr>
              <w:t>Оформление сетевой организации счета для оплаты стоимости электрической энергии в объеме бездоговорного потребления</w:t>
            </w:r>
          </w:p>
        </w:tc>
        <w:tc>
          <w:tcPr>
            <w:tcW w:w="907" w:type="pct"/>
          </w:tcPr>
          <w:p w:rsidR="00BE7298" w:rsidRPr="000640A1" w:rsidRDefault="00BE7298" w:rsidP="000640A1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6" w:type="pct"/>
          </w:tcPr>
          <w:p w:rsidR="00BE7298" w:rsidRPr="000640A1" w:rsidRDefault="00E20DAF" w:rsidP="000640A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0A1">
              <w:rPr>
                <w:rFonts w:ascii="Times New Roman" w:hAnsi="Times New Roman" w:cs="Times New Roman"/>
              </w:rPr>
              <w:t>Оформление сетевой организации счета для оплаты стоимости электрической энергии в объеме бездоговорного потребления, который должен содержать расчет стоимости бездоговорного потребления, и направляет его лицу, осуществившему бездоговорное потребление, способом, позволяющим подтвердить факт получения, вместе c актом о неучтенном по</w:t>
            </w:r>
            <w:r w:rsidR="00DC03DD" w:rsidRPr="000640A1">
              <w:rPr>
                <w:rFonts w:ascii="Times New Roman" w:hAnsi="Times New Roman" w:cs="Times New Roman"/>
              </w:rPr>
              <w:t>треблении электрической энергии</w:t>
            </w:r>
          </w:p>
        </w:tc>
        <w:tc>
          <w:tcPr>
            <w:tcW w:w="789" w:type="pct"/>
          </w:tcPr>
          <w:p w:rsidR="00BE7298" w:rsidRPr="000640A1" w:rsidRDefault="00E20DAF" w:rsidP="000640A1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0A1">
              <w:rPr>
                <w:rFonts w:ascii="Times New Roman" w:eastAsia="Times New Roman" w:hAnsi="Times New Roman" w:cs="Times New Roman"/>
                <w:lang w:eastAsia="ru-RU"/>
              </w:rPr>
              <w:t xml:space="preserve">Письменное оформление счета </w:t>
            </w:r>
            <w:r w:rsidRPr="000640A1">
              <w:rPr>
                <w:rFonts w:ascii="Times New Roman" w:hAnsi="Times New Roman" w:cs="Times New Roman"/>
              </w:rPr>
              <w:t>и направление способом, позволяющим подтвердить факт получения, вместе c актом о неучтенном потреблении электрической энергии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5" w:type="pct"/>
          </w:tcPr>
          <w:p w:rsidR="00BE7298" w:rsidRPr="000640A1" w:rsidRDefault="00DC03DD" w:rsidP="000640A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0A1">
              <w:rPr>
                <w:rFonts w:ascii="Times New Roman" w:eastAsia="Times New Roman" w:hAnsi="Times New Roman" w:cs="Times New Roman"/>
                <w:lang w:eastAsia="ru-RU"/>
              </w:rPr>
              <w:t>В течение 3 рабочих дней со дня составления акта о бездоговорном потреблении.</w:t>
            </w:r>
          </w:p>
        </w:tc>
        <w:tc>
          <w:tcPr>
            <w:tcW w:w="928" w:type="pct"/>
          </w:tcPr>
          <w:p w:rsidR="00E20DAF" w:rsidRPr="000640A1" w:rsidRDefault="00E20DAF" w:rsidP="000640A1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640A1">
              <w:rPr>
                <w:rFonts w:ascii="Times New Roman" w:eastAsia="Times New Roman" w:hAnsi="Times New Roman" w:cs="Times New Roman"/>
                <w:lang w:eastAsia="ru-RU"/>
              </w:rPr>
              <w:t>Пункты 192, 196 Основ функционирования розничных рынков электрической энергии</w:t>
            </w:r>
          </w:p>
          <w:p w:rsidR="00BE7298" w:rsidRPr="000640A1" w:rsidRDefault="00BE7298" w:rsidP="000640A1">
            <w:pPr>
              <w:autoSpaceDE w:val="0"/>
              <w:autoSpaceDN w:val="0"/>
              <w:adjustRightInd w:val="0"/>
              <w:ind w:left="-16" w:hanging="1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D2E8D" w:rsidRPr="000640A1" w:rsidTr="000640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" w:type="pct"/>
          </w:tcPr>
          <w:p w:rsidR="008D2E8D" w:rsidRPr="000640A1" w:rsidRDefault="008D2E8D" w:rsidP="000640A1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0640A1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0" w:type="pct"/>
          </w:tcPr>
          <w:p w:rsidR="008D2E8D" w:rsidRPr="000640A1" w:rsidRDefault="00DC03DD" w:rsidP="000640A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0A1">
              <w:rPr>
                <w:rFonts w:ascii="Times New Roman" w:hAnsi="Times New Roman" w:cs="Times New Roman"/>
              </w:rPr>
              <w:t>Направление  счета для оплаты стоимости электрической энергии в объеме бездоговорного потребления  лицу, осуществившем</w:t>
            </w:r>
            <w:r w:rsidRPr="000640A1">
              <w:rPr>
                <w:rFonts w:ascii="Times New Roman" w:hAnsi="Times New Roman" w:cs="Times New Roman"/>
              </w:rPr>
              <w:lastRenderedPageBreak/>
              <w:t>у бездоговорное потребление</w:t>
            </w:r>
          </w:p>
        </w:tc>
        <w:tc>
          <w:tcPr>
            <w:tcW w:w="907" w:type="pct"/>
          </w:tcPr>
          <w:p w:rsidR="008D2E8D" w:rsidRPr="000640A1" w:rsidRDefault="008D2E8D" w:rsidP="000640A1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6" w:type="pct"/>
          </w:tcPr>
          <w:p w:rsidR="008D2E8D" w:rsidRPr="000640A1" w:rsidRDefault="00DC03DD" w:rsidP="000640A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0A1">
              <w:rPr>
                <w:rFonts w:ascii="Times New Roman" w:eastAsia="Times New Roman" w:hAnsi="Times New Roman" w:cs="Times New Roman"/>
                <w:lang w:eastAsia="ru-RU"/>
              </w:rPr>
              <w:t>Передача счета (или счет-фактуры), сформированных на основании расчета по акту бездоговорного потребления,  лицу, осуществившему бездоговорное потребление</w:t>
            </w:r>
          </w:p>
        </w:tc>
        <w:tc>
          <w:tcPr>
            <w:tcW w:w="789" w:type="pct"/>
          </w:tcPr>
          <w:p w:rsidR="008D2E8D" w:rsidRPr="000640A1" w:rsidRDefault="00DC03DD" w:rsidP="000640A1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0A1">
              <w:rPr>
                <w:rFonts w:ascii="Times New Roman" w:hAnsi="Times New Roman" w:cs="Times New Roman"/>
              </w:rPr>
              <w:t>Письменное направление счета способом, позволяющим подтвердить факт получения, вместе c актом о неучтенном потреблении электрической энергии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5" w:type="pct"/>
          </w:tcPr>
          <w:p w:rsidR="008D2E8D" w:rsidRPr="000640A1" w:rsidRDefault="00DC03DD" w:rsidP="000640A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0A1">
              <w:rPr>
                <w:rFonts w:ascii="Times New Roman" w:eastAsia="Times New Roman" w:hAnsi="Times New Roman" w:cs="Times New Roman"/>
                <w:lang w:eastAsia="ru-RU"/>
              </w:rPr>
              <w:t>В течение 3 рабочих дней со дня составления акта о бездоговорном потреблении.</w:t>
            </w:r>
          </w:p>
        </w:tc>
        <w:tc>
          <w:tcPr>
            <w:tcW w:w="928" w:type="pct"/>
          </w:tcPr>
          <w:p w:rsidR="008D2E8D" w:rsidRPr="000640A1" w:rsidRDefault="008D2E8D" w:rsidP="000640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0A1">
              <w:rPr>
                <w:rFonts w:ascii="Times New Roman" w:eastAsia="Times New Roman" w:hAnsi="Times New Roman" w:cs="Times New Roman"/>
                <w:lang w:eastAsia="ru-RU"/>
              </w:rPr>
              <w:t>Пункт 196 Основ функционирования розничных рынков электрической энергии</w:t>
            </w:r>
          </w:p>
        </w:tc>
      </w:tr>
      <w:tr w:rsidR="00DC03DD" w:rsidRPr="000640A1" w:rsidTr="000640A1">
        <w:trPr>
          <w:trHeight w:val="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" w:type="pct"/>
          </w:tcPr>
          <w:p w:rsidR="00DC03DD" w:rsidRPr="000640A1" w:rsidRDefault="00DC03DD" w:rsidP="000640A1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0640A1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0" w:type="pct"/>
          </w:tcPr>
          <w:p w:rsidR="00DC03DD" w:rsidRPr="000640A1" w:rsidRDefault="0051045A" w:rsidP="000640A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0A1">
              <w:rPr>
                <w:rFonts w:ascii="Times New Roman" w:eastAsia="Times New Roman" w:hAnsi="Times New Roman" w:cs="Times New Roman"/>
                <w:lang w:eastAsia="ru-RU"/>
              </w:rPr>
              <w:t>Оплата лицом, допустившим бездоговорное потребление электроэнергии, объема этого потребления</w:t>
            </w:r>
          </w:p>
        </w:tc>
        <w:tc>
          <w:tcPr>
            <w:tcW w:w="907" w:type="pct"/>
          </w:tcPr>
          <w:p w:rsidR="00DC03DD" w:rsidRPr="000640A1" w:rsidRDefault="00DC03DD" w:rsidP="000640A1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6" w:type="pct"/>
          </w:tcPr>
          <w:p w:rsidR="00DC03DD" w:rsidRPr="000640A1" w:rsidRDefault="0051045A" w:rsidP="000640A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0A1">
              <w:rPr>
                <w:rFonts w:ascii="Times New Roman" w:eastAsia="Times New Roman" w:hAnsi="Times New Roman" w:cs="Times New Roman"/>
                <w:lang w:eastAsia="ru-RU"/>
              </w:rPr>
              <w:t xml:space="preserve">Оплата лицом, допустившим бездоговорное потребление электроэнергии, </w:t>
            </w:r>
            <w:r w:rsidRPr="000640A1">
              <w:rPr>
                <w:rFonts w:ascii="Times New Roman" w:hAnsi="Times New Roman" w:cs="Times New Roman"/>
              </w:rPr>
              <w:t>счета для оплаты стоимости электрической энергии в объеме бездоговорного потребления</w:t>
            </w:r>
          </w:p>
        </w:tc>
        <w:tc>
          <w:tcPr>
            <w:tcW w:w="789" w:type="pct"/>
          </w:tcPr>
          <w:p w:rsidR="00DC03DD" w:rsidRPr="000640A1" w:rsidRDefault="00DC03DD" w:rsidP="000640A1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0A1">
              <w:rPr>
                <w:rFonts w:ascii="Times New Roman" w:eastAsia="Times New Roman" w:hAnsi="Times New Roman" w:cs="Times New Roman"/>
                <w:lang w:eastAsia="ru-RU"/>
              </w:rPr>
              <w:t>Оплаченный счет на оплату объема бездоговорного потребления электроэнергии</w:t>
            </w:r>
          </w:p>
          <w:p w:rsidR="00DC03DD" w:rsidRPr="000640A1" w:rsidRDefault="00DC03DD" w:rsidP="000640A1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5" w:type="pct"/>
          </w:tcPr>
          <w:p w:rsidR="00DC03DD" w:rsidRPr="000640A1" w:rsidRDefault="00DC03DD" w:rsidP="000640A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0A1">
              <w:rPr>
                <w:rFonts w:ascii="Times New Roman" w:eastAsia="Times New Roman" w:hAnsi="Times New Roman" w:cs="Times New Roman"/>
                <w:lang w:eastAsia="ru-RU"/>
              </w:rPr>
              <w:t>10 дней со дня получения счета.</w:t>
            </w:r>
          </w:p>
          <w:p w:rsidR="00DC03DD" w:rsidRPr="000640A1" w:rsidRDefault="00DC03DD" w:rsidP="000640A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8" w:type="pct"/>
          </w:tcPr>
          <w:p w:rsidR="00DC03DD" w:rsidRPr="000640A1" w:rsidRDefault="00DC03DD" w:rsidP="000640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0A1">
              <w:rPr>
                <w:rFonts w:ascii="Times New Roman" w:eastAsia="Times New Roman" w:hAnsi="Times New Roman" w:cs="Times New Roman"/>
                <w:lang w:eastAsia="ru-RU"/>
              </w:rPr>
              <w:t>Пункт 196 Основ функционирования розничных рынков электрической энергии</w:t>
            </w:r>
          </w:p>
        </w:tc>
      </w:tr>
    </w:tbl>
    <w:p w:rsidR="00CA183B" w:rsidRPr="000640A1" w:rsidRDefault="00CA183B" w:rsidP="000640A1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</w:pPr>
    </w:p>
    <w:p w:rsidR="000260A3" w:rsidRDefault="000260A3" w:rsidP="000260A3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6919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КОНТАКТНАЯ ИНФОРМАЦИЯ ДЛЯ НАПРАВЛЕНИЯ ОБРАЩЕНИИЙ:</w:t>
      </w:r>
    </w:p>
    <w:p w:rsidR="0071744B" w:rsidRPr="00FF2144" w:rsidRDefault="0071744B" w:rsidP="000260A3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8"/>
          <w:szCs w:val="24"/>
        </w:rPr>
      </w:pPr>
    </w:p>
    <w:p w:rsidR="005E72EE" w:rsidRDefault="005E72EE" w:rsidP="005E72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548DD4" w:themeColor="text2" w:themeTint="99"/>
          <w:sz w:val="24"/>
          <w:szCs w:val="24"/>
        </w:rPr>
      </w:pPr>
      <w:r w:rsidRPr="000143F9">
        <w:rPr>
          <w:rFonts w:ascii="Times New Roman" w:hAnsi="Times New Roman" w:cs="Times New Roman"/>
          <w:sz w:val="24"/>
          <w:szCs w:val="24"/>
        </w:rPr>
        <w:t xml:space="preserve">Номер </w:t>
      </w:r>
      <w:r>
        <w:rPr>
          <w:rFonts w:ascii="Times New Roman" w:hAnsi="Times New Roman" w:cs="Times New Roman"/>
          <w:sz w:val="24"/>
          <w:szCs w:val="24"/>
        </w:rPr>
        <w:t>Контакт - центра</w:t>
      </w:r>
      <w:r w:rsidRPr="000143F9">
        <w:rPr>
          <w:rFonts w:ascii="Times New Roman" w:hAnsi="Times New Roman" w:cs="Times New Roman"/>
          <w:sz w:val="24"/>
          <w:szCs w:val="24"/>
        </w:rPr>
        <w:t xml:space="preserve"> </w:t>
      </w:r>
      <w:r w:rsidRPr="00A4435D">
        <w:rPr>
          <w:rFonts w:ascii="Times New Roman" w:eastAsia="Times New Roman" w:hAnsi="Times New Roman" w:cs="Times New Roman"/>
          <w:sz w:val="24"/>
          <w:szCs w:val="24"/>
          <w:lang w:eastAsia="ru-RU"/>
        </w:rPr>
        <w:t>ПАО «МРСК Северного Кавказа»</w:t>
      </w:r>
      <w:r w:rsidRPr="000143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143F9">
        <w:rPr>
          <w:rFonts w:ascii="Times New Roman" w:hAnsi="Times New Roman" w:cs="Times New Roman"/>
          <w:color w:val="548DD4" w:themeColor="text2" w:themeTint="99"/>
          <w:sz w:val="24"/>
          <w:szCs w:val="24"/>
        </w:rPr>
        <w:t>8-</w:t>
      </w:r>
      <w:r>
        <w:rPr>
          <w:rFonts w:ascii="Times New Roman" w:hAnsi="Times New Roman" w:cs="Times New Roman"/>
          <w:color w:val="548DD4" w:themeColor="text2" w:themeTint="99"/>
          <w:sz w:val="24"/>
          <w:szCs w:val="24"/>
        </w:rPr>
        <w:t>800</w:t>
      </w:r>
      <w:r w:rsidRPr="000143F9">
        <w:rPr>
          <w:rFonts w:ascii="Times New Roman" w:hAnsi="Times New Roman" w:cs="Times New Roman"/>
          <w:color w:val="548DD4" w:themeColor="text2" w:themeTint="99"/>
          <w:sz w:val="24"/>
          <w:szCs w:val="24"/>
        </w:rPr>
        <w:t>-</w:t>
      </w:r>
      <w:r>
        <w:rPr>
          <w:rFonts w:ascii="Times New Roman" w:hAnsi="Times New Roman" w:cs="Times New Roman"/>
          <w:color w:val="548DD4" w:themeColor="text2" w:themeTint="99"/>
          <w:sz w:val="24"/>
          <w:szCs w:val="24"/>
        </w:rPr>
        <w:t>775</w:t>
      </w:r>
      <w:r w:rsidRPr="000143F9">
        <w:rPr>
          <w:rFonts w:ascii="Times New Roman" w:hAnsi="Times New Roman" w:cs="Times New Roman"/>
          <w:color w:val="548DD4" w:themeColor="text2" w:themeTint="99"/>
          <w:sz w:val="24"/>
          <w:szCs w:val="24"/>
        </w:rPr>
        <w:t>-</w:t>
      </w:r>
      <w:r>
        <w:rPr>
          <w:rFonts w:ascii="Times New Roman" w:hAnsi="Times New Roman" w:cs="Times New Roman"/>
          <w:color w:val="548DD4" w:themeColor="text2" w:themeTint="99"/>
          <w:sz w:val="24"/>
          <w:szCs w:val="24"/>
        </w:rPr>
        <w:t>91</w:t>
      </w:r>
      <w:r w:rsidR="0071744B">
        <w:rPr>
          <w:rFonts w:ascii="Times New Roman" w:hAnsi="Times New Roman" w:cs="Times New Roman"/>
          <w:color w:val="548DD4" w:themeColor="text2" w:themeTint="99"/>
          <w:sz w:val="24"/>
          <w:szCs w:val="24"/>
        </w:rPr>
        <w:t>-</w:t>
      </w:r>
      <w:r>
        <w:rPr>
          <w:rFonts w:ascii="Times New Roman" w:hAnsi="Times New Roman" w:cs="Times New Roman"/>
          <w:color w:val="548DD4" w:themeColor="text2" w:themeTint="99"/>
          <w:sz w:val="24"/>
          <w:szCs w:val="24"/>
        </w:rPr>
        <w:t>12</w:t>
      </w:r>
    </w:p>
    <w:p w:rsidR="00187E92" w:rsidRDefault="00187E92" w:rsidP="00187E92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электронной почты </w:t>
      </w:r>
      <w:r w:rsidRPr="00A4435D">
        <w:rPr>
          <w:rFonts w:ascii="Times New Roman" w:eastAsia="Times New Roman" w:hAnsi="Times New Roman" w:cs="Times New Roman"/>
          <w:sz w:val="24"/>
          <w:szCs w:val="24"/>
          <w:lang w:eastAsia="ru-RU"/>
        </w:rPr>
        <w:t>ПАО «МРСК Северного Кавказа»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8" w:history="1">
        <w:r w:rsidR="00521488" w:rsidRPr="00FF2144">
          <w:rPr>
            <w:rStyle w:val="af2"/>
            <w:rFonts w:ascii="Times New Roman" w:hAnsi="Times New Roman" w:cs="Times New Roman"/>
            <w:color w:val="auto"/>
            <w:sz w:val="24"/>
            <w:szCs w:val="24"/>
            <w:u w:val="none"/>
          </w:rPr>
          <w:t>mrsk-sk@mrsk-sk.ru</w:t>
        </w:r>
      </w:hyperlink>
    </w:p>
    <w:p w:rsidR="00521488" w:rsidRPr="00521488" w:rsidRDefault="00521488" w:rsidP="00521488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1488">
        <w:rPr>
          <w:rFonts w:ascii="Times New Roman" w:hAnsi="Times New Roman" w:cs="Times New Roman"/>
          <w:sz w:val="24"/>
          <w:szCs w:val="24"/>
        </w:rPr>
        <w:t>Фи</w:t>
      </w:r>
      <w:r w:rsidR="00C811C7">
        <w:rPr>
          <w:rFonts w:ascii="Times New Roman" w:hAnsi="Times New Roman" w:cs="Times New Roman"/>
          <w:sz w:val="24"/>
          <w:szCs w:val="24"/>
        </w:rPr>
        <w:t xml:space="preserve">лиал «Ставропольэнерго»: 8 </w:t>
      </w:r>
      <w:r w:rsidR="00C811C7" w:rsidRPr="00C811C7">
        <w:rPr>
          <w:rFonts w:ascii="Times New Roman" w:hAnsi="Times New Roman" w:cs="Times New Roman"/>
          <w:sz w:val="24"/>
          <w:szCs w:val="24"/>
        </w:rPr>
        <w:t>(8793) 39-23-17</w:t>
      </w:r>
      <w:r w:rsidRPr="00521488">
        <w:rPr>
          <w:rFonts w:ascii="Times New Roman" w:hAnsi="Times New Roman" w:cs="Times New Roman"/>
          <w:sz w:val="24"/>
          <w:szCs w:val="24"/>
        </w:rPr>
        <w:t>, 357500, Ставропольский край, г. Пятигорск, ул. Университетская, 35,</w:t>
      </w:r>
    </w:p>
    <w:p w:rsidR="00521488" w:rsidRPr="00521488" w:rsidRDefault="00521488" w:rsidP="00521488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1488">
        <w:rPr>
          <w:rFonts w:ascii="Times New Roman" w:hAnsi="Times New Roman" w:cs="Times New Roman"/>
          <w:sz w:val="24"/>
          <w:szCs w:val="24"/>
        </w:rPr>
        <w:t>E-</w:t>
      </w:r>
      <w:proofErr w:type="spellStart"/>
      <w:r w:rsidRPr="00521488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521488">
        <w:rPr>
          <w:rFonts w:ascii="Times New Roman" w:hAnsi="Times New Roman" w:cs="Times New Roman"/>
          <w:sz w:val="24"/>
          <w:szCs w:val="24"/>
        </w:rPr>
        <w:t>: aho@se.stavre.elektra.ru</w:t>
      </w:r>
    </w:p>
    <w:p w:rsidR="00521488" w:rsidRPr="00521488" w:rsidRDefault="00521488" w:rsidP="00521488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1488">
        <w:rPr>
          <w:rFonts w:ascii="Times New Roman" w:hAnsi="Times New Roman" w:cs="Times New Roman"/>
          <w:sz w:val="24"/>
          <w:szCs w:val="24"/>
        </w:rPr>
        <w:t xml:space="preserve">Филиал «Каббалкэнерго»: </w:t>
      </w:r>
      <w:r w:rsidR="00C811C7">
        <w:rPr>
          <w:rFonts w:ascii="Times New Roman" w:hAnsi="Times New Roman" w:cs="Times New Roman"/>
          <w:sz w:val="24"/>
          <w:szCs w:val="24"/>
        </w:rPr>
        <w:t xml:space="preserve">8 </w:t>
      </w:r>
      <w:r w:rsidR="00C811C7" w:rsidRPr="00C811C7">
        <w:rPr>
          <w:rFonts w:ascii="Times New Roman" w:hAnsi="Times New Roman" w:cs="Times New Roman"/>
          <w:sz w:val="24"/>
          <w:szCs w:val="24"/>
        </w:rPr>
        <w:t>(8662) 77-47-20</w:t>
      </w:r>
      <w:r w:rsidRPr="00521488">
        <w:rPr>
          <w:rFonts w:ascii="Times New Roman" w:hAnsi="Times New Roman" w:cs="Times New Roman"/>
          <w:sz w:val="24"/>
          <w:szCs w:val="24"/>
        </w:rPr>
        <w:t>, 360015, Кабардино-Балкарская Республика, г. Нальчик, ул. Щорса 6,</w:t>
      </w:r>
    </w:p>
    <w:p w:rsidR="00521488" w:rsidRPr="00C811C7" w:rsidRDefault="00521488" w:rsidP="00521488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811C7">
        <w:rPr>
          <w:rFonts w:ascii="Times New Roman" w:hAnsi="Times New Roman" w:cs="Times New Roman"/>
          <w:sz w:val="24"/>
          <w:szCs w:val="24"/>
          <w:lang w:val="en-US"/>
        </w:rPr>
        <w:t xml:space="preserve">E-mail: </w:t>
      </w:r>
      <w:r w:rsidR="00C811C7" w:rsidRPr="00C811C7">
        <w:rPr>
          <w:rFonts w:ascii="Times New Roman" w:hAnsi="Times New Roman" w:cs="Times New Roman"/>
          <w:sz w:val="24"/>
          <w:szCs w:val="24"/>
          <w:lang w:val="en-US"/>
        </w:rPr>
        <w:t>tlt@kbf-mrsk-sk.ru</w:t>
      </w:r>
    </w:p>
    <w:p w:rsidR="00521488" w:rsidRPr="00521488" w:rsidRDefault="00521488" w:rsidP="00521488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1488">
        <w:rPr>
          <w:rFonts w:ascii="Times New Roman" w:hAnsi="Times New Roman" w:cs="Times New Roman"/>
          <w:sz w:val="24"/>
          <w:szCs w:val="24"/>
        </w:rPr>
        <w:t>Филиал «Карачаево-</w:t>
      </w:r>
      <w:proofErr w:type="spellStart"/>
      <w:r w:rsidRPr="00521488">
        <w:rPr>
          <w:rFonts w:ascii="Times New Roman" w:hAnsi="Times New Roman" w:cs="Times New Roman"/>
          <w:sz w:val="24"/>
          <w:szCs w:val="24"/>
        </w:rPr>
        <w:t>Черкесскэнерго</w:t>
      </w:r>
      <w:proofErr w:type="spellEnd"/>
      <w:r w:rsidRPr="00521488">
        <w:rPr>
          <w:rFonts w:ascii="Times New Roman" w:hAnsi="Times New Roman" w:cs="Times New Roman"/>
          <w:sz w:val="24"/>
          <w:szCs w:val="24"/>
        </w:rPr>
        <w:t xml:space="preserve">»: </w:t>
      </w:r>
      <w:r w:rsidR="00C811C7">
        <w:rPr>
          <w:rFonts w:ascii="Times New Roman" w:hAnsi="Times New Roman" w:cs="Times New Roman"/>
          <w:sz w:val="24"/>
          <w:szCs w:val="24"/>
        </w:rPr>
        <w:t xml:space="preserve">8 </w:t>
      </w:r>
      <w:r w:rsidR="00C811C7" w:rsidRPr="00C811C7">
        <w:rPr>
          <w:rFonts w:ascii="Times New Roman" w:hAnsi="Times New Roman" w:cs="Times New Roman"/>
          <w:sz w:val="24"/>
          <w:szCs w:val="24"/>
        </w:rPr>
        <w:t>(8782) 29-43-64</w:t>
      </w:r>
      <w:r w:rsidRPr="00521488">
        <w:rPr>
          <w:rFonts w:ascii="Times New Roman" w:hAnsi="Times New Roman" w:cs="Times New Roman"/>
          <w:sz w:val="24"/>
          <w:szCs w:val="24"/>
        </w:rPr>
        <w:t>, 369000, Карачаево-Черкесская Республика, г. Черкесск, ул. Османа Касаева, 3,</w:t>
      </w:r>
    </w:p>
    <w:p w:rsidR="00521488" w:rsidRPr="00521488" w:rsidRDefault="00521488" w:rsidP="00521488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1488">
        <w:rPr>
          <w:rFonts w:ascii="Times New Roman" w:hAnsi="Times New Roman" w:cs="Times New Roman"/>
          <w:sz w:val="24"/>
          <w:szCs w:val="24"/>
        </w:rPr>
        <w:t>E-</w:t>
      </w:r>
      <w:proofErr w:type="spellStart"/>
      <w:r w:rsidRPr="00521488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521488">
        <w:rPr>
          <w:rFonts w:ascii="Times New Roman" w:hAnsi="Times New Roman" w:cs="Times New Roman"/>
          <w:sz w:val="24"/>
          <w:szCs w:val="24"/>
        </w:rPr>
        <w:t>: priem@kche.ru</w:t>
      </w:r>
    </w:p>
    <w:p w:rsidR="00521488" w:rsidRPr="00521488" w:rsidRDefault="00521488" w:rsidP="00521488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1488">
        <w:rPr>
          <w:rFonts w:ascii="Times New Roman" w:hAnsi="Times New Roman" w:cs="Times New Roman"/>
          <w:sz w:val="24"/>
          <w:szCs w:val="24"/>
        </w:rPr>
        <w:t>Филиал «</w:t>
      </w:r>
      <w:proofErr w:type="spellStart"/>
      <w:r w:rsidRPr="00521488">
        <w:rPr>
          <w:rFonts w:ascii="Times New Roman" w:hAnsi="Times New Roman" w:cs="Times New Roman"/>
          <w:sz w:val="24"/>
          <w:szCs w:val="24"/>
        </w:rPr>
        <w:t>Севкавказэнерго</w:t>
      </w:r>
      <w:proofErr w:type="spellEnd"/>
      <w:r w:rsidRPr="00521488">
        <w:rPr>
          <w:rFonts w:ascii="Times New Roman" w:hAnsi="Times New Roman" w:cs="Times New Roman"/>
          <w:sz w:val="24"/>
          <w:szCs w:val="24"/>
        </w:rPr>
        <w:t xml:space="preserve">»: </w:t>
      </w:r>
      <w:r w:rsidR="00C811C7">
        <w:rPr>
          <w:rFonts w:ascii="Times New Roman" w:hAnsi="Times New Roman" w:cs="Times New Roman"/>
          <w:sz w:val="24"/>
          <w:szCs w:val="24"/>
        </w:rPr>
        <w:t xml:space="preserve">8 </w:t>
      </w:r>
      <w:r w:rsidR="00C811C7" w:rsidRPr="00C811C7">
        <w:rPr>
          <w:rFonts w:ascii="Times New Roman" w:hAnsi="Times New Roman" w:cs="Times New Roman"/>
          <w:sz w:val="24"/>
          <w:szCs w:val="24"/>
        </w:rPr>
        <w:t>(8672) 54-83-47</w:t>
      </w:r>
      <w:r w:rsidRPr="00521488">
        <w:rPr>
          <w:rFonts w:ascii="Times New Roman" w:hAnsi="Times New Roman" w:cs="Times New Roman"/>
          <w:sz w:val="24"/>
          <w:szCs w:val="24"/>
        </w:rPr>
        <w:t xml:space="preserve">, 362040, Республика Северная Осетия-Алания, г. Владикавказ, ул. </w:t>
      </w:r>
      <w:proofErr w:type="spellStart"/>
      <w:r w:rsidRPr="00521488">
        <w:rPr>
          <w:rFonts w:ascii="Times New Roman" w:hAnsi="Times New Roman" w:cs="Times New Roman"/>
          <w:sz w:val="24"/>
          <w:szCs w:val="24"/>
        </w:rPr>
        <w:t>Тамаева</w:t>
      </w:r>
      <w:proofErr w:type="spellEnd"/>
      <w:r w:rsidRPr="00521488">
        <w:rPr>
          <w:rFonts w:ascii="Times New Roman" w:hAnsi="Times New Roman" w:cs="Times New Roman"/>
          <w:sz w:val="24"/>
          <w:szCs w:val="24"/>
        </w:rPr>
        <w:t>, 19,</w:t>
      </w:r>
    </w:p>
    <w:p w:rsidR="00521488" w:rsidRPr="00C811C7" w:rsidRDefault="00521488" w:rsidP="00C811C7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811C7">
        <w:rPr>
          <w:rFonts w:ascii="Times New Roman" w:hAnsi="Times New Roman" w:cs="Times New Roman"/>
          <w:sz w:val="24"/>
          <w:szCs w:val="24"/>
          <w:lang w:val="en-US"/>
        </w:rPr>
        <w:t xml:space="preserve">E-mail: </w:t>
      </w:r>
      <w:r w:rsidR="00C811C7" w:rsidRPr="00C811C7">
        <w:rPr>
          <w:rFonts w:ascii="Times New Roman" w:hAnsi="Times New Roman" w:cs="Times New Roman"/>
          <w:sz w:val="24"/>
          <w:szCs w:val="24"/>
          <w:lang w:val="en-US"/>
        </w:rPr>
        <w:t>sof-mrsksk@vladi.elektra.ru</w:t>
      </w:r>
    </w:p>
    <w:p w:rsidR="00521488" w:rsidRPr="00521488" w:rsidRDefault="00521488" w:rsidP="00521488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1488">
        <w:rPr>
          <w:rFonts w:ascii="Times New Roman" w:hAnsi="Times New Roman" w:cs="Times New Roman"/>
          <w:sz w:val="24"/>
          <w:szCs w:val="24"/>
        </w:rPr>
        <w:t>Филиал «</w:t>
      </w:r>
      <w:proofErr w:type="spellStart"/>
      <w:r w:rsidRPr="00521488">
        <w:rPr>
          <w:rFonts w:ascii="Times New Roman" w:hAnsi="Times New Roman" w:cs="Times New Roman"/>
          <w:sz w:val="24"/>
          <w:szCs w:val="24"/>
        </w:rPr>
        <w:t>Ингушэн</w:t>
      </w:r>
      <w:r>
        <w:rPr>
          <w:rFonts w:ascii="Times New Roman" w:hAnsi="Times New Roman" w:cs="Times New Roman"/>
          <w:sz w:val="24"/>
          <w:szCs w:val="24"/>
        </w:rPr>
        <w:t>ерго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»: </w:t>
      </w:r>
      <w:r w:rsidR="00C811C7">
        <w:rPr>
          <w:rFonts w:ascii="Times New Roman" w:hAnsi="Times New Roman" w:cs="Times New Roman"/>
          <w:sz w:val="24"/>
          <w:szCs w:val="24"/>
        </w:rPr>
        <w:t>+</w:t>
      </w:r>
      <w:r w:rsidR="00C811C7" w:rsidRPr="00C811C7">
        <w:rPr>
          <w:rFonts w:ascii="Times New Roman" w:hAnsi="Times New Roman" w:cs="Times New Roman"/>
          <w:sz w:val="24"/>
          <w:szCs w:val="24"/>
        </w:rPr>
        <w:t>7</w:t>
      </w:r>
      <w:r w:rsidR="00C811C7">
        <w:rPr>
          <w:rFonts w:ascii="Times New Roman" w:hAnsi="Times New Roman" w:cs="Times New Roman"/>
          <w:sz w:val="24"/>
          <w:szCs w:val="24"/>
        </w:rPr>
        <w:t> (</w:t>
      </w:r>
      <w:r w:rsidR="00C811C7" w:rsidRPr="00C811C7">
        <w:rPr>
          <w:rFonts w:ascii="Times New Roman" w:hAnsi="Times New Roman" w:cs="Times New Roman"/>
          <w:sz w:val="24"/>
          <w:szCs w:val="24"/>
        </w:rPr>
        <w:t>964</w:t>
      </w:r>
      <w:r w:rsidR="00C811C7">
        <w:rPr>
          <w:rFonts w:ascii="Times New Roman" w:hAnsi="Times New Roman" w:cs="Times New Roman"/>
          <w:sz w:val="24"/>
          <w:szCs w:val="24"/>
        </w:rPr>
        <w:t>) </w:t>
      </w:r>
      <w:r w:rsidR="00C811C7" w:rsidRPr="00C811C7">
        <w:rPr>
          <w:rFonts w:ascii="Times New Roman" w:hAnsi="Times New Roman" w:cs="Times New Roman"/>
          <w:sz w:val="24"/>
          <w:szCs w:val="24"/>
        </w:rPr>
        <w:t>059</w:t>
      </w:r>
      <w:r w:rsidR="00C811C7">
        <w:rPr>
          <w:rFonts w:ascii="Times New Roman" w:hAnsi="Times New Roman" w:cs="Times New Roman"/>
          <w:sz w:val="24"/>
          <w:szCs w:val="24"/>
        </w:rPr>
        <w:t xml:space="preserve"> </w:t>
      </w:r>
      <w:r w:rsidR="00C811C7" w:rsidRPr="00C811C7">
        <w:rPr>
          <w:rFonts w:ascii="Times New Roman" w:hAnsi="Times New Roman" w:cs="Times New Roman"/>
          <w:sz w:val="24"/>
          <w:szCs w:val="24"/>
        </w:rPr>
        <w:t>30</w:t>
      </w:r>
      <w:r w:rsidR="00C811C7">
        <w:rPr>
          <w:rFonts w:ascii="Times New Roman" w:hAnsi="Times New Roman" w:cs="Times New Roman"/>
          <w:sz w:val="24"/>
          <w:szCs w:val="24"/>
        </w:rPr>
        <w:t xml:space="preserve"> </w:t>
      </w:r>
      <w:r w:rsidR="00C811C7" w:rsidRPr="00C811C7">
        <w:rPr>
          <w:rFonts w:ascii="Times New Roman" w:hAnsi="Times New Roman" w:cs="Times New Roman"/>
          <w:sz w:val="24"/>
          <w:szCs w:val="24"/>
        </w:rPr>
        <w:t>14</w:t>
      </w:r>
      <w:r w:rsidRPr="00521488">
        <w:rPr>
          <w:rFonts w:ascii="Times New Roman" w:hAnsi="Times New Roman" w:cs="Times New Roman"/>
          <w:sz w:val="24"/>
          <w:szCs w:val="24"/>
        </w:rPr>
        <w:t xml:space="preserve">, 386101, Республика Ингушетия, г. Назрань, ул. </w:t>
      </w:r>
      <w:proofErr w:type="spellStart"/>
      <w:r w:rsidRPr="00521488">
        <w:rPr>
          <w:rFonts w:ascii="Times New Roman" w:hAnsi="Times New Roman" w:cs="Times New Roman"/>
          <w:sz w:val="24"/>
          <w:szCs w:val="24"/>
        </w:rPr>
        <w:t>Муталиева</w:t>
      </w:r>
      <w:proofErr w:type="spellEnd"/>
      <w:r w:rsidRPr="00521488">
        <w:rPr>
          <w:rFonts w:ascii="Times New Roman" w:hAnsi="Times New Roman" w:cs="Times New Roman"/>
          <w:sz w:val="24"/>
          <w:szCs w:val="24"/>
        </w:rPr>
        <w:t>, 23,</w:t>
      </w:r>
    </w:p>
    <w:p w:rsidR="00521488" w:rsidRPr="00C811C7" w:rsidRDefault="00521488" w:rsidP="00521488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1488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C811C7">
        <w:rPr>
          <w:rFonts w:ascii="Times New Roman" w:hAnsi="Times New Roman" w:cs="Times New Roman"/>
          <w:sz w:val="24"/>
          <w:szCs w:val="24"/>
        </w:rPr>
        <w:t>-</w:t>
      </w:r>
      <w:r w:rsidRPr="00521488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C811C7">
        <w:rPr>
          <w:rFonts w:ascii="Times New Roman" w:hAnsi="Times New Roman" w:cs="Times New Roman"/>
          <w:sz w:val="24"/>
          <w:szCs w:val="24"/>
        </w:rPr>
        <w:t xml:space="preserve">: </w:t>
      </w:r>
      <w:r w:rsidR="00C811C7" w:rsidRPr="00C811C7">
        <w:rPr>
          <w:rFonts w:ascii="Times New Roman" w:hAnsi="Times New Roman" w:cs="Times New Roman"/>
          <w:sz w:val="24"/>
          <w:szCs w:val="24"/>
          <w:lang w:val="en-US"/>
        </w:rPr>
        <w:t>ingfilial@yandex.ru</w:t>
      </w:r>
    </w:p>
    <w:p w:rsidR="004A3E27" w:rsidRDefault="004A3E27" w:rsidP="004A3E27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перечнем адресов всех офисов обслуживания Вы можете ознакомиться здесь </w:t>
      </w:r>
      <w:hyperlink r:id="rId9" w:history="1">
        <w:r w:rsidR="00187E92" w:rsidRPr="00EC2885">
          <w:rPr>
            <w:rStyle w:val="af2"/>
            <w:rFonts w:ascii="Times New Roman" w:hAnsi="Times New Roman" w:cs="Times New Roman"/>
            <w:sz w:val="24"/>
            <w:szCs w:val="24"/>
          </w:rPr>
          <w:t>http://www.mrsk-sk.ru/customer_new/sistema-obsluzhivaniia-potrebitelei/ofisy-obsluzhivaniia-potrebitelei/</w:t>
        </w:r>
      </w:hyperlink>
    </w:p>
    <w:p w:rsidR="000653F9" w:rsidRPr="00FF2144" w:rsidRDefault="00187E92" w:rsidP="00FF2144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Также Вы можете воспользоваться</w:t>
      </w:r>
      <w:r w:rsidR="005E72EE" w:rsidRPr="000143F9">
        <w:rPr>
          <w:rFonts w:ascii="Times New Roman" w:eastAsia="Calibri" w:hAnsi="Times New Roman" w:cs="Times New Roman"/>
          <w:sz w:val="24"/>
          <w:szCs w:val="24"/>
        </w:rPr>
        <w:t xml:space="preserve"> и</w:t>
      </w:r>
      <w:r w:rsidR="005E72EE">
        <w:rPr>
          <w:rFonts w:ascii="Times New Roman" w:eastAsia="Calibri" w:hAnsi="Times New Roman" w:cs="Times New Roman"/>
          <w:sz w:val="24"/>
          <w:szCs w:val="24"/>
        </w:rPr>
        <w:t>нтерактивным</w:t>
      </w:r>
      <w:r>
        <w:rPr>
          <w:rFonts w:ascii="Times New Roman" w:eastAsia="Calibri" w:hAnsi="Times New Roman" w:cs="Times New Roman"/>
          <w:sz w:val="24"/>
          <w:szCs w:val="24"/>
        </w:rPr>
        <w:t>и сервисами</w:t>
      </w:r>
      <w:r w:rsidR="005E72E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E72EE" w:rsidRPr="000143F9">
        <w:rPr>
          <w:rFonts w:ascii="Times New Roman" w:eastAsia="Calibri" w:hAnsi="Times New Roman" w:cs="Times New Roman"/>
          <w:sz w:val="24"/>
          <w:szCs w:val="24"/>
        </w:rPr>
        <w:t xml:space="preserve">на официальном сайте </w:t>
      </w:r>
      <w:r w:rsidR="005E72EE">
        <w:rPr>
          <w:rFonts w:ascii="Times New Roman" w:eastAsia="Calibri" w:hAnsi="Times New Roman" w:cs="Times New Roman"/>
          <w:sz w:val="24"/>
          <w:szCs w:val="24"/>
        </w:rPr>
        <w:t>ПАО</w:t>
      </w:r>
      <w:r w:rsidR="005E72EE" w:rsidRPr="000143F9">
        <w:rPr>
          <w:rFonts w:ascii="Times New Roman" w:eastAsia="Calibri" w:hAnsi="Times New Roman" w:cs="Times New Roman"/>
          <w:sz w:val="24"/>
          <w:szCs w:val="24"/>
        </w:rPr>
        <w:t xml:space="preserve"> «МРСК Северного Кавказа»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10" w:history="1">
        <w:r w:rsidR="005E72EE" w:rsidRPr="00187E92">
          <w:rPr>
            <w:rFonts w:ascii="Times New Roman" w:eastAsia="Calibri" w:hAnsi="Times New Roman" w:cs="Times New Roman"/>
            <w:color w:val="000000" w:themeColor="text1"/>
            <w:sz w:val="24"/>
            <w:szCs w:val="24"/>
            <w:lang w:val="en-US"/>
          </w:rPr>
          <w:t>www</w:t>
        </w:r>
        <w:r w:rsidR="005E72EE" w:rsidRPr="00187E92">
          <w:rPr>
            <w:rFonts w:ascii="Times New Roman" w:eastAsia="Calibri" w:hAnsi="Times New Roman" w:cs="Times New Roman"/>
            <w:color w:val="000000" w:themeColor="text1"/>
            <w:sz w:val="24"/>
            <w:szCs w:val="24"/>
          </w:rPr>
          <w:t>.</w:t>
        </w:r>
        <w:proofErr w:type="spellStart"/>
        <w:r w:rsidR="005E72EE" w:rsidRPr="00187E92">
          <w:rPr>
            <w:rFonts w:ascii="Times New Roman" w:eastAsia="Calibri" w:hAnsi="Times New Roman" w:cs="Times New Roman"/>
            <w:color w:val="000000" w:themeColor="text1"/>
            <w:sz w:val="24"/>
            <w:szCs w:val="24"/>
            <w:lang w:val="en-US"/>
          </w:rPr>
          <w:t>mrsk</w:t>
        </w:r>
        <w:proofErr w:type="spellEnd"/>
        <w:r w:rsidR="005E72EE" w:rsidRPr="00187E92">
          <w:rPr>
            <w:rFonts w:ascii="Times New Roman" w:eastAsia="Calibri" w:hAnsi="Times New Roman" w:cs="Times New Roman"/>
            <w:color w:val="000000" w:themeColor="text1"/>
            <w:sz w:val="24"/>
            <w:szCs w:val="24"/>
          </w:rPr>
          <w:t>-</w:t>
        </w:r>
        <w:proofErr w:type="spellStart"/>
        <w:r w:rsidR="005E72EE" w:rsidRPr="00187E92">
          <w:rPr>
            <w:rFonts w:ascii="Times New Roman" w:eastAsia="Calibri" w:hAnsi="Times New Roman" w:cs="Times New Roman"/>
            <w:color w:val="000000" w:themeColor="text1"/>
            <w:sz w:val="24"/>
            <w:szCs w:val="24"/>
            <w:lang w:val="en-US"/>
          </w:rPr>
          <w:t>sk</w:t>
        </w:r>
        <w:proofErr w:type="spellEnd"/>
        <w:r w:rsidR="005E72EE" w:rsidRPr="00187E92">
          <w:rPr>
            <w:rFonts w:ascii="Times New Roman" w:eastAsia="Calibri" w:hAnsi="Times New Roman" w:cs="Times New Roman"/>
            <w:color w:val="000000" w:themeColor="text1"/>
            <w:sz w:val="24"/>
            <w:szCs w:val="24"/>
          </w:rPr>
          <w:t>.</w:t>
        </w:r>
        <w:proofErr w:type="spellStart"/>
        <w:r w:rsidR="005E72EE" w:rsidRPr="00187E92">
          <w:rPr>
            <w:rFonts w:ascii="Times New Roman" w:eastAsia="Calibri" w:hAnsi="Times New Roman" w:cs="Times New Roman"/>
            <w:color w:val="000000" w:themeColor="text1"/>
            <w:sz w:val="24"/>
            <w:szCs w:val="24"/>
            <w:lang w:val="en-US"/>
          </w:rPr>
          <w:t>ru</w:t>
        </w:r>
        <w:proofErr w:type="spellEnd"/>
      </w:hyperlink>
      <w:r w:rsidR="005E72EE" w:rsidRPr="00187E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  <w:bookmarkStart w:id="0" w:name="_GoBack"/>
      <w:bookmarkEnd w:id="0"/>
    </w:p>
    <w:sectPr w:rsidR="000653F9" w:rsidRPr="00FF2144" w:rsidSect="008C2E25">
      <w:pgSz w:w="16838" w:h="11906" w:orient="landscape"/>
      <w:pgMar w:top="1134" w:right="850" w:bottom="1134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ACD" w:rsidRDefault="00CE2ACD" w:rsidP="00DC7CA8">
      <w:pPr>
        <w:spacing w:after="0" w:line="240" w:lineRule="auto"/>
      </w:pPr>
      <w:r>
        <w:separator/>
      </w:r>
    </w:p>
  </w:endnote>
  <w:endnote w:type="continuationSeparator" w:id="0">
    <w:p w:rsidR="00CE2ACD" w:rsidRDefault="00CE2ACD" w:rsidP="00DC7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ACD" w:rsidRDefault="00CE2ACD" w:rsidP="00DC7CA8">
      <w:pPr>
        <w:spacing w:after="0" w:line="240" w:lineRule="auto"/>
      </w:pPr>
      <w:r>
        <w:separator/>
      </w:r>
    </w:p>
  </w:footnote>
  <w:footnote w:type="continuationSeparator" w:id="0">
    <w:p w:rsidR="00CE2ACD" w:rsidRDefault="00CE2ACD" w:rsidP="00DC7CA8">
      <w:pPr>
        <w:spacing w:after="0" w:line="240" w:lineRule="auto"/>
      </w:pPr>
      <w:r>
        <w:continuationSeparator/>
      </w:r>
    </w:p>
  </w:footnote>
  <w:footnote w:id="1">
    <w:p w:rsidR="008D2E8D" w:rsidRDefault="008D2E8D" w:rsidP="008D2E8D">
      <w:pPr>
        <w:autoSpaceDE w:val="0"/>
        <w:autoSpaceDN w:val="0"/>
        <w:adjustRightInd w:val="0"/>
        <w:spacing w:after="0" w:line="240" w:lineRule="auto"/>
        <w:jc w:val="both"/>
      </w:pPr>
      <w:r>
        <w:rPr>
          <w:rStyle w:val="ae"/>
        </w:rPr>
        <w:footnoteRef/>
      </w:r>
      <w:r>
        <w:t xml:space="preserve"> </w:t>
      </w:r>
      <w:r w:rsidRPr="000640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Основы функционирования розничных рынков электрической энергии, утвержденные </w:t>
      </w:r>
      <w:r w:rsidRPr="000640A1">
        <w:rPr>
          <w:rFonts w:ascii="Times New Roman" w:hAnsi="Times New Roman" w:cs="Times New Roman"/>
          <w:sz w:val="20"/>
          <w:szCs w:val="20"/>
        </w:rPr>
        <w:t>постановлением Правительства РФ от 04.05.2012 № 442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285CC1"/>
    <w:multiLevelType w:val="hybridMultilevel"/>
    <w:tmpl w:val="967E0194"/>
    <w:lvl w:ilvl="0" w:tplc="BBD67AAC">
      <w:start w:val="1"/>
      <w:numFmt w:val="decimal"/>
      <w:lvlText w:val="%1."/>
      <w:lvlJc w:val="left"/>
      <w:pPr>
        <w:ind w:left="907" w:hanging="360"/>
      </w:pPr>
      <w:rPr>
        <w:rFonts w:asciiTheme="minorHAnsi" w:eastAsia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627" w:hanging="360"/>
      </w:pPr>
    </w:lvl>
    <w:lvl w:ilvl="2" w:tplc="0419001B" w:tentative="1">
      <w:start w:val="1"/>
      <w:numFmt w:val="lowerRoman"/>
      <w:lvlText w:val="%3."/>
      <w:lvlJc w:val="right"/>
      <w:pPr>
        <w:ind w:left="2347" w:hanging="180"/>
      </w:pPr>
    </w:lvl>
    <w:lvl w:ilvl="3" w:tplc="0419000F" w:tentative="1">
      <w:start w:val="1"/>
      <w:numFmt w:val="decimal"/>
      <w:lvlText w:val="%4."/>
      <w:lvlJc w:val="left"/>
      <w:pPr>
        <w:ind w:left="3067" w:hanging="360"/>
      </w:pPr>
    </w:lvl>
    <w:lvl w:ilvl="4" w:tplc="04190019" w:tentative="1">
      <w:start w:val="1"/>
      <w:numFmt w:val="lowerLetter"/>
      <w:lvlText w:val="%5."/>
      <w:lvlJc w:val="left"/>
      <w:pPr>
        <w:ind w:left="3787" w:hanging="360"/>
      </w:pPr>
    </w:lvl>
    <w:lvl w:ilvl="5" w:tplc="0419001B" w:tentative="1">
      <w:start w:val="1"/>
      <w:numFmt w:val="lowerRoman"/>
      <w:lvlText w:val="%6."/>
      <w:lvlJc w:val="right"/>
      <w:pPr>
        <w:ind w:left="4507" w:hanging="180"/>
      </w:pPr>
    </w:lvl>
    <w:lvl w:ilvl="6" w:tplc="0419000F" w:tentative="1">
      <w:start w:val="1"/>
      <w:numFmt w:val="decimal"/>
      <w:lvlText w:val="%7."/>
      <w:lvlJc w:val="left"/>
      <w:pPr>
        <w:ind w:left="5227" w:hanging="360"/>
      </w:pPr>
    </w:lvl>
    <w:lvl w:ilvl="7" w:tplc="04190019" w:tentative="1">
      <w:start w:val="1"/>
      <w:numFmt w:val="lowerLetter"/>
      <w:lvlText w:val="%8."/>
      <w:lvlJc w:val="left"/>
      <w:pPr>
        <w:ind w:left="5947" w:hanging="360"/>
      </w:pPr>
    </w:lvl>
    <w:lvl w:ilvl="8" w:tplc="0419001B" w:tentative="1">
      <w:start w:val="1"/>
      <w:numFmt w:val="lowerRoman"/>
      <w:lvlText w:val="%9."/>
      <w:lvlJc w:val="right"/>
      <w:pPr>
        <w:ind w:left="666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3F9"/>
    <w:rsid w:val="00022F24"/>
    <w:rsid w:val="0002598C"/>
    <w:rsid w:val="000260A3"/>
    <w:rsid w:val="00026177"/>
    <w:rsid w:val="000640A1"/>
    <w:rsid w:val="000653F9"/>
    <w:rsid w:val="000C373C"/>
    <w:rsid w:val="000D0D64"/>
    <w:rsid w:val="000E710C"/>
    <w:rsid w:val="001452AF"/>
    <w:rsid w:val="00166D9F"/>
    <w:rsid w:val="00182892"/>
    <w:rsid w:val="00187BF5"/>
    <w:rsid w:val="00187E92"/>
    <w:rsid w:val="0019014D"/>
    <w:rsid w:val="001D45A0"/>
    <w:rsid w:val="00206CD3"/>
    <w:rsid w:val="00217A2B"/>
    <w:rsid w:val="0022778E"/>
    <w:rsid w:val="00231805"/>
    <w:rsid w:val="00233155"/>
    <w:rsid w:val="00242530"/>
    <w:rsid w:val="00251BEC"/>
    <w:rsid w:val="002963F2"/>
    <w:rsid w:val="002978AF"/>
    <w:rsid w:val="002A3BA1"/>
    <w:rsid w:val="002C24EC"/>
    <w:rsid w:val="003005DB"/>
    <w:rsid w:val="0032200A"/>
    <w:rsid w:val="0032230E"/>
    <w:rsid w:val="00326913"/>
    <w:rsid w:val="00347A15"/>
    <w:rsid w:val="003A0F66"/>
    <w:rsid w:val="003A6292"/>
    <w:rsid w:val="003B555E"/>
    <w:rsid w:val="003B6F93"/>
    <w:rsid w:val="003C556E"/>
    <w:rsid w:val="003D4D3D"/>
    <w:rsid w:val="003F39CA"/>
    <w:rsid w:val="003F5301"/>
    <w:rsid w:val="00401788"/>
    <w:rsid w:val="00405B1D"/>
    <w:rsid w:val="00405E12"/>
    <w:rsid w:val="00420452"/>
    <w:rsid w:val="00442712"/>
    <w:rsid w:val="00443775"/>
    <w:rsid w:val="004A3E27"/>
    <w:rsid w:val="004A4D60"/>
    <w:rsid w:val="004B3BB8"/>
    <w:rsid w:val="004D2FC8"/>
    <w:rsid w:val="0051045A"/>
    <w:rsid w:val="0051352D"/>
    <w:rsid w:val="00521488"/>
    <w:rsid w:val="00524428"/>
    <w:rsid w:val="00534E9A"/>
    <w:rsid w:val="00557796"/>
    <w:rsid w:val="00584BD8"/>
    <w:rsid w:val="005B627E"/>
    <w:rsid w:val="005C02F1"/>
    <w:rsid w:val="005C22A7"/>
    <w:rsid w:val="005E5AAE"/>
    <w:rsid w:val="005E72EE"/>
    <w:rsid w:val="00614532"/>
    <w:rsid w:val="00620C3D"/>
    <w:rsid w:val="006337AB"/>
    <w:rsid w:val="00640439"/>
    <w:rsid w:val="0065173C"/>
    <w:rsid w:val="00666E7C"/>
    <w:rsid w:val="00675DBB"/>
    <w:rsid w:val="00677F5A"/>
    <w:rsid w:val="00690D12"/>
    <w:rsid w:val="006A3ACA"/>
    <w:rsid w:val="006D2EDE"/>
    <w:rsid w:val="006F2514"/>
    <w:rsid w:val="006F3EA2"/>
    <w:rsid w:val="006F446F"/>
    <w:rsid w:val="0071744B"/>
    <w:rsid w:val="00762B2B"/>
    <w:rsid w:val="00776C32"/>
    <w:rsid w:val="0078335E"/>
    <w:rsid w:val="007919F1"/>
    <w:rsid w:val="007A2C8F"/>
    <w:rsid w:val="007E41FA"/>
    <w:rsid w:val="007E7D0C"/>
    <w:rsid w:val="008117CC"/>
    <w:rsid w:val="00823FF3"/>
    <w:rsid w:val="00824E68"/>
    <w:rsid w:val="008254DA"/>
    <w:rsid w:val="0082713E"/>
    <w:rsid w:val="008476E9"/>
    <w:rsid w:val="008C2E25"/>
    <w:rsid w:val="008D2E8D"/>
    <w:rsid w:val="008E16CB"/>
    <w:rsid w:val="009001F4"/>
    <w:rsid w:val="00902FE2"/>
    <w:rsid w:val="00904E58"/>
    <w:rsid w:val="009D7322"/>
    <w:rsid w:val="009F07C8"/>
    <w:rsid w:val="00A22C5F"/>
    <w:rsid w:val="00A44E14"/>
    <w:rsid w:val="00A474DD"/>
    <w:rsid w:val="00A56D1F"/>
    <w:rsid w:val="00A705D8"/>
    <w:rsid w:val="00AA7971"/>
    <w:rsid w:val="00AD1749"/>
    <w:rsid w:val="00AF67C0"/>
    <w:rsid w:val="00B04094"/>
    <w:rsid w:val="00B118E9"/>
    <w:rsid w:val="00B8308D"/>
    <w:rsid w:val="00B84849"/>
    <w:rsid w:val="00BA531D"/>
    <w:rsid w:val="00BB7AE2"/>
    <w:rsid w:val="00BD087E"/>
    <w:rsid w:val="00BD1B9A"/>
    <w:rsid w:val="00BE7298"/>
    <w:rsid w:val="00C02B7A"/>
    <w:rsid w:val="00C05A4F"/>
    <w:rsid w:val="00C20511"/>
    <w:rsid w:val="00C2064F"/>
    <w:rsid w:val="00C25F4B"/>
    <w:rsid w:val="00C379FF"/>
    <w:rsid w:val="00C514F8"/>
    <w:rsid w:val="00C74D96"/>
    <w:rsid w:val="00C811C7"/>
    <w:rsid w:val="00CA183B"/>
    <w:rsid w:val="00CA1E91"/>
    <w:rsid w:val="00CC1A0A"/>
    <w:rsid w:val="00CC211B"/>
    <w:rsid w:val="00CE2ACD"/>
    <w:rsid w:val="00CF1785"/>
    <w:rsid w:val="00D34055"/>
    <w:rsid w:val="00D47D80"/>
    <w:rsid w:val="00D679FC"/>
    <w:rsid w:val="00DB3438"/>
    <w:rsid w:val="00DB3F01"/>
    <w:rsid w:val="00DC03DD"/>
    <w:rsid w:val="00DC7CA8"/>
    <w:rsid w:val="00E01206"/>
    <w:rsid w:val="00E20DAF"/>
    <w:rsid w:val="00E36F56"/>
    <w:rsid w:val="00E5056E"/>
    <w:rsid w:val="00E53D9B"/>
    <w:rsid w:val="00E557B2"/>
    <w:rsid w:val="00EA53BE"/>
    <w:rsid w:val="00EE2C63"/>
    <w:rsid w:val="00F35B23"/>
    <w:rsid w:val="00F4184B"/>
    <w:rsid w:val="00F54A8C"/>
    <w:rsid w:val="00F769D6"/>
    <w:rsid w:val="00F87578"/>
    <w:rsid w:val="00FC1E5A"/>
    <w:rsid w:val="00FE0A69"/>
    <w:rsid w:val="00FF1355"/>
    <w:rsid w:val="00FF2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FB686"/>
  <w15:docId w15:val="{C22221F2-AD24-4981-AECF-4342D1AD1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775"/>
  </w:style>
  <w:style w:type="paragraph" w:styleId="1">
    <w:name w:val="heading 1"/>
    <w:basedOn w:val="a"/>
    <w:next w:val="a"/>
    <w:link w:val="10"/>
    <w:uiPriority w:val="9"/>
    <w:qFormat/>
    <w:rsid w:val="00C05A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53F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0653F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666E7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269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6913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022F24"/>
    <w:rPr>
      <w:b/>
      <w:bCs/>
    </w:rPr>
  </w:style>
  <w:style w:type="paragraph" w:customStyle="1" w:styleId="Default">
    <w:name w:val="Default"/>
    <w:rsid w:val="00E36F5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584BD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584BD8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584BD8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84BD8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584BD8"/>
    <w:rPr>
      <w:b/>
      <w:bCs/>
      <w:sz w:val="20"/>
      <w:szCs w:val="20"/>
    </w:rPr>
  </w:style>
  <w:style w:type="table" w:customStyle="1" w:styleId="-11">
    <w:name w:val="Светлая заливка - Акцент 11"/>
    <w:basedOn w:val="a1"/>
    <w:uiPriority w:val="60"/>
    <w:rsid w:val="008C2E25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DC7CA8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DC7CA8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DC7CA8"/>
    <w:rPr>
      <w:vertAlign w:val="superscript"/>
    </w:rPr>
  </w:style>
  <w:style w:type="table" w:customStyle="1" w:styleId="-110">
    <w:name w:val="Светлый список - Акцент 11"/>
    <w:basedOn w:val="a1"/>
    <w:uiPriority w:val="61"/>
    <w:rsid w:val="00DC7CA8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af">
    <w:name w:val="Document Map"/>
    <w:basedOn w:val="a"/>
    <w:link w:val="af0"/>
    <w:uiPriority w:val="99"/>
    <w:semiHidden/>
    <w:unhideWhenUsed/>
    <w:rsid w:val="00D679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Схема документа Знак"/>
    <w:basedOn w:val="a0"/>
    <w:link w:val="af"/>
    <w:uiPriority w:val="99"/>
    <w:semiHidden/>
    <w:rsid w:val="00D679F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05A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f1">
    <w:name w:val="Нормальный (таблица)"/>
    <w:basedOn w:val="a"/>
    <w:next w:val="a"/>
    <w:uiPriority w:val="99"/>
    <w:rsid w:val="00CA183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styleId="af2">
    <w:name w:val="Hyperlink"/>
    <w:basedOn w:val="a0"/>
    <w:uiPriority w:val="99"/>
    <w:unhideWhenUsed/>
    <w:rsid w:val="004A3E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203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604278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7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95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222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05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8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83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28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rsk-sk@mrsk-sk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mrsk-sk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rsk-sk.ru/customer_new/sistema-obsluzhivaniia-potrebitelei/ofisy-obsluzhivaniia-potrebitele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3BEAE8-8925-4F29-9233-286F7F1FB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1030</Words>
  <Characters>5871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Куличкова Светлана Викторовна</dc:creator>
  <cp:lastModifiedBy>Пигунов Николай Геннадьевич</cp:lastModifiedBy>
  <cp:revision>9</cp:revision>
  <cp:lastPrinted>2014-08-01T10:40:00Z</cp:lastPrinted>
  <dcterms:created xsi:type="dcterms:W3CDTF">2017-06-02T11:33:00Z</dcterms:created>
  <dcterms:modified xsi:type="dcterms:W3CDTF">2018-03-27T11:41:00Z</dcterms:modified>
</cp:coreProperties>
</file>