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253"/>
      </w:tblGrid>
      <w:tr w:rsidR="00A72425" w:rsidRPr="00E042B7" w:rsidTr="007B471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967A3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967A3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B4714" w:rsidP="00ED476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01.10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7B4714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7B471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7B4714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01.10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05.10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06848" w:rsidRDefault="004075A5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7B4714" w:rsidRPr="007B4714">
              <w:rPr>
                <w:sz w:val="26"/>
                <w:szCs w:val="26"/>
                <w:lang w:eastAsia="ru-RU"/>
              </w:rPr>
              <w:t>Об утверждении Плана развития системы управления производственными активами ПАО «Россети Северный Кавказ» на 2020-2022 гг</w:t>
            </w:r>
            <w:r w:rsidR="00572514" w:rsidRPr="00572514">
              <w:rPr>
                <w:sz w:val="26"/>
                <w:szCs w:val="26"/>
                <w:lang w:eastAsia="ru-RU"/>
              </w:rPr>
              <w:t>.</w:t>
            </w:r>
          </w:p>
          <w:p w:rsidR="00572514" w:rsidRDefault="005725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="007B4714" w:rsidRPr="007B4714">
              <w:rPr>
                <w:sz w:val="26"/>
                <w:szCs w:val="26"/>
                <w:lang w:eastAsia="ru-RU"/>
              </w:rPr>
              <w:t>Об обеспечении страховой защиты ПАО «Россети Северный Кавказ» во 2 квартале 2020 года</w:t>
            </w:r>
            <w:r w:rsidRPr="00572514">
              <w:rPr>
                <w:sz w:val="26"/>
                <w:szCs w:val="26"/>
                <w:lang w:eastAsia="ru-RU"/>
              </w:rPr>
              <w:t>.</w:t>
            </w:r>
          </w:p>
          <w:p w:rsidR="00572514" w:rsidRDefault="005725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="007B4714" w:rsidRPr="007B4714">
              <w:rPr>
                <w:sz w:val="26"/>
                <w:szCs w:val="26"/>
                <w:lang w:eastAsia="ru-RU"/>
              </w:rPr>
              <w:t xml:space="preserve">О рассмотрении отчета о ходе реализации инвестиционных проектов Общества за </w:t>
            </w:r>
            <w:r w:rsidR="00A85BCA">
              <w:rPr>
                <w:sz w:val="26"/>
                <w:szCs w:val="26"/>
                <w:lang w:eastAsia="ru-RU"/>
              </w:rPr>
              <w:t>1</w:t>
            </w:r>
            <w:bookmarkStart w:id="0" w:name="_GoBack"/>
            <w:bookmarkEnd w:id="0"/>
            <w:r w:rsidR="007B4714" w:rsidRPr="007B4714">
              <w:rPr>
                <w:sz w:val="26"/>
                <w:szCs w:val="26"/>
                <w:lang w:eastAsia="ru-RU"/>
              </w:rPr>
              <w:t xml:space="preserve"> квартал 2020 года, включенных в перечень приоритетных объектов</w:t>
            </w:r>
            <w:r w:rsidRPr="00572514">
              <w:rPr>
                <w:sz w:val="26"/>
                <w:szCs w:val="26"/>
                <w:lang w:eastAsia="ru-RU"/>
              </w:rPr>
              <w:t>.</w:t>
            </w:r>
          </w:p>
          <w:p w:rsidR="007B4714" w:rsidRDefault="007B47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7B4714">
              <w:rPr>
                <w:sz w:val="26"/>
                <w:szCs w:val="26"/>
                <w:lang w:eastAsia="ru-RU"/>
              </w:rPr>
              <w:t>Об исполнении в 4 квартале 2019 года плана взаимодействия Общества с правоохранительными органами на 2019 год.</w:t>
            </w:r>
          </w:p>
          <w:p w:rsidR="007B4714" w:rsidRDefault="007B47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7B4714">
              <w:rPr>
                <w:sz w:val="26"/>
                <w:szCs w:val="26"/>
                <w:lang w:eastAsia="ru-RU"/>
              </w:rPr>
              <w:t xml:space="preserve">Об определении позиции Общества (представителей Общества) по вопросу </w:t>
            </w:r>
            <w:proofErr w:type="gramStart"/>
            <w:r w:rsidRPr="007B4714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7B4714">
              <w:rPr>
                <w:sz w:val="26"/>
                <w:szCs w:val="26"/>
                <w:lang w:eastAsia="ru-RU"/>
              </w:rPr>
              <w:t xml:space="preserve"> АО «Дагестанская сетевая компания»: Об утверждении Отчета о выполнении ключевых показателей (КПЭ) эффективности единоличного исполнительного органа АО «Дагестанская сетевая компания» за 3 квартал 2019 года.</w:t>
            </w:r>
          </w:p>
          <w:p w:rsidR="007B4714" w:rsidRDefault="007B47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7B4714">
              <w:rPr>
                <w:sz w:val="26"/>
                <w:szCs w:val="26"/>
                <w:lang w:eastAsia="ru-RU"/>
              </w:rPr>
              <w:t xml:space="preserve">О кредитной политике ПАО «Россети Северный Кавказ» за 2 квартал 2020 </w:t>
            </w:r>
            <w:r w:rsidRPr="007B4714">
              <w:rPr>
                <w:sz w:val="26"/>
                <w:szCs w:val="26"/>
                <w:lang w:eastAsia="ru-RU"/>
              </w:rPr>
              <w:lastRenderedPageBreak/>
              <w:t>год.</w:t>
            </w:r>
          </w:p>
          <w:p w:rsidR="007B4714" w:rsidRDefault="007B47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 </w:t>
            </w:r>
            <w:r w:rsidRPr="007B4714">
              <w:rPr>
                <w:sz w:val="26"/>
                <w:szCs w:val="26"/>
                <w:lang w:eastAsia="ru-RU"/>
              </w:rPr>
              <w:t>О присоединении к реализации Экологической политики электросетевого комплекса в новой редакции и утверждении ее в качестве внутреннего документа ПАО «Россети Северный Кавказ».</w:t>
            </w:r>
          </w:p>
          <w:p w:rsidR="007B4714" w:rsidRDefault="007B4714" w:rsidP="00ED476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 </w:t>
            </w:r>
            <w:r w:rsidRPr="007B4714">
              <w:rPr>
                <w:sz w:val="26"/>
                <w:szCs w:val="26"/>
                <w:lang w:eastAsia="ru-RU"/>
              </w:rPr>
              <w:t>О рассмотрении Отчетов Комитета по аудиту Совета директоров ПАО «Россети Северный Кавказ» о проделанной работе в 2018-2019, в 2019-2020 корпоративных годах.</w:t>
            </w:r>
          </w:p>
          <w:p w:rsidR="007B4714" w:rsidRDefault="007B4714" w:rsidP="007B471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9. </w:t>
            </w:r>
            <w:r w:rsidRPr="007B4714">
              <w:rPr>
                <w:sz w:val="26"/>
                <w:szCs w:val="26"/>
                <w:lang w:eastAsia="ru-RU"/>
              </w:rPr>
              <w:t>Об утверждении бюджета Комитета по аудиту Совета директоров ПАО «Россети Северный Кавказ» на 2 полугодие 2020 года и 1 полугодие 2021 года.</w:t>
            </w:r>
          </w:p>
          <w:p w:rsidR="007B4714" w:rsidRDefault="007B4714" w:rsidP="007B471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10. </w:t>
            </w:r>
            <w:r w:rsidRPr="007B4714">
              <w:rPr>
                <w:sz w:val="26"/>
                <w:szCs w:val="26"/>
                <w:lang w:eastAsia="ru-RU"/>
              </w:rPr>
              <w:t xml:space="preserve">Об утверждении </w:t>
            </w:r>
            <w:proofErr w:type="gramStart"/>
            <w:r w:rsidRPr="007B4714">
              <w:rPr>
                <w:sz w:val="26"/>
                <w:szCs w:val="26"/>
                <w:lang w:eastAsia="ru-RU"/>
              </w:rPr>
              <w:t>плана работы Совета директоров Общества</w:t>
            </w:r>
            <w:proofErr w:type="gramEnd"/>
            <w:r w:rsidRPr="007B4714">
              <w:rPr>
                <w:sz w:val="26"/>
                <w:szCs w:val="26"/>
                <w:lang w:eastAsia="ru-RU"/>
              </w:rPr>
              <w:t xml:space="preserve"> на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B4714">
              <w:rPr>
                <w:sz w:val="26"/>
                <w:szCs w:val="26"/>
                <w:lang w:eastAsia="ru-RU"/>
              </w:rPr>
              <w:t>2020-2021 корпоративный год.</w:t>
            </w:r>
          </w:p>
          <w:p w:rsidR="00ED4767" w:rsidRPr="00953928" w:rsidRDefault="00ED4767" w:rsidP="0057251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E042B7" w:rsidTr="007B4714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7B4714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7B4714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B4714">
              <w:rPr>
                <w:sz w:val="26"/>
                <w:szCs w:val="26"/>
              </w:rPr>
              <w:t>01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B4714">
              <w:rPr>
                <w:sz w:val="26"/>
                <w:szCs w:val="26"/>
              </w:rPr>
              <w:t>ок</w:t>
            </w:r>
            <w:r w:rsidR="00ED4767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572514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7A3" w:rsidRDefault="005967A3">
      <w:r>
        <w:separator/>
      </w:r>
    </w:p>
  </w:endnote>
  <w:endnote w:type="continuationSeparator" w:id="0">
    <w:p w:rsidR="005967A3" w:rsidRDefault="00596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7A3" w:rsidRDefault="005967A3">
      <w:r>
        <w:separator/>
      </w:r>
    </w:p>
  </w:footnote>
  <w:footnote w:type="continuationSeparator" w:id="0">
    <w:p w:rsidR="005967A3" w:rsidRDefault="00596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A85BCA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6986A-BCF9-4251-B896-8F46AB9EA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11</cp:revision>
  <cp:lastPrinted>2020-06-26T11:30:00Z</cp:lastPrinted>
  <dcterms:created xsi:type="dcterms:W3CDTF">2020-07-15T07:03:00Z</dcterms:created>
  <dcterms:modified xsi:type="dcterms:W3CDTF">2020-10-01T12:07:00Z</dcterms:modified>
</cp:coreProperties>
</file>