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CAD" w:rsidRPr="00451C80" w:rsidRDefault="00A51CAD" w:rsidP="00A51CAD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r w:rsidRPr="00451C80">
        <w:rPr>
          <w:b/>
          <w:sz w:val="24"/>
          <w:szCs w:val="24"/>
          <w:lang w:eastAsia="ru-RU"/>
        </w:rPr>
        <w:t>Сообщение о существенном факте</w:t>
      </w:r>
    </w:p>
    <w:p w:rsidR="00A51CAD" w:rsidRPr="00451C80" w:rsidRDefault="00A51CAD" w:rsidP="00A51CAD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r w:rsidRPr="00451C80">
        <w:rPr>
          <w:b/>
          <w:sz w:val="24"/>
          <w:szCs w:val="24"/>
          <w:lang w:eastAsia="ru-RU"/>
        </w:rPr>
        <w:t>«</w:t>
      </w:r>
      <w:r w:rsidR="001F5071" w:rsidRPr="001F5071">
        <w:rPr>
          <w:b/>
          <w:sz w:val="24"/>
          <w:szCs w:val="24"/>
          <w:lang w:eastAsia="ru-RU"/>
        </w:rPr>
        <w:t>О совершении эмитентом сделки, в совершении которой имеется заинтересованность</w:t>
      </w:r>
      <w:r w:rsidRPr="00451C80">
        <w:rPr>
          <w:b/>
          <w:sz w:val="24"/>
          <w:szCs w:val="24"/>
          <w:lang w:eastAsia="ru-RU"/>
        </w:rPr>
        <w:t>»</w:t>
      </w:r>
      <w:r w:rsidR="00810256" w:rsidRPr="00451C80">
        <w:rPr>
          <w:b/>
          <w:sz w:val="24"/>
          <w:szCs w:val="24"/>
          <w:lang w:eastAsia="ru-RU"/>
        </w:rPr>
        <w:t xml:space="preserve"> (раскрытие инсайдерской информации)</w:t>
      </w:r>
    </w:p>
    <w:p w:rsidR="00A51CAD" w:rsidRPr="00451C80" w:rsidRDefault="00A51CAD" w:rsidP="00A51CAD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4"/>
          <w:szCs w:val="24"/>
          <w:lang w:eastAsia="ru-RU"/>
        </w:rPr>
      </w:pPr>
    </w:p>
    <w:tbl>
      <w:tblPr>
        <w:tblW w:w="9073" w:type="dxa"/>
        <w:tblInd w:w="-34" w:type="dxa"/>
        <w:tblLayout w:type="fixed"/>
        <w:tblLook w:val="00A0" w:firstRow="1" w:lastRow="0" w:firstColumn="1" w:lastColumn="0" w:noHBand="0" w:noVBand="0"/>
      </w:tblPr>
      <w:tblGrid>
        <w:gridCol w:w="4111"/>
        <w:gridCol w:w="4962"/>
      </w:tblGrid>
      <w:tr w:rsidR="00451C80" w:rsidRPr="00451C80" w:rsidTr="00ED2D17"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jc w:val="center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 Общие сведения</w:t>
            </w:r>
          </w:p>
        </w:tc>
      </w:tr>
      <w:tr w:rsidR="00451C80" w:rsidRPr="00451C80" w:rsidTr="00ED2D1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B74ABB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Публичное акционерное общество «</w:t>
            </w:r>
            <w:r w:rsidR="00B74ABB">
              <w:rPr>
                <w:sz w:val="24"/>
                <w:szCs w:val="24"/>
              </w:rPr>
              <w:t>Россети</w:t>
            </w:r>
            <w:r w:rsidRPr="00451C80">
              <w:rPr>
                <w:sz w:val="24"/>
                <w:szCs w:val="24"/>
              </w:rPr>
              <w:t xml:space="preserve"> Северн</w:t>
            </w:r>
            <w:r w:rsidR="00B74ABB">
              <w:rPr>
                <w:sz w:val="24"/>
                <w:szCs w:val="24"/>
              </w:rPr>
              <w:t>ый</w:t>
            </w:r>
            <w:r w:rsidRPr="00451C80">
              <w:rPr>
                <w:sz w:val="24"/>
                <w:szCs w:val="24"/>
              </w:rPr>
              <w:t xml:space="preserve"> Кавказ»</w:t>
            </w:r>
          </w:p>
        </w:tc>
      </w:tr>
      <w:tr w:rsidR="00451C80" w:rsidRPr="00451C80" w:rsidTr="00ED2D1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1.2. Сокращенное фирменное наименование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B74ABB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ПАО «</w:t>
            </w:r>
            <w:r w:rsidR="00B74ABB">
              <w:rPr>
                <w:sz w:val="24"/>
                <w:szCs w:val="24"/>
              </w:rPr>
              <w:t>Россети</w:t>
            </w:r>
            <w:r w:rsidRPr="00451C80">
              <w:rPr>
                <w:sz w:val="24"/>
                <w:szCs w:val="24"/>
              </w:rPr>
              <w:t xml:space="preserve"> Северн</w:t>
            </w:r>
            <w:r w:rsidR="00B74ABB">
              <w:rPr>
                <w:sz w:val="24"/>
                <w:szCs w:val="24"/>
              </w:rPr>
              <w:t>ый</w:t>
            </w:r>
            <w:r w:rsidRPr="00451C80">
              <w:rPr>
                <w:sz w:val="24"/>
                <w:szCs w:val="24"/>
              </w:rPr>
              <w:t xml:space="preserve"> Кавказ»</w:t>
            </w:r>
          </w:p>
        </w:tc>
      </w:tr>
      <w:tr w:rsidR="00451C80" w:rsidRPr="00451C80" w:rsidTr="00ED2D1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1.3. Место нахождения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Российская Федерация, г. Пятигорск</w:t>
            </w:r>
          </w:p>
        </w:tc>
      </w:tr>
      <w:tr w:rsidR="00451C80" w:rsidRPr="00451C80" w:rsidTr="00ED2D1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1.4. ОГРН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1062632029778</w:t>
            </w:r>
          </w:p>
        </w:tc>
      </w:tr>
      <w:tr w:rsidR="00451C80" w:rsidRPr="00451C80" w:rsidTr="00ED2D1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1.5. ИНН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2632082033</w:t>
            </w:r>
          </w:p>
        </w:tc>
      </w:tr>
      <w:tr w:rsidR="00451C80" w:rsidRPr="00451C80" w:rsidTr="00ED2D1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34747-E</w:t>
            </w:r>
          </w:p>
        </w:tc>
      </w:tr>
      <w:tr w:rsidR="00451C80" w:rsidRPr="00451C80" w:rsidTr="00ED2D1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061" w:rsidRDefault="00EB199C" w:rsidP="00FE4942">
            <w:pPr>
              <w:contextualSpacing/>
              <w:jc w:val="both"/>
              <w:rPr>
                <w:sz w:val="24"/>
                <w:szCs w:val="24"/>
                <w:u w:val="single"/>
              </w:rPr>
            </w:pPr>
            <w:hyperlink r:id="rId7" w:history="1">
              <w:r w:rsidR="00A51CAD" w:rsidRPr="00451C80">
                <w:rPr>
                  <w:sz w:val="24"/>
                  <w:szCs w:val="24"/>
                  <w:u w:val="single"/>
                  <w:lang w:val="en-US"/>
                </w:rPr>
                <w:t>http</w:t>
              </w:r>
              <w:r w:rsidR="00A51CAD" w:rsidRPr="00451C80">
                <w:rPr>
                  <w:sz w:val="24"/>
                  <w:szCs w:val="24"/>
                  <w:u w:val="single"/>
                </w:rPr>
                <w:t>://www.mrsk-sk.ru</w:t>
              </w:r>
            </w:hyperlink>
            <w:r w:rsidR="00347061">
              <w:rPr>
                <w:sz w:val="24"/>
                <w:szCs w:val="24"/>
                <w:u w:val="single"/>
              </w:rPr>
              <w:t>;</w:t>
            </w:r>
          </w:p>
          <w:p w:rsidR="00347061" w:rsidRDefault="00EB199C" w:rsidP="00347061">
            <w:pPr>
              <w:contextualSpacing/>
              <w:jc w:val="both"/>
              <w:rPr>
                <w:sz w:val="24"/>
                <w:szCs w:val="24"/>
                <w:u w:val="single"/>
              </w:rPr>
            </w:pPr>
            <w:hyperlink r:id="rId8" w:history="1">
              <w:r w:rsidR="00347061" w:rsidRPr="005355C7">
                <w:rPr>
                  <w:rStyle w:val="ac"/>
                  <w:sz w:val="24"/>
                  <w:szCs w:val="24"/>
                  <w:lang w:val="en-US"/>
                </w:rPr>
                <w:t>http</w:t>
              </w:r>
              <w:r w:rsidR="00347061" w:rsidRPr="005355C7">
                <w:rPr>
                  <w:rStyle w:val="ac"/>
                  <w:sz w:val="24"/>
                  <w:szCs w:val="24"/>
                </w:rPr>
                <w:t>://www.r</w:t>
              </w:r>
              <w:r w:rsidR="00347061" w:rsidRPr="005355C7">
                <w:rPr>
                  <w:rStyle w:val="ac"/>
                  <w:sz w:val="24"/>
                  <w:szCs w:val="24"/>
                  <w:lang w:val="en-US"/>
                </w:rPr>
                <w:t>o</w:t>
              </w:r>
              <w:r w:rsidR="00347061" w:rsidRPr="005355C7">
                <w:rPr>
                  <w:rStyle w:val="ac"/>
                  <w:sz w:val="24"/>
                  <w:szCs w:val="24"/>
                </w:rPr>
                <w:t>s</w:t>
              </w:r>
              <w:r w:rsidR="00347061" w:rsidRPr="005355C7">
                <w:rPr>
                  <w:rStyle w:val="ac"/>
                  <w:sz w:val="24"/>
                  <w:szCs w:val="24"/>
                  <w:lang w:val="en-US"/>
                </w:rPr>
                <w:t>seti</w:t>
              </w:r>
              <w:r w:rsidR="00347061" w:rsidRPr="005355C7">
                <w:rPr>
                  <w:rStyle w:val="ac"/>
                  <w:sz w:val="24"/>
                  <w:szCs w:val="24"/>
                </w:rPr>
                <w:t>sk.ru</w:t>
              </w:r>
            </w:hyperlink>
            <w:r w:rsidR="00347061">
              <w:rPr>
                <w:sz w:val="24"/>
                <w:szCs w:val="24"/>
                <w:u w:val="single"/>
              </w:rPr>
              <w:t>;</w:t>
            </w:r>
          </w:p>
          <w:p w:rsidR="00A51CAD" w:rsidRPr="00451C80" w:rsidRDefault="00EB199C" w:rsidP="00FE4942">
            <w:pPr>
              <w:contextualSpacing/>
              <w:jc w:val="both"/>
              <w:rPr>
                <w:sz w:val="24"/>
                <w:szCs w:val="24"/>
              </w:rPr>
            </w:pPr>
            <w:hyperlink r:id="rId9" w:history="1">
              <w:r w:rsidR="00A51CAD" w:rsidRPr="00451C80">
                <w:rPr>
                  <w:sz w:val="24"/>
                  <w:szCs w:val="24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451C80" w:rsidRPr="00451C80" w:rsidTr="00ED2D17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673DFB" w:rsidRDefault="00A51CAD" w:rsidP="00FE4942">
            <w:pPr>
              <w:jc w:val="both"/>
              <w:rPr>
                <w:sz w:val="24"/>
                <w:szCs w:val="24"/>
              </w:rPr>
            </w:pPr>
            <w:r w:rsidRPr="00673DFB">
              <w:rPr>
                <w:sz w:val="24"/>
                <w:szCs w:val="24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673DFB" w:rsidRDefault="0015188D" w:rsidP="000207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020777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.09</w:t>
            </w:r>
            <w:r w:rsidR="00B74ABB" w:rsidRPr="00673DFB">
              <w:rPr>
                <w:sz w:val="24"/>
                <w:szCs w:val="24"/>
              </w:rPr>
              <w:t>.2020</w:t>
            </w:r>
          </w:p>
        </w:tc>
      </w:tr>
      <w:tr w:rsidR="00451C80" w:rsidRPr="00451C80" w:rsidTr="00ED2D17">
        <w:tc>
          <w:tcPr>
            <w:tcW w:w="90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451C80" w:rsidRPr="00451C80" w:rsidTr="00ED2D17"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center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2. Содержание сообщения</w:t>
            </w:r>
          </w:p>
        </w:tc>
      </w:tr>
      <w:tr w:rsidR="00451C80" w:rsidRPr="00451C80" w:rsidTr="00ED2D17">
        <w:trPr>
          <w:trHeight w:val="274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1E49B1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2.</w:t>
            </w:r>
            <w:r w:rsidR="0026372C">
              <w:rPr>
                <w:bCs/>
                <w:sz w:val="24"/>
                <w:szCs w:val="24"/>
                <w:lang w:eastAsia="ru-RU"/>
              </w:rPr>
              <w:t>1</w:t>
            </w:r>
            <w:r>
              <w:rPr>
                <w:bCs/>
                <w:sz w:val="24"/>
                <w:szCs w:val="24"/>
                <w:lang w:eastAsia="ru-RU"/>
              </w:rPr>
              <w:t xml:space="preserve">. </w:t>
            </w:r>
            <w:proofErr w:type="gramStart"/>
            <w:r>
              <w:rPr>
                <w:bCs/>
                <w:sz w:val="24"/>
                <w:szCs w:val="24"/>
                <w:lang w:eastAsia="ru-RU"/>
              </w:rPr>
              <w:t>Категория сделки</w:t>
            </w:r>
            <w:r w:rsidRPr="001E49B1">
              <w:rPr>
                <w:bCs/>
                <w:sz w:val="24"/>
                <w:szCs w:val="24"/>
                <w:lang w:eastAsia="ru-RU"/>
              </w:rPr>
              <w:t xml:space="preserve"> (существенная сделка, не являющаяся крупной; крупная сделка; сделка, в совершении которой имелась заинтересованность; крупная сделка, которая одновременно является сделкой, в совершении которой имелась заинтересованность)</w:t>
            </w:r>
            <w:r w:rsidR="00A51CAD"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="000646D4" w:rsidRPr="00451C80">
              <w:rPr>
                <w:bCs/>
                <w:sz w:val="24"/>
                <w:szCs w:val="24"/>
                <w:lang w:eastAsia="ru-RU"/>
              </w:rPr>
              <w:t>–</w:t>
            </w:r>
            <w:r w:rsidR="00A51CAD"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="00A51CAD" w:rsidRPr="00451C80">
              <w:rPr>
                <w:b/>
                <w:bCs/>
                <w:i/>
                <w:sz w:val="24"/>
                <w:szCs w:val="24"/>
                <w:lang w:eastAsia="ru-RU"/>
              </w:rPr>
              <w:t>сделка, в совершении которой имелась заинтересованность.</w:t>
            </w:r>
            <w:proofErr w:type="gramEnd"/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2.</w:t>
            </w:r>
            <w:r w:rsidR="0026372C">
              <w:rPr>
                <w:bCs/>
                <w:sz w:val="24"/>
                <w:szCs w:val="24"/>
                <w:lang w:eastAsia="ru-RU"/>
              </w:rPr>
              <w:t>2</w:t>
            </w:r>
            <w:r w:rsidRPr="00451C80">
              <w:rPr>
                <w:bCs/>
                <w:sz w:val="24"/>
                <w:szCs w:val="24"/>
                <w:lang w:eastAsia="ru-RU"/>
              </w:rPr>
              <w:t>. Вид и предмет сделки</w:t>
            </w:r>
          </w:p>
          <w:p w:rsidR="00A51CAD" w:rsidRPr="00451C80" w:rsidRDefault="000646D4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вид сделки:</w:t>
            </w:r>
          </w:p>
          <w:p w:rsidR="00A51CAD" w:rsidRDefault="00B74ABB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Договор займа</w:t>
            </w:r>
            <w:r w:rsidR="00A51CAD" w:rsidRPr="00451C80">
              <w:rPr>
                <w:b/>
                <w:bCs/>
                <w:i/>
                <w:sz w:val="24"/>
                <w:szCs w:val="24"/>
                <w:lang w:eastAsia="ru-RU"/>
              </w:rPr>
              <w:t>;</w:t>
            </w:r>
          </w:p>
          <w:p w:rsidR="00FF088B" w:rsidRPr="00451C80" w:rsidRDefault="00FF088B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предмет сделки:</w:t>
            </w:r>
          </w:p>
          <w:p w:rsidR="00A51CAD" w:rsidRPr="00451C80" w:rsidRDefault="0015188D" w:rsidP="009E53E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15188D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Займодавец предоставляет Заемщику в заем денежные средства в сумме, не превышающей 3 233 896 000 (Три миллиарда двести тридцать три миллиона восемьсот девяносто шесть тысяч) рублей 00 копеек (далее - Сумма займа), а Заемщик обязуется возвратить Займодавцу полученную Сумму займа, в сроки и п</w:t>
            </w: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орядке, установленные Договором</w:t>
            </w:r>
            <w:r w:rsidR="00A51CAD" w:rsidRPr="00451C80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673DFB" w:rsidRPr="00451C80" w:rsidRDefault="00673DFB" w:rsidP="00673DFB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2.</w:t>
            </w:r>
            <w:r w:rsidR="0026372C">
              <w:rPr>
                <w:bCs/>
                <w:sz w:val="24"/>
                <w:szCs w:val="24"/>
                <w:lang w:eastAsia="ru-RU"/>
              </w:rPr>
              <w:t>3</w:t>
            </w:r>
            <w:r w:rsidRPr="00451C80">
              <w:rPr>
                <w:bCs/>
                <w:sz w:val="24"/>
                <w:szCs w:val="24"/>
                <w:lang w:eastAsia="ru-RU"/>
              </w:rPr>
              <w:t>. Содержание сделки, в том числе гражданские права и обязанности, на установление, изменение или прекращение которых направлена совершенная сделка:</w:t>
            </w:r>
          </w:p>
          <w:p w:rsidR="0015188D" w:rsidRPr="0015188D" w:rsidRDefault="0015188D" w:rsidP="0015188D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15188D">
              <w:rPr>
                <w:b/>
                <w:bCs/>
                <w:i/>
                <w:sz w:val="24"/>
                <w:szCs w:val="24"/>
                <w:lang w:eastAsia="ru-RU"/>
              </w:rPr>
              <w:t>Стороны Договора займа:</w:t>
            </w:r>
          </w:p>
          <w:p w:rsidR="0015188D" w:rsidRPr="0015188D" w:rsidRDefault="0015188D" w:rsidP="0015188D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15188D">
              <w:rPr>
                <w:b/>
                <w:bCs/>
                <w:i/>
                <w:sz w:val="24"/>
                <w:szCs w:val="24"/>
                <w:lang w:eastAsia="ru-RU"/>
              </w:rPr>
              <w:t>ПАО «Россети Северный Кавказ» (Заемщик).</w:t>
            </w:r>
          </w:p>
          <w:p w:rsidR="0015188D" w:rsidRPr="0015188D" w:rsidRDefault="0015188D" w:rsidP="0015188D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15188D">
              <w:rPr>
                <w:b/>
                <w:bCs/>
                <w:i/>
                <w:sz w:val="24"/>
                <w:szCs w:val="24"/>
                <w:lang w:eastAsia="ru-RU"/>
              </w:rPr>
              <w:t>ПАО «Россети» (Займодавец).</w:t>
            </w:r>
          </w:p>
          <w:p w:rsidR="0015188D" w:rsidRPr="0015188D" w:rsidRDefault="0015188D" w:rsidP="0015188D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15188D">
              <w:rPr>
                <w:b/>
                <w:bCs/>
                <w:i/>
                <w:sz w:val="24"/>
                <w:szCs w:val="24"/>
                <w:lang w:eastAsia="ru-RU"/>
              </w:rPr>
              <w:t xml:space="preserve">Сумма займа: </w:t>
            </w:r>
          </w:p>
          <w:p w:rsidR="0015188D" w:rsidRPr="0015188D" w:rsidRDefault="0015188D" w:rsidP="0015188D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15188D">
              <w:rPr>
                <w:b/>
                <w:bCs/>
                <w:i/>
                <w:sz w:val="24"/>
                <w:szCs w:val="24"/>
                <w:lang w:eastAsia="ru-RU"/>
              </w:rPr>
              <w:t>до 3 233 896 000,00 рублей.</w:t>
            </w:r>
          </w:p>
          <w:p w:rsidR="0015188D" w:rsidRPr="0015188D" w:rsidRDefault="0015188D" w:rsidP="0015188D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15188D">
              <w:rPr>
                <w:b/>
                <w:bCs/>
                <w:i/>
                <w:sz w:val="24"/>
                <w:szCs w:val="24"/>
                <w:lang w:eastAsia="ru-RU"/>
              </w:rPr>
              <w:t xml:space="preserve">Предмет Договора займа: </w:t>
            </w:r>
          </w:p>
          <w:p w:rsidR="0015188D" w:rsidRPr="0015188D" w:rsidRDefault="0015188D" w:rsidP="0015188D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15188D">
              <w:rPr>
                <w:b/>
                <w:bCs/>
                <w:i/>
                <w:sz w:val="24"/>
                <w:szCs w:val="24"/>
                <w:lang w:eastAsia="ru-RU"/>
              </w:rPr>
              <w:t xml:space="preserve">Займодавец предоставляет Заемщику в заем денежные средства в сумме, не превышающей 3 233 896 000 (Три миллиарда двести тридцать три миллиона </w:t>
            </w:r>
            <w:r w:rsidRPr="0015188D">
              <w:rPr>
                <w:b/>
                <w:bCs/>
                <w:i/>
                <w:sz w:val="24"/>
                <w:szCs w:val="24"/>
                <w:lang w:eastAsia="ru-RU"/>
              </w:rPr>
              <w:lastRenderedPageBreak/>
              <w:t>восемьсот девяносто шесть тысяч) рублей 00 копеек (далее - Сумма займа), а Заемщик обязуется возвратить Займодавцу полученную Сумму займа, в сроки и порядке, установленные Договором.</w:t>
            </w:r>
          </w:p>
          <w:p w:rsidR="0015188D" w:rsidRPr="0015188D" w:rsidRDefault="0015188D" w:rsidP="0015188D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15188D">
              <w:rPr>
                <w:b/>
                <w:bCs/>
                <w:i/>
                <w:sz w:val="24"/>
                <w:szCs w:val="24"/>
                <w:lang w:eastAsia="ru-RU"/>
              </w:rPr>
              <w:t xml:space="preserve">Цена Договора займа: </w:t>
            </w:r>
          </w:p>
          <w:p w:rsidR="0015188D" w:rsidRPr="0015188D" w:rsidRDefault="0015188D" w:rsidP="0015188D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15188D">
              <w:rPr>
                <w:b/>
                <w:bCs/>
                <w:i/>
                <w:sz w:val="24"/>
                <w:szCs w:val="24"/>
                <w:lang w:eastAsia="ru-RU"/>
              </w:rPr>
              <w:t xml:space="preserve">Цена Договора займа состоит из суммы денежных средств, предоставляемых в заем в сумме, не превышающей 3 233 896 000 (Три миллиарда двести тридцать три миллиона восемьсот девяносто шесть тысяч) рублей 00 копеек. </w:t>
            </w:r>
          </w:p>
          <w:p w:rsidR="0015188D" w:rsidRPr="0015188D" w:rsidRDefault="0015188D" w:rsidP="0015188D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15188D">
              <w:rPr>
                <w:b/>
                <w:bCs/>
                <w:i/>
                <w:sz w:val="24"/>
                <w:szCs w:val="24"/>
                <w:lang w:eastAsia="ru-RU"/>
              </w:rPr>
              <w:t>Целевое назначение:</w:t>
            </w:r>
          </w:p>
          <w:p w:rsidR="0015188D" w:rsidRPr="0015188D" w:rsidRDefault="0015188D" w:rsidP="0015188D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15188D">
              <w:rPr>
                <w:b/>
                <w:bCs/>
                <w:i/>
                <w:sz w:val="24"/>
                <w:szCs w:val="24"/>
                <w:lang w:eastAsia="ru-RU"/>
              </w:rPr>
              <w:t>- обеспечение реализации Плана (Программы) снижения потерь электрической энергии в электрических сетях ПАО «Россети Северный Кавказ»;</w:t>
            </w:r>
          </w:p>
          <w:p w:rsidR="0015188D" w:rsidRPr="0015188D" w:rsidRDefault="0015188D" w:rsidP="0015188D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15188D">
              <w:rPr>
                <w:b/>
                <w:bCs/>
                <w:i/>
                <w:sz w:val="24"/>
                <w:szCs w:val="24"/>
                <w:lang w:eastAsia="ru-RU"/>
              </w:rPr>
              <w:t>- пополнение оборотных средств, в размере, не превышающем понесенные затраты на обеспечение реализации Плана (Программы) снижения потерь электрической энергии в электрических сетях ПАО «Россети Северный Кавказ».</w:t>
            </w:r>
          </w:p>
          <w:p w:rsidR="0015188D" w:rsidRPr="0015188D" w:rsidRDefault="0015188D" w:rsidP="0015188D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15188D">
              <w:rPr>
                <w:b/>
                <w:bCs/>
                <w:i/>
                <w:sz w:val="24"/>
                <w:szCs w:val="24"/>
                <w:lang w:eastAsia="ru-RU"/>
              </w:rPr>
              <w:t>Вид займа: беспроцентный заем.</w:t>
            </w:r>
          </w:p>
          <w:p w:rsidR="0015188D" w:rsidRPr="0015188D" w:rsidRDefault="0015188D" w:rsidP="0015188D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15188D">
              <w:rPr>
                <w:b/>
                <w:bCs/>
                <w:i/>
                <w:sz w:val="24"/>
                <w:szCs w:val="24"/>
                <w:lang w:eastAsia="ru-RU"/>
              </w:rPr>
              <w:t>Срок погашения Суммы займа: не позднее 31.12.2021.</w:t>
            </w:r>
          </w:p>
          <w:p w:rsidR="0015188D" w:rsidRPr="0015188D" w:rsidRDefault="0015188D" w:rsidP="0015188D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15188D">
              <w:rPr>
                <w:b/>
                <w:bCs/>
                <w:i/>
                <w:sz w:val="24"/>
                <w:szCs w:val="24"/>
                <w:lang w:eastAsia="ru-RU"/>
              </w:rPr>
              <w:t>Дополнительные существенные условия:</w:t>
            </w:r>
          </w:p>
          <w:p w:rsidR="0015188D" w:rsidRPr="0015188D" w:rsidRDefault="0015188D" w:rsidP="0015188D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- </w:t>
            </w:r>
            <w:r w:rsidRPr="0015188D">
              <w:rPr>
                <w:b/>
                <w:bCs/>
                <w:i/>
                <w:sz w:val="24"/>
                <w:szCs w:val="24"/>
                <w:lang w:eastAsia="ru-RU"/>
              </w:rPr>
              <w:t xml:space="preserve">совокупный объем предоставляемых денежных средств не должен превышать объем </w:t>
            </w:r>
            <w:proofErr w:type="spellStart"/>
            <w:r w:rsidRPr="0015188D">
              <w:rPr>
                <w:b/>
                <w:bCs/>
                <w:i/>
                <w:sz w:val="24"/>
                <w:szCs w:val="24"/>
                <w:lang w:eastAsia="ru-RU"/>
              </w:rPr>
              <w:t>докапитализации</w:t>
            </w:r>
            <w:proofErr w:type="spellEnd"/>
            <w:r w:rsidRPr="0015188D">
              <w:rPr>
                <w:b/>
                <w:bCs/>
                <w:i/>
                <w:sz w:val="24"/>
                <w:szCs w:val="24"/>
                <w:lang w:eastAsia="ru-RU"/>
              </w:rPr>
              <w:t xml:space="preserve"> Заемщика с соответствующим целевым использованием, утвержденный Советом директоров ПАО «Россети»;</w:t>
            </w:r>
          </w:p>
          <w:p w:rsidR="0015188D" w:rsidRPr="0015188D" w:rsidRDefault="0015188D" w:rsidP="0015188D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- </w:t>
            </w:r>
            <w:r w:rsidRPr="0015188D">
              <w:rPr>
                <w:b/>
                <w:bCs/>
                <w:i/>
                <w:sz w:val="24"/>
                <w:szCs w:val="24"/>
                <w:lang w:eastAsia="ru-RU"/>
              </w:rPr>
              <w:t>заем на пополнение оборотных сре</w:t>
            </w:r>
            <w:proofErr w:type="gramStart"/>
            <w:r w:rsidRPr="0015188D">
              <w:rPr>
                <w:b/>
                <w:bCs/>
                <w:i/>
                <w:sz w:val="24"/>
                <w:szCs w:val="24"/>
                <w:lang w:eastAsia="ru-RU"/>
              </w:rPr>
              <w:t>дств пр</w:t>
            </w:r>
            <w:proofErr w:type="gramEnd"/>
            <w:r w:rsidRPr="0015188D">
              <w:rPr>
                <w:b/>
                <w:bCs/>
                <w:i/>
                <w:sz w:val="24"/>
                <w:szCs w:val="24"/>
                <w:lang w:eastAsia="ru-RU"/>
              </w:rPr>
              <w:t>едоставляется на цели проведения обязательных платежей в размере, не превышающем понесенные затраты на обеспечение реализации Плана (Программы) снижения потерь электрической энергии в электрических сетях ПАО «Россети Северный Кавказ»;</w:t>
            </w:r>
          </w:p>
          <w:p w:rsidR="0015188D" w:rsidRPr="0015188D" w:rsidRDefault="0015188D" w:rsidP="0015188D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- </w:t>
            </w:r>
            <w:r w:rsidRPr="0015188D">
              <w:rPr>
                <w:b/>
                <w:bCs/>
                <w:i/>
                <w:sz w:val="24"/>
                <w:szCs w:val="24"/>
                <w:lang w:eastAsia="ru-RU"/>
              </w:rPr>
              <w:t>заем предоставляется одним или несколькими траншами по заявкам Заемщика, согласованным ответственным</w:t>
            </w:r>
            <w:bookmarkStart w:id="0" w:name="_GoBack"/>
            <w:bookmarkEnd w:id="0"/>
            <w:r w:rsidRPr="0015188D">
              <w:rPr>
                <w:b/>
                <w:bCs/>
                <w:i/>
                <w:sz w:val="24"/>
                <w:szCs w:val="24"/>
                <w:lang w:eastAsia="ru-RU"/>
              </w:rPr>
              <w:t xml:space="preserve"> лицом (куратором) со стороны Займодавца, без ограничения числа траншей со сроком погашения каждого транша не позднее 31.12.2021;</w:t>
            </w:r>
          </w:p>
          <w:p w:rsidR="00895388" w:rsidRPr="00044E4B" w:rsidRDefault="0015188D" w:rsidP="0015188D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- </w:t>
            </w:r>
            <w:r w:rsidRPr="0015188D">
              <w:rPr>
                <w:b/>
                <w:bCs/>
                <w:i/>
                <w:sz w:val="24"/>
                <w:szCs w:val="24"/>
                <w:lang w:eastAsia="ru-RU"/>
              </w:rPr>
              <w:t>заемщик вправе досрочно погасить свои обязательства по Договору денежными средствами с предварительным уведомлением Займодавца не позднее 1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 рабочего дня до даты погашения</w:t>
            </w:r>
            <w:r w:rsidR="00895388" w:rsidRPr="00895388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FF088B" w:rsidRDefault="00FF088B" w:rsidP="00160D0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2.</w:t>
            </w:r>
            <w:r w:rsidR="0026372C">
              <w:rPr>
                <w:bCs/>
                <w:sz w:val="24"/>
                <w:szCs w:val="24"/>
                <w:lang w:eastAsia="ru-RU"/>
              </w:rPr>
              <w:t>4</w:t>
            </w:r>
            <w:r w:rsidRPr="00451C80">
              <w:rPr>
                <w:bCs/>
                <w:sz w:val="24"/>
                <w:szCs w:val="24"/>
                <w:lang w:eastAsia="ru-RU"/>
              </w:rPr>
              <w:t>. Срок исполнения обязательств по сделке, стороны и выгодоприобретатели по сделке, размер сделки в денежном выражении и в процентах от стоимости активов эмитента</w:t>
            </w:r>
            <w:r w:rsidR="001E49B1" w:rsidRPr="001E49B1">
              <w:rPr>
                <w:bCs/>
                <w:sz w:val="24"/>
                <w:szCs w:val="24"/>
                <w:lang w:eastAsia="ru-RU"/>
              </w:rPr>
              <w:t xml:space="preserve"> или лица, предоставившего обеспечение по облигациям эмитента, которое совершило сделку</w:t>
            </w:r>
            <w:r w:rsidRPr="00451C80">
              <w:rPr>
                <w:bCs/>
                <w:sz w:val="24"/>
                <w:szCs w:val="24"/>
                <w:lang w:eastAsia="ru-RU"/>
              </w:rPr>
              <w:t>:</w:t>
            </w:r>
          </w:p>
          <w:p w:rsidR="00A51CAD" w:rsidRPr="00451C80" w:rsidRDefault="00A51CA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срок исполнения обязательств по сделке:</w:t>
            </w:r>
          </w:p>
          <w:p w:rsidR="0015188D" w:rsidRDefault="00FA3658" w:rsidP="00FA3658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FA3658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Срок погашения займа не позднее 31.12.202</w:t>
            </w:r>
            <w:r w:rsidR="0015188D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1.</w:t>
            </w:r>
          </w:p>
          <w:p w:rsidR="0015188D" w:rsidRDefault="0015188D" w:rsidP="00FA3658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стороны и выгодоприобретатели по сделке:</w:t>
            </w:r>
          </w:p>
          <w:p w:rsidR="00FA3658" w:rsidRPr="00FA3658" w:rsidRDefault="00FA3658" w:rsidP="00FA3658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FA3658">
              <w:rPr>
                <w:b/>
                <w:bCs/>
                <w:i/>
                <w:sz w:val="24"/>
                <w:szCs w:val="24"/>
                <w:lang w:eastAsia="ru-RU"/>
              </w:rPr>
              <w:t>ПАО «Рос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>сети Северный Кавказ» - Заемщик</w:t>
            </w:r>
          </w:p>
          <w:p w:rsidR="00BF6107" w:rsidRDefault="00FA3658" w:rsidP="00FA3658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ПАО «Россети» - </w:t>
            </w:r>
            <w:r w:rsidRPr="00FA3658">
              <w:rPr>
                <w:b/>
                <w:bCs/>
                <w:i/>
                <w:sz w:val="24"/>
                <w:szCs w:val="24"/>
                <w:lang w:eastAsia="ru-RU"/>
              </w:rPr>
              <w:t>Займ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>одавец</w:t>
            </w:r>
          </w:p>
          <w:p w:rsidR="00C97076" w:rsidRDefault="005C31D7" w:rsidP="00BF6107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31D7">
              <w:rPr>
                <w:b/>
                <w:bCs/>
                <w:i/>
                <w:sz w:val="24"/>
                <w:szCs w:val="24"/>
                <w:lang w:eastAsia="ru-RU"/>
              </w:rPr>
              <w:t>Выгодоприобретатели по сделке отсутствуют.</w:t>
            </w:r>
          </w:p>
          <w:p w:rsidR="005C31D7" w:rsidRPr="00451C80" w:rsidRDefault="005C31D7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размер сделки в денежном выражении:</w:t>
            </w:r>
          </w:p>
          <w:p w:rsidR="00FA3658" w:rsidRDefault="0015188D" w:rsidP="00160D0A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15188D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Цена Договора займа состоит из суммы денежных средств, предоставляемых в заем в сумме, не превышающей 3 233 896 000 (Три миллиарда двести тридцать три миллиона восемьсот девяност</w:t>
            </w: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о шесть тысяч) рублей 00 копеек</w:t>
            </w:r>
            <w:r w:rsidR="00FA3658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.</w:t>
            </w:r>
          </w:p>
          <w:p w:rsidR="005C31D7" w:rsidRDefault="005C31D7" w:rsidP="00160D0A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в процентах от стоимости активов эмитента:</w:t>
            </w:r>
          </w:p>
          <w:p w:rsidR="00A51CAD" w:rsidRPr="00451C80" w:rsidRDefault="0015188D" w:rsidP="00FE4942">
            <w:pPr>
              <w:contextualSpacing/>
              <w:jc w:val="both"/>
              <w:rPr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sz w:val="24"/>
                <w:szCs w:val="24"/>
                <w:lang w:eastAsia="ru-RU"/>
              </w:rPr>
              <w:t>8,87</w:t>
            </w:r>
            <w:r w:rsidR="00A51CAD" w:rsidRPr="00451C80">
              <w:rPr>
                <w:b/>
                <w:bCs/>
                <w:i/>
                <w:sz w:val="24"/>
                <w:szCs w:val="24"/>
                <w:lang w:eastAsia="ru-RU"/>
              </w:rPr>
              <w:t xml:space="preserve"> %.</w:t>
            </w: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2.</w:t>
            </w:r>
            <w:r w:rsidR="0026372C">
              <w:rPr>
                <w:bCs/>
                <w:sz w:val="24"/>
                <w:szCs w:val="24"/>
                <w:lang w:eastAsia="ru-RU"/>
              </w:rPr>
              <w:t>5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. Стоимость активов эмитента </w:t>
            </w:r>
            <w:r w:rsidR="001E49B1" w:rsidRPr="001E49B1">
              <w:rPr>
                <w:bCs/>
                <w:sz w:val="24"/>
                <w:szCs w:val="24"/>
                <w:lang w:eastAsia="ru-RU"/>
              </w:rPr>
              <w:t xml:space="preserve">или лица, предоставившего обеспечение по облигациям эмитента, которое совершило сделку, 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на дату окончания последнего </w:t>
            </w:r>
            <w:r w:rsidRPr="00451C80">
              <w:rPr>
                <w:bCs/>
                <w:sz w:val="24"/>
                <w:szCs w:val="24"/>
                <w:lang w:eastAsia="ru-RU"/>
              </w:rPr>
              <w:lastRenderedPageBreak/>
              <w:t xml:space="preserve">завершенного отчетного периода, предшествующего совершению сделки (заключению договора) – </w:t>
            </w:r>
            <w:r w:rsidR="0015188D">
              <w:rPr>
                <w:b/>
                <w:bCs/>
                <w:i/>
                <w:sz w:val="24"/>
                <w:szCs w:val="24"/>
                <w:lang w:eastAsia="ru-RU"/>
              </w:rPr>
              <w:t>36 456 579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 xml:space="preserve"> тыс. руб. на 3</w:t>
            </w:r>
            <w:r w:rsidR="0015188D">
              <w:rPr>
                <w:b/>
                <w:bCs/>
                <w:i/>
                <w:sz w:val="24"/>
                <w:szCs w:val="24"/>
                <w:lang w:eastAsia="ru-RU"/>
              </w:rPr>
              <w:t>0</w:t>
            </w:r>
            <w:r w:rsidR="00C97076">
              <w:rPr>
                <w:b/>
                <w:bCs/>
                <w:i/>
                <w:sz w:val="24"/>
                <w:szCs w:val="24"/>
                <w:lang w:eastAsia="ru-RU"/>
              </w:rPr>
              <w:t>.0</w:t>
            </w:r>
            <w:r w:rsidR="0015188D">
              <w:rPr>
                <w:b/>
                <w:bCs/>
                <w:i/>
                <w:sz w:val="24"/>
                <w:szCs w:val="24"/>
                <w:lang w:eastAsia="ru-RU"/>
              </w:rPr>
              <w:t>6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.20</w:t>
            </w:r>
            <w:r w:rsidR="00895388">
              <w:rPr>
                <w:b/>
                <w:bCs/>
                <w:i/>
                <w:sz w:val="24"/>
                <w:szCs w:val="24"/>
                <w:lang w:eastAsia="ru-RU"/>
              </w:rPr>
              <w:t>20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Default="00A51CA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2.</w:t>
            </w:r>
            <w:r w:rsidR="0026372C">
              <w:rPr>
                <w:bCs/>
                <w:sz w:val="24"/>
                <w:szCs w:val="24"/>
                <w:lang w:eastAsia="ru-RU"/>
              </w:rPr>
              <w:t>6</w:t>
            </w:r>
            <w:r w:rsidRPr="00451C80">
              <w:rPr>
                <w:bCs/>
                <w:sz w:val="24"/>
                <w:szCs w:val="24"/>
                <w:lang w:eastAsia="ru-RU"/>
              </w:rPr>
              <w:t>. Дата совершения сделки (заключения договора</w:t>
            </w:r>
            <w:r w:rsidRPr="005D69CB">
              <w:rPr>
                <w:bCs/>
                <w:sz w:val="24"/>
                <w:szCs w:val="24"/>
                <w:lang w:eastAsia="ru-RU"/>
              </w:rPr>
              <w:t xml:space="preserve">) </w:t>
            </w:r>
            <w:r w:rsidRPr="00673DFB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="0015188D">
              <w:rPr>
                <w:b/>
                <w:bCs/>
                <w:i/>
                <w:sz w:val="24"/>
                <w:szCs w:val="24"/>
                <w:lang w:eastAsia="ru-RU"/>
              </w:rPr>
              <w:t>0</w:t>
            </w:r>
            <w:r w:rsidR="00020777">
              <w:rPr>
                <w:b/>
                <w:bCs/>
                <w:i/>
                <w:sz w:val="24"/>
                <w:szCs w:val="24"/>
                <w:lang w:eastAsia="ru-RU"/>
              </w:rPr>
              <w:t>9</w:t>
            </w:r>
            <w:r w:rsidR="0015188D">
              <w:rPr>
                <w:b/>
                <w:bCs/>
                <w:i/>
                <w:sz w:val="24"/>
                <w:szCs w:val="24"/>
                <w:lang w:eastAsia="ru-RU"/>
              </w:rPr>
              <w:t>.09</w:t>
            </w:r>
            <w:r w:rsidR="00895388" w:rsidRPr="00673DFB">
              <w:rPr>
                <w:b/>
                <w:bCs/>
                <w:i/>
                <w:sz w:val="24"/>
                <w:szCs w:val="24"/>
                <w:lang w:eastAsia="ru-RU"/>
              </w:rPr>
              <w:t>.2020</w:t>
            </w:r>
            <w:r w:rsidRPr="00673DFB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26372C" w:rsidRDefault="0026372C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26372C" w:rsidRPr="00451C80" w:rsidRDefault="0026372C" w:rsidP="0026372C">
            <w:pPr>
              <w:pStyle w:val="ConsPlusNormal"/>
              <w:jc w:val="both"/>
              <w:rPr>
                <w:bCs/>
              </w:rPr>
            </w:pPr>
            <w:r w:rsidRPr="00451C80">
              <w:rPr>
                <w:bCs/>
              </w:rPr>
              <w:t xml:space="preserve">2.7. </w:t>
            </w:r>
            <w:proofErr w:type="gramStart"/>
            <w:r w:rsidRPr="00451C80">
              <w:rPr>
                <w:bCs/>
              </w:rPr>
              <w:t>Полное и сокращенное фирменные наименования (для некоммерческой организации – наименование), место нахождения юридического лица или фамилия, имя, отчество (если имеется) физического лица, признанного в соответствии с законодательством Российской Федерации лицом, заинтересованным в совершении эмитентом сделки, основание (основания), по которому (по которым) такое лицо признано заинтересованным в совершении сделки, доля участия заинтересованного лица в уставном (складочном) капитале (доля принадлежащих заинтересованному лицу акций</w:t>
            </w:r>
            <w:proofErr w:type="gramEnd"/>
            <w:r w:rsidRPr="00451C80">
              <w:rPr>
                <w:bCs/>
              </w:rPr>
              <w:t>) эмитента и юридического лица, являющегося стороной в сделке:</w:t>
            </w:r>
          </w:p>
          <w:p w:rsidR="0026372C" w:rsidRDefault="0026372C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</w:rPr>
              <w:t xml:space="preserve">полное и сокращенное фирменные наименования 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775EA9">
              <w:rPr>
                <w:b/>
                <w:bCs/>
                <w:i/>
                <w:sz w:val="24"/>
                <w:szCs w:val="24"/>
                <w:lang w:eastAsia="ru-RU"/>
              </w:rPr>
              <w:t>Публичное акционерн</w:t>
            </w:r>
            <w:r w:rsidR="003569BC">
              <w:rPr>
                <w:b/>
                <w:bCs/>
                <w:i/>
                <w:sz w:val="24"/>
                <w:szCs w:val="24"/>
                <w:lang w:eastAsia="ru-RU"/>
              </w:rPr>
              <w:t xml:space="preserve">ое общество «Российские сети»; </w:t>
            </w:r>
            <w:r w:rsidRPr="00775EA9">
              <w:rPr>
                <w:b/>
                <w:bCs/>
                <w:i/>
                <w:sz w:val="24"/>
                <w:szCs w:val="24"/>
                <w:lang w:eastAsia="ru-RU"/>
              </w:rPr>
              <w:t>ПАО «Россети»</w:t>
            </w:r>
          </w:p>
          <w:p w:rsidR="0026372C" w:rsidRPr="00451C80" w:rsidRDefault="0026372C" w:rsidP="0026372C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место нахождения – </w:t>
            </w:r>
            <w:r w:rsidRPr="00451C80">
              <w:rPr>
                <w:b/>
                <w:bCs/>
                <w:i/>
                <w:sz w:val="24"/>
                <w:szCs w:val="24"/>
              </w:rPr>
              <w:t>Россия, г. Москва</w:t>
            </w:r>
            <w:r w:rsidR="00775EA9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26372C" w:rsidRDefault="00895388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895388">
              <w:rPr>
                <w:bCs/>
                <w:sz w:val="24"/>
                <w:szCs w:val="24"/>
              </w:rPr>
              <w:t xml:space="preserve">– </w:t>
            </w:r>
            <w:r w:rsidR="0026372C" w:rsidRPr="00451C80">
              <w:rPr>
                <w:bCs/>
                <w:sz w:val="24"/>
                <w:szCs w:val="24"/>
              </w:rPr>
              <w:t>основание признания лица заинтересованным:</w:t>
            </w:r>
            <w:r w:rsidR="0026372C">
              <w:rPr>
                <w:bCs/>
                <w:sz w:val="24"/>
                <w:szCs w:val="24"/>
              </w:rPr>
              <w:t xml:space="preserve"> </w:t>
            </w:r>
            <w:r w:rsidRPr="006D540C">
              <w:rPr>
                <w:b/>
                <w:bCs/>
                <w:i/>
                <w:sz w:val="24"/>
                <w:szCs w:val="24"/>
              </w:rPr>
              <w:t>контролирующее лицо ПАО «Россети Северный Кавказ», одновременно являющееся стороной сделки</w:t>
            </w:r>
            <w:r w:rsidR="0026372C" w:rsidRPr="006D540C">
              <w:rPr>
                <w:b/>
                <w:bCs/>
                <w:i/>
                <w:sz w:val="24"/>
                <w:szCs w:val="24"/>
                <w:lang w:eastAsia="ru-RU"/>
              </w:rPr>
              <w:t>;</w:t>
            </w: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</w:rPr>
              <w:t>– доля участия заинтересованного лица в уставном капитале (доля принадлежащих заинтересованному лицу акций) ПАО «</w:t>
            </w:r>
            <w:r w:rsidR="00895388">
              <w:rPr>
                <w:bCs/>
                <w:sz w:val="24"/>
                <w:szCs w:val="24"/>
              </w:rPr>
              <w:t>Россети</w:t>
            </w:r>
            <w:r w:rsidRPr="00451C80">
              <w:rPr>
                <w:bCs/>
                <w:sz w:val="24"/>
                <w:szCs w:val="24"/>
              </w:rPr>
              <w:t xml:space="preserve"> Северн</w:t>
            </w:r>
            <w:r w:rsidR="00895388">
              <w:rPr>
                <w:bCs/>
                <w:sz w:val="24"/>
                <w:szCs w:val="24"/>
              </w:rPr>
              <w:t>ый</w:t>
            </w:r>
            <w:r w:rsidRPr="00451C80">
              <w:rPr>
                <w:bCs/>
                <w:sz w:val="24"/>
                <w:szCs w:val="24"/>
              </w:rPr>
              <w:t xml:space="preserve"> Кавказ»</w:t>
            </w:r>
            <w:r>
              <w:rPr>
                <w:bCs/>
                <w:sz w:val="24"/>
                <w:szCs w:val="24"/>
              </w:rPr>
              <w:t>:</w:t>
            </w:r>
          </w:p>
          <w:p w:rsidR="00FD5B03" w:rsidRPr="00451C80" w:rsidRDefault="0026372C" w:rsidP="00895388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 xml:space="preserve">доля участия ПАО «Россети» в уставном капитале </w:t>
            </w:r>
            <w:r w:rsidR="00FD5B03" w:rsidRPr="00FD5B03">
              <w:rPr>
                <w:b/>
                <w:bCs/>
                <w:i/>
                <w:sz w:val="24"/>
                <w:szCs w:val="24"/>
              </w:rPr>
              <w:t>(доля принадлежащих заинтересованному лицу акций)</w:t>
            </w:r>
            <w:r w:rsidR="00FD5B03"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Pr="00451C80">
              <w:rPr>
                <w:b/>
                <w:bCs/>
                <w:i/>
                <w:sz w:val="24"/>
                <w:szCs w:val="24"/>
              </w:rPr>
              <w:t>ПАО «</w:t>
            </w:r>
            <w:r w:rsidR="00895388">
              <w:rPr>
                <w:b/>
                <w:bCs/>
                <w:i/>
                <w:sz w:val="24"/>
                <w:szCs w:val="24"/>
              </w:rPr>
              <w:t>Россети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 Северн</w:t>
            </w:r>
            <w:r w:rsidR="00895388">
              <w:rPr>
                <w:b/>
                <w:bCs/>
                <w:i/>
                <w:sz w:val="24"/>
                <w:szCs w:val="24"/>
              </w:rPr>
              <w:t>ый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 Кавказ» составля</w:t>
            </w:r>
            <w:r>
              <w:rPr>
                <w:b/>
                <w:bCs/>
                <w:i/>
                <w:sz w:val="24"/>
                <w:szCs w:val="24"/>
              </w:rPr>
              <w:t>ет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 </w:t>
            </w:r>
            <w:r>
              <w:rPr>
                <w:b/>
                <w:bCs/>
                <w:i/>
                <w:sz w:val="24"/>
                <w:szCs w:val="24"/>
              </w:rPr>
              <w:t>98,6</w:t>
            </w:r>
            <w:r w:rsidR="00895388">
              <w:rPr>
                <w:b/>
                <w:bCs/>
                <w:i/>
                <w:sz w:val="24"/>
                <w:szCs w:val="24"/>
              </w:rPr>
              <w:t>1</w:t>
            </w:r>
            <w:r>
              <w:rPr>
                <w:b/>
                <w:bCs/>
                <w:i/>
                <w:sz w:val="24"/>
                <w:szCs w:val="24"/>
              </w:rPr>
              <w:t xml:space="preserve"> %</w:t>
            </w:r>
            <w:r w:rsidR="00FD5B03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26372C" w:rsidRP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895388" w:rsidRDefault="00895388" w:rsidP="00895388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895388">
              <w:rPr>
                <w:b/>
                <w:bCs/>
                <w:i/>
                <w:sz w:val="24"/>
                <w:szCs w:val="24"/>
                <w:lang w:eastAsia="ru-RU"/>
              </w:rPr>
              <w:t>Майоров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895388">
              <w:rPr>
                <w:b/>
                <w:bCs/>
                <w:i/>
                <w:sz w:val="24"/>
                <w:szCs w:val="24"/>
                <w:lang w:eastAsia="ru-RU"/>
              </w:rPr>
              <w:t>Андрей Владимирович</w:t>
            </w:r>
          </w:p>
          <w:p w:rsidR="0026372C" w:rsidRDefault="0026372C" w:rsidP="00895388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>основание признания лица заинтересованным: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895388" w:rsidRPr="00895388">
              <w:rPr>
                <w:b/>
                <w:bCs/>
                <w:i/>
                <w:sz w:val="24"/>
                <w:szCs w:val="24"/>
                <w:lang w:eastAsia="ru-RU"/>
              </w:rPr>
              <w:t>член Совета директоров ПАО «Россети Северный Кавказ», одновременно являющийся</w:t>
            </w:r>
            <w:r w:rsidR="00895388">
              <w:rPr>
                <w:b/>
                <w:bCs/>
                <w:i/>
                <w:sz w:val="24"/>
                <w:szCs w:val="24"/>
                <w:lang w:eastAsia="ru-RU"/>
              </w:rPr>
              <w:t xml:space="preserve"> членом Правления ПАО «Россети»</w:t>
            </w:r>
            <w:r>
              <w:rPr>
                <w:bCs/>
                <w:sz w:val="24"/>
                <w:szCs w:val="24"/>
                <w:lang w:eastAsia="ru-RU"/>
              </w:rPr>
              <w:t>;</w:t>
            </w:r>
          </w:p>
          <w:p w:rsidR="00FD5B03" w:rsidRPr="00FD5B03" w:rsidRDefault="00FD5B03" w:rsidP="00FD5B03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</w:t>
            </w:r>
            <w:r w:rsidR="00895388">
              <w:rPr>
                <w:bCs/>
                <w:sz w:val="24"/>
                <w:szCs w:val="24"/>
              </w:rPr>
              <w:t>Россети</w:t>
            </w:r>
            <w:r w:rsidRPr="00451C80">
              <w:rPr>
                <w:bCs/>
                <w:sz w:val="24"/>
                <w:szCs w:val="24"/>
              </w:rPr>
              <w:t xml:space="preserve"> Северн</w:t>
            </w:r>
            <w:r w:rsidR="00895388">
              <w:rPr>
                <w:bCs/>
                <w:sz w:val="24"/>
                <w:szCs w:val="24"/>
              </w:rPr>
              <w:t>ый</w:t>
            </w:r>
            <w:r w:rsidRPr="00451C80">
              <w:rPr>
                <w:bCs/>
                <w:sz w:val="24"/>
                <w:szCs w:val="24"/>
              </w:rPr>
              <w:t xml:space="preserve"> Кавказ» </w:t>
            </w:r>
            <w:r w:rsidR="00895388">
              <w:rPr>
                <w:bCs/>
                <w:sz w:val="24"/>
                <w:szCs w:val="24"/>
              </w:rPr>
              <w:t xml:space="preserve">и ПАО «Россети» </w:t>
            </w:r>
            <w:r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26372C" w:rsidRPr="00451C80" w:rsidRDefault="0026372C" w:rsidP="0026372C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895388" w:rsidRDefault="00895388" w:rsidP="00895388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895388">
              <w:rPr>
                <w:b/>
                <w:bCs/>
                <w:i/>
                <w:sz w:val="24"/>
                <w:szCs w:val="24"/>
                <w:lang w:eastAsia="ru-RU"/>
              </w:rPr>
              <w:t>Гребцов Павел Владимирович</w:t>
            </w:r>
          </w:p>
          <w:p w:rsidR="0026372C" w:rsidRDefault="0026372C" w:rsidP="00895388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>основание признания лица заинтересованным: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895388" w:rsidRPr="00895388">
              <w:rPr>
                <w:b/>
                <w:bCs/>
                <w:i/>
                <w:sz w:val="24"/>
                <w:szCs w:val="24"/>
              </w:rPr>
              <w:t>член Совета директоров ПАО «Россети Северный Кавказ», одновременно являющийся</w:t>
            </w:r>
            <w:r w:rsidR="00895388">
              <w:rPr>
                <w:b/>
                <w:bCs/>
                <w:i/>
                <w:sz w:val="24"/>
                <w:szCs w:val="24"/>
              </w:rPr>
              <w:t xml:space="preserve"> членом Правления ПАО «Россети»</w:t>
            </w:r>
            <w:r>
              <w:rPr>
                <w:bCs/>
                <w:sz w:val="24"/>
                <w:szCs w:val="24"/>
                <w:lang w:eastAsia="ru-RU"/>
              </w:rPr>
              <w:t>;</w:t>
            </w:r>
          </w:p>
          <w:p w:rsidR="00FD5B03" w:rsidRPr="00FD5B03" w:rsidRDefault="00FD5B03" w:rsidP="00FD5B03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 xml:space="preserve">доля участия заинтересованного лица в уставных капиталах (доля принадлежащих заинтересованному лицу акций) </w:t>
            </w:r>
            <w:r w:rsidR="00895388" w:rsidRPr="00895388">
              <w:rPr>
                <w:bCs/>
                <w:sz w:val="24"/>
                <w:szCs w:val="24"/>
              </w:rPr>
              <w:t>ПАО «Россети Северный Кавказ» и ПАО «Россети»</w:t>
            </w:r>
            <w:r w:rsidRPr="00451C80">
              <w:rPr>
                <w:bCs/>
                <w:sz w:val="24"/>
                <w:szCs w:val="24"/>
              </w:rPr>
              <w:t xml:space="preserve"> </w:t>
            </w:r>
            <w:r w:rsidR="00895388">
              <w:rPr>
                <w:b/>
                <w:bCs/>
                <w:i/>
                <w:sz w:val="24"/>
                <w:szCs w:val="24"/>
              </w:rPr>
              <w:t>отсутствует.</w:t>
            </w:r>
          </w:p>
          <w:p w:rsidR="0026372C" w:rsidRDefault="0026372C" w:rsidP="0026372C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Default="001E49B1" w:rsidP="001E49B1">
            <w:pPr>
              <w:pStyle w:val="ConsPlusNormal"/>
              <w:jc w:val="both"/>
              <w:rPr>
                <w:b/>
                <w:bCs/>
                <w:i/>
              </w:rPr>
            </w:pPr>
            <w:r>
              <w:rPr>
                <w:bCs/>
              </w:rPr>
              <w:t>2.8</w:t>
            </w:r>
            <w:r w:rsidR="00A51CAD" w:rsidRPr="00451C80">
              <w:rPr>
                <w:bCs/>
              </w:rPr>
              <w:t xml:space="preserve">. </w:t>
            </w:r>
            <w:proofErr w:type="gramStart"/>
            <w:r>
              <w:rPr>
                <w:bCs/>
              </w:rPr>
              <w:t>С</w:t>
            </w:r>
            <w:r w:rsidRPr="001E49B1">
              <w:rPr>
                <w:bCs/>
              </w:rPr>
              <w:t>ведения о принятии решения о согласии на совершение или о последующем одобрении сделки в случае, когда такое решение было принято уполномоченным органом управления эмитента или лица, предоставившего обеспечение по облигациям эмитента, которое совершило сделку (наименование органа управления организации, принявшего решение о согласии на совершение или о последующем одобрении сделки, дата принятия указанного решения, дата составления и номер протокола собрания (заседания</w:t>
            </w:r>
            <w:proofErr w:type="gramEnd"/>
            <w:r w:rsidRPr="001E49B1">
              <w:rPr>
                <w:bCs/>
              </w:rPr>
              <w:t xml:space="preserve">) органа управления организации, на котором принято указанное решение, если оно принималось коллегиальным органом управления организации), или указание на то, что решение о согласии на совершение или о </w:t>
            </w:r>
            <w:r w:rsidRPr="001E49B1">
              <w:rPr>
                <w:bCs/>
              </w:rPr>
              <w:lastRenderedPageBreak/>
              <w:t>последующем одобрении сделки не принималось</w:t>
            </w:r>
            <w:r w:rsidR="00A51CAD" w:rsidRPr="00451C80">
              <w:rPr>
                <w:bCs/>
              </w:rPr>
              <w:t xml:space="preserve"> </w:t>
            </w:r>
            <w:r w:rsidR="001B22E8" w:rsidRPr="00451C80">
              <w:rPr>
                <w:bCs/>
              </w:rPr>
              <w:t>–</w:t>
            </w:r>
            <w:r w:rsidR="00A51CAD" w:rsidRPr="00451C80">
              <w:rPr>
                <w:bCs/>
              </w:rPr>
              <w:t xml:space="preserve"> </w:t>
            </w:r>
            <w:r w:rsidR="00A51CAD" w:rsidRPr="00451C80">
              <w:rPr>
                <w:b/>
                <w:bCs/>
                <w:i/>
              </w:rPr>
              <w:t>решение о согласии на совершение или о последующем одобрении такой сделки не принималось.</w:t>
            </w:r>
          </w:p>
          <w:p w:rsidR="00B8679B" w:rsidRPr="00451C80" w:rsidRDefault="00B8679B" w:rsidP="001E49B1">
            <w:pPr>
              <w:pStyle w:val="ConsPlusNormal"/>
              <w:jc w:val="both"/>
              <w:rPr>
                <w:bCs/>
              </w:rPr>
            </w:pPr>
          </w:p>
        </w:tc>
      </w:tr>
    </w:tbl>
    <w:p w:rsidR="00A51CAD" w:rsidRPr="00451C80" w:rsidRDefault="00A51CAD" w:rsidP="00A51CAD">
      <w:pPr>
        <w:contextualSpacing/>
        <w:jc w:val="both"/>
        <w:rPr>
          <w:sz w:val="24"/>
          <w:szCs w:val="24"/>
          <w:lang w:eastAsia="ru-RU"/>
        </w:rPr>
      </w:pPr>
    </w:p>
    <w:tbl>
      <w:tblPr>
        <w:tblW w:w="9039" w:type="dxa"/>
        <w:tblLook w:val="00A0" w:firstRow="1" w:lastRow="0" w:firstColumn="1" w:lastColumn="0" w:noHBand="0" w:noVBand="0"/>
      </w:tblPr>
      <w:tblGrid>
        <w:gridCol w:w="9039"/>
      </w:tblGrid>
      <w:tr w:rsidR="00451C80" w:rsidRPr="00451C80" w:rsidTr="00ED2D17">
        <w:trPr>
          <w:trHeight w:val="331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center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3. Подпись</w:t>
            </w:r>
          </w:p>
        </w:tc>
      </w:tr>
      <w:tr w:rsidR="00A51CAD" w:rsidRPr="00451C80" w:rsidTr="00ED2D17">
        <w:trPr>
          <w:trHeight w:val="345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080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 xml:space="preserve">3.1. </w:t>
            </w:r>
            <w:r w:rsidR="0015188D">
              <w:rPr>
                <w:sz w:val="24"/>
                <w:szCs w:val="24"/>
              </w:rPr>
              <w:t>Заместитель д</w:t>
            </w:r>
            <w:r w:rsidRPr="00451C80">
              <w:rPr>
                <w:sz w:val="24"/>
                <w:szCs w:val="24"/>
              </w:rPr>
              <w:t>иректор</w:t>
            </w:r>
            <w:r w:rsidR="0015188D">
              <w:rPr>
                <w:sz w:val="24"/>
                <w:szCs w:val="24"/>
              </w:rPr>
              <w:t>а</w:t>
            </w:r>
            <w:r w:rsidRPr="00451C80">
              <w:rPr>
                <w:sz w:val="24"/>
                <w:szCs w:val="24"/>
              </w:rPr>
              <w:t xml:space="preserve"> Департамента</w:t>
            </w:r>
            <w:r w:rsidR="007B6080" w:rsidRPr="00451C80">
              <w:rPr>
                <w:sz w:val="24"/>
                <w:szCs w:val="24"/>
              </w:rPr>
              <w:t xml:space="preserve"> </w:t>
            </w:r>
            <w:r w:rsidRPr="00451C80">
              <w:rPr>
                <w:sz w:val="24"/>
                <w:szCs w:val="24"/>
              </w:rPr>
              <w:t>корпоративного</w:t>
            </w:r>
          </w:p>
          <w:p w:rsidR="00A51CAD" w:rsidRPr="00451C80" w:rsidRDefault="007B6080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у</w:t>
            </w:r>
            <w:r w:rsidR="00A51CAD" w:rsidRPr="00451C80">
              <w:rPr>
                <w:sz w:val="24"/>
                <w:szCs w:val="24"/>
              </w:rPr>
              <w:t>правления</w:t>
            </w:r>
            <w:r w:rsidRPr="00451C80">
              <w:rPr>
                <w:sz w:val="24"/>
                <w:szCs w:val="24"/>
              </w:rPr>
              <w:t xml:space="preserve"> и взаимодействия с акционерами</w:t>
            </w:r>
          </w:p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ПАО «</w:t>
            </w:r>
            <w:r w:rsidR="00895388">
              <w:rPr>
                <w:sz w:val="24"/>
                <w:szCs w:val="24"/>
              </w:rPr>
              <w:t>Россети</w:t>
            </w:r>
            <w:r w:rsidRPr="00451C80">
              <w:rPr>
                <w:sz w:val="24"/>
                <w:szCs w:val="24"/>
              </w:rPr>
              <w:t xml:space="preserve"> Северн</w:t>
            </w:r>
            <w:r w:rsidR="00895388">
              <w:rPr>
                <w:sz w:val="24"/>
                <w:szCs w:val="24"/>
              </w:rPr>
              <w:t>ый</w:t>
            </w:r>
            <w:r w:rsidRPr="00451C80">
              <w:rPr>
                <w:sz w:val="24"/>
                <w:szCs w:val="24"/>
              </w:rPr>
              <w:t xml:space="preserve"> Кавказ»</w:t>
            </w:r>
          </w:p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 xml:space="preserve">(на основании доверенности от </w:t>
            </w:r>
            <w:r w:rsidR="0015188D">
              <w:rPr>
                <w:sz w:val="24"/>
                <w:szCs w:val="24"/>
              </w:rPr>
              <w:t>01.01.2020</w:t>
            </w:r>
            <w:r w:rsidRPr="00451C80">
              <w:rPr>
                <w:sz w:val="24"/>
                <w:szCs w:val="24"/>
              </w:rPr>
              <w:t xml:space="preserve"> № </w:t>
            </w:r>
            <w:r w:rsidR="0015188D">
              <w:rPr>
                <w:sz w:val="24"/>
                <w:szCs w:val="24"/>
              </w:rPr>
              <w:t>231</w:t>
            </w:r>
            <w:r w:rsidR="007B6080" w:rsidRPr="00451C80">
              <w:rPr>
                <w:sz w:val="24"/>
                <w:szCs w:val="24"/>
              </w:rPr>
              <w:t xml:space="preserve">)  </w:t>
            </w:r>
            <w:r w:rsidRPr="00451C80">
              <w:rPr>
                <w:sz w:val="24"/>
                <w:szCs w:val="24"/>
              </w:rPr>
              <w:t>____</w:t>
            </w:r>
            <w:r w:rsidR="007B6080" w:rsidRPr="00451C80">
              <w:rPr>
                <w:sz w:val="24"/>
                <w:szCs w:val="24"/>
              </w:rPr>
              <w:t>__</w:t>
            </w:r>
            <w:r w:rsidRPr="00451C80">
              <w:rPr>
                <w:sz w:val="24"/>
                <w:szCs w:val="24"/>
              </w:rPr>
              <w:t>_</w:t>
            </w:r>
            <w:r w:rsidR="00DD6394">
              <w:rPr>
                <w:sz w:val="24"/>
                <w:szCs w:val="24"/>
              </w:rPr>
              <w:t>__</w:t>
            </w:r>
            <w:r w:rsidRPr="00451C80">
              <w:rPr>
                <w:sz w:val="24"/>
                <w:szCs w:val="24"/>
              </w:rPr>
              <w:t xml:space="preserve">____  </w:t>
            </w:r>
            <w:r w:rsidR="0015188D">
              <w:rPr>
                <w:sz w:val="24"/>
                <w:szCs w:val="24"/>
              </w:rPr>
              <w:t>В.В. Волковский</w:t>
            </w:r>
          </w:p>
          <w:p w:rsidR="00A51CAD" w:rsidRPr="00673DFB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 xml:space="preserve">                                                                                       </w:t>
            </w:r>
            <w:r w:rsidR="00FF088B">
              <w:rPr>
                <w:sz w:val="24"/>
                <w:szCs w:val="24"/>
              </w:rPr>
              <w:t xml:space="preserve">   </w:t>
            </w:r>
            <w:r w:rsidRPr="00451C80">
              <w:rPr>
                <w:sz w:val="24"/>
                <w:szCs w:val="24"/>
              </w:rPr>
              <w:t xml:space="preserve">  </w:t>
            </w:r>
            <w:r w:rsidRPr="00673DFB">
              <w:rPr>
                <w:sz w:val="24"/>
                <w:szCs w:val="24"/>
              </w:rPr>
              <w:t>(подпись)</w:t>
            </w:r>
          </w:p>
          <w:p w:rsidR="00A51CAD" w:rsidRPr="00451C80" w:rsidRDefault="00A51CAD" w:rsidP="00020777">
            <w:pPr>
              <w:contextualSpacing/>
              <w:jc w:val="both"/>
              <w:rPr>
                <w:sz w:val="24"/>
                <w:szCs w:val="24"/>
              </w:rPr>
            </w:pPr>
            <w:r w:rsidRPr="00673DFB">
              <w:rPr>
                <w:sz w:val="24"/>
                <w:szCs w:val="24"/>
              </w:rPr>
              <w:t>3.2. Дата «</w:t>
            </w:r>
            <w:r w:rsidR="0015188D">
              <w:rPr>
                <w:sz w:val="24"/>
                <w:szCs w:val="24"/>
              </w:rPr>
              <w:t>0</w:t>
            </w:r>
            <w:r w:rsidR="00020777">
              <w:rPr>
                <w:sz w:val="24"/>
                <w:szCs w:val="24"/>
              </w:rPr>
              <w:t>9</w:t>
            </w:r>
            <w:r w:rsidRPr="00673DFB">
              <w:rPr>
                <w:sz w:val="24"/>
                <w:szCs w:val="24"/>
              </w:rPr>
              <w:t xml:space="preserve">» </w:t>
            </w:r>
            <w:r w:rsidR="0015188D">
              <w:rPr>
                <w:sz w:val="24"/>
                <w:szCs w:val="24"/>
              </w:rPr>
              <w:t>сентября</w:t>
            </w:r>
            <w:r w:rsidRPr="00673DFB">
              <w:rPr>
                <w:sz w:val="24"/>
                <w:szCs w:val="24"/>
              </w:rPr>
              <w:t xml:space="preserve"> 20</w:t>
            </w:r>
            <w:r w:rsidR="00895388" w:rsidRPr="00673DFB">
              <w:rPr>
                <w:sz w:val="24"/>
                <w:szCs w:val="24"/>
              </w:rPr>
              <w:t>20</w:t>
            </w:r>
            <w:r w:rsidRPr="00673DFB">
              <w:rPr>
                <w:sz w:val="24"/>
                <w:szCs w:val="24"/>
              </w:rPr>
              <w:t xml:space="preserve"> г.</w:t>
            </w:r>
            <w:r w:rsidRPr="00451C80">
              <w:rPr>
                <w:sz w:val="24"/>
                <w:szCs w:val="24"/>
              </w:rPr>
              <w:t xml:space="preserve">                             </w:t>
            </w:r>
            <w:r w:rsidR="00895388">
              <w:rPr>
                <w:sz w:val="24"/>
                <w:szCs w:val="24"/>
              </w:rPr>
              <w:t xml:space="preserve">   </w:t>
            </w:r>
            <w:r w:rsidRPr="00451C80">
              <w:rPr>
                <w:sz w:val="24"/>
                <w:szCs w:val="24"/>
              </w:rPr>
              <w:t xml:space="preserve">       </w:t>
            </w:r>
            <w:r w:rsidR="00405680">
              <w:rPr>
                <w:sz w:val="24"/>
                <w:szCs w:val="24"/>
              </w:rPr>
              <w:t xml:space="preserve"> </w:t>
            </w:r>
            <w:r w:rsidRPr="00451C80">
              <w:rPr>
                <w:sz w:val="24"/>
                <w:szCs w:val="24"/>
              </w:rPr>
              <w:t xml:space="preserve"> </w:t>
            </w:r>
            <w:r w:rsidR="00FF088B">
              <w:rPr>
                <w:sz w:val="24"/>
                <w:szCs w:val="24"/>
              </w:rPr>
              <w:t xml:space="preserve"> </w:t>
            </w:r>
            <w:r w:rsidRPr="00451C80">
              <w:rPr>
                <w:sz w:val="24"/>
                <w:szCs w:val="24"/>
              </w:rPr>
              <w:t xml:space="preserve"> М.П.</w:t>
            </w:r>
          </w:p>
        </w:tc>
      </w:tr>
    </w:tbl>
    <w:p w:rsidR="00283365" w:rsidRPr="00451C80" w:rsidRDefault="00283365"/>
    <w:sectPr w:rsidR="00283365" w:rsidRPr="00451C80" w:rsidSect="00D81436">
      <w:headerReference w:type="default" r:id="rId10"/>
      <w:pgSz w:w="11906" w:h="16838"/>
      <w:pgMar w:top="1134" w:right="850" w:bottom="851" w:left="1701" w:header="42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199C" w:rsidRDefault="00EB199C">
      <w:r>
        <w:separator/>
      </w:r>
    </w:p>
  </w:endnote>
  <w:endnote w:type="continuationSeparator" w:id="0">
    <w:p w:rsidR="00EB199C" w:rsidRDefault="00EB19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199C" w:rsidRDefault="00EB199C">
      <w:r>
        <w:separator/>
      </w:r>
    </w:p>
  </w:footnote>
  <w:footnote w:type="continuationSeparator" w:id="0">
    <w:p w:rsidR="00EB199C" w:rsidRDefault="00EB19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B92" w:rsidRPr="00783AD3" w:rsidRDefault="00EA4A89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71148B">
      <w:rPr>
        <w:noProof/>
        <w:sz w:val="24"/>
      </w:rPr>
      <w:t>3</w:t>
    </w:r>
    <w:r w:rsidRPr="00783AD3">
      <w:rPr>
        <w:sz w:val="24"/>
      </w:rPr>
      <w:fldChar w:fldCharType="end"/>
    </w:r>
  </w:p>
  <w:p w:rsidR="002E3B92" w:rsidRDefault="00EB199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CAD"/>
    <w:rsid w:val="00005A1A"/>
    <w:rsid w:val="00020777"/>
    <w:rsid w:val="00023771"/>
    <w:rsid w:val="000377A6"/>
    <w:rsid w:val="0004497C"/>
    <w:rsid w:val="00044E4B"/>
    <w:rsid w:val="00050233"/>
    <w:rsid w:val="00064519"/>
    <w:rsid w:val="000646D4"/>
    <w:rsid w:val="00085235"/>
    <w:rsid w:val="000C0888"/>
    <w:rsid w:val="000D59F1"/>
    <w:rsid w:val="000F2DA6"/>
    <w:rsid w:val="001371B7"/>
    <w:rsid w:val="0015188D"/>
    <w:rsid w:val="00160D0A"/>
    <w:rsid w:val="00172A5E"/>
    <w:rsid w:val="001A0A50"/>
    <w:rsid w:val="001A41FB"/>
    <w:rsid w:val="001B22E8"/>
    <w:rsid w:val="001E49B1"/>
    <w:rsid w:val="001F5071"/>
    <w:rsid w:val="00207501"/>
    <w:rsid w:val="00225A6B"/>
    <w:rsid w:val="0022645F"/>
    <w:rsid w:val="002562B4"/>
    <w:rsid w:val="0026252D"/>
    <w:rsid w:val="002631A8"/>
    <w:rsid w:val="0026372C"/>
    <w:rsid w:val="00272477"/>
    <w:rsid w:val="0028290A"/>
    <w:rsid w:val="00283365"/>
    <w:rsid w:val="00297FD0"/>
    <w:rsid w:val="002E75DE"/>
    <w:rsid w:val="00303838"/>
    <w:rsid w:val="00347061"/>
    <w:rsid w:val="003569BC"/>
    <w:rsid w:val="003653E8"/>
    <w:rsid w:val="00382AF1"/>
    <w:rsid w:val="0038475E"/>
    <w:rsid w:val="003A6523"/>
    <w:rsid w:val="003B6780"/>
    <w:rsid w:val="003F0539"/>
    <w:rsid w:val="003F2569"/>
    <w:rsid w:val="0040533D"/>
    <w:rsid w:val="00405680"/>
    <w:rsid w:val="00420363"/>
    <w:rsid w:val="00421E53"/>
    <w:rsid w:val="00423157"/>
    <w:rsid w:val="00451C80"/>
    <w:rsid w:val="00453463"/>
    <w:rsid w:val="004A6C73"/>
    <w:rsid w:val="004D16D0"/>
    <w:rsid w:val="004E3999"/>
    <w:rsid w:val="005015F1"/>
    <w:rsid w:val="00530B0B"/>
    <w:rsid w:val="00541E62"/>
    <w:rsid w:val="00574B43"/>
    <w:rsid w:val="005B64E6"/>
    <w:rsid w:val="005C095A"/>
    <w:rsid w:val="005C31D7"/>
    <w:rsid w:val="005D69CB"/>
    <w:rsid w:val="005D7F1E"/>
    <w:rsid w:val="005F2D58"/>
    <w:rsid w:val="005F5291"/>
    <w:rsid w:val="00634A3D"/>
    <w:rsid w:val="00673DFB"/>
    <w:rsid w:val="006754A4"/>
    <w:rsid w:val="006A460D"/>
    <w:rsid w:val="006D540C"/>
    <w:rsid w:val="006E28B1"/>
    <w:rsid w:val="0071148B"/>
    <w:rsid w:val="00720AEE"/>
    <w:rsid w:val="0073622E"/>
    <w:rsid w:val="00746C74"/>
    <w:rsid w:val="00775EA9"/>
    <w:rsid w:val="00782D5C"/>
    <w:rsid w:val="00786E4B"/>
    <w:rsid w:val="007B6080"/>
    <w:rsid w:val="007D038F"/>
    <w:rsid w:val="007D11BC"/>
    <w:rsid w:val="00810256"/>
    <w:rsid w:val="00844CA4"/>
    <w:rsid w:val="008771D3"/>
    <w:rsid w:val="008906DB"/>
    <w:rsid w:val="00893FFB"/>
    <w:rsid w:val="00895388"/>
    <w:rsid w:val="008A58A0"/>
    <w:rsid w:val="008E305D"/>
    <w:rsid w:val="008F0605"/>
    <w:rsid w:val="00974A2C"/>
    <w:rsid w:val="00980FF4"/>
    <w:rsid w:val="009C3A0A"/>
    <w:rsid w:val="009E53EA"/>
    <w:rsid w:val="00A21975"/>
    <w:rsid w:val="00A30956"/>
    <w:rsid w:val="00A51CAD"/>
    <w:rsid w:val="00A76560"/>
    <w:rsid w:val="00A95F54"/>
    <w:rsid w:val="00AB0FF9"/>
    <w:rsid w:val="00B011D9"/>
    <w:rsid w:val="00B07CC5"/>
    <w:rsid w:val="00B26D6D"/>
    <w:rsid w:val="00B74ABB"/>
    <w:rsid w:val="00B80C5B"/>
    <w:rsid w:val="00B8679B"/>
    <w:rsid w:val="00BB3B2D"/>
    <w:rsid w:val="00BB484E"/>
    <w:rsid w:val="00BC405C"/>
    <w:rsid w:val="00BF6107"/>
    <w:rsid w:val="00C73907"/>
    <w:rsid w:val="00C86B3E"/>
    <w:rsid w:val="00C97076"/>
    <w:rsid w:val="00CB375B"/>
    <w:rsid w:val="00CE0415"/>
    <w:rsid w:val="00D02BBB"/>
    <w:rsid w:val="00D06B06"/>
    <w:rsid w:val="00D152FF"/>
    <w:rsid w:val="00D3646B"/>
    <w:rsid w:val="00D55E61"/>
    <w:rsid w:val="00D61096"/>
    <w:rsid w:val="00D74E80"/>
    <w:rsid w:val="00DA7AC9"/>
    <w:rsid w:val="00DD6394"/>
    <w:rsid w:val="00E443C8"/>
    <w:rsid w:val="00EA4A89"/>
    <w:rsid w:val="00EB199C"/>
    <w:rsid w:val="00EB4C63"/>
    <w:rsid w:val="00ED2D17"/>
    <w:rsid w:val="00ED7B71"/>
    <w:rsid w:val="00EE210A"/>
    <w:rsid w:val="00EE6B04"/>
    <w:rsid w:val="00EE7491"/>
    <w:rsid w:val="00EF2811"/>
    <w:rsid w:val="00F03BD5"/>
    <w:rsid w:val="00F74250"/>
    <w:rsid w:val="00F76908"/>
    <w:rsid w:val="00FA3658"/>
    <w:rsid w:val="00FC1A3A"/>
    <w:rsid w:val="00FD412F"/>
    <w:rsid w:val="00FD5B03"/>
    <w:rsid w:val="00FD69BA"/>
    <w:rsid w:val="00FF088B"/>
    <w:rsid w:val="00FF3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C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1C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51CAD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A51CA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BB3B2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B3B2D"/>
  </w:style>
  <w:style w:type="character" w:customStyle="1" w:styleId="a7">
    <w:name w:val="Текст примечания Знак"/>
    <w:basedOn w:val="a0"/>
    <w:link w:val="a6"/>
    <w:uiPriority w:val="99"/>
    <w:semiHidden/>
    <w:rsid w:val="00BB3B2D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B3B2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B3B2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B3B2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B3B2D"/>
    <w:rPr>
      <w:rFonts w:ascii="Tahoma" w:eastAsia="Times New Roman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34706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C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1C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51CAD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A51CA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BB3B2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B3B2D"/>
  </w:style>
  <w:style w:type="character" w:customStyle="1" w:styleId="a7">
    <w:name w:val="Текст примечания Знак"/>
    <w:basedOn w:val="a0"/>
    <w:link w:val="a6"/>
    <w:uiPriority w:val="99"/>
    <w:semiHidden/>
    <w:rsid w:val="00BB3B2D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B3B2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B3B2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B3B2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B3B2D"/>
    <w:rPr>
      <w:rFonts w:ascii="Tahoma" w:eastAsia="Times New Roman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3470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setisk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1254</Words>
  <Characters>7154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13</cp:revision>
  <cp:lastPrinted>2019-06-21T13:36:00Z</cp:lastPrinted>
  <dcterms:created xsi:type="dcterms:W3CDTF">2020-01-09T05:24:00Z</dcterms:created>
  <dcterms:modified xsi:type="dcterms:W3CDTF">2020-09-09T11:39:00Z</dcterms:modified>
</cp:coreProperties>
</file>