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282207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282207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D175F0" w:rsidP="004748B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  <w:r w:rsidR="00285BC7">
              <w:rPr>
                <w:sz w:val="26"/>
                <w:szCs w:val="26"/>
              </w:rPr>
              <w:t>.07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175F0">
              <w:rPr>
                <w:color w:val="000000"/>
                <w:sz w:val="26"/>
                <w:szCs w:val="26"/>
                <w:lang w:eastAsia="ru-RU"/>
              </w:rPr>
              <w:t>27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175F0">
              <w:rPr>
                <w:color w:val="000000"/>
                <w:sz w:val="26"/>
                <w:szCs w:val="26"/>
                <w:lang w:eastAsia="ru-RU"/>
              </w:rPr>
              <w:t>29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906848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D175F0" w:rsidRPr="00D175F0">
              <w:rPr>
                <w:sz w:val="26"/>
                <w:szCs w:val="26"/>
                <w:lang w:eastAsia="ru-RU"/>
              </w:rPr>
              <w:t xml:space="preserve">О признании </w:t>
            </w:r>
            <w:proofErr w:type="gramStart"/>
            <w:r w:rsidR="00D175F0" w:rsidRPr="00D175F0">
              <w:rPr>
                <w:sz w:val="26"/>
                <w:szCs w:val="26"/>
                <w:lang w:eastAsia="ru-RU"/>
              </w:rPr>
              <w:t>утратившими</w:t>
            </w:r>
            <w:proofErr w:type="gramEnd"/>
            <w:r w:rsidR="00D175F0" w:rsidRPr="00D175F0">
              <w:rPr>
                <w:sz w:val="26"/>
                <w:szCs w:val="26"/>
                <w:lang w:eastAsia="ru-RU"/>
              </w:rPr>
              <w:t xml:space="preserve"> силу отдельных реш</w:t>
            </w:r>
            <w:r w:rsidR="00D175F0">
              <w:rPr>
                <w:sz w:val="26"/>
                <w:szCs w:val="26"/>
                <w:lang w:eastAsia="ru-RU"/>
              </w:rPr>
              <w:t>ений Совета директоров Общества</w:t>
            </w:r>
            <w:r w:rsidRPr="004075A5">
              <w:rPr>
                <w:sz w:val="26"/>
                <w:szCs w:val="26"/>
                <w:lang w:eastAsia="ru-RU"/>
              </w:rPr>
              <w:t>.</w:t>
            </w:r>
          </w:p>
          <w:p w:rsidR="00D175F0" w:rsidRDefault="00D175F0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D175F0">
              <w:rPr>
                <w:sz w:val="26"/>
                <w:szCs w:val="26"/>
                <w:lang w:eastAsia="ru-RU"/>
              </w:rPr>
              <w:t>О внесении изменений в Перечень Высших менеджеров ПАО «Россети Северный Кавказ».</w:t>
            </w:r>
          </w:p>
          <w:p w:rsidR="00D175F0" w:rsidRDefault="00D175F0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D175F0">
              <w:rPr>
                <w:sz w:val="26"/>
                <w:szCs w:val="26"/>
                <w:lang w:eastAsia="ru-RU"/>
              </w:rPr>
              <w:t>Об утверждении сметы расходов Общества на 2 квартал 2020 года.</w:t>
            </w:r>
          </w:p>
          <w:p w:rsidR="00D175F0" w:rsidRDefault="00D175F0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D175F0">
              <w:rPr>
                <w:sz w:val="26"/>
                <w:szCs w:val="26"/>
                <w:lang w:eastAsia="ru-RU"/>
              </w:rPr>
              <w:t xml:space="preserve">Об определении позиции Общества по вопросу </w:t>
            </w:r>
            <w:proofErr w:type="gramStart"/>
            <w:r w:rsidRPr="00D175F0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D175F0">
              <w:rPr>
                <w:sz w:val="26"/>
                <w:szCs w:val="26"/>
                <w:lang w:eastAsia="ru-RU"/>
              </w:rPr>
              <w:t xml:space="preserve"> АО «Дагестанская сетевая компания»: «Об утверждении сметы расходов Общества на 2 квартал 2020 года».</w:t>
            </w:r>
          </w:p>
          <w:p w:rsidR="00D175F0" w:rsidRDefault="00D175F0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D175F0">
              <w:rPr>
                <w:sz w:val="26"/>
                <w:szCs w:val="26"/>
                <w:lang w:eastAsia="ru-RU"/>
              </w:rPr>
              <w:t xml:space="preserve">Об определении позиции Общества по вопросу </w:t>
            </w:r>
            <w:proofErr w:type="gramStart"/>
            <w:r w:rsidRPr="00D175F0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D175F0">
              <w:rPr>
                <w:sz w:val="26"/>
                <w:szCs w:val="26"/>
                <w:lang w:eastAsia="ru-RU"/>
              </w:rPr>
              <w:t xml:space="preserve"> АО «Дагестанская сетевая компания»: «О рассмотрении отчета об исполнении бизнес-плана АО «Дагестанская сетевая компания» за 2019 год».</w:t>
            </w:r>
          </w:p>
          <w:p w:rsidR="00D175F0" w:rsidRDefault="00D175F0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D175F0">
              <w:rPr>
                <w:sz w:val="26"/>
                <w:szCs w:val="26"/>
                <w:lang w:eastAsia="ru-RU"/>
              </w:rPr>
              <w:t>Об утверждении Отчета о выполнении ключевых показателей эффективности (КПЭ) Генерального директора ПАО «Россети Северный Кавказ» за 3 квартал 2019 года.</w:t>
            </w:r>
          </w:p>
          <w:p w:rsidR="00D175F0" w:rsidRDefault="00D175F0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 xml:space="preserve">7. </w:t>
            </w:r>
            <w:r w:rsidRPr="00D175F0">
              <w:rPr>
                <w:sz w:val="26"/>
                <w:szCs w:val="26"/>
                <w:lang w:eastAsia="ru-RU"/>
              </w:rPr>
              <w:t xml:space="preserve">Об определении позиции Общества (представителей Общества) по вопросам </w:t>
            </w:r>
            <w:proofErr w:type="gramStart"/>
            <w:r w:rsidRPr="00D175F0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D175F0">
              <w:rPr>
                <w:sz w:val="26"/>
                <w:szCs w:val="26"/>
                <w:lang w:eastAsia="ru-RU"/>
              </w:rPr>
              <w:t xml:space="preserve"> АО «Дагестанская сетевая компания»: «Об утверждении Отчетов о выполнении ключевых показателей (КПЭ) эффективности единоличного исполнительного органа АО «Дагестанская сетевая компания» за 1 и 2 кварталы 2019 года».</w:t>
            </w:r>
          </w:p>
          <w:p w:rsidR="00D175F0" w:rsidRDefault="00D175F0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8. </w:t>
            </w:r>
            <w:r w:rsidRPr="00D175F0">
              <w:rPr>
                <w:sz w:val="26"/>
                <w:szCs w:val="26"/>
                <w:lang w:eastAsia="ru-RU"/>
              </w:rPr>
              <w:t>О составе Комитетов Совета директоров Общества.</w:t>
            </w:r>
          </w:p>
          <w:p w:rsidR="00D175F0" w:rsidRPr="00953928" w:rsidRDefault="00D175F0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D175F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D175F0">
              <w:rPr>
                <w:sz w:val="26"/>
                <w:szCs w:val="26"/>
              </w:rPr>
              <w:t>27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</w:t>
            </w:r>
            <w:r w:rsidR="00285BC7">
              <w:rPr>
                <w:sz w:val="26"/>
                <w:szCs w:val="26"/>
              </w:rPr>
              <w:t>л</w:t>
            </w:r>
            <w:r w:rsidR="00DF4C94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</w:t>
            </w:r>
            <w:r w:rsidR="00285BC7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85BC7">
      <w:headerReference w:type="default" r:id="rId10"/>
      <w:pgSz w:w="11906" w:h="16838"/>
      <w:pgMar w:top="1135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207" w:rsidRDefault="00282207">
      <w:r>
        <w:separator/>
      </w:r>
    </w:p>
  </w:endnote>
  <w:endnote w:type="continuationSeparator" w:id="0">
    <w:p w:rsidR="00282207" w:rsidRDefault="0028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207" w:rsidRDefault="00282207">
      <w:r>
        <w:separator/>
      </w:r>
    </w:p>
  </w:footnote>
  <w:footnote w:type="continuationSeparator" w:id="0">
    <w:p w:rsidR="00282207" w:rsidRDefault="00282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175F0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2207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253B0"/>
    <w:rsid w:val="00631E7F"/>
    <w:rsid w:val="006448BD"/>
    <w:rsid w:val="00645781"/>
    <w:rsid w:val="00647720"/>
    <w:rsid w:val="0066619F"/>
    <w:rsid w:val="006E5E8F"/>
    <w:rsid w:val="00716745"/>
    <w:rsid w:val="007216E4"/>
    <w:rsid w:val="00732B3F"/>
    <w:rsid w:val="00733B1D"/>
    <w:rsid w:val="00745EF4"/>
    <w:rsid w:val="00764E49"/>
    <w:rsid w:val="00785313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175F0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5A64E-5B17-4316-B0FD-843AB88CC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</cp:revision>
  <cp:lastPrinted>2020-06-26T11:30:00Z</cp:lastPrinted>
  <dcterms:created xsi:type="dcterms:W3CDTF">2020-07-20T04:57:00Z</dcterms:created>
  <dcterms:modified xsi:type="dcterms:W3CDTF">2020-07-27T05:41:00Z</dcterms:modified>
</cp:coreProperties>
</file>