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020CC2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020CC2" w:rsidP="00995E8C">
            <w:pPr>
              <w:jc w:val="both"/>
            </w:pPr>
            <w:hyperlink r:id="rId9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020CC2" w:rsidP="00995E8C">
            <w:pPr>
              <w:jc w:val="both"/>
            </w:pPr>
            <w:hyperlink r:id="rId10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C5676A" w:rsidP="00DC4FAC">
            <w:pPr>
              <w:jc w:val="both"/>
            </w:pPr>
            <w:r w:rsidRPr="00772EDD">
              <w:t>20</w:t>
            </w:r>
            <w:r w:rsidR="00070628" w:rsidRPr="00772EDD">
              <w:t>.07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772EDD">
              <w:rPr>
                <w:lang w:eastAsia="en-US"/>
              </w:rPr>
              <w:t>1</w:t>
            </w:r>
            <w:r w:rsidRPr="00772EDD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Результаты голосования по вопрос</w:t>
            </w:r>
            <w:r w:rsidR="00922F2B" w:rsidRPr="00772EDD">
              <w:rPr>
                <w:lang w:eastAsia="en-US"/>
              </w:rPr>
              <w:t>ам</w:t>
            </w:r>
            <w:r w:rsidRPr="00772EDD">
              <w:rPr>
                <w:lang w:eastAsia="en-US"/>
              </w:rPr>
              <w:t xml:space="preserve"> о принятии решени</w:t>
            </w:r>
            <w:r w:rsidR="00922F2B" w:rsidRPr="00772EDD">
              <w:rPr>
                <w:lang w:eastAsia="en-US"/>
              </w:rPr>
              <w:t>й</w:t>
            </w:r>
            <w:r w:rsidRPr="00772EDD">
              <w:rPr>
                <w:lang w:eastAsia="en-US"/>
              </w:rPr>
              <w:t>:</w:t>
            </w:r>
          </w:p>
          <w:p w:rsidR="00EF28C8" w:rsidRPr="00772EDD" w:rsidRDefault="00EF28C8" w:rsidP="00995E8C">
            <w:pPr>
              <w:jc w:val="both"/>
              <w:rPr>
                <w:lang w:eastAsia="en-US"/>
              </w:rPr>
            </w:pPr>
          </w:p>
          <w:p w:rsidR="003541A8" w:rsidRPr="00772EDD" w:rsidRDefault="00EF28C8" w:rsidP="003541A8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По вопрос</w:t>
            </w:r>
            <w:r w:rsidR="00922F2B" w:rsidRPr="00772EDD">
              <w:rPr>
                <w:lang w:eastAsia="en-US"/>
              </w:rPr>
              <w:t>ам</w:t>
            </w:r>
            <w:r w:rsidR="00206D5B" w:rsidRPr="00772EDD">
              <w:rPr>
                <w:lang w:eastAsia="en-US"/>
              </w:rPr>
              <w:t xml:space="preserve"> </w:t>
            </w:r>
            <w:r w:rsidR="003541A8" w:rsidRPr="00772EDD">
              <w:rPr>
                <w:lang w:eastAsia="en-US"/>
              </w:rPr>
              <w:t>№ 1</w:t>
            </w:r>
            <w:r w:rsidR="00922F2B" w:rsidRPr="00772EDD">
              <w:rPr>
                <w:lang w:eastAsia="en-US"/>
              </w:rPr>
              <w:t>, № 2, № 3, № 4, № 5</w:t>
            </w:r>
            <w:r w:rsidR="008715B8" w:rsidRPr="00772EDD">
              <w:rPr>
                <w:lang w:eastAsia="en-US"/>
              </w:rPr>
              <w:t>, № 6, № 7</w:t>
            </w:r>
            <w:r w:rsidR="00206D5B" w:rsidRPr="00772EDD">
              <w:rPr>
                <w:lang w:eastAsia="en-US"/>
              </w:rPr>
              <w:t xml:space="preserve"> </w:t>
            </w:r>
            <w:r w:rsidR="003541A8" w:rsidRPr="00772EDD">
              <w:rPr>
                <w:lang w:eastAsia="en-US"/>
              </w:rPr>
              <w:t>повестки заседания совета директоров:</w:t>
            </w:r>
          </w:p>
          <w:p w:rsidR="003541A8" w:rsidRPr="00772EDD" w:rsidRDefault="003541A8" w:rsidP="003541A8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Голосовали «ЗА»: 1</w:t>
            </w:r>
            <w:r w:rsidR="00E80200" w:rsidRPr="00772EDD">
              <w:rPr>
                <w:lang w:eastAsia="en-US"/>
              </w:rPr>
              <w:t>1</w:t>
            </w:r>
            <w:r w:rsidRPr="00772EDD">
              <w:rPr>
                <w:lang w:eastAsia="en-US"/>
              </w:rPr>
              <w:t xml:space="preserve"> человек, «ПРОТИВ»: нет, «ВОЗДЕРЖАЛСЯ»: </w:t>
            </w:r>
            <w:r w:rsidR="00FF79B0" w:rsidRPr="00772EDD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Решени</w:t>
            </w:r>
            <w:r w:rsidR="00922F2B" w:rsidRPr="00772ED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по указанн</w:t>
            </w:r>
            <w:r w:rsidR="00922F2B" w:rsidRPr="00772EDD">
              <w:rPr>
                <w:lang w:eastAsia="en-US"/>
              </w:rPr>
              <w:t>ы</w:t>
            </w:r>
            <w:r w:rsidR="00F038D1" w:rsidRPr="00772EDD">
              <w:rPr>
                <w:lang w:eastAsia="en-US"/>
              </w:rPr>
              <w:t>м</w:t>
            </w:r>
            <w:r w:rsidRPr="00772EDD">
              <w:rPr>
                <w:lang w:eastAsia="en-US"/>
              </w:rPr>
              <w:t xml:space="preserve"> вопрос</w:t>
            </w:r>
            <w:r w:rsidR="00922F2B" w:rsidRPr="00772EDD">
              <w:rPr>
                <w:lang w:eastAsia="en-US"/>
              </w:rPr>
              <w:t>ам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922F2B" w:rsidRPr="00772EDD">
              <w:rPr>
                <w:lang w:eastAsia="en-US"/>
              </w:rPr>
              <w:t>ы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922F2B" w:rsidRPr="00AF4D30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922F2B" w:rsidRPr="00AF4D30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C5676A" w:rsidRPr="00AF4D30">
              <w:t>О составе Комитетов Совета директоров Общества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1.1. Определить количественный состав Комитета по аудиту Совета директоров ПАО «Россети Северный Кавказ» - 3 (три) человека.</w:t>
            </w: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1.2. Избрать следующий персональный состав Комитета по аудиту Совета директоров ПАО «Россети Северный Кавказ»: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t xml:space="preserve">1. </w:t>
            </w:r>
            <w:r w:rsidR="00C5676A" w:rsidRPr="00AF4D30">
              <w:rPr>
                <w:bCs/>
              </w:rPr>
              <w:t>Гончаров Юрий Владимирович – Главный советник ПАО «Россети»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t xml:space="preserve">2. </w:t>
            </w:r>
            <w:r w:rsidR="00C5676A" w:rsidRPr="00AF4D30">
              <w:rPr>
                <w:bCs/>
              </w:rPr>
              <w:t>Капитонов Владислав Альбертович – Директор по корпоративным финансам ПАО «Россети»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r w:rsidR="00C5676A" w:rsidRPr="00AF4D30">
              <w:rPr>
                <w:bCs/>
              </w:rPr>
              <w:t>Сасин Николай Иванович – Руководитель представительства «ОПОРА РОССИИ» в Северо-Кавказском федеральном округе</w:t>
            </w: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1.3. Избрать Гончарова Юрия Владимировича Председателем Комитета по аудиту Совета директоров ПАО «Россети Северный Кавказ».</w:t>
            </w: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2.1. Определить количественный состав Комитета по кадрам и вознаграждениям Совета директоров ПАО «Россети Северный Кавказ» - 3 (три) человека.</w:t>
            </w: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2.2. Избрать следующий персональный состав Комитета по кадрам и вознаграждениям Совета директоров ПАО «Россети Северный Кавказ»: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1. </w:t>
            </w:r>
            <w:r w:rsidR="00C5676A" w:rsidRPr="00AF4D30">
              <w:rPr>
                <w:bCs/>
              </w:rPr>
              <w:t>Романовская Лариса Анатольевна</w:t>
            </w:r>
            <w:r>
              <w:rPr>
                <w:bCs/>
              </w:rPr>
              <w:t xml:space="preserve"> </w:t>
            </w:r>
            <w:r w:rsidR="00C5676A" w:rsidRPr="00AF4D30">
              <w:rPr>
                <w:bCs/>
              </w:rPr>
              <w:t>– Первый заместитель Генерального директора ПАО «Россети»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t xml:space="preserve">2. </w:t>
            </w:r>
            <w:proofErr w:type="spellStart"/>
            <w:r w:rsidR="00C5676A" w:rsidRPr="00AF4D30">
              <w:rPr>
                <w:bCs/>
              </w:rPr>
              <w:t>Варсеев</w:t>
            </w:r>
            <w:proofErr w:type="spellEnd"/>
            <w:r w:rsidR="00C5676A" w:rsidRPr="00AF4D30">
              <w:rPr>
                <w:bCs/>
              </w:rPr>
              <w:t xml:space="preserve"> Василий Валерьевич – Начальник Департамента обеспечения безопасности ПАО «Россети»</w:t>
            </w:r>
          </w:p>
          <w:p w:rsidR="00C5676A" w:rsidRPr="00AF4D30" w:rsidRDefault="00772EDD" w:rsidP="00C5676A">
            <w:pPr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proofErr w:type="spellStart"/>
            <w:r w:rsidR="00C5676A" w:rsidRPr="00AF4D30">
              <w:rPr>
                <w:bCs/>
              </w:rPr>
              <w:t>Эрпшер</w:t>
            </w:r>
            <w:proofErr w:type="spellEnd"/>
            <w:r w:rsidR="00C5676A" w:rsidRPr="00AF4D30">
              <w:rPr>
                <w:bCs/>
              </w:rPr>
              <w:t xml:space="preserve"> Наталия Ильинична – Начальник Управления по подбору и развитию кадрового потенциала Департамента управления персоналом ПАО «Россети» </w:t>
            </w:r>
          </w:p>
          <w:p w:rsidR="007153B2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2.3. Избрать Романовскую Ларису Анатольевну Председателем Комитета по кадрам и вознаграждениям Совета директоров ПАО «Россети Северный Кавказ».</w:t>
            </w:r>
          </w:p>
          <w:p w:rsidR="00922F2B" w:rsidRPr="00AF4D30" w:rsidRDefault="00922F2B" w:rsidP="007153B2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2 «</w:t>
            </w:r>
            <w:r w:rsidR="00C5676A" w:rsidRPr="00AF4D30">
              <w:rPr>
                <w:bCs/>
              </w:rPr>
      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7153B2">
            <w:pPr>
              <w:jc w:val="both"/>
              <w:rPr>
                <w:bCs/>
              </w:rPr>
            </w:pPr>
          </w:p>
          <w:p w:rsidR="00922F2B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Утвердить отчет о выполнении плана деятельности внутреннего аудита ПАО «Россети Северный Кавказ» за 2019 год, включая результаты самооценки качества деятельности внутреннего аудита за 2019 год, в соответствии с приложением 1 к настоящему решению Совет директоров Общества.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3 «</w:t>
            </w:r>
            <w:r w:rsidR="00C5676A" w:rsidRPr="00AF4D30">
              <w:rPr>
                <w:bCs/>
              </w:rPr>
              <w:t>О рассмотрении отчета об исполнении бизнес-плана Общества за 2019 год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 Принять к сведению отчет об исполнении бизнес-плана Общества за 2019 год в соответствии с приложением 2 к настоящему решению Совета директоров Общества.</w:t>
            </w: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2. Отметить отклонения основных параметров бизнес-плана по итогам 2019 года в соответствии с приложением 3 к настоящему решению Совета директоров Общества.</w:t>
            </w:r>
          </w:p>
          <w:p w:rsidR="00922F2B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3. Поручить Единоличному исполнительному органу Общества обеспечить в 2020 году выполнение работ в части оформления имущественных прав с учетом не выполненных в 2019 году, а также представление в рамках Отчета об исполнении бизнес-плана сведения о результатах выполнения вышеуказанных работ 2019 года.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4 «</w:t>
            </w:r>
            <w:r w:rsidR="00C5676A" w:rsidRPr="00AF4D30">
              <w:rPr>
                <w:bCs/>
              </w:rPr>
              <w:t>О рассмотрении отчетов об исполнении сводного на принципах РСБУ и консолидированного на принципах МСФО бизнес-планов Группы «Россети Северный Кавказ» за 2019 год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 Принять к сведению отчет об исполнении сводного на принципах РСБУ и консолидированного на принципах МСФО бизнес-планов Группы «Россети Северный Кавказ» за 2019 года в соответствии с приложением 4 к настоящему решению Совета директоров Общества.</w:t>
            </w:r>
          </w:p>
          <w:p w:rsidR="00922F2B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2. Отметить отклонения основных параметров бизнес-планов по итогам 2019 года в соответствии с приложением 5 к настоящему решению Совета директоров Общества.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922F2B" w:rsidRPr="00AF4D30" w:rsidRDefault="00922F2B" w:rsidP="00922F2B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5 «</w:t>
            </w:r>
            <w:r w:rsidR="00C5676A" w:rsidRPr="00AF4D30">
              <w:rPr>
                <w:bCs/>
              </w:rPr>
              <w:t>Об итогах выполнения инвестиционной программы Общества за 4 квартал 2019 года и 2019 год</w:t>
            </w:r>
            <w:r w:rsidRPr="00AF4D30">
              <w:rPr>
                <w:bCs/>
              </w:rPr>
              <w:t>»:</w:t>
            </w:r>
          </w:p>
          <w:p w:rsidR="00922F2B" w:rsidRPr="00AF4D30" w:rsidRDefault="00922F2B" w:rsidP="00922F2B">
            <w:pPr>
              <w:jc w:val="both"/>
              <w:rPr>
                <w:bCs/>
              </w:rPr>
            </w:pPr>
          </w:p>
          <w:p w:rsidR="00C5676A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>1. Принять к сведению отчет об исполнении инвестиционной программы Общества за 4 квартал 2019 года и 2019 год согласно приложению 6 к настоящему решению Совета директоров Общества.</w:t>
            </w:r>
          </w:p>
          <w:p w:rsidR="00922F2B" w:rsidRPr="00AF4D30" w:rsidRDefault="00C5676A" w:rsidP="00C5676A">
            <w:pPr>
              <w:jc w:val="both"/>
              <w:rPr>
                <w:bCs/>
              </w:rPr>
            </w:pPr>
            <w:r w:rsidRPr="00AF4D30">
              <w:rPr>
                <w:bCs/>
              </w:rPr>
              <w:t xml:space="preserve">2. Отметить отклонения от плановых параметров инвестиционной программы ПАО «Россети Северный Кавказ», утвержденной приказом Минэнерго России от </w:t>
            </w:r>
            <w:r w:rsidRPr="00AF4D30">
              <w:rPr>
                <w:bCs/>
              </w:rPr>
              <w:lastRenderedPageBreak/>
              <w:t>20.12.2019 г. № 28@ по итогам выполнения инвестиционной программы за 2019 год, согласно приложению 7 к настоящему решению Совета директоров Общества.</w:t>
            </w:r>
          </w:p>
          <w:p w:rsidR="008715B8" w:rsidRPr="00AF4D30" w:rsidRDefault="008715B8" w:rsidP="008715B8">
            <w:pPr>
              <w:jc w:val="both"/>
              <w:rPr>
                <w:bCs/>
              </w:rPr>
            </w:pPr>
          </w:p>
          <w:p w:rsidR="008715B8" w:rsidRPr="00AF4D30" w:rsidRDefault="008715B8" w:rsidP="008715B8">
            <w:pPr>
              <w:jc w:val="both"/>
              <w:rPr>
                <w:bCs/>
              </w:rPr>
            </w:pPr>
            <w:r w:rsidRPr="00AF4D30">
              <w:rPr>
                <w:bCs/>
              </w:rPr>
              <w:t>По вопросу № 6 «</w:t>
            </w:r>
            <w:r w:rsidR="00C5676A" w:rsidRPr="00AF4D30">
              <w:rPr>
                <w:bCs/>
              </w:rPr>
              <w:t>О рассмотрении плана мероприятий по совершенствованию системы управления рисками ПАО «Россети Северный Кавказ»</w:t>
            </w:r>
            <w:r w:rsidRPr="00AF4D30">
              <w:rPr>
                <w:bCs/>
              </w:rPr>
              <w:t>:</w:t>
            </w:r>
          </w:p>
          <w:p w:rsidR="008715B8" w:rsidRPr="00AF4D30" w:rsidRDefault="008715B8" w:rsidP="008715B8">
            <w:pPr>
              <w:jc w:val="both"/>
              <w:rPr>
                <w:bCs/>
              </w:rPr>
            </w:pPr>
          </w:p>
          <w:p w:rsidR="00922F2B" w:rsidRPr="00AF4D30" w:rsidRDefault="00C5676A" w:rsidP="007153B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Утвердить план мероприятий по совершенствованию системы управления рисками ПАО «Россети Северный Кавказ» в соответствии с приложением 8 к настоящему решению Совета директоров Общества</w:t>
            </w:r>
            <w:r w:rsidR="008715B8" w:rsidRPr="00AF4D30">
              <w:rPr>
                <w:lang w:eastAsia="en-US"/>
              </w:rPr>
              <w:t>.</w:t>
            </w: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По вопросу № 7 «</w:t>
            </w:r>
            <w:r w:rsidR="00C5676A" w:rsidRPr="00AF4D30">
              <w:rPr>
                <w:lang w:eastAsia="en-US"/>
              </w:rPr>
      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2020 году</w:t>
            </w:r>
            <w:r w:rsidRPr="00AF4D30">
              <w:rPr>
                <w:lang w:eastAsia="en-US"/>
              </w:rPr>
              <w:t>»:</w:t>
            </w:r>
          </w:p>
          <w:p w:rsidR="008715B8" w:rsidRPr="00AF4D30" w:rsidRDefault="008715B8" w:rsidP="007153B2">
            <w:pPr>
              <w:jc w:val="both"/>
              <w:rPr>
                <w:lang w:eastAsia="en-US"/>
              </w:rPr>
            </w:pPr>
          </w:p>
          <w:p w:rsidR="00C5676A" w:rsidRPr="00AF4D30" w:rsidRDefault="00C5676A" w:rsidP="00C5676A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 xml:space="preserve">Принять к сведению информацию об отсутствии в проекте скорректированной инвестиционной программы ПАО «Россети Северный Кавказ» на период </w:t>
            </w:r>
          </w:p>
          <w:p w:rsidR="008715B8" w:rsidRPr="00AF4D30" w:rsidRDefault="00C5676A" w:rsidP="00C5676A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2016-2022 гг. и в утвержденной инвестиционной программе 2016-2022 гг. инвестиционных проектов, в отношении которых необходимо проводить публичный технологический и ценовой аудит в 2020 году</w:t>
            </w:r>
            <w:r w:rsidR="008715B8" w:rsidRPr="00AF4D30">
              <w:rPr>
                <w:lang w:eastAsia="en-US"/>
              </w:rPr>
              <w:t>.</w:t>
            </w:r>
          </w:p>
          <w:p w:rsidR="008715B8" w:rsidRPr="00AF4D30" w:rsidRDefault="008715B8" w:rsidP="008715B8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715B8" w:rsidRPr="00772EDD">
              <w:rPr>
                <w:lang w:eastAsia="en-US"/>
              </w:rPr>
              <w:t>ы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8715B8" w:rsidRPr="00772ED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8715B8" w:rsidRPr="00772ED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8715B8" w:rsidRPr="00772EDD">
              <w:rPr>
                <w:lang w:eastAsia="en-US"/>
              </w:rPr>
              <w:t>1</w:t>
            </w:r>
            <w:r w:rsidR="00C5676A" w:rsidRPr="00772EDD">
              <w:rPr>
                <w:lang w:eastAsia="en-US"/>
              </w:rPr>
              <w:t>7</w:t>
            </w:r>
            <w:r w:rsidR="00922F2B" w:rsidRPr="00772EDD">
              <w:rPr>
                <w:lang w:eastAsia="en-US"/>
              </w:rPr>
              <w:t>.07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8715B8" w:rsidRPr="00772EDD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8715B8" w:rsidRPr="00772EDD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8715B8" w:rsidRPr="00772EDD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C5676A" w:rsidRPr="00772EDD">
              <w:rPr>
                <w:lang w:eastAsia="en-US"/>
              </w:rPr>
              <w:t>20</w:t>
            </w:r>
            <w:r w:rsidR="00070628" w:rsidRPr="00772EDD">
              <w:rPr>
                <w:lang w:eastAsia="en-US"/>
              </w:rPr>
              <w:t>.07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206D5B" w:rsidRPr="00772EDD">
              <w:rPr>
                <w:lang w:eastAsia="en-US"/>
              </w:rPr>
              <w:t>2</w:t>
            </w:r>
            <w:r w:rsidR="00C5676A" w:rsidRPr="00772EDD">
              <w:rPr>
                <w:lang w:eastAsia="en-US"/>
              </w:rPr>
              <w:t>9</w:t>
            </w:r>
            <w:r w:rsidRPr="00772EDD">
              <w:rPr>
                <w:lang w:eastAsia="en-US"/>
              </w:rPr>
              <w:t>.</w:t>
            </w:r>
          </w:p>
          <w:p w:rsidR="0052705E" w:rsidRPr="00AF4D3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bookmarkStart w:id="0" w:name="_GoBack"/>
            <w:bookmarkEnd w:id="0"/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C5676A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C5676A" w:rsidRPr="00772EDD">
              <w:t>20</w:t>
            </w:r>
            <w:r w:rsidRPr="00772EDD">
              <w:t xml:space="preserve">» </w:t>
            </w:r>
            <w:r w:rsidR="00F038D1" w:rsidRPr="00772EDD">
              <w:t>ию</w:t>
            </w:r>
            <w:r w:rsidR="00070628" w:rsidRPr="00772EDD">
              <w:t>л</w:t>
            </w:r>
            <w:r w:rsidR="005C51D2" w:rsidRPr="00772EDD">
              <w:t>я</w:t>
            </w:r>
            <w:r w:rsidRPr="00772EDD">
              <w:t xml:space="preserve"> 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 </w:t>
            </w:r>
            <w:r w:rsidRPr="00AF4D30">
              <w:t xml:space="preserve">       </w:t>
            </w:r>
            <w:r w:rsidR="005C51D2" w:rsidRPr="00AF4D30">
              <w:t xml:space="preserve"> </w:t>
            </w:r>
            <w:r w:rsidR="00206D5B" w:rsidRPr="00AF4D30">
              <w:t xml:space="preserve">   </w:t>
            </w:r>
            <w:r w:rsidRPr="00AF4D30">
              <w:t xml:space="preserve">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1"/>
      <w:footerReference w:type="even" r:id="rId12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CC2" w:rsidRDefault="00020CC2">
      <w:r>
        <w:separator/>
      </w:r>
    </w:p>
  </w:endnote>
  <w:endnote w:type="continuationSeparator" w:id="0">
    <w:p w:rsidR="00020CC2" w:rsidRDefault="00020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020CC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CC2" w:rsidRDefault="00020CC2">
      <w:r>
        <w:separator/>
      </w:r>
    </w:p>
  </w:footnote>
  <w:footnote w:type="continuationSeparator" w:id="0">
    <w:p w:rsidR="00020CC2" w:rsidRDefault="00020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72EDD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020CC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0D5"/>
    <w:rsid w:val="0066681E"/>
    <w:rsid w:val="006C2546"/>
    <w:rsid w:val="006D3DA3"/>
    <w:rsid w:val="006E6882"/>
    <w:rsid w:val="006E68D1"/>
    <w:rsid w:val="00703730"/>
    <w:rsid w:val="007153B2"/>
    <w:rsid w:val="00755B9F"/>
    <w:rsid w:val="00761662"/>
    <w:rsid w:val="00772EDD"/>
    <w:rsid w:val="007759A5"/>
    <w:rsid w:val="0079025E"/>
    <w:rsid w:val="007B4E64"/>
    <w:rsid w:val="007D2ED9"/>
    <w:rsid w:val="007D4167"/>
    <w:rsid w:val="007E5738"/>
    <w:rsid w:val="007F676C"/>
    <w:rsid w:val="00816A5B"/>
    <w:rsid w:val="008510E3"/>
    <w:rsid w:val="00857B86"/>
    <w:rsid w:val="008715B8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93F34"/>
    <w:rsid w:val="009A264F"/>
    <w:rsid w:val="009B3664"/>
    <w:rsid w:val="009D44DB"/>
    <w:rsid w:val="009F319D"/>
    <w:rsid w:val="00A254B7"/>
    <w:rsid w:val="00A308D1"/>
    <w:rsid w:val="00AC4BA5"/>
    <w:rsid w:val="00AD4009"/>
    <w:rsid w:val="00AE7D05"/>
    <w:rsid w:val="00AF4D30"/>
    <w:rsid w:val="00B04542"/>
    <w:rsid w:val="00B11D0B"/>
    <w:rsid w:val="00B167CF"/>
    <w:rsid w:val="00B30728"/>
    <w:rsid w:val="00B4057F"/>
    <w:rsid w:val="00B544F3"/>
    <w:rsid w:val="00B605FB"/>
    <w:rsid w:val="00B64005"/>
    <w:rsid w:val="00B774AB"/>
    <w:rsid w:val="00B95659"/>
    <w:rsid w:val="00BA6CE1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A6B"/>
    <w:rsid w:val="00DC4FAC"/>
    <w:rsid w:val="00DD660A"/>
    <w:rsid w:val="00DE05C7"/>
    <w:rsid w:val="00DE08E6"/>
    <w:rsid w:val="00DF7417"/>
    <w:rsid w:val="00E10144"/>
    <w:rsid w:val="00E14596"/>
    <w:rsid w:val="00E14BC6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</cp:revision>
  <cp:lastPrinted>2020-03-13T09:27:00Z</cp:lastPrinted>
  <dcterms:created xsi:type="dcterms:W3CDTF">2020-07-20T05:52:00Z</dcterms:created>
  <dcterms:modified xsi:type="dcterms:W3CDTF">2020-07-20T11:16:00Z</dcterms:modified>
</cp:coreProperties>
</file>