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proofErr w:type="spellStart"/>
            <w:r w:rsidR="005C51D2" w:rsidRPr="00124CC4">
              <w:rPr>
                <w:sz w:val="22"/>
                <w:szCs w:val="22"/>
                <w:lang w:eastAsia="en-US"/>
              </w:rPr>
              <w:t>Россети</w:t>
            </w:r>
            <w:proofErr w:type="spellEnd"/>
            <w:r w:rsidR="005C51D2" w:rsidRPr="00124CC4">
              <w:rPr>
                <w:sz w:val="22"/>
                <w:szCs w:val="22"/>
                <w:lang w:eastAsia="en-US"/>
              </w:rPr>
              <w:t xml:space="preserve">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proofErr w:type="spellStart"/>
            <w:r w:rsidR="005C51D2" w:rsidRPr="00124CC4">
              <w:rPr>
                <w:sz w:val="22"/>
                <w:szCs w:val="22"/>
                <w:lang w:eastAsia="en-US"/>
              </w:rPr>
              <w:t>Россети</w:t>
            </w:r>
            <w:proofErr w:type="spellEnd"/>
            <w:r w:rsidR="005C51D2" w:rsidRPr="00124CC4">
              <w:rPr>
                <w:sz w:val="22"/>
                <w:szCs w:val="22"/>
                <w:lang w:eastAsia="en-US"/>
              </w:rPr>
              <w:t xml:space="preserve">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8510E3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8510E3" w:rsidP="00995E8C">
            <w:pPr>
              <w:jc w:val="both"/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8510E3" w:rsidP="00995E8C">
            <w:pPr>
              <w:jc w:val="both"/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DC4FAC" w:rsidRDefault="00EF28C8" w:rsidP="00995E8C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DC4FAC" w:rsidRDefault="00D273EA" w:rsidP="00DC4FAC">
            <w:pPr>
              <w:jc w:val="both"/>
            </w:pPr>
            <w:r w:rsidRPr="00DC4FAC">
              <w:rPr>
                <w:sz w:val="22"/>
                <w:szCs w:val="22"/>
              </w:rPr>
              <w:t>1</w:t>
            </w:r>
            <w:r w:rsidR="00DC4FAC" w:rsidRPr="00DC4FAC">
              <w:rPr>
                <w:sz w:val="22"/>
                <w:szCs w:val="22"/>
              </w:rPr>
              <w:t>7</w:t>
            </w:r>
            <w:r w:rsidR="00070628" w:rsidRPr="00DC4FAC">
              <w:rPr>
                <w:sz w:val="22"/>
                <w:szCs w:val="22"/>
              </w:rPr>
              <w:t>.07</w:t>
            </w:r>
            <w:r w:rsidR="00755B9F" w:rsidRPr="00DC4FAC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DC4FAC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DC4FAC" w:rsidRDefault="00EF28C8" w:rsidP="00995E8C">
            <w:pPr>
              <w:jc w:val="center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DC4FAC" w:rsidRDefault="00EF28C8" w:rsidP="00995E8C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DC4FAC">
              <w:rPr>
                <w:sz w:val="22"/>
                <w:szCs w:val="22"/>
                <w:lang w:eastAsia="en-US"/>
              </w:rPr>
              <w:t>1</w:t>
            </w:r>
            <w:r w:rsidRPr="00DC4FA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DC4FAC" w:rsidRDefault="00EF28C8" w:rsidP="00995E8C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22F2B" w:rsidRPr="00DC4FAC">
              <w:rPr>
                <w:sz w:val="22"/>
                <w:szCs w:val="22"/>
                <w:lang w:eastAsia="en-US"/>
              </w:rPr>
              <w:t>ам</w:t>
            </w:r>
            <w:r w:rsidRPr="00DC4FAC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22F2B" w:rsidRPr="00DC4FAC">
              <w:rPr>
                <w:sz w:val="22"/>
                <w:szCs w:val="22"/>
                <w:lang w:eastAsia="en-US"/>
              </w:rPr>
              <w:t>й</w:t>
            </w:r>
            <w:r w:rsidRPr="00DC4FAC">
              <w:rPr>
                <w:sz w:val="22"/>
                <w:szCs w:val="22"/>
                <w:lang w:eastAsia="en-US"/>
              </w:rPr>
              <w:t>:</w:t>
            </w:r>
          </w:p>
          <w:p w:rsidR="00EF28C8" w:rsidRPr="00DC4FAC" w:rsidRDefault="00EF28C8" w:rsidP="00995E8C">
            <w:pPr>
              <w:jc w:val="both"/>
              <w:rPr>
                <w:lang w:eastAsia="en-US"/>
              </w:rPr>
            </w:pPr>
          </w:p>
          <w:p w:rsidR="003541A8" w:rsidRPr="00DC4FAC" w:rsidRDefault="00EF28C8" w:rsidP="003541A8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По вопрос</w:t>
            </w:r>
            <w:r w:rsidR="00922F2B" w:rsidRPr="00DC4FAC">
              <w:rPr>
                <w:sz w:val="22"/>
                <w:szCs w:val="22"/>
                <w:lang w:eastAsia="en-US"/>
              </w:rPr>
              <w:t>ам</w:t>
            </w:r>
            <w:r w:rsidR="00206D5B" w:rsidRPr="00DC4FAC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DC4FAC">
              <w:rPr>
                <w:sz w:val="22"/>
                <w:szCs w:val="22"/>
                <w:lang w:eastAsia="en-US"/>
              </w:rPr>
              <w:t>№ 1</w:t>
            </w:r>
            <w:r w:rsidR="00922F2B" w:rsidRPr="00DC4FAC">
              <w:rPr>
                <w:sz w:val="22"/>
                <w:szCs w:val="22"/>
                <w:lang w:eastAsia="en-US"/>
              </w:rPr>
              <w:t>, № 2, № 3, № 4, № 5</w:t>
            </w:r>
            <w:r w:rsidR="008715B8" w:rsidRPr="00DC4FAC">
              <w:rPr>
                <w:sz w:val="22"/>
                <w:szCs w:val="22"/>
                <w:lang w:eastAsia="en-US"/>
              </w:rPr>
              <w:t>, № 6, № 7</w:t>
            </w:r>
            <w:r w:rsidR="00206D5B" w:rsidRPr="00DC4FAC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DC4FA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DC4FAC" w:rsidRDefault="003541A8" w:rsidP="003541A8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DC4FAC">
              <w:rPr>
                <w:sz w:val="22"/>
                <w:szCs w:val="22"/>
                <w:lang w:eastAsia="en-US"/>
              </w:rPr>
              <w:t>1</w:t>
            </w:r>
            <w:r w:rsidRPr="00DC4FA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DC4FAC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DC4FAC" w:rsidRDefault="003541A8" w:rsidP="003541A8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Решени</w:t>
            </w:r>
            <w:r w:rsidR="00922F2B" w:rsidRPr="00DC4FAC">
              <w:rPr>
                <w:sz w:val="22"/>
                <w:szCs w:val="22"/>
                <w:lang w:eastAsia="en-US"/>
              </w:rPr>
              <w:t>я</w:t>
            </w:r>
            <w:r w:rsidRPr="00DC4FA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22F2B" w:rsidRPr="00DC4FAC">
              <w:rPr>
                <w:sz w:val="22"/>
                <w:szCs w:val="22"/>
                <w:lang w:eastAsia="en-US"/>
              </w:rPr>
              <w:t>ы</w:t>
            </w:r>
            <w:r w:rsidR="00F038D1" w:rsidRPr="00DC4FAC">
              <w:rPr>
                <w:sz w:val="22"/>
                <w:szCs w:val="22"/>
                <w:lang w:eastAsia="en-US"/>
              </w:rPr>
              <w:t>м</w:t>
            </w:r>
            <w:r w:rsidRPr="00DC4FAC">
              <w:rPr>
                <w:sz w:val="22"/>
                <w:szCs w:val="22"/>
                <w:lang w:eastAsia="en-US"/>
              </w:rPr>
              <w:t xml:space="preserve"> вопрос</w:t>
            </w:r>
            <w:r w:rsidR="00922F2B" w:rsidRPr="00DC4FAC">
              <w:rPr>
                <w:sz w:val="22"/>
                <w:szCs w:val="22"/>
                <w:lang w:eastAsia="en-US"/>
              </w:rPr>
              <w:t>ам</w:t>
            </w:r>
            <w:r w:rsidRPr="00DC4FA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22F2B" w:rsidRPr="00DC4FAC">
              <w:rPr>
                <w:sz w:val="22"/>
                <w:szCs w:val="22"/>
                <w:lang w:eastAsia="en-US"/>
              </w:rPr>
              <w:t>ы</w:t>
            </w:r>
            <w:r w:rsidR="00D427AC" w:rsidRPr="00DC4FAC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DC4FAC">
              <w:rPr>
                <w:sz w:val="22"/>
                <w:szCs w:val="22"/>
                <w:lang w:eastAsia="en-US"/>
              </w:rPr>
              <w:t>единогласно</w:t>
            </w:r>
            <w:r w:rsidRPr="00DC4FAC">
              <w:rPr>
                <w:sz w:val="22"/>
                <w:szCs w:val="22"/>
                <w:lang w:eastAsia="en-US"/>
              </w:rPr>
              <w:t>.</w:t>
            </w:r>
          </w:p>
          <w:p w:rsidR="003541A8" w:rsidRPr="00DC4FAC" w:rsidRDefault="003541A8" w:rsidP="00995E8C">
            <w:pPr>
              <w:jc w:val="both"/>
              <w:rPr>
                <w:lang w:eastAsia="en-US"/>
              </w:rPr>
            </w:pPr>
          </w:p>
          <w:p w:rsidR="00EF28C8" w:rsidRPr="00DC4FAC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2.2. Содержание решени</w:t>
            </w:r>
            <w:r w:rsidR="00922F2B" w:rsidRPr="00DC4FAC">
              <w:rPr>
                <w:sz w:val="22"/>
                <w:szCs w:val="22"/>
                <w:lang w:eastAsia="en-US"/>
              </w:rPr>
              <w:t>й</w:t>
            </w:r>
            <w:r w:rsidRPr="00DC4FAC">
              <w:rPr>
                <w:sz w:val="22"/>
                <w:szCs w:val="22"/>
                <w:lang w:eastAsia="en-US"/>
              </w:rPr>
              <w:t>, приня</w:t>
            </w:r>
            <w:r w:rsidR="009019A8" w:rsidRPr="00DC4FAC">
              <w:rPr>
                <w:sz w:val="22"/>
                <w:szCs w:val="22"/>
                <w:lang w:eastAsia="en-US"/>
              </w:rPr>
              <w:t>т</w:t>
            </w:r>
            <w:r w:rsidR="00922F2B" w:rsidRPr="00DC4FAC">
              <w:rPr>
                <w:sz w:val="22"/>
                <w:szCs w:val="22"/>
                <w:lang w:eastAsia="en-US"/>
              </w:rPr>
              <w:t>ых</w:t>
            </w:r>
            <w:r w:rsidRPr="00DC4FAC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DC4FAC" w:rsidRDefault="00EF28C8" w:rsidP="00995E8C">
            <w:pPr>
              <w:jc w:val="both"/>
              <w:rPr>
                <w:lang w:eastAsia="en-US"/>
              </w:rPr>
            </w:pPr>
          </w:p>
          <w:p w:rsidR="008B422D" w:rsidRPr="00DC4FAC" w:rsidRDefault="00EF28C8" w:rsidP="00DC4FAC">
            <w:pPr>
              <w:jc w:val="both"/>
            </w:pPr>
            <w:r w:rsidRPr="00DC4FAC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DC4FAC">
              <w:rPr>
                <w:sz w:val="22"/>
                <w:szCs w:val="22"/>
              </w:rPr>
              <w:t>1 «</w:t>
            </w:r>
            <w:r w:rsidR="00DC4FAC" w:rsidRPr="00DC4FAC">
              <w:rPr>
                <w:sz w:val="22"/>
                <w:szCs w:val="22"/>
              </w:rPr>
              <w:t>О предварительном рассмотрении размера оплаты услуг аудитора на проведение аудита бухгалтерской (финансовой) отчетности Общества за 2020 год</w:t>
            </w:r>
            <w:r w:rsidR="008B422D" w:rsidRPr="00DC4FAC">
              <w:rPr>
                <w:sz w:val="22"/>
                <w:szCs w:val="22"/>
              </w:rPr>
              <w:t>»:</w:t>
            </w:r>
          </w:p>
          <w:p w:rsidR="003B6F4B" w:rsidRPr="00DC4FAC" w:rsidRDefault="003B6F4B" w:rsidP="008B422D">
            <w:pPr>
              <w:jc w:val="both"/>
            </w:pPr>
          </w:p>
          <w:p w:rsidR="007153B2" w:rsidRPr="00DC4FAC" w:rsidRDefault="008715B8" w:rsidP="007153B2">
            <w:pPr>
              <w:jc w:val="both"/>
              <w:rPr>
                <w:bCs/>
              </w:rPr>
            </w:pPr>
            <w:proofErr w:type="gramStart"/>
            <w:r w:rsidRPr="00DC4FAC">
              <w:rPr>
                <w:bCs/>
                <w:sz w:val="22"/>
                <w:szCs w:val="22"/>
              </w:rPr>
              <w:t>Определить размер оплаты услуг аудитора Общества по оказанию услуг по аудиту бухгалтерской (финансовой) отчетности за 2020 год, подготовленной в соответствии с РСБУ, аудиту консолидированной финансовой отчетности, подготовленной в соответствии с МСФО, за год, оканчивающийся 31.12.2020, с ценой предложения в размере 5 256 485 (пять миллионов двести пятьдесят шесть тысяч четыреста восемьдесят пять) рублей 00 копеек, в том числе НДС (20</w:t>
            </w:r>
            <w:proofErr w:type="gramEnd"/>
            <w:r w:rsidRPr="00DC4FAC">
              <w:rPr>
                <w:bCs/>
                <w:sz w:val="22"/>
                <w:szCs w:val="22"/>
              </w:rPr>
              <w:t>%) 876 080 (восемьсот семьдесят шесть тысяч восемьдесят) рублей 84 копейки</w:t>
            </w:r>
            <w:r w:rsidR="00922F2B" w:rsidRPr="00DC4FAC">
              <w:rPr>
                <w:bCs/>
                <w:sz w:val="22"/>
                <w:szCs w:val="22"/>
              </w:rPr>
              <w:t>.</w:t>
            </w:r>
          </w:p>
          <w:p w:rsidR="00922F2B" w:rsidRPr="00DC4FAC" w:rsidRDefault="00922F2B" w:rsidP="007153B2">
            <w:pPr>
              <w:jc w:val="both"/>
              <w:rPr>
                <w:bCs/>
              </w:rPr>
            </w:pPr>
          </w:p>
          <w:p w:rsidR="00922F2B" w:rsidRPr="00DC4FAC" w:rsidRDefault="00922F2B" w:rsidP="00922F2B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По вопросу № 2 «</w:t>
            </w:r>
            <w:r w:rsidR="00DC4FAC" w:rsidRPr="00DC4FAC">
              <w:rPr>
                <w:bCs/>
                <w:sz w:val="22"/>
                <w:szCs w:val="22"/>
              </w:rPr>
              <w:t>О реализации Плана развития системы управления производственными активами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Кавказ» на 2016-2019 гг. за 2019 год</w:t>
            </w:r>
            <w:r w:rsidRPr="00DC4FAC">
              <w:rPr>
                <w:bCs/>
                <w:sz w:val="22"/>
                <w:szCs w:val="22"/>
              </w:rPr>
              <w:t>»:</w:t>
            </w:r>
          </w:p>
          <w:p w:rsidR="00922F2B" w:rsidRPr="00DC4FAC" w:rsidRDefault="00922F2B" w:rsidP="007153B2">
            <w:pPr>
              <w:jc w:val="both"/>
              <w:rPr>
                <w:bCs/>
              </w:rPr>
            </w:pPr>
          </w:p>
          <w:p w:rsidR="00922F2B" w:rsidRPr="00DC4FAC" w:rsidRDefault="00DC4FAC" w:rsidP="00DC4FAC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Принять к сведению отчет генерального директора ПАО «</w:t>
            </w:r>
            <w:proofErr w:type="spellStart"/>
            <w:r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Pr="00DC4FAC">
              <w:rPr>
                <w:bCs/>
                <w:sz w:val="22"/>
                <w:szCs w:val="22"/>
              </w:rPr>
              <w:t xml:space="preserve"> Северный Кавказ» по реализации Плана развития системы управления производственными активами ПАО «</w:t>
            </w:r>
            <w:proofErr w:type="spellStart"/>
            <w:r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Pr="00DC4FAC">
              <w:rPr>
                <w:bCs/>
                <w:sz w:val="22"/>
                <w:szCs w:val="22"/>
              </w:rPr>
              <w:t xml:space="preserve"> Северный Кавказ» на 2016-2019 гг. за 2019 год в соответствии с приложением 1 к настоящему решению Совета директоров Общества</w:t>
            </w:r>
            <w:r w:rsidR="00922F2B" w:rsidRPr="00DC4FAC">
              <w:rPr>
                <w:bCs/>
                <w:sz w:val="22"/>
                <w:szCs w:val="22"/>
              </w:rPr>
              <w:t>.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922F2B" w:rsidRPr="00DC4FAC" w:rsidRDefault="00922F2B" w:rsidP="00DC4FAC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По вопросу № 3 «</w:t>
            </w:r>
            <w:r w:rsidR="00DC4FAC" w:rsidRPr="00DC4FAC">
              <w:rPr>
                <w:bCs/>
                <w:sz w:val="22"/>
                <w:szCs w:val="22"/>
              </w:rPr>
              <w:t>О кредитной политике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Кавказ» за 1 квартал 2020 года</w:t>
            </w:r>
            <w:r w:rsidRPr="00DC4FAC">
              <w:rPr>
                <w:bCs/>
                <w:sz w:val="22"/>
                <w:szCs w:val="22"/>
              </w:rPr>
              <w:t>»: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922F2B" w:rsidRPr="00DC4FAC" w:rsidRDefault="008715B8" w:rsidP="00922F2B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lastRenderedPageBreak/>
              <w:t>Принять к сведению отчет Генерального директора Общества о кредитной политике Общества за 1 квартал 2020 года согласно приложению 2 к настоящему решению Совета директоров Общества.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922F2B" w:rsidRPr="00DC4FAC" w:rsidRDefault="00922F2B" w:rsidP="00922F2B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По вопросу № 4 «</w:t>
            </w:r>
            <w:r w:rsidR="008715B8" w:rsidRPr="00DC4FAC">
              <w:rPr>
                <w:bCs/>
                <w:sz w:val="22"/>
                <w:szCs w:val="22"/>
              </w:rPr>
              <w:t>Об утверждении страховщика ПАО «</w:t>
            </w:r>
            <w:proofErr w:type="spellStart"/>
            <w:r w:rsidR="008715B8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8715B8" w:rsidRPr="00DC4FAC">
              <w:rPr>
                <w:bCs/>
                <w:sz w:val="22"/>
                <w:szCs w:val="22"/>
              </w:rPr>
              <w:t xml:space="preserve"> Северный Кавказ»</w:t>
            </w:r>
            <w:r w:rsidRPr="00DC4FAC">
              <w:rPr>
                <w:bCs/>
                <w:sz w:val="22"/>
                <w:szCs w:val="22"/>
              </w:rPr>
              <w:t>»: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1. Утвердить в качестве Страховщика Общества следующую страховую компанию: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Вид страхования - Обязательное страхование гражданской ответственности владельцев транспортных средств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Страховая компания - АО «АльфаСтрахование»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Период страхования (период выдачи полисов) - с 23.03.2020 по 30.04.2021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2. Отметить систематическое нарушение требований Положения об обеспечении страховой защиты Общества, утвержденного решением Совета директоров Общества (протокол от 23.01.2018 № 328) (далее – Положение), в части сроков вынесения вопроса на рассмотрение Совета директоров Общества.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3. Поручить Генеральному директору: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3.1. исключить случаи нарушения требований Положения;</w:t>
            </w:r>
          </w:p>
          <w:p w:rsidR="00922F2B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3.2. 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Совета директоров Общества.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922F2B" w:rsidRPr="00DC4FAC" w:rsidRDefault="00922F2B" w:rsidP="00922F2B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По вопросу № 5 «</w:t>
            </w:r>
            <w:r w:rsidR="008715B8" w:rsidRPr="00DC4FAC">
              <w:rPr>
                <w:bCs/>
                <w:sz w:val="22"/>
                <w:szCs w:val="22"/>
              </w:rPr>
              <w:t>Об определении вознаграждения руководителя внутреннего аудита Общества (определение целевых значений функциональных КПЭ на 2020 год)</w:t>
            </w:r>
            <w:r w:rsidRPr="00DC4FAC">
              <w:rPr>
                <w:bCs/>
                <w:sz w:val="22"/>
                <w:szCs w:val="22"/>
              </w:rPr>
              <w:t>»:</w:t>
            </w:r>
          </w:p>
          <w:p w:rsidR="00922F2B" w:rsidRPr="00DC4FAC" w:rsidRDefault="00922F2B" w:rsidP="00922F2B">
            <w:pPr>
              <w:jc w:val="both"/>
              <w:rPr>
                <w:bCs/>
              </w:rPr>
            </w:pP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 xml:space="preserve">1. Утвердить Методику расчета и оценки </w:t>
            </w:r>
            <w:proofErr w:type="gramStart"/>
            <w:r w:rsidRPr="00DC4FAC">
              <w:rPr>
                <w:bCs/>
                <w:sz w:val="22"/>
                <w:szCs w:val="22"/>
              </w:rPr>
              <w:t>выполнения ключевых показателей эффективности директора Дирекции внутреннего аудита</w:t>
            </w:r>
            <w:proofErr w:type="gramEnd"/>
            <w:r w:rsidRPr="00DC4FAC">
              <w:rPr>
                <w:bCs/>
                <w:sz w:val="22"/>
                <w:szCs w:val="22"/>
              </w:rPr>
              <w:t xml:space="preserve"> и контроля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</w:t>
            </w:r>
            <w:r w:rsidRPr="00DC4FAC">
              <w:rPr>
                <w:bCs/>
                <w:sz w:val="22"/>
                <w:szCs w:val="22"/>
              </w:rPr>
              <w:t>» согласно приложению 3 к настоящему решению Совета директоров Общества.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2. Определить целевые значения функциональных КПЭ директора Дирекции внутреннего аудита и контроля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</w:t>
            </w:r>
            <w:r w:rsidRPr="00DC4FAC">
              <w:rPr>
                <w:bCs/>
                <w:sz w:val="22"/>
                <w:szCs w:val="22"/>
              </w:rPr>
              <w:t>» на 2020 год согласно приложению 4 к настоящему решению Совета директоров Общества.</w:t>
            </w:r>
          </w:p>
          <w:p w:rsidR="00922F2B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 xml:space="preserve">3. Поручить Единоличному исполнительному органу Общества утвердить указанные в пункте 2 настоящего решения целевые значения </w:t>
            </w:r>
            <w:proofErr w:type="gramStart"/>
            <w:r w:rsidRPr="00DC4FAC">
              <w:rPr>
                <w:bCs/>
                <w:sz w:val="22"/>
                <w:szCs w:val="22"/>
              </w:rPr>
              <w:t>функциональных</w:t>
            </w:r>
            <w:proofErr w:type="gramEnd"/>
            <w:r w:rsidRPr="00DC4FAC">
              <w:rPr>
                <w:bCs/>
                <w:sz w:val="22"/>
                <w:szCs w:val="22"/>
              </w:rPr>
              <w:t xml:space="preserve"> КПЭ директора Дирекции внутреннего аудита и контроля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</w:t>
            </w:r>
            <w:r w:rsidRPr="00DC4FAC">
              <w:rPr>
                <w:bCs/>
                <w:sz w:val="22"/>
                <w:szCs w:val="22"/>
              </w:rPr>
              <w:t>» на 2020 год в установленном в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</w:t>
            </w:r>
            <w:r w:rsidRPr="00DC4FAC">
              <w:rPr>
                <w:bCs/>
                <w:sz w:val="22"/>
                <w:szCs w:val="22"/>
              </w:rPr>
              <w:t>» порядке</w:t>
            </w:r>
            <w:r w:rsidR="00922F2B" w:rsidRPr="00DC4FAC">
              <w:rPr>
                <w:bCs/>
                <w:sz w:val="22"/>
                <w:szCs w:val="22"/>
              </w:rPr>
              <w:t>.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</w:p>
          <w:p w:rsidR="008715B8" w:rsidRPr="00DC4FAC" w:rsidRDefault="008715B8" w:rsidP="008715B8">
            <w:pPr>
              <w:jc w:val="both"/>
              <w:rPr>
                <w:bCs/>
              </w:rPr>
            </w:pPr>
            <w:r w:rsidRPr="00DC4FAC">
              <w:rPr>
                <w:bCs/>
                <w:sz w:val="22"/>
                <w:szCs w:val="22"/>
              </w:rPr>
              <w:t>По вопросу № 6 «Об утверждении Плана работы подразделения внутреннего аудита ПАО «</w:t>
            </w:r>
            <w:proofErr w:type="spellStart"/>
            <w:r w:rsidR="00DC4FAC" w:rsidRPr="00DC4FAC">
              <w:rPr>
                <w:bCs/>
                <w:sz w:val="22"/>
                <w:szCs w:val="22"/>
              </w:rPr>
              <w:t>Россети</w:t>
            </w:r>
            <w:proofErr w:type="spellEnd"/>
            <w:r w:rsidR="00DC4FAC" w:rsidRPr="00DC4FAC">
              <w:rPr>
                <w:bCs/>
                <w:sz w:val="22"/>
                <w:szCs w:val="22"/>
              </w:rPr>
              <w:t xml:space="preserve"> Северный Кавказ</w:t>
            </w:r>
            <w:r w:rsidRPr="00DC4FAC">
              <w:rPr>
                <w:bCs/>
                <w:sz w:val="22"/>
                <w:szCs w:val="22"/>
              </w:rPr>
              <w:t>» на 2020 год»:</w:t>
            </w:r>
          </w:p>
          <w:p w:rsidR="008715B8" w:rsidRPr="00DC4FAC" w:rsidRDefault="008715B8" w:rsidP="008715B8">
            <w:pPr>
              <w:jc w:val="both"/>
              <w:rPr>
                <w:bCs/>
              </w:rPr>
            </w:pPr>
          </w:p>
          <w:p w:rsidR="00922F2B" w:rsidRPr="00DC4FAC" w:rsidRDefault="008715B8" w:rsidP="007153B2">
            <w:pPr>
              <w:jc w:val="both"/>
              <w:rPr>
                <w:lang w:eastAsia="en-US"/>
              </w:rPr>
            </w:pPr>
            <w:r w:rsidRPr="00DC4FAC">
              <w:rPr>
                <w:lang w:eastAsia="en-US"/>
              </w:rPr>
              <w:t>Утвердить План работы Дирекции внутреннего аудита и контроля ПАО «</w:t>
            </w:r>
            <w:proofErr w:type="spellStart"/>
            <w:r w:rsidR="00DC4FAC" w:rsidRPr="00DC4FAC">
              <w:rPr>
                <w:lang w:eastAsia="en-US"/>
              </w:rPr>
              <w:t>Россети</w:t>
            </w:r>
            <w:proofErr w:type="spellEnd"/>
            <w:r w:rsidR="00DC4FAC" w:rsidRPr="00DC4FAC">
              <w:rPr>
                <w:lang w:eastAsia="en-US"/>
              </w:rPr>
              <w:t xml:space="preserve"> Северный Кавказ</w:t>
            </w:r>
            <w:r w:rsidRPr="00DC4FAC">
              <w:rPr>
                <w:lang w:eastAsia="en-US"/>
              </w:rPr>
              <w:t>» на 2020 год согласно приложению 5 к настоящему решению Совета директоров Общества.</w:t>
            </w:r>
          </w:p>
          <w:p w:rsidR="008715B8" w:rsidRPr="00DC4FAC" w:rsidRDefault="008715B8" w:rsidP="007153B2">
            <w:pPr>
              <w:jc w:val="both"/>
              <w:rPr>
                <w:lang w:eastAsia="en-US"/>
              </w:rPr>
            </w:pPr>
          </w:p>
          <w:p w:rsidR="008715B8" w:rsidRPr="00DC4FAC" w:rsidRDefault="008715B8" w:rsidP="007153B2">
            <w:pPr>
              <w:jc w:val="both"/>
              <w:rPr>
                <w:lang w:eastAsia="en-US"/>
              </w:rPr>
            </w:pPr>
            <w:r w:rsidRPr="00DC4FAC">
              <w:rPr>
                <w:lang w:eastAsia="en-US"/>
              </w:rPr>
              <w:t>По вопросу № 7 «О ходе исполнения реестра непрофильных активов ПАО «</w:t>
            </w:r>
            <w:proofErr w:type="spellStart"/>
            <w:r w:rsidRPr="00DC4FAC">
              <w:rPr>
                <w:lang w:eastAsia="en-US"/>
              </w:rPr>
              <w:t>Россети</w:t>
            </w:r>
            <w:proofErr w:type="spellEnd"/>
            <w:r w:rsidRPr="00DC4FAC">
              <w:rPr>
                <w:lang w:eastAsia="en-US"/>
              </w:rPr>
              <w:t xml:space="preserve"> Северный Кавказ» за 1 квартал 2020 года»:</w:t>
            </w:r>
          </w:p>
          <w:p w:rsidR="008715B8" w:rsidRPr="00DC4FAC" w:rsidRDefault="008715B8" w:rsidP="007153B2">
            <w:pPr>
              <w:jc w:val="both"/>
              <w:rPr>
                <w:lang w:eastAsia="en-US"/>
              </w:rPr>
            </w:pPr>
          </w:p>
          <w:p w:rsidR="008715B8" w:rsidRPr="00DC4FAC" w:rsidRDefault="008715B8" w:rsidP="008715B8">
            <w:pPr>
              <w:jc w:val="both"/>
              <w:rPr>
                <w:lang w:eastAsia="en-US"/>
              </w:rPr>
            </w:pPr>
            <w:r w:rsidRPr="00DC4FAC">
              <w:rPr>
                <w:lang w:eastAsia="en-US"/>
              </w:rPr>
              <w:t>1. Принять к сведению отчет генерального директора Общества о ходе исполнения реестра непрофильных активов Общества за 1 квартал 2020 года в соответствии с приложением 6 к настоящему решению Совета директоров Общества.</w:t>
            </w:r>
          </w:p>
          <w:p w:rsidR="008715B8" w:rsidRPr="00DC4FAC" w:rsidRDefault="008715B8" w:rsidP="008715B8">
            <w:pPr>
              <w:jc w:val="both"/>
              <w:rPr>
                <w:lang w:eastAsia="en-US"/>
              </w:rPr>
            </w:pPr>
            <w:r w:rsidRPr="00DC4FAC">
              <w:rPr>
                <w:lang w:eastAsia="en-US"/>
              </w:rPr>
              <w:t>2. Утвердить актуализированный реестр непрофильных активов Общества в соответствии с приложением 7 к настоящему решению Совета директоров Общества.</w:t>
            </w:r>
          </w:p>
          <w:p w:rsidR="008715B8" w:rsidRPr="00DC4FAC" w:rsidRDefault="008715B8" w:rsidP="008715B8">
            <w:pPr>
              <w:jc w:val="both"/>
              <w:rPr>
                <w:lang w:eastAsia="en-US"/>
              </w:rPr>
            </w:pPr>
          </w:p>
          <w:p w:rsidR="00EF28C8" w:rsidRPr="00DC4FAC" w:rsidRDefault="00EF28C8" w:rsidP="003E7681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715B8" w:rsidRPr="00DC4FAC">
              <w:rPr>
                <w:sz w:val="22"/>
                <w:szCs w:val="22"/>
                <w:lang w:eastAsia="en-US"/>
              </w:rPr>
              <w:t>ы</w:t>
            </w:r>
            <w:r w:rsidR="00ED0C96" w:rsidRPr="00DC4FAC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8715B8" w:rsidRPr="00DC4FAC">
              <w:rPr>
                <w:sz w:val="22"/>
                <w:szCs w:val="22"/>
                <w:lang w:eastAsia="en-US"/>
              </w:rPr>
              <w:t>и</w:t>
            </w:r>
            <w:r w:rsidR="00A254B7" w:rsidRPr="00DC4FAC">
              <w:rPr>
                <w:sz w:val="22"/>
                <w:szCs w:val="22"/>
                <w:lang w:eastAsia="en-US"/>
              </w:rPr>
              <w:t>е</w:t>
            </w:r>
            <w:r w:rsidR="00ED0C96" w:rsidRPr="00DC4FAC">
              <w:rPr>
                <w:sz w:val="22"/>
                <w:szCs w:val="22"/>
                <w:lang w:eastAsia="en-US"/>
              </w:rPr>
              <w:t xml:space="preserve"> решени</w:t>
            </w:r>
            <w:r w:rsidR="008715B8" w:rsidRPr="00DC4FAC">
              <w:rPr>
                <w:sz w:val="22"/>
                <w:szCs w:val="22"/>
                <w:lang w:eastAsia="en-US"/>
              </w:rPr>
              <w:t>я</w:t>
            </w:r>
            <w:r w:rsidRPr="00DC4FAC">
              <w:rPr>
                <w:sz w:val="22"/>
                <w:szCs w:val="22"/>
                <w:lang w:eastAsia="en-US"/>
              </w:rPr>
              <w:t xml:space="preserve"> – </w:t>
            </w:r>
            <w:r w:rsidR="008715B8" w:rsidRPr="00DC4FAC">
              <w:rPr>
                <w:sz w:val="22"/>
                <w:szCs w:val="22"/>
                <w:lang w:eastAsia="en-US"/>
              </w:rPr>
              <w:t>14</w:t>
            </w:r>
            <w:r w:rsidR="00922F2B" w:rsidRPr="00DC4FAC">
              <w:rPr>
                <w:sz w:val="22"/>
                <w:szCs w:val="22"/>
                <w:lang w:eastAsia="en-US"/>
              </w:rPr>
              <w:t>.07</w:t>
            </w:r>
            <w:r w:rsidR="005F4F73" w:rsidRPr="00DC4FAC">
              <w:rPr>
                <w:sz w:val="22"/>
                <w:szCs w:val="22"/>
                <w:lang w:eastAsia="en-US"/>
              </w:rPr>
              <w:t>.2020</w:t>
            </w:r>
            <w:r w:rsidRPr="00DC4FAC">
              <w:rPr>
                <w:sz w:val="22"/>
                <w:szCs w:val="22"/>
                <w:lang w:eastAsia="en-US"/>
              </w:rPr>
              <w:t>.</w:t>
            </w:r>
          </w:p>
          <w:p w:rsidR="00ED0C96" w:rsidRPr="00DC4FAC" w:rsidRDefault="00ED0C96" w:rsidP="003E7681">
            <w:pPr>
              <w:jc w:val="both"/>
              <w:rPr>
                <w:lang w:eastAsia="en-US"/>
              </w:rPr>
            </w:pPr>
          </w:p>
          <w:p w:rsidR="005F4F73" w:rsidRPr="00DC4FAC" w:rsidRDefault="00EF28C8" w:rsidP="00E80200">
            <w:pPr>
              <w:jc w:val="both"/>
              <w:rPr>
                <w:lang w:eastAsia="en-US"/>
              </w:rPr>
            </w:pPr>
            <w:r w:rsidRPr="00DC4FAC">
              <w:rPr>
                <w:sz w:val="22"/>
                <w:szCs w:val="22"/>
                <w:lang w:eastAsia="en-US"/>
              </w:rPr>
              <w:lastRenderedPageBreak/>
              <w:t>2.4. Дата составления и номер протокола заседания совета директоров эмитента, на котором приня</w:t>
            </w:r>
            <w:r w:rsidR="00F038D1" w:rsidRPr="00DC4FAC">
              <w:rPr>
                <w:sz w:val="22"/>
                <w:szCs w:val="22"/>
                <w:lang w:eastAsia="en-US"/>
              </w:rPr>
              <w:t>т</w:t>
            </w:r>
            <w:r w:rsidR="008715B8" w:rsidRPr="00DC4FAC">
              <w:rPr>
                <w:sz w:val="22"/>
                <w:szCs w:val="22"/>
                <w:lang w:eastAsia="en-US"/>
              </w:rPr>
              <w:t>ы</w:t>
            </w:r>
            <w:r w:rsidRPr="00DC4FAC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8715B8" w:rsidRPr="00DC4FAC">
              <w:rPr>
                <w:sz w:val="22"/>
                <w:szCs w:val="22"/>
                <w:lang w:eastAsia="en-US"/>
              </w:rPr>
              <w:t>и</w:t>
            </w:r>
            <w:r w:rsidR="00A254B7" w:rsidRPr="00DC4FAC">
              <w:rPr>
                <w:sz w:val="22"/>
                <w:szCs w:val="22"/>
                <w:lang w:eastAsia="en-US"/>
              </w:rPr>
              <w:t>е</w:t>
            </w:r>
            <w:r w:rsidRPr="00DC4FAC">
              <w:rPr>
                <w:sz w:val="22"/>
                <w:szCs w:val="22"/>
                <w:lang w:eastAsia="en-US"/>
              </w:rPr>
              <w:t xml:space="preserve"> решени</w:t>
            </w:r>
            <w:r w:rsidR="008715B8" w:rsidRPr="00DC4FAC">
              <w:rPr>
                <w:sz w:val="22"/>
                <w:szCs w:val="22"/>
                <w:lang w:eastAsia="en-US"/>
              </w:rPr>
              <w:t>я</w:t>
            </w:r>
            <w:r w:rsidRPr="00DC4FAC">
              <w:rPr>
                <w:sz w:val="22"/>
                <w:szCs w:val="22"/>
                <w:lang w:eastAsia="en-US"/>
              </w:rPr>
              <w:t xml:space="preserve"> – </w:t>
            </w:r>
            <w:r w:rsidR="00D273EA" w:rsidRPr="00DC4FAC">
              <w:rPr>
                <w:sz w:val="22"/>
                <w:szCs w:val="22"/>
                <w:lang w:eastAsia="en-US"/>
              </w:rPr>
              <w:t>1</w:t>
            </w:r>
            <w:r w:rsidR="00DC4FAC" w:rsidRPr="00DC4FAC">
              <w:rPr>
                <w:sz w:val="22"/>
                <w:szCs w:val="22"/>
                <w:lang w:eastAsia="en-US"/>
              </w:rPr>
              <w:t>7</w:t>
            </w:r>
            <w:r w:rsidR="00070628" w:rsidRPr="00DC4FAC">
              <w:rPr>
                <w:sz w:val="22"/>
                <w:szCs w:val="22"/>
                <w:lang w:eastAsia="en-US"/>
              </w:rPr>
              <w:t>.07</w:t>
            </w:r>
            <w:r w:rsidR="00755B9F" w:rsidRPr="00DC4FAC">
              <w:rPr>
                <w:sz w:val="22"/>
                <w:szCs w:val="22"/>
                <w:lang w:eastAsia="en-US"/>
              </w:rPr>
              <w:t>.2020</w:t>
            </w:r>
            <w:r w:rsidRPr="00DC4FAC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DC4FAC">
              <w:rPr>
                <w:sz w:val="22"/>
                <w:szCs w:val="22"/>
                <w:lang w:eastAsia="en-US"/>
              </w:rPr>
              <w:t>4</w:t>
            </w:r>
            <w:r w:rsidR="00206D5B" w:rsidRPr="00DC4FAC">
              <w:rPr>
                <w:sz w:val="22"/>
                <w:szCs w:val="22"/>
                <w:lang w:eastAsia="en-US"/>
              </w:rPr>
              <w:t>2</w:t>
            </w:r>
            <w:r w:rsidR="008715B8" w:rsidRPr="00DC4FAC">
              <w:rPr>
                <w:sz w:val="22"/>
                <w:szCs w:val="22"/>
                <w:lang w:eastAsia="en-US"/>
              </w:rPr>
              <w:t>8</w:t>
            </w:r>
            <w:r w:rsidRPr="00DC4FAC">
              <w:rPr>
                <w:sz w:val="22"/>
                <w:szCs w:val="22"/>
                <w:lang w:eastAsia="en-US"/>
              </w:rPr>
              <w:t>.</w:t>
            </w:r>
          </w:p>
          <w:p w:rsidR="0052705E" w:rsidRPr="00DC4FAC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124CC4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3.1. </w:t>
            </w:r>
            <w:r w:rsidR="00922F2B">
              <w:rPr>
                <w:sz w:val="22"/>
                <w:szCs w:val="22"/>
              </w:rPr>
              <w:t>Заместитель 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922F2B">
              <w:rPr>
                <w:sz w:val="22"/>
                <w:szCs w:val="22"/>
              </w:rPr>
              <w:t>а</w:t>
            </w:r>
            <w:r w:rsidR="005F4F73" w:rsidRPr="00124CC4">
              <w:rPr>
                <w:sz w:val="22"/>
                <w:szCs w:val="22"/>
              </w:rPr>
              <w:t xml:space="preserve">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</w:p>
          <w:p w:rsidR="00922F2B" w:rsidRDefault="005C51D2" w:rsidP="00995E8C">
            <w:pPr>
              <w:jc w:val="both"/>
            </w:pPr>
            <w:r w:rsidRPr="00124CC4">
              <w:rPr>
                <w:sz w:val="22"/>
                <w:szCs w:val="22"/>
              </w:rPr>
              <w:t>к</w:t>
            </w:r>
            <w:r w:rsidR="00EF28C8" w:rsidRPr="00124CC4">
              <w:rPr>
                <w:sz w:val="22"/>
                <w:szCs w:val="22"/>
              </w:rPr>
              <w:t>орпоративного</w:t>
            </w:r>
            <w:r w:rsidR="00922F2B">
              <w:rPr>
                <w:sz w:val="22"/>
                <w:szCs w:val="22"/>
              </w:rPr>
              <w:t xml:space="preserve"> </w:t>
            </w:r>
            <w:r w:rsidR="00EF28C8" w:rsidRPr="00124CC4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с акционерами</w:t>
            </w:r>
            <w:r w:rsidR="00922F2B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ПАО «</w:t>
            </w:r>
            <w:proofErr w:type="spellStart"/>
            <w:r w:rsidR="005C51D2" w:rsidRPr="00124CC4">
              <w:rPr>
                <w:sz w:val="22"/>
                <w:szCs w:val="22"/>
              </w:rPr>
              <w:t>Россети</w:t>
            </w:r>
            <w:proofErr w:type="spellEnd"/>
            <w:r w:rsidR="005C51D2" w:rsidRPr="00124CC4">
              <w:rPr>
                <w:sz w:val="22"/>
                <w:szCs w:val="22"/>
              </w:rPr>
              <w:t xml:space="preserve">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922F2B">
              <w:rPr>
                <w:sz w:val="22"/>
                <w:szCs w:val="22"/>
              </w:rPr>
              <w:t>01.01.2020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922F2B">
              <w:rPr>
                <w:sz w:val="22"/>
                <w:szCs w:val="22"/>
              </w:rPr>
              <w:t>231</w:t>
            </w:r>
            <w:r w:rsidRPr="00124CC4">
              <w:rPr>
                <w:sz w:val="22"/>
                <w:szCs w:val="22"/>
              </w:rPr>
              <w:t>)</w:t>
            </w:r>
            <w:r w:rsidR="00070628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 xml:space="preserve"> _________________ </w:t>
            </w:r>
            <w:r w:rsidR="00070628">
              <w:rPr>
                <w:sz w:val="22"/>
                <w:szCs w:val="22"/>
              </w:rPr>
              <w:t xml:space="preserve"> </w:t>
            </w:r>
            <w:r w:rsidR="00922F2B">
              <w:rPr>
                <w:sz w:val="22"/>
                <w:szCs w:val="22"/>
              </w:rPr>
              <w:t>В.В. Волковский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DC4FA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 xml:space="preserve">3.2. Дата </w:t>
            </w:r>
            <w:r w:rsidRPr="00DC4FAC">
              <w:rPr>
                <w:sz w:val="22"/>
                <w:szCs w:val="22"/>
              </w:rPr>
              <w:t>«</w:t>
            </w:r>
            <w:r w:rsidR="00D273EA" w:rsidRPr="00DC4FAC">
              <w:rPr>
                <w:sz w:val="22"/>
                <w:szCs w:val="22"/>
              </w:rPr>
              <w:t>1</w:t>
            </w:r>
            <w:r w:rsidR="00DC4FAC" w:rsidRPr="00DC4FAC">
              <w:rPr>
                <w:sz w:val="22"/>
                <w:szCs w:val="22"/>
              </w:rPr>
              <w:t>7</w:t>
            </w:r>
            <w:r w:rsidRPr="00DC4FAC">
              <w:rPr>
                <w:sz w:val="22"/>
                <w:szCs w:val="22"/>
              </w:rPr>
              <w:t xml:space="preserve">» </w:t>
            </w:r>
            <w:r w:rsidR="00F038D1" w:rsidRPr="00DC4FAC">
              <w:rPr>
                <w:sz w:val="22"/>
                <w:szCs w:val="22"/>
              </w:rPr>
              <w:t>ию</w:t>
            </w:r>
            <w:r w:rsidR="00070628" w:rsidRPr="00DC4FAC">
              <w:rPr>
                <w:sz w:val="22"/>
                <w:szCs w:val="22"/>
              </w:rPr>
              <w:t>л</w:t>
            </w:r>
            <w:r w:rsidR="005C51D2" w:rsidRPr="00DC4FAC">
              <w:rPr>
                <w:sz w:val="22"/>
                <w:szCs w:val="22"/>
              </w:rPr>
              <w:t>я</w:t>
            </w:r>
            <w:r w:rsidRPr="00DC4FAC">
              <w:rPr>
                <w:sz w:val="22"/>
                <w:szCs w:val="22"/>
              </w:rPr>
              <w:t xml:space="preserve"> 20</w:t>
            </w:r>
            <w:r w:rsidR="00755B9F" w:rsidRPr="00DC4FAC">
              <w:rPr>
                <w:sz w:val="22"/>
                <w:szCs w:val="22"/>
              </w:rPr>
              <w:t>20</w:t>
            </w:r>
            <w:r w:rsidRPr="00DC4FAC">
              <w:rPr>
                <w:sz w:val="22"/>
                <w:szCs w:val="22"/>
              </w:rPr>
              <w:t xml:space="preserve"> г.</w:t>
            </w:r>
            <w:r w:rsidRPr="00124CC4">
              <w:rPr>
                <w:sz w:val="22"/>
                <w:szCs w:val="22"/>
              </w:rPr>
              <w:t xml:space="preserve">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</w:t>
            </w:r>
            <w:r w:rsidR="00922F2B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  <w:bookmarkStart w:id="0" w:name="_GoBack"/>
      <w:bookmarkEnd w:id="0"/>
    </w:p>
    <w:sectPr w:rsidR="00DD660A" w:rsidRPr="00124CC4" w:rsidSect="007F676C">
      <w:headerReference w:type="default" r:id="rId11"/>
      <w:footerReference w:type="even" r:id="rId12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0E3" w:rsidRDefault="008510E3">
      <w:r>
        <w:separator/>
      </w:r>
    </w:p>
  </w:endnote>
  <w:endnote w:type="continuationSeparator" w:id="0">
    <w:p w:rsidR="008510E3" w:rsidRDefault="0085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510E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0E3" w:rsidRDefault="008510E3">
      <w:r>
        <w:separator/>
      </w:r>
    </w:p>
  </w:footnote>
  <w:footnote w:type="continuationSeparator" w:id="0">
    <w:p w:rsidR="008510E3" w:rsidRDefault="00851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DC4FAC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8510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3C13"/>
    <w:rsid w:val="00051F72"/>
    <w:rsid w:val="00066B06"/>
    <w:rsid w:val="00070628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4C470A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0D5"/>
    <w:rsid w:val="0066681E"/>
    <w:rsid w:val="006C2546"/>
    <w:rsid w:val="006D3DA3"/>
    <w:rsid w:val="006E6882"/>
    <w:rsid w:val="006E68D1"/>
    <w:rsid w:val="00703730"/>
    <w:rsid w:val="007153B2"/>
    <w:rsid w:val="00755B9F"/>
    <w:rsid w:val="00761662"/>
    <w:rsid w:val="007759A5"/>
    <w:rsid w:val="0079025E"/>
    <w:rsid w:val="007B4E64"/>
    <w:rsid w:val="007D2ED9"/>
    <w:rsid w:val="007D4167"/>
    <w:rsid w:val="007E5738"/>
    <w:rsid w:val="007F676C"/>
    <w:rsid w:val="00816A5B"/>
    <w:rsid w:val="008510E3"/>
    <w:rsid w:val="00857B86"/>
    <w:rsid w:val="008715B8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22F2B"/>
    <w:rsid w:val="00946E2E"/>
    <w:rsid w:val="00965F36"/>
    <w:rsid w:val="00993F34"/>
    <w:rsid w:val="009A264F"/>
    <w:rsid w:val="009B3664"/>
    <w:rsid w:val="009D44DB"/>
    <w:rsid w:val="009F319D"/>
    <w:rsid w:val="00A254B7"/>
    <w:rsid w:val="00A308D1"/>
    <w:rsid w:val="00AC4BA5"/>
    <w:rsid w:val="00AD4009"/>
    <w:rsid w:val="00AE7D05"/>
    <w:rsid w:val="00B04542"/>
    <w:rsid w:val="00B11D0B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A6B"/>
    <w:rsid w:val="00DC4FAC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3</cp:revision>
  <cp:lastPrinted>2020-03-13T09:27:00Z</cp:lastPrinted>
  <dcterms:created xsi:type="dcterms:W3CDTF">2020-07-16T13:49:00Z</dcterms:created>
  <dcterms:modified xsi:type="dcterms:W3CDTF">2020-07-17T07:24:00Z</dcterms:modified>
</cp:coreProperties>
</file>