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536"/>
      </w:tblGrid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242AEA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242AEA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075A5" w:rsidP="004748B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285BC7">
              <w:rPr>
                <w:sz w:val="26"/>
                <w:szCs w:val="26"/>
              </w:rPr>
              <w:t>.07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85BC7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075A5">
              <w:rPr>
                <w:color w:val="000000"/>
                <w:sz w:val="26"/>
                <w:szCs w:val="26"/>
                <w:lang w:eastAsia="ru-RU"/>
              </w:rPr>
              <w:t>15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.07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06848">
              <w:rPr>
                <w:color w:val="000000"/>
                <w:sz w:val="26"/>
                <w:szCs w:val="26"/>
                <w:lang w:eastAsia="ru-RU"/>
              </w:rPr>
              <w:t>1</w:t>
            </w:r>
            <w:r w:rsidR="004075A5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.07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4075A5" w:rsidRPr="004075A5" w:rsidRDefault="004075A5" w:rsidP="004075A5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Pr="004075A5">
              <w:rPr>
                <w:sz w:val="26"/>
                <w:szCs w:val="26"/>
                <w:lang w:eastAsia="ru-RU"/>
              </w:rPr>
              <w:t>О составе Комитетов Совета директоров Общества.</w:t>
            </w:r>
          </w:p>
          <w:p w:rsidR="004075A5" w:rsidRPr="004075A5" w:rsidRDefault="004075A5" w:rsidP="004075A5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4075A5">
              <w:rPr>
                <w:sz w:val="26"/>
                <w:szCs w:val="26"/>
                <w:lang w:eastAsia="ru-RU"/>
              </w:rPr>
              <w:t>О рассмотрении отчета внутреннего аудита о выполнении плана работы и результатах деятельности внутреннего аудита, включая результаты самооценки качества деятельности внутреннего аудита по итогам 2019 года, а также исполнения плана мероприятий по развитию и совершенствованию деятельности внутреннего аудита Общества.</w:t>
            </w:r>
          </w:p>
          <w:p w:rsidR="004075A5" w:rsidRPr="004075A5" w:rsidRDefault="004075A5" w:rsidP="004075A5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4075A5">
              <w:rPr>
                <w:sz w:val="26"/>
                <w:szCs w:val="26"/>
                <w:lang w:eastAsia="ru-RU"/>
              </w:rPr>
              <w:t>О рассмотрении отчета об исполнении бизнес-плана Общества</w:t>
            </w:r>
            <w:r w:rsidR="00785313">
              <w:rPr>
                <w:sz w:val="26"/>
                <w:szCs w:val="26"/>
                <w:lang w:eastAsia="ru-RU"/>
              </w:rPr>
              <w:t xml:space="preserve"> </w:t>
            </w:r>
            <w:r w:rsidRPr="004075A5">
              <w:rPr>
                <w:sz w:val="26"/>
                <w:szCs w:val="26"/>
                <w:lang w:eastAsia="ru-RU"/>
              </w:rPr>
              <w:t>за 2019 год.</w:t>
            </w:r>
          </w:p>
          <w:p w:rsidR="004075A5" w:rsidRPr="004075A5" w:rsidRDefault="004075A5" w:rsidP="004075A5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4075A5">
              <w:rPr>
                <w:sz w:val="26"/>
                <w:szCs w:val="26"/>
                <w:lang w:eastAsia="ru-RU"/>
              </w:rPr>
              <w:t>О рассмотрении отчетов об исполнении сводного на принципах РСБУ и консолидированного на принципах МСФО бизнес-планов Группы «</w:t>
            </w:r>
            <w:proofErr w:type="spellStart"/>
            <w:r w:rsidRPr="004075A5">
              <w:rPr>
                <w:sz w:val="26"/>
                <w:szCs w:val="26"/>
                <w:lang w:eastAsia="ru-RU"/>
              </w:rPr>
              <w:t>Россети</w:t>
            </w:r>
            <w:proofErr w:type="spellEnd"/>
            <w:r w:rsidRPr="004075A5">
              <w:rPr>
                <w:sz w:val="26"/>
                <w:szCs w:val="26"/>
                <w:lang w:eastAsia="ru-RU"/>
              </w:rPr>
              <w:t xml:space="preserve"> Северный Кавказ» за 2019 год.</w:t>
            </w:r>
          </w:p>
          <w:p w:rsidR="004075A5" w:rsidRPr="004075A5" w:rsidRDefault="004075A5" w:rsidP="004075A5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4075A5">
              <w:rPr>
                <w:sz w:val="26"/>
                <w:szCs w:val="26"/>
                <w:lang w:eastAsia="ru-RU"/>
              </w:rPr>
              <w:t>Об итогах выполнения инвестиционной программы Общества</w:t>
            </w:r>
            <w:r w:rsidR="00B131C1">
              <w:rPr>
                <w:sz w:val="26"/>
                <w:szCs w:val="26"/>
                <w:lang w:eastAsia="ru-RU"/>
              </w:rPr>
              <w:t xml:space="preserve"> </w:t>
            </w:r>
            <w:r w:rsidRPr="004075A5">
              <w:rPr>
                <w:sz w:val="26"/>
                <w:szCs w:val="26"/>
                <w:lang w:eastAsia="ru-RU"/>
              </w:rPr>
              <w:t>за 4 квартал 2019 года и 2019 год.</w:t>
            </w:r>
          </w:p>
          <w:p w:rsidR="004075A5" w:rsidRPr="004075A5" w:rsidRDefault="004075A5" w:rsidP="004075A5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6. </w:t>
            </w:r>
            <w:r w:rsidRPr="004075A5">
              <w:rPr>
                <w:sz w:val="26"/>
                <w:szCs w:val="26"/>
                <w:lang w:eastAsia="ru-RU"/>
              </w:rPr>
              <w:t>О рассмотрении плана мероприятий по совершенствованию системы управления рисками ПАО «МРСК Северного Кавказа».</w:t>
            </w:r>
          </w:p>
          <w:p w:rsidR="00906848" w:rsidRPr="00953928" w:rsidRDefault="004075A5" w:rsidP="004075A5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4075A5">
              <w:rPr>
                <w:sz w:val="26"/>
                <w:szCs w:val="26"/>
                <w:lang w:eastAsia="ru-RU"/>
              </w:rPr>
              <w:lastRenderedPageBreak/>
              <w:t>7</w:t>
            </w:r>
            <w:r>
              <w:rPr>
                <w:sz w:val="26"/>
                <w:szCs w:val="26"/>
                <w:lang w:eastAsia="ru-RU"/>
              </w:rPr>
              <w:t xml:space="preserve">. </w:t>
            </w:r>
            <w:r w:rsidRPr="004075A5">
              <w:rPr>
                <w:sz w:val="26"/>
                <w:szCs w:val="26"/>
                <w:lang w:eastAsia="ru-RU"/>
              </w:rPr>
              <w:t>Об утверждении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 для проведения публичного технологического и ценового аудита в 2020 году.</w:t>
            </w: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85BC7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85BC7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>ПАО «</w:t>
            </w:r>
            <w:proofErr w:type="spellStart"/>
            <w:r w:rsidR="00862CD1">
              <w:rPr>
                <w:sz w:val="26"/>
                <w:szCs w:val="26"/>
              </w:rPr>
              <w:t>Россети</w:t>
            </w:r>
            <w:proofErr w:type="spellEnd"/>
            <w:r w:rsidR="00862CD1">
              <w:rPr>
                <w:sz w:val="26"/>
                <w:szCs w:val="26"/>
              </w:rPr>
              <w:t xml:space="preserve">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4075A5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4075A5">
              <w:rPr>
                <w:sz w:val="26"/>
                <w:szCs w:val="26"/>
              </w:rPr>
              <w:t>15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DF4C94">
              <w:rPr>
                <w:sz w:val="26"/>
                <w:szCs w:val="26"/>
              </w:rPr>
              <w:t>ию</w:t>
            </w:r>
            <w:r w:rsidR="00285BC7">
              <w:rPr>
                <w:sz w:val="26"/>
                <w:szCs w:val="26"/>
              </w:rPr>
              <w:t>л</w:t>
            </w:r>
            <w:r w:rsidR="00DF4C94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</w:t>
            </w:r>
            <w:r w:rsidR="00285BC7">
              <w:rPr>
                <w:sz w:val="26"/>
                <w:szCs w:val="26"/>
              </w:rPr>
              <w:t xml:space="preserve">   </w:t>
            </w:r>
            <w:r w:rsidR="00745EF4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85BC7">
      <w:headerReference w:type="default" r:id="rId10"/>
      <w:pgSz w:w="11906" w:h="16838"/>
      <w:pgMar w:top="1135" w:right="851" w:bottom="127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AEA" w:rsidRDefault="00242AEA">
      <w:r>
        <w:separator/>
      </w:r>
    </w:p>
  </w:endnote>
  <w:endnote w:type="continuationSeparator" w:id="0">
    <w:p w:rsidR="00242AEA" w:rsidRDefault="00242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AEA" w:rsidRDefault="00242AEA">
      <w:r>
        <w:separator/>
      </w:r>
    </w:p>
  </w:footnote>
  <w:footnote w:type="continuationSeparator" w:id="0">
    <w:p w:rsidR="00242AEA" w:rsidRDefault="00242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B131C1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BDA08-A42E-44E4-8FD9-90DB09271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5</cp:revision>
  <cp:lastPrinted>2020-06-26T11:30:00Z</cp:lastPrinted>
  <dcterms:created xsi:type="dcterms:W3CDTF">2020-07-15T07:03:00Z</dcterms:created>
  <dcterms:modified xsi:type="dcterms:W3CDTF">2020-07-15T07:13:00Z</dcterms:modified>
</cp:coreProperties>
</file>