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124CC4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ПАО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B338C4" w:rsidRDefault="00EF28C8" w:rsidP="00995E8C">
            <w:pPr>
              <w:jc w:val="both"/>
              <w:rPr>
                <w:lang w:eastAsia="en-US"/>
              </w:rPr>
            </w:pPr>
            <w:r w:rsidRPr="00B338C4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B338C4" w:rsidRDefault="00554A78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B338C4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B338C4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B338C4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B338C4" w:rsidRDefault="00554A78" w:rsidP="00995E8C">
            <w:pPr>
              <w:jc w:val="both"/>
            </w:pPr>
            <w:hyperlink r:id="rId9" w:history="1">
              <w:r w:rsidR="00BA6CE1" w:rsidRPr="00B338C4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B338C4">
              <w:rPr>
                <w:sz w:val="22"/>
                <w:szCs w:val="22"/>
              </w:rPr>
              <w:t>;</w:t>
            </w:r>
          </w:p>
          <w:p w:rsidR="00EF28C8" w:rsidRPr="00B338C4" w:rsidRDefault="00554A78" w:rsidP="00995E8C">
            <w:pPr>
              <w:jc w:val="both"/>
            </w:pPr>
            <w:hyperlink r:id="rId10" w:history="1">
              <w:r w:rsidR="00EF28C8" w:rsidRPr="00B338C4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B338C4" w:rsidRDefault="00EF28C8" w:rsidP="00995E8C">
            <w:pPr>
              <w:jc w:val="both"/>
              <w:rPr>
                <w:lang w:eastAsia="en-US"/>
              </w:rPr>
            </w:pPr>
            <w:r w:rsidRPr="00B338C4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B338C4" w:rsidRDefault="00B338C4" w:rsidP="00066B06">
            <w:pPr>
              <w:jc w:val="both"/>
            </w:pPr>
            <w:r w:rsidRPr="00B338C4">
              <w:rPr>
                <w:sz w:val="22"/>
                <w:szCs w:val="22"/>
              </w:rPr>
              <w:t>09</w:t>
            </w:r>
            <w:r w:rsidR="00070628" w:rsidRPr="00B338C4">
              <w:rPr>
                <w:sz w:val="22"/>
                <w:szCs w:val="22"/>
              </w:rPr>
              <w:t>.07</w:t>
            </w:r>
            <w:r w:rsidR="00755B9F" w:rsidRPr="00B338C4">
              <w:rPr>
                <w:sz w:val="22"/>
                <w:szCs w:val="22"/>
              </w:rPr>
              <w:t>.2020</w:t>
            </w:r>
          </w:p>
        </w:tc>
      </w:tr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B338C4" w:rsidRDefault="00EF28C8" w:rsidP="00995E8C">
            <w:pPr>
              <w:jc w:val="both"/>
              <w:rPr>
                <w:lang w:eastAsia="en-US"/>
              </w:rPr>
            </w:pPr>
            <w:r w:rsidRPr="00B338C4">
              <w:rPr>
                <w:sz w:val="22"/>
                <w:szCs w:val="22"/>
                <w:lang w:eastAsia="en-US"/>
              </w:rPr>
              <w:t>2.1. Кворум заседания совета директоров эмитента – приняли участие 1</w:t>
            </w:r>
            <w:r w:rsidR="00E80200" w:rsidRPr="00B338C4">
              <w:rPr>
                <w:sz w:val="22"/>
                <w:szCs w:val="22"/>
                <w:lang w:eastAsia="en-US"/>
              </w:rPr>
              <w:t>1</w:t>
            </w:r>
            <w:r w:rsidRPr="00B338C4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B338C4" w:rsidRDefault="00EF28C8" w:rsidP="00995E8C">
            <w:pPr>
              <w:jc w:val="both"/>
              <w:rPr>
                <w:lang w:eastAsia="en-US"/>
              </w:rPr>
            </w:pPr>
            <w:r w:rsidRPr="00B338C4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922F2B" w:rsidRPr="00B338C4">
              <w:rPr>
                <w:sz w:val="22"/>
                <w:szCs w:val="22"/>
                <w:lang w:eastAsia="en-US"/>
              </w:rPr>
              <w:t>ам</w:t>
            </w:r>
            <w:r w:rsidRPr="00B338C4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922F2B" w:rsidRPr="00B338C4">
              <w:rPr>
                <w:sz w:val="22"/>
                <w:szCs w:val="22"/>
                <w:lang w:eastAsia="en-US"/>
              </w:rPr>
              <w:t>й</w:t>
            </w:r>
            <w:r w:rsidRPr="00B338C4">
              <w:rPr>
                <w:sz w:val="22"/>
                <w:szCs w:val="22"/>
                <w:lang w:eastAsia="en-US"/>
              </w:rPr>
              <w:t>:</w:t>
            </w:r>
          </w:p>
          <w:p w:rsidR="00EF28C8" w:rsidRPr="00B338C4" w:rsidRDefault="00EF28C8" w:rsidP="00995E8C">
            <w:pPr>
              <w:jc w:val="both"/>
              <w:rPr>
                <w:lang w:eastAsia="en-US"/>
              </w:rPr>
            </w:pPr>
          </w:p>
          <w:p w:rsidR="003541A8" w:rsidRPr="00B338C4" w:rsidRDefault="00EF28C8" w:rsidP="003541A8">
            <w:pPr>
              <w:jc w:val="both"/>
              <w:rPr>
                <w:lang w:eastAsia="en-US"/>
              </w:rPr>
            </w:pPr>
            <w:r w:rsidRPr="00B338C4">
              <w:rPr>
                <w:sz w:val="22"/>
                <w:szCs w:val="22"/>
                <w:lang w:eastAsia="en-US"/>
              </w:rPr>
              <w:t>По вопрос</w:t>
            </w:r>
            <w:r w:rsidR="00922F2B" w:rsidRPr="00B338C4">
              <w:rPr>
                <w:sz w:val="22"/>
                <w:szCs w:val="22"/>
                <w:lang w:eastAsia="en-US"/>
              </w:rPr>
              <w:t>ам</w:t>
            </w:r>
            <w:r w:rsidR="00206D5B" w:rsidRPr="00B338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B338C4">
              <w:rPr>
                <w:sz w:val="22"/>
                <w:szCs w:val="22"/>
                <w:lang w:eastAsia="en-US"/>
              </w:rPr>
              <w:t>№ 1</w:t>
            </w:r>
            <w:r w:rsidR="00922F2B" w:rsidRPr="00B338C4">
              <w:rPr>
                <w:sz w:val="22"/>
                <w:szCs w:val="22"/>
                <w:lang w:eastAsia="en-US"/>
              </w:rPr>
              <w:t>, № 2, № 3, № 4, № 5</w:t>
            </w:r>
            <w:r w:rsidR="00206D5B" w:rsidRPr="00B338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B338C4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B338C4" w:rsidRDefault="003541A8" w:rsidP="003541A8">
            <w:pPr>
              <w:jc w:val="both"/>
              <w:rPr>
                <w:lang w:eastAsia="en-US"/>
              </w:rPr>
            </w:pPr>
            <w:r w:rsidRPr="00B338C4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B338C4">
              <w:rPr>
                <w:sz w:val="22"/>
                <w:szCs w:val="22"/>
                <w:lang w:eastAsia="en-US"/>
              </w:rPr>
              <w:t>1</w:t>
            </w:r>
            <w:r w:rsidRPr="00B338C4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B338C4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124CC4" w:rsidRDefault="003541A8" w:rsidP="003541A8">
            <w:pPr>
              <w:jc w:val="both"/>
              <w:rPr>
                <w:lang w:eastAsia="en-US"/>
              </w:rPr>
            </w:pPr>
            <w:r w:rsidRPr="00B338C4">
              <w:rPr>
                <w:sz w:val="22"/>
                <w:szCs w:val="22"/>
                <w:lang w:eastAsia="en-US"/>
              </w:rPr>
              <w:t>Решени</w:t>
            </w:r>
            <w:r w:rsidR="00922F2B" w:rsidRPr="00B338C4">
              <w:rPr>
                <w:sz w:val="22"/>
                <w:szCs w:val="22"/>
                <w:lang w:eastAsia="en-US"/>
              </w:rPr>
              <w:t>я</w:t>
            </w:r>
            <w:r w:rsidRPr="00B338C4">
              <w:rPr>
                <w:sz w:val="22"/>
                <w:szCs w:val="22"/>
                <w:lang w:eastAsia="en-US"/>
              </w:rPr>
              <w:t xml:space="preserve"> по указанн</w:t>
            </w:r>
            <w:r w:rsidR="00922F2B" w:rsidRPr="00B338C4">
              <w:rPr>
                <w:sz w:val="22"/>
                <w:szCs w:val="22"/>
                <w:lang w:eastAsia="en-US"/>
              </w:rPr>
              <w:t>ы</w:t>
            </w:r>
            <w:r w:rsidR="00F038D1" w:rsidRPr="00B338C4">
              <w:rPr>
                <w:sz w:val="22"/>
                <w:szCs w:val="22"/>
                <w:lang w:eastAsia="en-US"/>
              </w:rPr>
              <w:t>м</w:t>
            </w:r>
            <w:r w:rsidRPr="00B338C4">
              <w:rPr>
                <w:sz w:val="22"/>
                <w:szCs w:val="22"/>
                <w:lang w:eastAsia="en-US"/>
              </w:rPr>
              <w:t xml:space="preserve"> вопрос</w:t>
            </w:r>
            <w:r w:rsidR="00922F2B" w:rsidRPr="00B338C4">
              <w:rPr>
                <w:sz w:val="22"/>
                <w:szCs w:val="22"/>
                <w:lang w:eastAsia="en-US"/>
              </w:rPr>
              <w:t>ам</w:t>
            </w:r>
            <w:r w:rsidRPr="00B338C4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922F2B" w:rsidRPr="00B338C4">
              <w:rPr>
                <w:sz w:val="22"/>
                <w:szCs w:val="22"/>
                <w:lang w:eastAsia="en-US"/>
              </w:rPr>
              <w:t>ы</w:t>
            </w:r>
            <w:r w:rsidR="00D427AC" w:rsidRPr="00B338C4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B338C4">
              <w:rPr>
                <w:sz w:val="22"/>
                <w:szCs w:val="22"/>
                <w:lang w:eastAsia="en-US"/>
              </w:rPr>
              <w:t>единогласно</w:t>
            </w:r>
            <w:r w:rsidRPr="00B338C4">
              <w:rPr>
                <w:sz w:val="22"/>
                <w:szCs w:val="22"/>
                <w:lang w:eastAsia="en-US"/>
              </w:rPr>
              <w:t>.</w:t>
            </w:r>
          </w:p>
          <w:p w:rsidR="003541A8" w:rsidRPr="00124CC4" w:rsidRDefault="003541A8" w:rsidP="00995E8C">
            <w:pPr>
              <w:jc w:val="both"/>
              <w:rPr>
                <w:lang w:eastAsia="en-US"/>
              </w:rPr>
            </w:pP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2.2. Содержание решени</w:t>
            </w:r>
            <w:r w:rsidR="00922F2B">
              <w:rPr>
                <w:sz w:val="22"/>
                <w:szCs w:val="22"/>
                <w:lang w:eastAsia="en-US"/>
              </w:rPr>
              <w:t>й</w:t>
            </w:r>
            <w:r w:rsidRPr="00124CC4">
              <w:rPr>
                <w:sz w:val="22"/>
                <w:szCs w:val="22"/>
                <w:lang w:eastAsia="en-US"/>
              </w:rPr>
              <w:t>, приня</w:t>
            </w:r>
            <w:r w:rsidR="009019A8" w:rsidRPr="00124CC4">
              <w:rPr>
                <w:sz w:val="22"/>
                <w:szCs w:val="22"/>
                <w:lang w:eastAsia="en-US"/>
              </w:rPr>
              <w:t>т</w:t>
            </w:r>
            <w:r w:rsidR="00922F2B">
              <w:rPr>
                <w:sz w:val="22"/>
                <w:szCs w:val="22"/>
                <w:lang w:eastAsia="en-US"/>
              </w:rPr>
              <w:t>ых</w:t>
            </w:r>
            <w:r w:rsidRPr="00124CC4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  <w:p w:rsidR="008B422D" w:rsidRPr="00124CC4" w:rsidRDefault="00EF28C8" w:rsidP="007F676C">
            <w:pPr>
              <w:jc w:val="both"/>
            </w:pPr>
            <w:r w:rsidRPr="00124CC4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124CC4">
              <w:rPr>
                <w:sz w:val="22"/>
                <w:szCs w:val="22"/>
              </w:rPr>
              <w:t>1 «</w:t>
            </w:r>
            <w:r w:rsidR="00922F2B" w:rsidRPr="00922F2B">
              <w:rPr>
                <w:sz w:val="22"/>
                <w:szCs w:val="22"/>
              </w:rPr>
              <w:t>Об утверждении кредитного плана ПАО «Россети Северный</w:t>
            </w:r>
            <w:r w:rsidR="00922F2B">
              <w:rPr>
                <w:sz w:val="22"/>
                <w:szCs w:val="22"/>
              </w:rPr>
              <w:t xml:space="preserve"> Кавказ» на 3 квартал 2020 года</w:t>
            </w:r>
            <w:r w:rsidR="008B422D" w:rsidRPr="00124CC4">
              <w:rPr>
                <w:sz w:val="22"/>
                <w:szCs w:val="22"/>
              </w:rPr>
              <w:t>»:</w:t>
            </w:r>
          </w:p>
          <w:p w:rsidR="003B6F4B" w:rsidRPr="00124CC4" w:rsidRDefault="003B6F4B" w:rsidP="008B422D">
            <w:pPr>
              <w:jc w:val="both"/>
            </w:pPr>
          </w:p>
          <w:p w:rsidR="007153B2" w:rsidRDefault="00922F2B" w:rsidP="007153B2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Утвердить кредитный план ПАО «Россети Северный Кавказ» на 3 квартал 2020 года в соответствии с приложением 1 к настоящему решению Совета директоров Общества.</w:t>
            </w:r>
          </w:p>
          <w:p w:rsidR="00922F2B" w:rsidRDefault="00922F2B" w:rsidP="007153B2">
            <w:pPr>
              <w:jc w:val="both"/>
              <w:rPr>
                <w:bCs/>
              </w:rPr>
            </w:pPr>
          </w:p>
          <w:p w:rsid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922F2B">
              <w:rPr>
                <w:bCs/>
                <w:sz w:val="22"/>
                <w:szCs w:val="22"/>
              </w:rPr>
              <w:t xml:space="preserve"> «Об утверждении Антикоррупционной политики ПАО «Россети»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22F2B">
              <w:rPr>
                <w:bCs/>
                <w:sz w:val="22"/>
                <w:szCs w:val="22"/>
              </w:rPr>
              <w:t>и ДЗО ПАО «Россети» в новой редакции»:</w:t>
            </w:r>
          </w:p>
          <w:p w:rsidR="00922F2B" w:rsidRDefault="00922F2B" w:rsidP="007153B2">
            <w:pPr>
              <w:jc w:val="both"/>
              <w:rPr>
                <w:bCs/>
              </w:rPr>
            </w:pPr>
          </w:p>
          <w:p w:rsidR="00922F2B" w:rsidRP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22F2B">
              <w:rPr>
                <w:bCs/>
                <w:sz w:val="22"/>
                <w:szCs w:val="22"/>
              </w:rPr>
              <w:t>Утвердить Антикоррупционную политику ПАО «Россети» и ДЗО ПАО «Россети» в новой редакции в качестве внутреннего документа ПАО «Россети Северный Кавказ» согласно приложению 2 к настоящему решению Совета директоров Общества.</w:t>
            </w:r>
          </w:p>
          <w:p w:rsidR="00922F2B" w:rsidRP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2.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22F2B">
              <w:rPr>
                <w:bCs/>
                <w:sz w:val="22"/>
                <w:szCs w:val="22"/>
              </w:rPr>
              <w:t>Обеспечить реализацию Антикоррупционной политики ПАО «Россети» и ДЗО ПАО «Россети» в ПАО «Россети Северный Кавказ» в качестве единого документа в области противодействия коррупции.</w:t>
            </w:r>
          </w:p>
          <w:p w:rsid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3.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22F2B">
              <w:rPr>
                <w:bCs/>
                <w:sz w:val="22"/>
                <w:szCs w:val="22"/>
              </w:rPr>
              <w:t>Признать утратившей силу Антикоррупционную политику ПАО «Россети» и ДЗО ПАО «Россети», утвержденную решением Советом директоров ПАО «Россети Северный Кавказ» (протокол от 27.01.2017 № 278).</w:t>
            </w:r>
          </w:p>
          <w:p w:rsidR="00922F2B" w:rsidRDefault="00922F2B" w:rsidP="00922F2B">
            <w:pPr>
              <w:jc w:val="both"/>
              <w:rPr>
                <w:bCs/>
              </w:rPr>
            </w:pPr>
          </w:p>
          <w:p w:rsid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3</w:t>
            </w:r>
            <w:r w:rsidRPr="00922F2B">
              <w:rPr>
                <w:bCs/>
                <w:sz w:val="22"/>
                <w:szCs w:val="22"/>
              </w:rPr>
              <w:t xml:space="preserve"> «О рассмотрении отчета единоличного исполнительного органа Общества об организации и функционировании системы внутреннего контроля, включая информацию о реализации мероприятий по поддержанию указанной системы, по итогам 2019 года»:</w:t>
            </w:r>
          </w:p>
          <w:p w:rsidR="00922F2B" w:rsidRDefault="00922F2B" w:rsidP="00922F2B">
            <w:pPr>
              <w:jc w:val="both"/>
              <w:rPr>
                <w:bCs/>
              </w:rPr>
            </w:pPr>
          </w:p>
          <w:p w:rsidR="00922F2B" w:rsidRP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1. Принять к сведению Отчет Единоличного исполнительного органа об организации и функционировании системы внутреннего контроля по итогам 2019 года, включая информацию о реализации мероприятий по поддержанию эффективной системы внутреннего контроля Общества и ее развитию, в соответствии с приложением 3 к настоящему решению Совета директоров Общества.</w:t>
            </w:r>
          </w:p>
          <w:p w:rsidR="00922F2B" w:rsidRP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2. Отметить снижение внутренним аудитором оценки системы внутреннего контроля.</w:t>
            </w:r>
          </w:p>
          <w:p w:rsidR="00922F2B" w:rsidRP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3. Отметить формальное проведение менеджментом самооценки системы внутреннего контроля и дизайна контрольных процедур в своих процессах, по результатам которой не отмечается существенных недостатков.</w:t>
            </w:r>
          </w:p>
          <w:p w:rsid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4. Включить в план мероприятий по развитию системы внутреннего контроля, планируемых к реализации в 2020 году, мероприятия по актуализации дизайна контрольных процедур и внедрению новых контрольных процедур.</w:t>
            </w:r>
          </w:p>
          <w:p w:rsidR="00922F2B" w:rsidRDefault="00922F2B" w:rsidP="00922F2B">
            <w:pPr>
              <w:jc w:val="both"/>
              <w:rPr>
                <w:bCs/>
              </w:rPr>
            </w:pPr>
          </w:p>
          <w:p w:rsid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4</w:t>
            </w:r>
            <w:r w:rsidRPr="00922F2B">
              <w:rPr>
                <w:bCs/>
                <w:sz w:val="22"/>
                <w:szCs w:val="22"/>
              </w:rPr>
              <w:t xml:space="preserve"> «Об обеспечении страховой защиты ПАО «Россети Северный</w:t>
            </w:r>
            <w:r>
              <w:rPr>
                <w:bCs/>
                <w:sz w:val="22"/>
                <w:szCs w:val="22"/>
              </w:rPr>
              <w:t xml:space="preserve"> Кавказ» в 1 квартале 2020 года</w:t>
            </w:r>
            <w:r w:rsidRPr="00922F2B">
              <w:rPr>
                <w:bCs/>
                <w:sz w:val="22"/>
                <w:szCs w:val="22"/>
              </w:rPr>
              <w:t>»:</w:t>
            </w:r>
          </w:p>
          <w:p w:rsidR="00922F2B" w:rsidRDefault="00922F2B" w:rsidP="00922F2B">
            <w:pPr>
              <w:jc w:val="both"/>
              <w:rPr>
                <w:bCs/>
              </w:rPr>
            </w:pPr>
          </w:p>
          <w:p w:rsid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Принять к сведению отчет Генерального директора Общества об обеспечении страховой защиты в 1 квартале 2020 года согласно приложению 4 к настоящему решению Совета директоров Общества.</w:t>
            </w:r>
          </w:p>
          <w:p w:rsidR="00922F2B" w:rsidRDefault="00922F2B" w:rsidP="00922F2B">
            <w:pPr>
              <w:jc w:val="both"/>
              <w:rPr>
                <w:bCs/>
              </w:rPr>
            </w:pPr>
          </w:p>
          <w:p w:rsid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5</w:t>
            </w:r>
            <w:r w:rsidRPr="00922F2B">
              <w:rPr>
                <w:bCs/>
                <w:sz w:val="22"/>
                <w:szCs w:val="22"/>
              </w:rPr>
              <w:t xml:space="preserve"> «Об утверждении Регламента реализации единой коммуникационной политики ПАО «Россети Северный Кавказ»»:</w:t>
            </w:r>
          </w:p>
          <w:p w:rsidR="00922F2B" w:rsidRDefault="00922F2B" w:rsidP="00922F2B">
            <w:pPr>
              <w:jc w:val="both"/>
              <w:rPr>
                <w:bCs/>
              </w:rPr>
            </w:pPr>
          </w:p>
          <w:p w:rsidR="00922F2B" w:rsidRP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22F2B">
              <w:rPr>
                <w:bCs/>
                <w:sz w:val="22"/>
                <w:szCs w:val="22"/>
              </w:rPr>
              <w:t>Утвердить Регламент реализации единой коммуникационной политики ПАО «Россети Северный Кавказ» в соответствии с приложением 5 к настоящему решению Совета директоров Общества.</w:t>
            </w:r>
          </w:p>
          <w:p w:rsidR="00922F2B" w:rsidRDefault="00922F2B" w:rsidP="00922F2B">
            <w:pPr>
              <w:jc w:val="both"/>
              <w:rPr>
                <w:bCs/>
              </w:rPr>
            </w:pPr>
            <w:r w:rsidRPr="00922F2B">
              <w:rPr>
                <w:bCs/>
                <w:sz w:val="22"/>
                <w:szCs w:val="22"/>
              </w:rPr>
              <w:t>2.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22F2B">
              <w:rPr>
                <w:bCs/>
                <w:sz w:val="22"/>
                <w:szCs w:val="22"/>
              </w:rPr>
              <w:t>Признать утратившим силу Регламент реализации единой коммуникационной политики ПАО «МРСК Северного Кавказа», утвержденный решением протоколом Совета директоров Общества от 28.02.2017 (протокол от 02.03.2017 № 285).</w:t>
            </w:r>
          </w:p>
          <w:p w:rsidR="00922F2B" w:rsidRDefault="00922F2B" w:rsidP="007153B2">
            <w:pPr>
              <w:jc w:val="both"/>
              <w:rPr>
                <w:lang w:eastAsia="en-US"/>
              </w:rPr>
            </w:pPr>
          </w:p>
          <w:p w:rsidR="00EF28C8" w:rsidRPr="00124CC4" w:rsidRDefault="00EF28C8" w:rsidP="003E7681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BA58D1">
              <w:rPr>
                <w:sz w:val="22"/>
                <w:szCs w:val="22"/>
                <w:lang w:eastAsia="en-US"/>
              </w:rPr>
              <w:t>ы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BA58D1">
              <w:rPr>
                <w:sz w:val="22"/>
                <w:szCs w:val="22"/>
                <w:lang w:eastAsia="en-US"/>
              </w:rPr>
              <w:t>и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BA58D1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922F2B">
              <w:rPr>
                <w:sz w:val="22"/>
                <w:szCs w:val="22"/>
                <w:lang w:eastAsia="en-US"/>
              </w:rPr>
              <w:t>08.07</w:t>
            </w:r>
            <w:r w:rsidR="005F4F73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ED0C96" w:rsidRPr="00124CC4" w:rsidRDefault="00ED0C96" w:rsidP="003E7681">
            <w:pPr>
              <w:jc w:val="both"/>
              <w:rPr>
                <w:lang w:eastAsia="en-US"/>
              </w:rPr>
            </w:pPr>
          </w:p>
          <w:p w:rsidR="005F4F73" w:rsidRPr="00124CC4" w:rsidRDefault="00EF28C8" w:rsidP="00E80200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124CC4">
              <w:rPr>
                <w:sz w:val="22"/>
                <w:szCs w:val="22"/>
                <w:lang w:eastAsia="en-US"/>
              </w:rPr>
              <w:t>т</w:t>
            </w:r>
            <w:r w:rsidR="00BA58D1">
              <w:rPr>
                <w:sz w:val="22"/>
                <w:szCs w:val="22"/>
                <w:lang w:eastAsia="en-US"/>
              </w:rPr>
              <w:t>ы</w:t>
            </w:r>
            <w:r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BA58D1">
              <w:rPr>
                <w:sz w:val="22"/>
                <w:szCs w:val="22"/>
                <w:lang w:eastAsia="en-US"/>
              </w:rPr>
              <w:t>и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BA58D1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B338C4" w:rsidRPr="00B338C4">
              <w:rPr>
                <w:sz w:val="22"/>
                <w:szCs w:val="22"/>
                <w:lang w:eastAsia="en-US"/>
              </w:rPr>
              <w:t>09</w:t>
            </w:r>
            <w:r w:rsidR="00070628" w:rsidRPr="00B338C4">
              <w:rPr>
                <w:sz w:val="22"/>
                <w:szCs w:val="22"/>
                <w:lang w:eastAsia="en-US"/>
              </w:rPr>
              <w:t>.07</w:t>
            </w:r>
            <w:r w:rsidR="00755B9F" w:rsidRPr="00B338C4">
              <w:rPr>
                <w:sz w:val="22"/>
                <w:szCs w:val="22"/>
                <w:lang w:eastAsia="en-US"/>
              </w:rPr>
              <w:t>.2020</w:t>
            </w:r>
            <w:r w:rsidRPr="00B338C4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B338C4">
              <w:rPr>
                <w:sz w:val="22"/>
                <w:szCs w:val="22"/>
                <w:lang w:eastAsia="en-US"/>
              </w:rPr>
              <w:t>4</w:t>
            </w:r>
            <w:r w:rsidR="00206D5B" w:rsidRPr="00B338C4">
              <w:rPr>
                <w:sz w:val="22"/>
                <w:szCs w:val="22"/>
                <w:lang w:eastAsia="en-US"/>
              </w:rPr>
              <w:t>2</w:t>
            </w:r>
            <w:r w:rsidR="00922F2B" w:rsidRPr="00B338C4">
              <w:rPr>
                <w:sz w:val="22"/>
                <w:szCs w:val="22"/>
                <w:lang w:eastAsia="en-US"/>
              </w:rPr>
              <w:t>7</w:t>
            </w:r>
            <w:r w:rsidRPr="00B338C4">
              <w:rPr>
                <w:sz w:val="22"/>
                <w:szCs w:val="22"/>
                <w:lang w:eastAsia="en-US"/>
              </w:rPr>
              <w:t>.</w:t>
            </w:r>
          </w:p>
          <w:p w:rsidR="0052705E" w:rsidRPr="00124CC4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124CC4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124CC4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 Подпись</w:t>
            </w:r>
          </w:p>
        </w:tc>
      </w:tr>
      <w:tr w:rsidR="00EF28C8" w:rsidRPr="00124CC4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8C4" w:rsidRDefault="00EF28C8" w:rsidP="00995E8C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</w:rPr>
              <w:t xml:space="preserve">3.1. </w:t>
            </w:r>
            <w:r w:rsidR="00B338C4">
              <w:rPr>
                <w:sz w:val="22"/>
                <w:szCs w:val="22"/>
              </w:rPr>
              <w:t>Д</w:t>
            </w:r>
            <w:r w:rsidR="003E7681" w:rsidRPr="00124CC4">
              <w:rPr>
                <w:sz w:val="22"/>
                <w:szCs w:val="22"/>
              </w:rPr>
              <w:t>иректор</w:t>
            </w:r>
            <w:r w:rsidR="005F4F73" w:rsidRPr="00124CC4">
              <w:rPr>
                <w:sz w:val="22"/>
                <w:szCs w:val="22"/>
              </w:rPr>
              <w:t xml:space="preserve"> </w:t>
            </w:r>
            <w:r w:rsidR="003E7681" w:rsidRPr="00124CC4">
              <w:rPr>
                <w:sz w:val="22"/>
                <w:szCs w:val="22"/>
              </w:rPr>
              <w:t>Д</w:t>
            </w:r>
            <w:r w:rsidRPr="00124CC4">
              <w:rPr>
                <w:sz w:val="22"/>
                <w:szCs w:val="22"/>
              </w:rPr>
              <w:t>епартамента</w:t>
            </w:r>
            <w:r w:rsidR="00B338C4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>к</w:t>
            </w:r>
            <w:r w:rsidRPr="00124CC4">
              <w:rPr>
                <w:sz w:val="22"/>
                <w:szCs w:val="22"/>
              </w:rPr>
              <w:t>орпоративного</w:t>
            </w:r>
          </w:p>
          <w:p w:rsidR="00B338C4" w:rsidRDefault="00EF28C8" w:rsidP="00995E8C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</w:rPr>
              <w:t>управления и взаимодействия</w:t>
            </w:r>
            <w:r w:rsidR="00B338C4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>с акционерами</w:t>
            </w:r>
          </w:p>
          <w:p w:rsidR="00EF28C8" w:rsidRPr="00124CC4" w:rsidRDefault="00EF28C8" w:rsidP="00995E8C">
            <w:pPr>
              <w:jc w:val="both"/>
            </w:pPr>
            <w:bookmarkStart w:id="0" w:name="_GoBack"/>
            <w:bookmarkEnd w:id="0"/>
            <w:r w:rsidRPr="00124CC4">
              <w:rPr>
                <w:sz w:val="22"/>
                <w:szCs w:val="22"/>
              </w:rPr>
              <w:t>ПАО «</w:t>
            </w:r>
            <w:r w:rsidR="005C51D2" w:rsidRPr="00124CC4">
              <w:rPr>
                <w:sz w:val="22"/>
                <w:szCs w:val="22"/>
              </w:rPr>
              <w:t>Россети Северный Кавказ</w:t>
            </w:r>
            <w:r w:rsidRPr="00124CC4">
              <w:rPr>
                <w:sz w:val="22"/>
                <w:szCs w:val="22"/>
              </w:rPr>
              <w:t>»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(на основании доверенности от </w:t>
            </w:r>
            <w:r w:rsidR="00B338C4">
              <w:rPr>
                <w:sz w:val="22"/>
                <w:szCs w:val="22"/>
              </w:rPr>
              <w:t>08.07.2019</w:t>
            </w:r>
            <w:r w:rsidRPr="00124CC4">
              <w:rPr>
                <w:sz w:val="22"/>
                <w:szCs w:val="22"/>
              </w:rPr>
              <w:t xml:space="preserve"> № </w:t>
            </w:r>
            <w:r w:rsidR="00B338C4">
              <w:rPr>
                <w:sz w:val="22"/>
                <w:szCs w:val="22"/>
              </w:rPr>
              <w:t>568</w:t>
            </w:r>
            <w:r w:rsidRPr="00124CC4">
              <w:rPr>
                <w:sz w:val="22"/>
                <w:szCs w:val="22"/>
              </w:rPr>
              <w:t>)</w:t>
            </w:r>
            <w:r w:rsidR="00070628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 xml:space="preserve"> _________________ </w:t>
            </w:r>
            <w:r w:rsidR="00070628">
              <w:rPr>
                <w:sz w:val="22"/>
                <w:szCs w:val="22"/>
              </w:rPr>
              <w:t xml:space="preserve"> </w:t>
            </w:r>
            <w:r w:rsidR="00B338C4">
              <w:rPr>
                <w:sz w:val="22"/>
                <w:szCs w:val="22"/>
              </w:rPr>
              <w:t>М.Х. Кумукова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</w:t>
            </w:r>
            <w:r w:rsidRPr="00124CC4">
              <w:rPr>
                <w:sz w:val="22"/>
                <w:szCs w:val="22"/>
              </w:rPr>
              <w:t>(подпись)</w:t>
            </w:r>
          </w:p>
          <w:p w:rsidR="00EF28C8" w:rsidRPr="00124CC4" w:rsidRDefault="00EF28C8" w:rsidP="00B338C4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3.2. Дата «</w:t>
            </w:r>
            <w:r w:rsidR="00B338C4" w:rsidRPr="00B338C4">
              <w:rPr>
                <w:sz w:val="22"/>
                <w:szCs w:val="22"/>
              </w:rPr>
              <w:t>09</w:t>
            </w:r>
            <w:r w:rsidRPr="00B338C4">
              <w:rPr>
                <w:sz w:val="22"/>
                <w:szCs w:val="22"/>
              </w:rPr>
              <w:t xml:space="preserve">» </w:t>
            </w:r>
            <w:r w:rsidR="00F038D1" w:rsidRPr="00B338C4">
              <w:rPr>
                <w:sz w:val="22"/>
                <w:szCs w:val="22"/>
              </w:rPr>
              <w:t>ию</w:t>
            </w:r>
            <w:r w:rsidR="00070628" w:rsidRPr="00B338C4">
              <w:rPr>
                <w:sz w:val="22"/>
                <w:szCs w:val="22"/>
              </w:rPr>
              <w:t>л</w:t>
            </w:r>
            <w:r w:rsidR="005C51D2" w:rsidRPr="00B338C4">
              <w:rPr>
                <w:sz w:val="22"/>
                <w:szCs w:val="22"/>
              </w:rPr>
              <w:t>я</w:t>
            </w:r>
            <w:r w:rsidRPr="00B338C4">
              <w:rPr>
                <w:sz w:val="22"/>
                <w:szCs w:val="22"/>
              </w:rPr>
              <w:t xml:space="preserve"> 20</w:t>
            </w:r>
            <w:r w:rsidR="00755B9F" w:rsidRPr="00B338C4">
              <w:rPr>
                <w:sz w:val="22"/>
                <w:szCs w:val="22"/>
              </w:rPr>
              <w:t>20</w:t>
            </w:r>
            <w:r w:rsidRPr="00B338C4">
              <w:rPr>
                <w:sz w:val="22"/>
                <w:szCs w:val="22"/>
              </w:rPr>
              <w:t xml:space="preserve"> г.</w:t>
            </w:r>
            <w:r w:rsidRPr="00124CC4">
              <w:rPr>
                <w:sz w:val="22"/>
                <w:szCs w:val="22"/>
              </w:rPr>
              <w:t xml:space="preserve">                </w:t>
            </w:r>
            <w:r w:rsidR="0016685A" w:rsidRPr="00124CC4">
              <w:rPr>
                <w:sz w:val="22"/>
                <w:szCs w:val="22"/>
              </w:rPr>
              <w:t xml:space="preserve">                 </w:t>
            </w:r>
            <w:r w:rsidRPr="00124CC4">
              <w:rPr>
                <w:sz w:val="22"/>
                <w:szCs w:val="22"/>
              </w:rPr>
              <w:t xml:space="preserve">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206D5B" w:rsidRPr="00124CC4">
              <w:rPr>
                <w:sz w:val="22"/>
                <w:szCs w:val="22"/>
              </w:rPr>
              <w:t xml:space="preserve">   </w:t>
            </w:r>
            <w:r w:rsidRPr="00124CC4">
              <w:rPr>
                <w:sz w:val="22"/>
                <w:szCs w:val="22"/>
              </w:rPr>
              <w:t xml:space="preserve"> </w:t>
            </w:r>
            <w:r w:rsidR="00922F2B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1"/>
      <w:footerReference w:type="even" r:id="rId12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A78" w:rsidRDefault="00554A78">
      <w:r>
        <w:separator/>
      </w:r>
    </w:p>
  </w:endnote>
  <w:endnote w:type="continuationSeparator" w:id="0">
    <w:p w:rsidR="00554A78" w:rsidRDefault="0055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554A78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A78" w:rsidRDefault="00554A78">
      <w:r>
        <w:separator/>
      </w:r>
    </w:p>
  </w:footnote>
  <w:footnote w:type="continuationSeparator" w:id="0">
    <w:p w:rsidR="00554A78" w:rsidRDefault="00554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B338C4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554A7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66B06"/>
    <w:rsid w:val="00070628"/>
    <w:rsid w:val="000931BA"/>
    <w:rsid w:val="000A0CE8"/>
    <w:rsid w:val="00104AD1"/>
    <w:rsid w:val="00124CC4"/>
    <w:rsid w:val="0012591A"/>
    <w:rsid w:val="0016685A"/>
    <w:rsid w:val="00187C53"/>
    <w:rsid w:val="00206D5B"/>
    <w:rsid w:val="002349D6"/>
    <w:rsid w:val="00293978"/>
    <w:rsid w:val="002C34DA"/>
    <w:rsid w:val="002D0775"/>
    <w:rsid w:val="002D49F1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407D87"/>
    <w:rsid w:val="004130D2"/>
    <w:rsid w:val="00415029"/>
    <w:rsid w:val="00434CD9"/>
    <w:rsid w:val="00457AE6"/>
    <w:rsid w:val="004C240F"/>
    <w:rsid w:val="005267C0"/>
    <w:rsid w:val="0052705E"/>
    <w:rsid w:val="00554A78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81E"/>
    <w:rsid w:val="006C2546"/>
    <w:rsid w:val="006D3DA3"/>
    <w:rsid w:val="006E6882"/>
    <w:rsid w:val="006E68D1"/>
    <w:rsid w:val="007153B2"/>
    <w:rsid w:val="00755B9F"/>
    <w:rsid w:val="00761662"/>
    <w:rsid w:val="007759A5"/>
    <w:rsid w:val="0079025E"/>
    <w:rsid w:val="007D2ED9"/>
    <w:rsid w:val="007D4167"/>
    <w:rsid w:val="007E5738"/>
    <w:rsid w:val="007F676C"/>
    <w:rsid w:val="00816A5B"/>
    <w:rsid w:val="00857B86"/>
    <w:rsid w:val="008814AB"/>
    <w:rsid w:val="008A168E"/>
    <w:rsid w:val="008A41F8"/>
    <w:rsid w:val="008B422D"/>
    <w:rsid w:val="008C3194"/>
    <w:rsid w:val="008C6006"/>
    <w:rsid w:val="008E0EAB"/>
    <w:rsid w:val="008E61A2"/>
    <w:rsid w:val="008F3E47"/>
    <w:rsid w:val="008F7A6A"/>
    <w:rsid w:val="009019A8"/>
    <w:rsid w:val="00902686"/>
    <w:rsid w:val="00912A75"/>
    <w:rsid w:val="00922F2B"/>
    <w:rsid w:val="00946E2E"/>
    <w:rsid w:val="00965F36"/>
    <w:rsid w:val="00993F34"/>
    <w:rsid w:val="009B3664"/>
    <w:rsid w:val="009D44DB"/>
    <w:rsid w:val="009F319D"/>
    <w:rsid w:val="00A254B7"/>
    <w:rsid w:val="00A308D1"/>
    <w:rsid w:val="00AC4BA5"/>
    <w:rsid w:val="00AD4009"/>
    <w:rsid w:val="00AE7D05"/>
    <w:rsid w:val="00B04542"/>
    <w:rsid w:val="00B11D0B"/>
    <w:rsid w:val="00B167CF"/>
    <w:rsid w:val="00B30728"/>
    <w:rsid w:val="00B338C4"/>
    <w:rsid w:val="00B4057F"/>
    <w:rsid w:val="00B544F3"/>
    <w:rsid w:val="00B64005"/>
    <w:rsid w:val="00B774AB"/>
    <w:rsid w:val="00B95659"/>
    <w:rsid w:val="00BA58D1"/>
    <w:rsid w:val="00BA6CE1"/>
    <w:rsid w:val="00BC5653"/>
    <w:rsid w:val="00C20EDB"/>
    <w:rsid w:val="00C71627"/>
    <w:rsid w:val="00C73CB4"/>
    <w:rsid w:val="00C8187D"/>
    <w:rsid w:val="00C9745D"/>
    <w:rsid w:val="00CE5696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038D1"/>
    <w:rsid w:val="00F04B20"/>
    <w:rsid w:val="00F268A9"/>
    <w:rsid w:val="00F40915"/>
    <w:rsid w:val="00F50E4E"/>
    <w:rsid w:val="00F52033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43</cp:revision>
  <cp:lastPrinted>2020-03-13T09:27:00Z</cp:lastPrinted>
  <dcterms:created xsi:type="dcterms:W3CDTF">2019-12-30T12:49:00Z</dcterms:created>
  <dcterms:modified xsi:type="dcterms:W3CDTF">2020-07-09T09:45:00Z</dcterms:modified>
</cp:coreProperties>
</file>