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6D02D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941672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30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05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B56B40" w:rsidRDefault="0081374B" w:rsidP="00B56B40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2609E" w:rsidRPr="00B56B40" w:rsidRDefault="0022609E" w:rsidP="00B56B40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B56B40" w:rsidRDefault="00B56B40" w:rsidP="00B56B40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B56B40">
        <w:rPr>
          <w:szCs w:val="26"/>
        </w:rPr>
        <w:t>1</w:t>
      </w:r>
      <w:r w:rsidRPr="00B56B40">
        <w:rPr>
          <w:szCs w:val="26"/>
        </w:rPr>
        <w:t>.</w:t>
      </w:r>
      <w:r w:rsidRPr="00B56B40">
        <w:rPr>
          <w:szCs w:val="26"/>
        </w:rPr>
        <w:t xml:space="preserve"> Об утверждении Положения о дивидендной политике                                 ПАО «МРСК Северного Кавказа» в новой редакции.</w:t>
      </w:r>
    </w:p>
    <w:p w:rsidR="00B56B40" w:rsidRPr="00B56B40" w:rsidRDefault="00B56B40" w:rsidP="00B56B40">
      <w:pPr>
        <w:pStyle w:val="a8"/>
        <w:tabs>
          <w:tab w:val="left" w:pos="9639"/>
          <w:tab w:val="left" w:pos="9923"/>
        </w:tabs>
        <w:ind w:right="283" w:firstLine="709"/>
        <w:rPr>
          <w:b/>
          <w:szCs w:val="26"/>
        </w:rPr>
      </w:pPr>
    </w:p>
    <w:p w:rsidR="0081374B" w:rsidRPr="00B56B40" w:rsidRDefault="0081374B" w:rsidP="00B56B40">
      <w:pPr>
        <w:pStyle w:val="a8"/>
        <w:tabs>
          <w:tab w:val="left" w:pos="9639"/>
          <w:tab w:val="left" w:pos="9923"/>
        </w:tabs>
        <w:ind w:right="283" w:firstLine="709"/>
        <w:rPr>
          <w:b/>
          <w:szCs w:val="26"/>
        </w:rPr>
      </w:pPr>
      <w:r w:rsidRPr="00B56B40">
        <w:rPr>
          <w:b/>
          <w:szCs w:val="26"/>
        </w:rPr>
        <w:t>Итог</w:t>
      </w:r>
      <w:r w:rsidR="00467746" w:rsidRPr="00B56B40">
        <w:rPr>
          <w:b/>
          <w:szCs w:val="26"/>
        </w:rPr>
        <w:t>и голосования и решени</w:t>
      </w:r>
      <w:r w:rsidR="00B56B40" w:rsidRPr="00B56B40">
        <w:rPr>
          <w:b/>
          <w:szCs w:val="26"/>
        </w:rPr>
        <w:t>е</w:t>
      </w:r>
      <w:r w:rsidR="00467746" w:rsidRPr="00B56B40">
        <w:rPr>
          <w:b/>
          <w:szCs w:val="26"/>
        </w:rPr>
        <w:t>, принят</w:t>
      </w:r>
      <w:r w:rsidR="00B56B40" w:rsidRPr="00B56B40">
        <w:rPr>
          <w:b/>
          <w:szCs w:val="26"/>
        </w:rPr>
        <w:t>о</w:t>
      </w:r>
      <w:r w:rsidR="00467746" w:rsidRPr="00B56B40">
        <w:rPr>
          <w:b/>
          <w:szCs w:val="26"/>
        </w:rPr>
        <w:t>е</w:t>
      </w:r>
      <w:r w:rsidR="00B56B40" w:rsidRPr="00B56B40">
        <w:rPr>
          <w:b/>
          <w:szCs w:val="26"/>
        </w:rPr>
        <w:t xml:space="preserve"> по вопросу</w:t>
      </w:r>
      <w:r w:rsidRPr="00B56B40">
        <w:rPr>
          <w:b/>
          <w:szCs w:val="26"/>
        </w:rPr>
        <w:t xml:space="preserve"> повестки дня:</w:t>
      </w:r>
    </w:p>
    <w:p w:rsidR="00C027B9" w:rsidRPr="00B56B40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56B40" w:rsidRPr="00B56B40" w:rsidRDefault="00B56B40" w:rsidP="00B56B4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Положения о дивидендной политике                                 ПАО «МРСК Северного Кавказа» в новой редакции.</w:t>
      </w:r>
    </w:p>
    <w:p w:rsidR="00B56B40" w:rsidRPr="00B56B40" w:rsidRDefault="00B56B40" w:rsidP="00B56B4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B56B40" w:rsidRPr="00B56B40" w:rsidRDefault="00B56B40" w:rsidP="00B56B4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Утвердить Положение о дивидендной политике ПАО «МРСК Северного Кавказа» в новой редакции в соответствии с Приложением № 1 к настоящему решению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81F5C" w:rsidRPr="00B56B40" w:rsidRDefault="00D81F5C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B56B40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B56B40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B56B40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B56B40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B56B40" w:rsidRP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CE1496" w:rsidRPr="00B56B40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B56B40" w:rsidRPr="00B56B40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B56B40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B56B40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56B40"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2368" w:rsidRPr="006F2BE4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B56B40" w:rsidRPr="00B56B40">
        <w:rPr>
          <w:rFonts w:ascii="Times New Roman" w:eastAsia="Times New Roman" w:hAnsi="Times New Roman"/>
          <w:sz w:val="26"/>
          <w:szCs w:val="26"/>
          <w:lang w:eastAsia="ru-RU"/>
        </w:rPr>
        <w:t>Положение о дивидендной политике ПАО «МРСК Северного Кавказа» в новой редакции</w:t>
      </w:r>
      <w:bookmarkStart w:id="0" w:name="_GoBack"/>
      <w:bookmarkEnd w:id="0"/>
      <w:r w:rsidR="006F2BE4" w:rsidRPr="006F2B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Default="00806CD6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6F2BE4">
        <w:rPr>
          <w:rFonts w:ascii="Times New Roman" w:eastAsia="Times New Roman" w:hAnsi="Times New Roman"/>
          <w:b/>
          <w:sz w:val="26"/>
          <w:szCs w:val="26"/>
          <w:lang w:eastAsia="ru-RU"/>
        </w:rPr>
        <w:t>№2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8953AE"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8953AE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22609E">
      <w:footerReference w:type="even" r:id="rId11"/>
      <w:footerReference w:type="default" r:id="rId12"/>
      <w:pgSz w:w="11906" w:h="16838"/>
      <w:pgMar w:top="568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2DA" w:rsidRDefault="006D02DA">
      <w:pPr>
        <w:spacing w:after="0" w:line="240" w:lineRule="auto"/>
      </w:pPr>
      <w:r>
        <w:separator/>
      </w:r>
    </w:p>
  </w:endnote>
  <w:endnote w:type="continuationSeparator" w:id="0">
    <w:p w:rsidR="006D02DA" w:rsidRDefault="006D0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2DA" w:rsidRDefault="006D02DA">
      <w:pPr>
        <w:spacing w:after="0" w:line="240" w:lineRule="auto"/>
      </w:pPr>
      <w:r>
        <w:separator/>
      </w:r>
    </w:p>
  </w:footnote>
  <w:footnote w:type="continuationSeparator" w:id="0">
    <w:p w:rsidR="006D02DA" w:rsidRDefault="006D0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2DA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4F422-3E15-4BCF-BD4C-78B822EE9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2018-02-06T07:06:00Z</dcterms:created>
  <dcterms:modified xsi:type="dcterms:W3CDTF">2018-02-06T07:06:00Z</dcterms:modified>
</cp:coreProperties>
</file>