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820DED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3934"/>
        <w:gridCol w:w="5422"/>
      </w:tblGrid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86776E" w:rsidP="00995E8C">
            <w:pPr>
              <w:jc w:val="both"/>
              <w:rPr>
                <w:sz w:val="22"/>
                <w:szCs w:val="22"/>
              </w:rPr>
            </w:pPr>
            <w:hyperlink r:id="rId8" w:history="1">
              <w:r w:rsidR="00EF28C8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9" w:history="1">
              <w:r w:rsidR="00EF28C8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CD2AB4" w:rsidP="000A0CE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="00EF28C8">
              <w:rPr>
                <w:sz w:val="22"/>
                <w:szCs w:val="22"/>
              </w:rPr>
              <w:t>.</w:t>
            </w:r>
            <w:r w:rsidR="000A0CE8">
              <w:rPr>
                <w:sz w:val="22"/>
                <w:szCs w:val="22"/>
              </w:rPr>
              <w:t>10</w:t>
            </w:r>
            <w:r w:rsidR="00EF28C8">
              <w:rPr>
                <w:sz w:val="22"/>
                <w:szCs w:val="22"/>
              </w:rPr>
              <w:t>.2019</w:t>
            </w: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>
              <w:rPr>
                <w:sz w:val="22"/>
                <w:szCs w:val="22"/>
                <w:lang w:eastAsia="en-US"/>
              </w:rPr>
              <w:t>11</w:t>
            </w:r>
            <w:r w:rsidRPr="00E61DEC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026294">
              <w:rPr>
                <w:sz w:val="22"/>
                <w:szCs w:val="22"/>
                <w:lang w:eastAsia="en-US"/>
              </w:rPr>
              <w:t>у</w:t>
            </w:r>
            <w:r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026294">
              <w:rPr>
                <w:sz w:val="22"/>
                <w:szCs w:val="22"/>
                <w:lang w:eastAsia="en-US"/>
              </w:rPr>
              <w:t>я</w:t>
            </w:r>
            <w:r w:rsidRPr="00E61DEC">
              <w:rPr>
                <w:sz w:val="22"/>
                <w:szCs w:val="22"/>
                <w:lang w:eastAsia="en-US"/>
              </w:rPr>
              <w:t>:</w:t>
            </w:r>
          </w:p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B15F6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По вопрос</w:t>
            </w:r>
            <w:r w:rsidR="00026294">
              <w:rPr>
                <w:sz w:val="22"/>
                <w:szCs w:val="22"/>
                <w:lang w:eastAsia="en-US"/>
              </w:rPr>
              <w:t>у</w:t>
            </w:r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r w:rsidR="00026294">
              <w:rPr>
                <w:sz w:val="22"/>
                <w:szCs w:val="22"/>
                <w:lang w:eastAsia="en-US"/>
              </w:rPr>
              <w:t xml:space="preserve">№ 1 </w:t>
            </w:r>
            <w:r w:rsidRPr="00B15F6C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EF28C8" w:rsidRPr="00B15F6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Голосовали «ЗА»: 1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B15F6C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>
              <w:rPr>
                <w:sz w:val="22"/>
                <w:szCs w:val="22"/>
                <w:lang w:eastAsia="en-US"/>
              </w:rPr>
              <w:t>нет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Решени</w:t>
            </w:r>
            <w:r w:rsidR="00026294">
              <w:rPr>
                <w:sz w:val="22"/>
                <w:szCs w:val="22"/>
                <w:lang w:eastAsia="en-US"/>
              </w:rPr>
              <w:t>е</w:t>
            </w:r>
            <w:r w:rsidRPr="00B15F6C">
              <w:rPr>
                <w:sz w:val="22"/>
                <w:szCs w:val="22"/>
                <w:lang w:eastAsia="en-US"/>
              </w:rPr>
              <w:t xml:space="preserve"> по указанн</w:t>
            </w:r>
            <w:r w:rsidR="00026294">
              <w:rPr>
                <w:sz w:val="22"/>
                <w:szCs w:val="22"/>
                <w:lang w:eastAsia="en-US"/>
              </w:rPr>
              <w:t>ому</w:t>
            </w:r>
            <w:r w:rsidRPr="00B15F6C">
              <w:rPr>
                <w:sz w:val="22"/>
                <w:szCs w:val="22"/>
                <w:lang w:eastAsia="en-US"/>
              </w:rPr>
              <w:t xml:space="preserve"> вопрос</w:t>
            </w:r>
            <w:r w:rsidR="00026294">
              <w:rPr>
                <w:sz w:val="22"/>
                <w:szCs w:val="22"/>
                <w:lang w:eastAsia="en-US"/>
              </w:rPr>
              <w:t>у</w:t>
            </w:r>
            <w:r w:rsidRPr="00B15F6C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026294">
              <w:rPr>
                <w:sz w:val="22"/>
                <w:szCs w:val="22"/>
                <w:lang w:eastAsia="en-US"/>
              </w:rPr>
              <w:t>о</w:t>
            </w:r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единогласно</w:t>
            </w:r>
            <w:r w:rsidRPr="00B15F6C">
              <w:rPr>
                <w:sz w:val="22"/>
                <w:szCs w:val="22"/>
                <w:lang w:eastAsia="en-US"/>
              </w:rPr>
              <w:t>.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 w:rsidR="00026294">
              <w:rPr>
                <w:sz w:val="22"/>
                <w:szCs w:val="22"/>
                <w:lang w:eastAsia="en-US"/>
              </w:rPr>
              <w:t>я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 w:rsidR="00026294">
              <w:rPr>
                <w:sz w:val="22"/>
                <w:szCs w:val="22"/>
                <w:lang w:eastAsia="en-US"/>
              </w:rPr>
              <w:t>ого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562335" w:rsidRDefault="00EF28C8" w:rsidP="00CD2AB4">
            <w:pPr>
              <w:jc w:val="both"/>
              <w:rPr>
                <w:sz w:val="22"/>
                <w:szCs w:val="22"/>
                <w:lang w:eastAsia="en-US"/>
              </w:rPr>
            </w:pPr>
            <w:r w:rsidRPr="00562335">
              <w:rPr>
                <w:sz w:val="22"/>
                <w:szCs w:val="22"/>
                <w:lang w:eastAsia="en-US"/>
              </w:rPr>
              <w:t>По вопросу № 1 «</w:t>
            </w:r>
            <w:r w:rsidR="00026294" w:rsidRPr="00026294">
              <w:rPr>
                <w:sz w:val="22"/>
                <w:szCs w:val="22"/>
                <w:lang w:eastAsia="en-US"/>
              </w:rPr>
              <w:t xml:space="preserve">О рассмотрении результатов выездной проверки Минэнерго России и об утверждении перечня компенсирующих мероприятий, направленных на устранение и недопущение в будущем нарушений, выявленных комиссией Минэнерго России в ходе проверки по объекту «Строительство ПС 110/35/10 </w:t>
            </w:r>
            <w:proofErr w:type="spellStart"/>
            <w:r w:rsidR="00026294" w:rsidRPr="00026294">
              <w:rPr>
                <w:sz w:val="22"/>
                <w:szCs w:val="22"/>
                <w:lang w:eastAsia="en-US"/>
              </w:rPr>
              <w:t>кВ</w:t>
            </w:r>
            <w:proofErr w:type="spellEnd"/>
            <w:r w:rsidR="00026294" w:rsidRPr="0002629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026294" w:rsidRPr="00026294">
              <w:rPr>
                <w:sz w:val="22"/>
                <w:szCs w:val="22"/>
                <w:lang w:eastAsia="en-US"/>
              </w:rPr>
              <w:t>Плиево</w:t>
            </w:r>
            <w:proofErr w:type="spellEnd"/>
            <w:r w:rsidR="00026294" w:rsidRPr="00026294">
              <w:rPr>
                <w:sz w:val="22"/>
                <w:szCs w:val="22"/>
                <w:lang w:eastAsia="en-US"/>
              </w:rPr>
              <w:t>-Новая»</w:t>
            </w:r>
            <w:r w:rsidRPr="00562335">
              <w:rPr>
                <w:sz w:val="22"/>
                <w:szCs w:val="22"/>
                <w:lang w:eastAsia="en-US"/>
              </w:rPr>
              <w:t>»: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026294" w:rsidRPr="00026294" w:rsidRDefault="00026294" w:rsidP="00026294">
            <w:pPr>
              <w:jc w:val="both"/>
              <w:rPr>
                <w:sz w:val="22"/>
                <w:szCs w:val="22"/>
                <w:lang w:eastAsia="en-US"/>
              </w:rPr>
            </w:pPr>
            <w:r w:rsidRPr="00026294">
              <w:rPr>
                <w:sz w:val="22"/>
                <w:szCs w:val="22"/>
                <w:lang w:eastAsia="en-US"/>
              </w:rPr>
              <w:t xml:space="preserve">1. Принять к сведению результаты проведенной Минэнерго России выездной проверки и перечень компенсирующих мероприятий, направленных на устранение и недопущение в будущем нарушений, выявленных комиссией Минэнерго России в ходе проверки по объекту «Строительство ПС 110/35/10 </w:t>
            </w:r>
            <w:proofErr w:type="spellStart"/>
            <w:r w:rsidRPr="00026294">
              <w:rPr>
                <w:sz w:val="22"/>
                <w:szCs w:val="22"/>
                <w:lang w:eastAsia="en-US"/>
              </w:rPr>
              <w:t>кВ</w:t>
            </w:r>
            <w:proofErr w:type="spellEnd"/>
            <w:r w:rsidRPr="0002629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26294">
              <w:rPr>
                <w:sz w:val="22"/>
                <w:szCs w:val="22"/>
                <w:lang w:eastAsia="en-US"/>
              </w:rPr>
              <w:t>Плиево</w:t>
            </w:r>
            <w:proofErr w:type="spellEnd"/>
            <w:r w:rsidRPr="00026294">
              <w:rPr>
                <w:sz w:val="22"/>
                <w:szCs w:val="22"/>
                <w:lang w:eastAsia="en-US"/>
              </w:rPr>
              <w:t>-Новая» (далее – перечень компенсирующих мероприятий), согласно приложению № 1 к настоящему решению Совета директоров Общества.</w:t>
            </w:r>
          </w:p>
          <w:p w:rsidR="00CD2AB4" w:rsidRDefault="00026294" w:rsidP="00026294">
            <w:pPr>
              <w:jc w:val="both"/>
              <w:rPr>
                <w:sz w:val="22"/>
                <w:szCs w:val="22"/>
                <w:lang w:eastAsia="en-US"/>
              </w:rPr>
            </w:pPr>
            <w:r w:rsidRPr="00026294">
              <w:rPr>
                <w:sz w:val="22"/>
                <w:szCs w:val="22"/>
                <w:lang w:eastAsia="en-US"/>
              </w:rPr>
              <w:t>2. Единоличному исполнительному органу ПАО «МРСК Северного Кавказа» обеспечить в срок до 31.10.2019 утверждение организационно-распорядительным документом Общества перечня компенсирующих мероприятий, в котором установить контроль и определить ответственность должностных лиц за его исполнение.</w:t>
            </w:r>
          </w:p>
          <w:p w:rsidR="00026294" w:rsidRDefault="00026294" w:rsidP="0002629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026294">
              <w:rPr>
                <w:sz w:val="22"/>
                <w:szCs w:val="22"/>
                <w:lang w:eastAsia="en-US"/>
              </w:rPr>
              <w:t>о</w:t>
            </w:r>
            <w:r w:rsidRPr="00820DED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026294">
              <w:rPr>
                <w:sz w:val="22"/>
                <w:szCs w:val="22"/>
                <w:lang w:eastAsia="en-US"/>
              </w:rPr>
              <w:t>е</w:t>
            </w:r>
            <w:r w:rsidRPr="00820DED">
              <w:rPr>
                <w:sz w:val="22"/>
                <w:szCs w:val="22"/>
                <w:lang w:eastAsia="en-US"/>
              </w:rPr>
              <w:t>е решени</w:t>
            </w:r>
            <w:r w:rsidR="00026294">
              <w:rPr>
                <w:sz w:val="22"/>
                <w:szCs w:val="22"/>
                <w:lang w:eastAsia="en-US"/>
              </w:rPr>
              <w:t>е</w:t>
            </w:r>
            <w:r w:rsidRPr="00820DED">
              <w:rPr>
                <w:sz w:val="22"/>
                <w:szCs w:val="22"/>
                <w:lang w:eastAsia="en-US"/>
              </w:rPr>
              <w:t xml:space="preserve"> – </w:t>
            </w:r>
            <w:r w:rsidR="00026294">
              <w:rPr>
                <w:sz w:val="22"/>
                <w:szCs w:val="22"/>
                <w:lang w:eastAsia="en-US"/>
              </w:rPr>
              <w:t>31</w:t>
            </w:r>
            <w:r>
              <w:rPr>
                <w:sz w:val="22"/>
                <w:szCs w:val="22"/>
                <w:lang w:eastAsia="en-US"/>
              </w:rPr>
              <w:t>.</w:t>
            </w:r>
            <w:r w:rsidR="009F319D">
              <w:rPr>
                <w:sz w:val="22"/>
                <w:szCs w:val="22"/>
                <w:lang w:eastAsia="en-US"/>
              </w:rPr>
              <w:t>10</w:t>
            </w:r>
            <w:r>
              <w:rPr>
                <w:sz w:val="22"/>
                <w:szCs w:val="22"/>
                <w:lang w:eastAsia="en-US"/>
              </w:rPr>
              <w:t>.2019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02629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2.4. Дата составления и номер протокола заседания совета директоров эмитента, на котором принят</w:t>
            </w:r>
            <w:r w:rsidR="00026294">
              <w:rPr>
                <w:sz w:val="22"/>
                <w:szCs w:val="22"/>
                <w:lang w:eastAsia="en-US"/>
              </w:rPr>
              <w:t>о</w:t>
            </w:r>
            <w:r w:rsidRPr="00820DED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026294">
              <w:rPr>
                <w:sz w:val="22"/>
                <w:szCs w:val="22"/>
                <w:lang w:eastAsia="en-US"/>
              </w:rPr>
              <w:t>е</w:t>
            </w:r>
            <w:r w:rsidRPr="00820DED">
              <w:rPr>
                <w:sz w:val="22"/>
                <w:szCs w:val="22"/>
                <w:lang w:eastAsia="en-US"/>
              </w:rPr>
              <w:t>е решени</w:t>
            </w:r>
            <w:r w:rsidR="00026294">
              <w:rPr>
                <w:sz w:val="22"/>
                <w:szCs w:val="22"/>
                <w:lang w:eastAsia="en-US"/>
              </w:rPr>
              <w:t>е</w:t>
            </w:r>
            <w:bookmarkStart w:id="0" w:name="_GoBack"/>
            <w:bookmarkEnd w:id="0"/>
            <w:r w:rsidRPr="00820DED">
              <w:rPr>
                <w:sz w:val="22"/>
                <w:szCs w:val="22"/>
                <w:lang w:eastAsia="en-US"/>
              </w:rPr>
              <w:t xml:space="preserve"> – </w:t>
            </w:r>
            <w:r w:rsidR="00B61E12">
              <w:rPr>
                <w:sz w:val="22"/>
                <w:szCs w:val="22"/>
                <w:lang w:eastAsia="en-US"/>
              </w:rPr>
              <w:t>31</w:t>
            </w:r>
            <w:r>
              <w:rPr>
                <w:sz w:val="22"/>
                <w:szCs w:val="22"/>
                <w:lang w:eastAsia="en-US"/>
              </w:rPr>
              <w:t>.</w:t>
            </w:r>
            <w:r w:rsidR="009F319D">
              <w:rPr>
                <w:sz w:val="22"/>
                <w:szCs w:val="22"/>
                <w:lang w:eastAsia="en-US"/>
              </w:rPr>
              <w:t>10</w:t>
            </w:r>
            <w:r>
              <w:rPr>
                <w:sz w:val="22"/>
                <w:szCs w:val="22"/>
                <w:lang w:eastAsia="en-US"/>
              </w:rPr>
              <w:t>.</w:t>
            </w:r>
            <w:r w:rsidRPr="0014581A">
              <w:rPr>
                <w:sz w:val="22"/>
                <w:szCs w:val="22"/>
                <w:lang w:eastAsia="en-US"/>
              </w:rPr>
              <w:t xml:space="preserve">2019 № </w:t>
            </w:r>
            <w:r>
              <w:rPr>
                <w:sz w:val="22"/>
                <w:szCs w:val="22"/>
                <w:lang w:eastAsia="en-US"/>
              </w:rPr>
              <w:t>3</w:t>
            </w:r>
            <w:r w:rsidR="009F319D">
              <w:rPr>
                <w:sz w:val="22"/>
                <w:szCs w:val="22"/>
                <w:lang w:eastAsia="en-US"/>
              </w:rPr>
              <w:t>9</w:t>
            </w:r>
            <w:r w:rsidR="00026294">
              <w:rPr>
                <w:sz w:val="22"/>
                <w:szCs w:val="22"/>
                <w:lang w:eastAsia="en-US"/>
              </w:rPr>
              <w:t>6</w:t>
            </w:r>
            <w:r w:rsidRPr="0014581A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EF28C8" w:rsidRPr="00820DED" w:rsidRDefault="00EF28C8" w:rsidP="00EF28C8">
      <w:pPr>
        <w:jc w:val="both"/>
        <w:rPr>
          <w:sz w:val="22"/>
          <w:szCs w:val="22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EF28C8" w:rsidRPr="00820DED" w:rsidTr="00995E8C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lastRenderedPageBreak/>
              <w:t>3. Подпись</w:t>
            </w:r>
          </w:p>
        </w:tc>
      </w:tr>
      <w:tr w:rsidR="00EF28C8" w:rsidRPr="00820DED" w:rsidTr="00995E8C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D90A6B">
              <w:rPr>
                <w:sz w:val="22"/>
                <w:szCs w:val="22"/>
              </w:rPr>
              <w:t>Заместитель д</w:t>
            </w:r>
            <w:r w:rsidRPr="0004566F">
              <w:rPr>
                <w:sz w:val="22"/>
                <w:szCs w:val="22"/>
              </w:rPr>
              <w:t>иректор</w:t>
            </w:r>
            <w:r w:rsidR="00D90A6B">
              <w:rPr>
                <w:sz w:val="22"/>
                <w:szCs w:val="22"/>
              </w:rPr>
              <w:t>а</w:t>
            </w:r>
            <w:r w:rsidRPr="0004566F">
              <w:rPr>
                <w:sz w:val="22"/>
                <w:szCs w:val="22"/>
              </w:rPr>
              <w:t xml:space="preserve"> Департамента корпоративного</w:t>
            </w:r>
          </w:p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управления и взаимодействия с акционерами</w:t>
            </w:r>
          </w:p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01.01.2019 № 80)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>_____________ В.В. Волковский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         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EF28C8" w:rsidRPr="00820DED" w:rsidRDefault="00EF28C8" w:rsidP="00B30728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B61E12">
              <w:rPr>
                <w:sz w:val="22"/>
                <w:szCs w:val="22"/>
              </w:rPr>
              <w:t>31</w:t>
            </w:r>
            <w:r w:rsidRPr="00820DED">
              <w:rPr>
                <w:sz w:val="22"/>
                <w:szCs w:val="22"/>
              </w:rPr>
              <w:t xml:space="preserve">» </w:t>
            </w:r>
            <w:r w:rsidR="00B30728">
              <w:rPr>
                <w:sz w:val="22"/>
                <w:szCs w:val="22"/>
              </w:rPr>
              <w:t>октября</w:t>
            </w:r>
            <w:r w:rsidRPr="00820DED">
              <w:rPr>
                <w:sz w:val="22"/>
                <w:szCs w:val="22"/>
              </w:rPr>
              <w:t xml:space="preserve"> 201</w:t>
            </w:r>
            <w:r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</w:t>
            </w:r>
            <w:r>
              <w:rPr>
                <w:sz w:val="22"/>
                <w:szCs w:val="22"/>
              </w:rPr>
              <w:t xml:space="preserve">           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DD660A" w:rsidRDefault="00DD660A"/>
    <w:sectPr w:rsidR="00DD660A" w:rsidSect="009B3959">
      <w:headerReference w:type="default" r:id="rId10"/>
      <w:footerReference w:type="even" r:id="rId11"/>
      <w:pgSz w:w="11906" w:h="16838"/>
      <w:pgMar w:top="1418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76E" w:rsidRDefault="0086776E">
      <w:r>
        <w:separator/>
      </w:r>
    </w:p>
  </w:endnote>
  <w:endnote w:type="continuationSeparator" w:id="0">
    <w:p w:rsidR="0086776E" w:rsidRDefault="00867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90A6B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86776E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76E" w:rsidRDefault="0086776E">
      <w:r>
        <w:separator/>
      </w:r>
    </w:p>
  </w:footnote>
  <w:footnote w:type="continuationSeparator" w:id="0">
    <w:p w:rsidR="0086776E" w:rsidRDefault="008677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90A6B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026294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86776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26294"/>
    <w:rsid w:val="000760FF"/>
    <w:rsid w:val="000A0CE8"/>
    <w:rsid w:val="00205821"/>
    <w:rsid w:val="002D0775"/>
    <w:rsid w:val="00360D09"/>
    <w:rsid w:val="00387FAD"/>
    <w:rsid w:val="003D34C2"/>
    <w:rsid w:val="004130D2"/>
    <w:rsid w:val="00487AF1"/>
    <w:rsid w:val="0086776E"/>
    <w:rsid w:val="00873A21"/>
    <w:rsid w:val="008E61A2"/>
    <w:rsid w:val="009F319D"/>
    <w:rsid w:val="00B30728"/>
    <w:rsid w:val="00B61E12"/>
    <w:rsid w:val="00CD2AB4"/>
    <w:rsid w:val="00CF2B6D"/>
    <w:rsid w:val="00D41389"/>
    <w:rsid w:val="00D90A6B"/>
    <w:rsid w:val="00DD660A"/>
    <w:rsid w:val="00EF28C8"/>
    <w:rsid w:val="00F1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9</cp:revision>
  <cp:lastPrinted>2019-10-31T12:54:00Z</cp:lastPrinted>
  <dcterms:created xsi:type="dcterms:W3CDTF">2019-10-14T14:26:00Z</dcterms:created>
  <dcterms:modified xsi:type="dcterms:W3CDTF">2019-10-31T13:58:00Z</dcterms:modified>
</cp:coreProperties>
</file>