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820DED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820DED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820DED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3934"/>
        <w:gridCol w:w="5422"/>
      </w:tblGrid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873A21" w:rsidP="00995E8C">
            <w:pPr>
              <w:jc w:val="both"/>
              <w:rPr>
                <w:sz w:val="22"/>
                <w:szCs w:val="22"/>
              </w:rPr>
            </w:pPr>
            <w:hyperlink r:id="rId8" w:history="1">
              <w:r w:rsidR="00EF28C8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820DED">
              <w:rPr>
                <w:color w:val="0000FF"/>
                <w:sz w:val="22"/>
                <w:szCs w:val="22"/>
                <w:u w:val="single"/>
              </w:rPr>
              <w:t xml:space="preserve">; </w:t>
            </w:r>
            <w:hyperlink r:id="rId9" w:history="1">
              <w:r w:rsidR="00EF28C8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820DED" w:rsidRDefault="00CD2AB4" w:rsidP="000A0CE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 w:rsidR="00EF28C8">
              <w:rPr>
                <w:sz w:val="22"/>
                <w:szCs w:val="22"/>
              </w:rPr>
              <w:t>.</w:t>
            </w:r>
            <w:r w:rsidR="000A0CE8">
              <w:rPr>
                <w:sz w:val="22"/>
                <w:szCs w:val="22"/>
              </w:rPr>
              <w:t>10</w:t>
            </w:r>
            <w:r w:rsidR="00EF28C8">
              <w:rPr>
                <w:sz w:val="22"/>
                <w:szCs w:val="22"/>
              </w:rPr>
              <w:t>.2019</w:t>
            </w:r>
          </w:p>
        </w:tc>
      </w:tr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>
              <w:rPr>
                <w:sz w:val="22"/>
                <w:szCs w:val="22"/>
                <w:lang w:eastAsia="en-US"/>
              </w:rPr>
              <w:t>11</w:t>
            </w:r>
            <w:r w:rsidRPr="00E61DEC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>
              <w:rPr>
                <w:sz w:val="22"/>
                <w:szCs w:val="22"/>
                <w:lang w:eastAsia="en-US"/>
              </w:rPr>
              <w:t>ам о принятии решений</w:t>
            </w:r>
            <w:r w:rsidRPr="00E61DEC">
              <w:rPr>
                <w:sz w:val="22"/>
                <w:szCs w:val="22"/>
                <w:lang w:eastAsia="en-US"/>
              </w:rPr>
              <w:t>:</w:t>
            </w:r>
          </w:p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B15F6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По вопрос</w:t>
            </w:r>
            <w:r>
              <w:rPr>
                <w:sz w:val="22"/>
                <w:szCs w:val="22"/>
                <w:lang w:eastAsia="en-US"/>
              </w:rPr>
              <w:t>ам</w:t>
            </w:r>
            <w:r w:rsidRPr="00B15F6C">
              <w:rPr>
                <w:sz w:val="22"/>
                <w:szCs w:val="22"/>
                <w:lang w:eastAsia="en-US"/>
              </w:rPr>
              <w:t xml:space="preserve"> </w:t>
            </w:r>
            <w:r w:rsidR="002D0775">
              <w:rPr>
                <w:sz w:val="22"/>
                <w:szCs w:val="22"/>
                <w:lang w:eastAsia="en-US"/>
              </w:rPr>
              <w:t xml:space="preserve">№ 1, </w:t>
            </w:r>
            <w:r w:rsidRPr="00B15F6C">
              <w:rPr>
                <w:sz w:val="22"/>
                <w:szCs w:val="22"/>
                <w:lang w:eastAsia="en-US"/>
              </w:rPr>
              <w:t xml:space="preserve">№ </w:t>
            </w:r>
            <w:r>
              <w:rPr>
                <w:sz w:val="22"/>
                <w:szCs w:val="22"/>
                <w:lang w:eastAsia="en-US"/>
              </w:rPr>
              <w:t>2, № 3, № 4,</w:t>
            </w:r>
            <w:r w:rsidR="000A0CE8">
              <w:rPr>
                <w:sz w:val="22"/>
                <w:szCs w:val="22"/>
                <w:lang w:eastAsia="en-US"/>
              </w:rPr>
              <w:t xml:space="preserve"> № 5</w:t>
            </w:r>
            <w:r w:rsidR="00CD2AB4">
              <w:rPr>
                <w:sz w:val="22"/>
                <w:szCs w:val="22"/>
                <w:lang w:eastAsia="en-US"/>
              </w:rPr>
              <w:t xml:space="preserve">, № 6 </w:t>
            </w:r>
            <w:r w:rsidRPr="00B15F6C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EF28C8" w:rsidRPr="00B15F6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Голосовали «ЗА»: 1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B15F6C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>
              <w:rPr>
                <w:sz w:val="22"/>
                <w:szCs w:val="22"/>
                <w:lang w:eastAsia="en-US"/>
              </w:rPr>
              <w:t>нет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Решени</w:t>
            </w:r>
            <w:r>
              <w:rPr>
                <w:sz w:val="22"/>
                <w:szCs w:val="22"/>
                <w:lang w:eastAsia="en-US"/>
              </w:rPr>
              <w:t>я</w:t>
            </w:r>
            <w:r w:rsidRPr="00B15F6C">
              <w:rPr>
                <w:sz w:val="22"/>
                <w:szCs w:val="22"/>
                <w:lang w:eastAsia="en-US"/>
              </w:rPr>
              <w:t xml:space="preserve"> по указанн</w:t>
            </w:r>
            <w:r>
              <w:rPr>
                <w:sz w:val="22"/>
                <w:szCs w:val="22"/>
                <w:lang w:eastAsia="en-US"/>
              </w:rPr>
              <w:t>ым</w:t>
            </w:r>
            <w:r w:rsidRPr="00B15F6C">
              <w:rPr>
                <w:sz w:val="22"/>
                <w:szCs w:val="22"/>
                <w:lang w:eastAsia="en-US"/>
              </w:rPr>
              <w:t xml:space="preserve"> вопрос</w:t>
            </w:r>
            <w:r>
              <w:rPr>
                <w:sz w:val="22"/>
                <w:szCs w:val="22"/>
                <w:lang w:eastAsia="en-US"/>
              </w:rPr>
              <w:t>ам</w:t>
            </w:r>
            <w:r w:rsidRPr="00B15F6C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>
              <w:rPr>
                <w:sz w:val="22"/>
                <w:szCs w:val="22"/>
                <w:lang w:eastAsia="en-US"/>
              </w:rPr>
              <w:t>ы</w:t>
            </w:r>
            <w:r w:rsidRPr="00B15F6C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единогласно</w:t>
            </w:r>
            <w:r w:rsidRPr="00B15F6C">
              <w:rPr>
                <w:sz w:val="22"/>
                <w:szCs w:val="22"/>
                <w:lang w:eastAsia="en-US"/>
              </w:rPr>
              <w:t>.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</w:t>
            </w:r>
            <w:r>
              <w:rPr>
                <w:sz w:val="22"/>
                <w:szCs w:val="22"/>
                <w:lang w:eastAsia="en-US"/>
              </w:rPr>
              <w:t>й</w:t>
            </w:r>
            <w:r w:rsidRPr="00820DED">
              <w:rPr>
                <w:sz w:val="22"/>
                <w:szCs w:val="22"/>
                <w:lang w:eastAsia="en-US"/>
              </w:rPr>
              <w:t>, принят</w:t>
            </w:r>
            <w:r>
              <w:rPr>
                <w:sz w:val="22"/>
                <w:szCs w:val="22"/>
                <w:lang w:eastAsia="en-US"/>
              </w:rPr>
              <w:t>ых</w:t>
            </w:r>
            <w:r w:rsidRPr="00820DED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562335" w:rsidRDefault="00EF28C8" w:rsidP="00CD2AB4">
            <w:pPr>
              <w:jc w:val="both"/>
              <w:rPr>
                <w:sz w:val="22"/>
                <w:szCs w:val="22"/>
                <w:lang w:eastAsia="en-US"/>
              </w:rPr>
            </w:pPr>
            <w:r w:rsidRPr="00562335">
              <w:rPr>
                <w:sz w:val="22"/>
                <w:szCs w:val="22"/>
                <w:lang w:eastAsia="en-US"/>
              </w:rPr>
              <w:t>По вопросу № 1 «</w:t>
            </w:r>
            <w:r w:rsidR="00CD2AB4" w:rsidRPr="00CD2AB4">
              <w:rPr>
                <w:sz w:val="22"/>
                <w:szCs w:val="22"/>
                <w:lang w:eastAsia="en-US"/>
              </w:rPr>
              <w:t>О рассмотрении доработанного проекта изменений, вносимых в инвестиционную программу ПАО «МРСК Северного Кавказа» на период 2016-2022 годы, утвержденную приказом Минэнерго России от 30.12.2016 № 1470 (с учетом изменений, внесенных приказом Минэнерго России от 20.12.2018 № 24@)</w:t>
            </w:r>
            <w:r w:rsidRPr="00562335">
              <w:rPr>
                <w:sz w:val="22"/>
                <w:szCs w:val="22"/>
                <w:lang w:eastAsia="en-US"/>
              </w:rPr>
              <w:t>»: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9F319D" w:rsidRPr="00562335" w:rsidRDefault="00CD2AB4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CD2AB4">
              <w:rPr>
                <w:sz w:val="22"/>
                <w:szCs w:val="22"/>
                <w:lang w:eastAsia="en-US"/>
              </w:rPr>
              <w:t>Принять к сведению доработанный проект изменений, вносимых в инвестиционную программу ПАО «МРСК Северного Кавказа» на период 2016-2022 годы, утвержденную приказом Минэнерго России от 30.12.2016 № 1470 (с учетом изменений, внесенных приказом Минэнерго России от 20.12.2018 № 24@), в соответствии с приложением № 1 к настоящему реш</w:t>
            </w:r>
            <w:r>
              <w:rPr>
                <w:sz w:val="22"/>
                <w:szCs w:val="22"/>
                <w:lang w:eastAsia="en-US"/>
              </w:rPr>
              <w:t>ению Совета директоров Общества</w:t>
            </w:r>
            <w:r w:rsidR="009F319D" w:rsidRPr="009F319D">
              <w:rPr>
                <w:sz w:val="22"/>
                <w:szCs w:val="22"/>
                <w:lang w:eastAsia="en-US"/>
              </w:rPr>
              <w:t>.</w:t>
            </w:r>
          </w:p>
          <w:p w:rsidR="002D0775" w:rsidRDefault="002D0775" w:rsidP="002D0775">
            <w:pPr>
              <w:jc w:val="both"/>
              <w:rPr>
                <w:bCs/>
                <w:sz w:val="22"/>
                <w:szCs w:val="22"/>
              </w:rPr>
            </w:pPr>
          </w:p>
          <w:p w:rsidR="00EF28C8" w:rsidRDefault="00EF28C8" w:rsidP="00CD2AB4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 xml:space="preserve">По вопросу № </w:t>
            </w:r>
            <w:r>
              <w:rPr>
                <w:bCs/>
                <w:sz w:val="22"/>
                <w:szCs w:val="22"/>
              </w:rPr>
              <w:t>2</w:t>
            </w:r>
            <w:r w:rsidRPr="00352C5D">
              <w:rPr>
                <w:bCs/>
                <w:sz w:val="22"/>
                <w:szCs w:val="22"/>
              </w:rPr>
              <w:t xml:space="preserve"> «</w:t>
            </w:r>
            <w:r w:rsidR="00CD2AB4" w:rsidRPr="00CD2AB4">
              <w:rPr>
                <w:bCs/>
                <w:sz w:val="22"/>
                <w:szCs w:val="22"/>
              </w:rPr>
              <w:t>Об обеспечении страховой защиты Общества во 2 квартале 2019 года</w:t>
            </w:r>
            <w:r w:rsidRPr="00352C5D">
              <w:rPr>
                <w:bCs/>
                <w:sz w:val="22"/>
                <w:szCs w:val="22"/>
              </w:rPr>
              <w:t>»:</w:t>
            </w:r>
          </w:p>
          <w:p w:rsidR="00EF28C8" w:rsidRDefault="00EF28C8" w:rsidP="00CD2AB4">
            <w:pPr>
              <w:jc w:val="both"/>
              <w:rPr>
                <w:bCs/>
                <w:sz w:val="22"/>
                <w:szCs w:val="22"/>
              </w:rPr>
            </w:pPr>
          </w:p>
          <w:p w:rsidR="00CD2AB4" w:rsidRPr="00CD2AB4" w:rsidRDefault="00CD2AB4" w:rsidP="00CD2AB4">
            <w:pPr>
              <w:pStyle w:val="a9"/>
              <w:ind w:left="0"/>
              <w:jc w:val="both"/>
              <w:rPr>
                <w:sz w:val="22"/>
                <w:szCs w:val="22"/>
                <w:lang w:eastAsia="en-US"/>
              </w:rPr>
            </w:pPr>
            <w:r w:rsidRPr="00CD2AB4">
              <w:rPr>
                <w:sz w:val="22"/>
                <w:szCs w:val="22"/>
                <w:lang w:eastAsia="en-US"/>
              </w:rPr>
              <w:t>1. Принять к сведению отчет Генерального директора ПАО «МРСК Северного Кавказа» об обеспечении страховой защиты Общества во 2 квартале 2019 года согласно приложению № 2 к настоящему решению Совета директоров Общества.</w:t>
            </w:r>
          </w:p>
          <w:p w:rsidR="00CD2AB4" w:rsidRPr="00CD2AB4" w:rsidRDefault="00CD2AB4" w:rsidP="00CD2AB4">
            <w:pPr>
              <w:pStyle w:val="a9"/>
              <w:ind w:left="0"/>
              <w:jc w:val="both"/>
              <w:rPr>
                <w:sz w:val="22"/>
                <w:szCs w:val="22"/>
                <w:lang w:eastAsia="en-US"/>
              </w:rPr>
            </w:pPr>
            <w:r w:rsidRPr="00CD2AB4">
              <w:rPr>
                <w:sz w:val="22"/>
                <w:szCs w:val="22"/>
                <w:lang w:eastAsia="en-US"/>
              </w:rPr>
              <w:t>2. Отметить нарушение требований Положения об обеспечении страховой защиты ПАО «МРСК Северного Кавказа», утвержденного Советом директоров Общества</w:t>
            </w:r>
            <w:bookmarkStart w:id="0" w:name="_GoBack"/>
            <w:r w:rsidR="00205821">
              <w:rPr>
                <w:sz w:val="22"/>
                <w:szCs w:val="22"/>
                <w:lang w:eastAsia="en-US"/>
              </w:rPr>
              <w:t>,</w:t>
            </w:r>
            <w:bookmarkEnd w:id="0"/>
            <w:r w:rsidRPr="00CD2AB4">
              <w:rPr>
                <w:sz w:val="22"/>
                <w:szCs w:val="22"/>
                <w:lang w:eastAsia="en-US"/>
              </w:rPr>
              <w:t xml:space="preserve"> в части отсутствия страхования строительно-монтажных работ по договорам подряда.</w:t>
            </w:r>
          </w:p>
          <w:p w:rsidR="00CD2AB4" w:rsidRPr="00CD2AB4" w:rsidRDefault="00CD2AB4" w:rsidP="00CD2AB4">
            <w:pPr>
              <w:pStyle w:val="a9"/>
              <w:ind w:left="0"/>
              <w:jc w:val="both"/>
              <w:rPr>
                <w:sz w:val="22"/>
                <w:szCs w:val="22"/>
                <w:lang w:eastAsia="en-US"/>
              </w:rPr>
            </w:pPr>
            <w:r w:rsidRPr="00CD2AB4">
              <w:rPr>
                <w:sz w:val="22"/>
                <w:szCs w:val="22"/>
                <w:lang w:eastAsia="en-US"/>
              </w:rPr>
              <w:t>3. Отметить позднее вынесение вопроса на рассмотрение Совета директоров Общества.</w:t>
            </w:r>
          </w:p>
          <w:p w:rsidR="00CD2AB4" w:rsidRPr="00CD2AB4" w:rsidRDefault="00CD2AB4" w:rsidP="00CD2AB4">
            <w:pPr>
              <w:pStyle w:val="a9"/>
              <w:ind w:left="0"/>
              <w:jc w:val="both"/>
              <w:rPr>
                <w:sz w:val="22"/>
                <w:szCs w:val="22"/>
                <w:lang w:eastAsia="en-US"/>
              </w:rPr>
            </w:pPr>
            <w:r w:rsidRPr="00CD2AB4">
              <w:rPr>
                <w:sz w:val="22"/>
                <w:szCs w:val="22"/>
                <w:lang w:eastAsia="en-US"/>
              </w:rPr>
              <w:t>4. Поручить Генеральному директору ПАО «МРСК Северного Кавказа»:</w:t>
            </w:r>
          </w:p>
          <w:p w:rsidR="00CD2AB4" w:rsidRPr="00CD2AB4" w:rsidRDefault="00CD2AB4" w:rsidP="00CD2AB4">
            <w:pPr>
              <w:pStyle w:val="a9"/>
              <w:ind w:left="0"/>
              <w:jc w:val="both"/>
              <w:rPr>
                <w:sz w:val="22"/>
                <w:szCs w:val="22"/>
                <w:lang w:eastAsia="en-US"/>
              </w:rPr>
            </w:pPr>
            <w:r w:rsidRPr="00CD2AB4">
              <w:rPr>
                <w:sz w:val="22"/>
                <w:szCs w:val="22"/>
                <w:lang w:eastAsia="en-US"/>
              </w:rPr>
              <w:lastRenderedPageBreak/>
              <w:t xml:space="preserve">4.1.Провести анализ </w:t>
            </w:r>
            <w:proofErr w:type="gramStart"/>
            <w:r w:rsidRPr="00CD2AB4">
              <w:rPr>
                <w:sz w:val="22"/>
                <w:szCs w:val="22"/>
                <w:lang w:eastAsia="en-US"/>
              </w:rPr>
              <w:t>причин отсутствия действующих договоров страхования строительно-монтажных рисков</w:t>
            </w:r>
            <w:proofErr w:type="gramEnd"/>
            <w:r w:rsidRPr="00CD2AB4">
              <w:rPr>
                <w:sz w:val="22"/>
                <w:szCs w:val="22"/>
                <w:lang w:eastAsia="en-US"/>
              </w:rPr>
              <w:t xml:space="preserve"> по договорам подряда ПАО «МРСК Северного Кавказа» во 2 квартале 2019 года.</w:t>
            </w:r>
          </w:p>
          <w:p w:rsidR="009F319D" w:rsidRPr="009F319D" w:rsidRDefault="00CD2AB4" w:rsidP="00CD2AB4">
            <w:pPr>
              <w:pStyle w:val="a9"/>
              <w:ind w:left="0"/>
              <w:jc w:val="both"/>
              <w:rPr>
                <w:sz w:val="22"/>
                <w:szCs w:val="22"/>
                <w:lang w:eastAsia="en-US"/>
              </w:rPr>
            </w:pPr>
            <w:r w:rsidRPr="00CD2AB4">
              <w:rPr>
                <w:sz w:val="22"/>
                <w:szCs w:val="22"/>
                <w:lang w:eastAsia="en-US"/>
              </w:rPr>
              <w:t>4.2. Исключить случаи нарушения требований Положения об обеспечении страховой защиты, утвержденного решением Совета директоров Общества.</w:t>
            </w:r>
          </w:p>
          <w:p w:rsidR="000A0CE8" w:rsidRDefault="000A0CE8" w:rsidP="00CD2AB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Default="00EF28C8" w:rsidP="00CD2AB4">
            <w:pPr>
              <w:jc w:val="both"/>
              <w:rPr>
                <w:sz w:val="22"/>
                <w:szCs w:val="22"/>
                <w:lang w:eastAsia="en-US"/>
              </w:rPr>
            </w:pPr>
            <w:r w:rsidRPr="009C51EE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9C51EE">
              <w:rPr>
                <w:sz w:val="22"/>
                <w:szCs w:val="22"/>
                <w:lang w:eastAsia="en-US"/>
              </w:rPr>
              <w:t xml:space="preserve"> «</w:t>
            </w:r>
            <w:r w:rsidR="00CD2AB4" w:rsidRPr="00CD2AB4">
              <w:rPr>
                <w:sz w:val="22"/>
                <w:szCs w:val="22"/>
                <w:lang w:eastAsia="en-US"/>
              </w:rPr>
              <w:t>О ходе исполнения Плана мероприятий Общества, направленных на предупреждение и пресечение нарушений требований законодательства Российской Федерации об электроэнергетике, в 1 квартале 2019 года</w:t>
            </w:r>
            <w:r w:rsidRPr="009C51EE">
              <w:rPr>
                <w:sz w:val="22"/>
                <w:szCs w:val="22"/>
                <w:lang w:eastAsia="en-US"/>
              </w:rPr>
              <w:t>»: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Default="00CD2AB4" w:rsidP="009F319D">
            <w:pPr>
              <w:jc w:val="both"/>
              <w:rPr>
                <w:sz w:val="22"/>
                <w:szCs w:val="22"/>
                <w:lang w:eastAsia="en-US"/>
              </w:rPr>
            </w:pPr>
            <w:r w:rsidRPr="00CD2AB4">
              <w:rPr>
                <w:sz w:val="22"/>
                <w:szCs w:val="22"/>
                <w:lang w:eastAsia="en-US"/>
              </w:rPr>
              <w:t>Принять к сведению отчет Генерального директора Общества о ходе исполнения Плана мероприятий Общества, направленных на предупреждение и пресечение нарушений требований законодательства Российской Федерации об электроэнергетике, в 1 квартале 2019 года в соответствии с приложением № 3 к настоящему реш</w:t>
            </w:r>
            <w:r>
              <w:rPr>
                <w:sz w:val="22"/>
                <w:szCs w:val="22"/>
                <w:lang w:eastAsia="en-US"/>
              </w:rPr>
              <w:t>ению Совета директоров Общества</w:t>
            </w:r>
            <w:r w:rsidR="009F319D" w:rsidRPr="009F319D">
              <w:rPr>
                <w:sz w:val="22"/>
                <w:szCs w:val="22"/>
                <w:lang w:eastAsia="en-US"/>
              </w:rPr>
              <w:t>.</w:t>
            </w:r>
          </w:p>
          <w:p w:rsidR="000A0CE8" w:rsidRDefault="000A0CE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9C51EE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9C51EE">
              <w:rPr>
                <w:sz w:val="22"/>
                <w:szCs w:val="22"/>
                <w:lang w:eastAsia="en-US"/>
              </w:rPr>
              <w:t xml:space="preserve"> «</w:t>
            </w:r>
            <w:r w:rsidR="00CD2AB4" w:rsidRPr="00CD2AB4">
              <w:rPr>
                <w:sz w:val="22"/>
                <w:szCs w:val="22"/>
                <w:lang w:eastAsia="en-US"/>
              </w:rPr>
              <w:t>О рассмотрении информации Генерального директора Общества по показателям уровня надежности оказываемых услуг по Обществу, подлежащим тарифному регулированию на основе долгосрочных параметров регулирования деятельности, за 6 месяцев 2019 года</w:t>
            </w:r>
            <w:r w:rsidRPr="009C51EE">
              <w:rPr>
                <w:sz w:val="22"/>
                <w:szCs w:val="22"/>
                <w:lang w:eastAsia="en-US"/>
              </w:rPr>
              <w:t>»: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Default="00CD2AB4" w:rsidP="009F319D">
            <w:pPr>
              <w:jc w:val="both"/>
              <w:rPr>
                <w:sz w:val="22"/>
                <w:szCs w:val="22"/>
                <w:lang w:eastAsia="en-US"/>
              </w:rPr>
            </w:pPr>
            <w:r w:rsidRPr="00CD2AB4">
              <w:rPr>
                <w:sz w:val="22"/>
                <w:szCs w:val="22"/>
                <w:lang w:eastAsia="en-US"/>
              </w:rPr>
              <w:t>Принять к сведению информацию Генерального директора Общества по показателям уровня надежности оказываемых услуг по Обществу, подлежащим тарифному регулированию на основе долгосрочных параметров регулирования деятельности, за 6 месяцев 2019 года в соответствии с приложением № 4 к настоящему реш</w:t>
            </w:r>
            <w:r>
              <w:rPr>
                <w:sz w:val="22"/>
                <w:szCs w:val="22"/>
                <w:lang w:eastAsia="en-US"/>
              </w:rPr>
              <w:t>ению Совета директоров Общества</w:t>
            </w:r>
            <w:r w:rsidR="009F319D" w:rsidRPr="009F319D">
              <w:rPr>
                <w:sz w:val="22"/>
                <w:szCs w:val="22"/>
                <w:lang w:eastAsia="en-US"/>
              </w:rPr>
              <w:t>.</w:t>
            </w:r>
          </w:p>
          <w:p w:rsidR="000A0CE8" w:rsidRDefault="000A0CE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0A0CE8" w:rsidRDefault="000A0CE8" w:rsidP="00995E8C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вопросу № 5 «</w:t>
            </w:r>
            <w:r w:rsidR="00CD2AB4" w:rsidRPr="00CD2AB4">
              <w:rPr>
                <w:sz w:val="22"/>
                <w:szCs w:val="22"/>
                <w:lang w:eastAsia="en-US"/>
              </w:rPr>
              <w:t>Об утверждении Положения о Комитете по стратегии Совета директоров Общества</w:t>
            </w:r>
            <w:r>
              <w:rPr>
                <w:sz w:val="22"/>
                <w:szCs w:val="22"/>
                <w:lang w:eastAsia="en-US"/>
              </w:rPr>
              <w:t>»:</w:t>
            </w:r>
          </w:p>
          <w:p w:rsidR="009F319D" w:rsidRDefault="009F319D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D2AB4" w:rsidRPr="00CD2AB4" w:rsidRDefault="00CD2AB4" w:rsidP="00CD2AB4">
            <w:pPr>
              <w:jc w:val="both"/>
              <w:rPr>
                <w:sz w:val="22"/>
                <w:szCs w:val="22"/>
                <w:lang w:eastAsia="en-US"/>
              </w:rPr>
            </w:pPr>
            <w:r w:rsidRPr="00CD2AB4">
              <w:rPr>
                <w:sz w:val="22"/>
                <w:szCs w:val="22"/>
                <w:lang w:eastAsia="en-US"/>
              </w:rPr>
              <w:t>1.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CD2AB4">
              <w:rPr>
                <w:sz w:val="22"/>
                <w:szCs w:val="22"/>
                <w:lang w:eastAsia="en-US"/>
              </w:rPr>
              <w:t>Переименовать Комитет по стратегии и развитию Совета директоров Общества в Комитет по стратегии Совета директоров Общества.</w:t>
            </w:r>
          </w:p>
          <w:p w:rsidR="00CD2AB4" w:rsidRPr="00CD2AB4" w:rsidRDefault="00CD2AB4" w:rsidP="00CD2AB4">
            <w:pPr>
              <w:jc w:val="both"/>
              <w:rPr>
                <w:sz w:val="22"/>
                <w:szCs w:val="22"/>
                <w:lang w:eastAsia="en-US"/>
              </w:rPr>
            </w:pPr>
            <w:r w:rsidRPr="00CD2AB4">
              <w:rPr>
                <w:sz w:val="22"/>
                <w:szCs w:val="22"/>
                <w:lang w:eastAsia="en-US"/>
              </w:rPr>
              <w:t>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CD2AB4">
              <w:rPr>
                <w:sz w:val="22"/>
                <w:szCs w:val="22"/>
                <w:lang w:eastAsia="en-US"/>
              </w:rPr>
              <w:t>Утвердить Положение о Комитете по стратегии Совета директоров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CD2AB4">
              <w:rPr>
                <w:sz w:val="22"/>
                <w:szCs w:val="22"/>
                <w:lang w:eastAsia="en-US"/>
              </w:rPr>
              <w:t>ПАО «МРСК Северного Кавказа» в соответствии с приложением №5 к настоящему решению Совета директоров.</w:t>
            </w:r>
          </w:p>
          <w:p w:rsidR="009F319D" w:rsidRDefault="00CD2AB4" w:rsidP="00CD2AB4">
            <w:pPr>
              <w:jc w:val="both"/>
              <w:rPr>
                <w:sz w:val="22"/>
                <w:szCs w:val="22"/>
                <w:lang w:eastAsia="en-US"/>
              </w:rPr>
            </w:pPr>
            <w:r w:rsidRPr="00CD2AB4">
              <w:rPr>
                <w:sz w:val="22"/>
                <w:szCs w:val="22"/>
                <w:lang w:eastAsia="en-US"/>
              </w:rPr>
              <w:t>3.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CD2AB4">
              <w:rPr>
                <w:sz w:val="22"/>
                <w:szCs w:val="22"/>
                <w:lang w:eastAsia="en-US"/>
              </w:rPr>
              <w:t>Признать утратившим силу Положение о Комитете по стратегии и развитию при Совете директоров ПАО «МРСК Северного Кавказа», утвержденное Советом директоров ПАО «МРСК Северного Кавказа» 23.12.2009 (протокол № 50), с изменениями, утвержденными решением Совета директоров ПАО «МРСК Северного Кавказа» 25.03.2016 (протокол № 231).</w:t>
            </w:r>
          </w:p>
          <w:p w:rsidR="00CD2AB4" w:rsidRDefault="00CD2AB4" w:rsidP="00CD2AB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D2AB4" w:rsidRDefault="00CD2AB4" w:rsidP="00CD2AB4">
            <w:pPr>
              <w:jc w:val="both"/>
              <w:rPr>
                <w:sz w:val="22"/>
                <w:szCs w:val="22"/>
                <w:lang w:eastAsia="en-US"/>
              </w:rPr>
            </w:pPr>
            <w:r w:rsidRPr="00CD2AB4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6</w:t>
            </w:r>
            <w:r w:rsidRPr="00CD2AB4">
              <w:rPr>
                <w:sz w:val="22"/>
                <w:szCs w:val="22"/>
                <w:lang w:eastAsia="en-US"/>
              </w:rPr>
              <w:t xml:space="preserve"> «О формировании Комитета по стратегии Совета директоров Общества»:</w:t>
            </w:r>
          </w:p>
          <w:p w:rsidR="00CD2AB4" w:rsidRDefault="00CD2AB4" w:rsidP="00CD2AB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D2AB4" w:rsidRPr="00CD2AB4" w:rsidRDefault="00CD2AB4" w:rsidP="00CD2AB4">
            <w:pPr>
              <w:jc w:val="both"/>
              <w:rPr>
                <w:sz w:val="22"/>
                <w:szCs w:val="22"/>
                <w:lang w:eastAsia="en-US"/>
              </w:rPr>
            </w:pPr>
            <w:r w:rsidRPr="00CD2AB4">
              <w:rPr>
                <w:sz w:val="22"/>
                <w:szCs w:val="22"/>
                <w:lang w:eastAsia="en-US"/>
              </w:rPr>
              <w:t>1.1.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CD2AB4">
              <w:rPr>
                <w:sz w:val="22"/>
                <w:szCs w:val="22"/>
                <w:lang w:eastAsia="en-US"/>
              </w:rPr>
              <w:t>Определить количественный состав Комитета по стратегии Совета директоров ПАО «МРСК Северного Кавказа» – 10 (десять) человек.</w:t>
            </w:r>
          </w:p>
          <w:p w:rsidR="00CD2AB4" w:rsidRPr="00CD2AB4" w:rsidRDefault="00CD2AB4" w:rsidP="00CD2AB4">
            <w:pPr>
              <w:jc w:val="both"/>
              <w:rPr>
                <w:sz w:val="22"/>
                <w:szCs w:val="22"/>
                <w:lang w:eastAsia="en-US"/>
              </w:rPr>
            </w:pPr>
            <w:r w:rsidRPr="00CD2AB4">
              <w:rPr>
                <w:sz w:val="22"/>
                <w:szCs w:val="22"/>
                <w:lang w:eastAsia="en-US"/>
              </w:rPr>
              <w:t>1.2.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CD2AB4">
              <w:rPr>
                <w:sz w:val="22"/>
                <w:szCs w:val="22"/>
                <w:lang w:eastAsia="en-US"/>
              </w:rPr>
              <w:t>Избрать Комитет по стратегии Совета директоров ПАО «МРСК Северного Кавказа» в следующем составе:</w:t>
            </w:r>
          </w:p>
          <w:p w:rsidR="00CD2AB4" w:rsidRPr="00CD2AB4" w:rsidRDefault="00CD2AB4" w:rsidP="00CD2AB4">
            <w:pPr>
              <w:jc w:val="both"/>
              <w:rPr>
                <w:sz w:val="22"/>
                <w:szCs w:val="22"/>
                <w:lang w:eastAsia="en-US"/>
              </w:rPr>
            </w:pPr>
            <w:r w:rsidRPr="00CD2AB4">
              <w:rPr>
                <w:sz w:val="22"/>
                <w:szCs w:val="22"/>
                <w:lang w:eastAsia="en-US"/>
              </w:rPr>
              <w:t>№</w:t>
            </w:r>
            <w:r>
              <w:rPr>
                <w:sz w:val="22"/>
                <w:szCs w:val="22"/>
                <w:lang w:eastAsia="en-US"/>
              </w:rPr>
              <w:t xml:space="preserve"> / </w:t>
            </w:r>
            <w:r w:rsidRPr="00CD2AB4">
              <w:rPr>
                <w:sz w:val="22"/>
                <w:szCs w:val="22"/>
                <w:lang w:eastAsia="en-US"/>
              </w:rPr>
              <w:t>Ф.И. О.</w:t>
            </w:r>
            <w:r>
              <w:rPr>
                <w:sz w:val="22"/>
                <w:szCs w:val="22"/>
                <w:lang w:eastAsia="en-US"/>
              </w:rPr>
              <w:t xml:space="preserve"> / </w:t>
            </w:r>
            <w:r w:rsidRPr="00CD2AB4">
              <w:rPr>
                <w:sz w:val="22"/>
                <w:szCs w:val="22"/>
                <w:lang w:eastAsia="en-US"/>
              </w:rPr>
              <w:t>Должность</w:t>
            </w:r>
          </w:p>
          <w:p w:rsidR="00B61E12" w:rsidRPr="00B61E12" w:rsidRDefault="00B61E12" w:rsidP="00B61E12">
            <w:pPr>
              <w:jc w:val="both"/>
              <w:rPr>
                <w:sz w:val="22"/>
                <w:szCs w:val="22"/>
                <w:lang w:eastAsia="en-US"/>
              </w:rPr>
            </w:pPr>
            <w:r w:rsidRPr="00B61E12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 xml:space="preserve"> / </w:t>
            </w:r>
            <w:r w:rsidRPr="00B61E12">
              <w:rPr>
                <w:sz w:val="22"/>
                <w:szCs w:val="22"/>
                <w:lang w:eastAsia="en-US"/>
              </w:rPr>
              <w:t>Андропов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61E12">
              <w:rPr>
                <w:sz w:val="22"/>
                <w:szCs w:val="22"/>
                <w:lang w:eastAsia="en-US"/>
              </w:rPr>
              <w:t>Дмитрий Михайлович</w:t>
            </w:r>
            <w:r>
              <w:rPr>
                <w:sz w:val="22"/>
                <w:szCs w:val="22"/>
                <w:lang w:eastAsia="en-US"/>
              </w:rPr>
              <w:t xml:space="preserve"> / </w:t>
            </w:r>
            <w:r w:rsidRPr="00B61E12">
              <w:rPr>
                <w:sz w:val="22"/>
                <w:szCs w:val="22"/>
                <w:lang w:eastAsia="en-US"/>
              </w:rPr>
              <w:t>Член Совета директоров ПАО «МРСК Северного Кавказа», заместитель директора Департамента казначейства ПАО «Россети»</w:t>
            </w:r>
          </w:p>
          <w:p w:rsidR="00B61E12" w:rsidRPr="00B61E12" w:rsidRDefault="00B61E12" w:rsidP="00B61E12">
            <w:pPr>
              <w:jc w:val="both"/>
              <w:rPr>
                <w:sz w:val="22"/>
                <w:szCs w:val="22"/>
                <w:lang w:eastAsia="en-US"/>
              </w:rPr>
            </w:pPr>
            <w:r w:rsidRPr="00B61E12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 xml:space="preserve"> / </w:t>
            </w:r>
            <w:proofErr w:type="spellStart"/>
            <w:r w:rsidRPr="00B61E12">
              <w:rPr>
                <w:sz w:val="22"/>
                <w:szCs w:val="22"/>
                <w:lang w:eastAsia="en-US"/>
              </w:rPr>
              <w:t>Обрезкова</w:t>
            </w:r>
            <w:proofErr w:type="spellEnd"/>
            <w:r w:rsidRPr="00B61E12">
              <w:rPr>
                <w:sz w:val="22"/>
                <w:szCs w:val="22"/>
                <w:lang w:eastAsia="en-US"/>
              </w:rPr>
              <w:t xml:space="preserve"> Юлия Геннадьевна</w:t>
            </w:r>
            <w:r>
              <w:rPr>
                <w:sz w:val="22"/>
                <w:szCs w:val="22"/>
                <w:lang w:eastAsia="en-US"/>
              </w:rPr>
              <w:t xml:space="preserve"> / </w:t>
            </w:r>
            <w:r w:rsidRPr="00B61E12">
              <w:rPr>
                <w:sz w:val="22"/>
                <w:szCs w:val="22"/>
                <w:lang w:eastAsia="en-US"/>
              </w:rPr>
              <w:t>Заместитель директора Департамента стратегии ПАО «Россети»</w:t>
            </w:r>
          </w:p>
          <w:p w:rsidR="00B61E12" w:rsidRPr="00B61E12" w:rsidRDefault="00B61E12" w:rsidP="00B61E12">
            <w:pPr>
              <w:jc w:val="both"/>
              <w:rPr>
                <w:sz w:val="22"/>
                <w:szCs w:val="22"/>
                <w:lang w:eastAsia="en-US"/>
              </w:rPr>
            </w:pPr>
            <w:r w:rsidRPr="00B61E12">
              <w:rPr>
                <w:sz w:val="22"/>
                <w:szCs w:val="22"/>
                <w:lang w:eastAsia="en-US"/>
              </w:rPr>
              <w:t>3</w:t>
            </w:r>
            <w:r>
              <w:rPr>
                <w:sz w:val="22"/>
                <w:szCs w:val="22"/>
                <w:lang w:eastAsia="en-US"/>
              </w:rPr>
              <w:t xml:space="preserve"> / </w:t>
            </w:r>
            <w:r w:rsidRPr="00B61E12">
              <w:rPr>
                <w:sz w:val="22"/>
                <w:szCs w:val="22"/>
                <w:lang w:eastAsia="en-US"/>
              </w:rPr>
              <w:t>Иванова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61E12">
              <w:rPr>
                <w:sz w:val="22"/>
                <w:szCs w:val="22"/>
                <w:lang w:eastAsia="en-US"/>
              </w:rPr>
              <w:t>Татьяна Александровна</w:t>
            </w:r>
            <w:r>
              <w:rPr>
                <w:sz w:val="22"/>
                <w:szCs w:val="22"/>
                <w:lang w:eastAsia="en-US"/>
              </w:rPr>
              <w:t xml:space="preserve"> / </w:t>
            </w:r>
            <w:r w:rsidRPr="00B61E12">
              <w:rPr>
                <w:sz w:val="22"/>
                <w:szCs w:val="22"/>
                <w:lang w:eastAsia="en-US"/>
              </w:rPr>
              <w:t>Заместитель директора Департамента тарифной политики ПАО «Россети»</w:t>
            </w:r>
          </w:p>
          <w:p w:rsidR="00B61E12" w:rsidRPr="00B61E12" w:rsidRDefault="00B61E12" w:rsidP="00B61E12">
            <w:pPr>
              <w:jc w:val="both"/>
              <w:rPr>
                <w:sz w:val="22"/>
                <w:szCs w:val="22"/>
                <w:lang w:eastAsia="en-US"/>
              </w:rPr>
            </w:pPr>
            <w:r w:rsidRPr="00B61E12">
              <w:rPr>
                <w:sz w:val="22"/>
                <w:szCs w:val="22"/>
                <w:lang w:eastAsia="en-US"/>
              </w:rPr>
              <w:t>4</w:t>
            </w:r>
            <w:r>
              <w:rPr>
                <w:sz w:val="22"/>
                <w:szCs w:val="22"/>
                <w:lang w:eastAsia="en-US"/>
              </w:rPr>
              <w:t xml:space="preserve"> / </w:t>
            </w:r>
            <w:r w:rsidRPr="00B61E12">
              <w:rPr>
                <w:sz w:val="22"/>
                <w:szCs w:val="22"/>
                <w:lang w:eastAsia="en-US"/>
              </w:rPr>
              <w:t>Пешков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61E12">
              <w:rPr>
                <w:sz w:val="22"/>
                <w:szCs w:val="22"/>
                <w:lang w:eastAsia="en-US"/>
              </w:rPr>
              <w:t>Александр Викторович</w:t>
            </w:r>
            <w:r>
              <w:rPr>
                <w:sz w:val="22"/>
                <w:szCs w:val="22"/>
                <w:lang w:eastAsia="en-US"/>
              </w:rPr>
              <w:t xml:space="preserve"> / </w:t>
            </w:r>
            <w:r w:rsidRPr="00B61E12">
              <w:rPr>
                <w:sz w:val="22"/>
                <w:szCs w:val="22"/>
                <w:lang w:eastAsia="en-US"/>
              </w:rPr>
              <w:t xml:space="preserve">Начальник управления по развитию интеллектуального учета электроэнергии и </w:t>
            </w:r>
            <w:proofErr w:type="spellStart"/>
            <w:r w:rsidRPr="00B61E12">
              <w:rPr>
                <w:sz w:val="22"/>
                <w:szCs w:val="22"/>
                <w:lang w:eastAsia="en-US"/>
              </w:rPr>
              <w:t>энергосервисной</w:t>
            </w:r>
            <w:proofErr w:type="spellEnd"/>
            <w:r w:rsidRPr="00B61E12">
              <w:rPr>
                <w:sz w:val="22"/>
                <w:szCs w:val="22"/>
                <w:lang w:eastAsia="en-US"/>
              </w:rPr>
              <w:t xml:space="preserve"> деятельности Департамента реализации услуг ПАО «Россети»</w:t>
            </w:r>
          </w:p>
          <w:p w:rsidR="00B61E12" w:rsidRPr="00B61E12" w:rsidRDefault="00B61E12" w:rsidP="00B61E12">
            <w:pPr>
              <w:jc w:val="both"/>
              <w:rPr>
                <w:sz w:val="22"/>
                <w:szCs w:val="22"/>
                <w:lang w:eastAsia="en-US"/>
              </w:rPr>
            </w:pPr>
            <w:r w:rsidRPr="00B61E12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 xml:space="preserve"> / </w:t>
            </w:r>
            <w:r w:rsidRPr="00B61E12">
              <w:rPr>
                <w:sz w:val="22"/>
                <w:szCs w:val="22"/>
                <w:lang w:eastAsia="en-US"/>
              </w:rPr>
              <w:t>Бобков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61E12">
              <w:rPr>
                <w:sz w:val="22"/>
                <w:szCs w:val="22"/>
                <w:lang w:eastAsia="en-US"/>
              </w:rPr>
              <w:t>Дмитрий Алексеевич</w:t>
            </w:r>
            <w:r>
              <w:rPr>
                <w:sz w:val="22"/>
                <w:szCs w:val="22"/>
                <w:lang w:eastAsia="en-US"/>
              </w:rPr>
              <w:t xml:space="preserve"> / </w:t>
            </w:r>
            <w:r w:rsidRPr="00B61E12">
              <w:rPr>
                <w:sz w:val="22"/>
                <w:szCs w:val="22"/>
                <w:lang w:eastAsia="en-US"/>
              </w:rPr>
              <w:t>Член Совета директоров ПАО «МРСК Северного Кавказа», директор Департамента по связям с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61E12">
              <w:rPr>
                <w:sz w:val="22"/>
                <w:szCs w:val="22"/>
                <w:lang w:eastAsia="en-US"/>
              </w:rPr>
              <w:t>общественностью и СМИ ПАО «Россети»</w:t>
            </w:r>
          </w:p>
          <w:p w:rsidR="00B61E12" w:rsidRPr="00B61E12" w:rsidRDefault="00B61E12" w:rsidP="00B61E12">
            <w:pPr>
              <w:jc w:val="both"/>
              <w:rPr>
                <w:sz w:val="22"/>
                <w:szCs w:val="22"/>
                <w:lang w:eastAsia="en-US"/>
              </w:rPr>
            </w:pPr>
            <w:r w:rsidRPr="00B61E12">
              <w:rPr>
                <w:sz w:val="22"/>
                <w:szCs w:val="22"/>
                <w:lang w:eastAsia="en-US"/>
              </w:rPr>
              <w:t>6</w:t>
            </w:r>
            <w:r>
              <w:rPr>
                <w:sz w:val="22"/>
                <w:szCs w:val="22"/>
                <w:lang w:eastAsia="en-US"/>
              </w:rPr>
              <w:t xml:space="preserve"> / </w:t>
            </w:r>
            <w:r w:rsidRPr="00B61E12">
              <w:rPr>
                <w:sz w:val="22"/>
                <w:szCs w:val="22"/>
                <w:lang w:eastAsia="en-US"/>
              </w:rPr>
              <w:t>Звягинцева Анна Леонидовна</w:t>
            </w:r>
            <w:r>
              <w:rPr>
                <w:sz w:val="22"/>
                <w:szCs w:val="22"/>
                <w:lang w:eastAsia="en-US"/>
              </w:rPr>
              <w:t xml:space="preserve"> / </w:t>
            </w:r>
            <w:r w:rsidRPr="00B61E12">
              <w:rPr>
                <w:sz w:val="22"/>
                <w:szCs w:val="22"/>
                <w:lang w:eastAsia="en-US"/>
              </w:rPr>
              <w:t>Гла</w:t>
            </w:r>
            <w:r>
              <w:rPr>
                <w:sz w:val="22"/>
                <w:szCs w:val="22"/>
                <w:lang w:eastAsia="en-US"/>
              </w:rPr>
              <w:t xml:space="preserve">вный эксперт управления </w:t>
            </w:r>
            <w:proofErr w:type="gramStart"/>
            <w:r>
              <w:rPr>
                <w:sz w:val="22"/>
                <w:szCs w:val="22"/>
                <w:lang w:eastAsia="en-US"/>
              </w:rPr>
              <w:t>бизнес-</w:t>
            </w:r>
            <w:r w:rsidRPr="00B61E12">
              <w:rPr>
                <w:sz w:val="22"/>
                <w:szCs w:val="22"/>
                <w:lang w:eastAsia="en-US"/>
              </w:rPr>
              <w:t>планирования</w:t>
            </w:r>
            <w:proofErr w:type="gramEnd"/>
            <w:r w:rsidRPr="00B61E12">
              <w:rPr>
                <w:sz w:val="22"/>
                <w:szCs w:val="22"/>
                <w:lang w:eastAsia="en-US"/>
              </w:rPr>
              <w:t xml:space="preserve"> ДЗО </w:t>
            </w:r>
            <w:r w:rsidRPr="00B61E12">
              <w:rPr>
                <w:sz w:val="22"/>
                <w:szCs w:val="22"/>
                <w:lang w:eastAsia="en-US"/>
              </w:rPr>
              <w:lastRenderedPageBreak/>
              <w:t>Департамента экономики ПАО «Россети»</w:t>
            </w:r>
          </w:p>
          <w:p w:rsidR="00B61E12" w:rsidRPr="00B61E12" w:rsidRDefault="00B61E12" w:rsidP="00B61E12">
            <w:pPr>
              <w:jc w:val="both"/>
              <w:rPr>
                <w:sz w:val="22"/>
                <w:szCs w:val="22"/>
                <w:lang w:eastAsia="en-US"/>
              </w:rPr>
            </w:pPr>
            <w:r w:rsidRPr="00B61E12">
              <w:rPr>
                <w:sz w:val="22"/>
                <w:szCs w:val="22"/>
                <w:lang w:eastAsia="en-US"/>
              </w:rPr>
              <w:t>7</w:t>
            </w:r>
            <w:r>
              <w:rPr>
                <w:sz w:val="22"/>
                <w:szCs w:val="22"/>
                <w:lang w:eastAsia="en-US"/>
              </w:rPr>
              <w:t xml:space="preserve"> / </w:t>
            </w:r>
            <w:r w:rsidRPr="00B61E12">
              <w:rPr>
                <w:sz w:val="22"/>
                <w:szCs w:val="22"/>
                <w:lang w:eastAsia="en-US"/>
              </w:rPr>
              <w:t>Осипова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61E12">
              <w:rPr>
                <w:sz w:val="22"/>
                <w:szCs w:val="22"/>
                <w:lang w:eastAsia="en-US"/>
              </w:rPr>
              <w:t>Елена Николаевна</w:t>
            </w:r>
            <w:r>
              <w:rPr>
                <w:sz w:val="22"/>
                <w:szCs w:val="22"/>
                <w:lang w:eastAsia="en-US"/>
              </w:rPr>
              <w:t xml:space="preserve"> / </w:t>
            </w:r>
            <w:r w:rsidRPr="00B61E12">
              <w:rPr>
                <w:sz w:val="22"/>
                <w:szCs w:val="22"/>
                <w:lang w:eastAsia="en-US"/>
              </w:rPr>
              <w:t>Начальник управления финансового анализа Департамента финансов ПАО «Россети»</w:t>
            </w:r>
          </w:p>
          <w:p w:rsidR="00B61E12" w:rsidRPr="00B61E12" w:rsidRDefault="00B61E12" w:rsidP="00B61E12">
            <w:pPr>
              <w:jc w:val="both"/>
              <w:rPr>
                <w:sz w:val="22"/>
                <w:szCs w:val="22"/>
                <w:lang w:eastAsia="en-US"/>
              </w:rPr>
            </w:pPr>
            <w:r w:rsidRPr="00B61E12">
              <w:rPr>
                <w:sz w:val="22"/>
                <w:szCs w:val="22"/>
                <w:lang w:eastAsia="en-US"/>
              </w:rPr>
              <w:t>8</w:t>
            </w:r>
            <w:r>
              <w:rPr>
                <w:sz w:val="22"/>
                <w:szCs w:val="22"/>
                <w:lang w:eastAsia="en-US"/>
              </w:rPr>
              <w:t xml:space="preserve"> / Г</w:t>
            </w:r>
            <w:r w:rsidRPr="00B61E12">
              <w:rPr>
                <w:sz w:val="22"/>
                <w:szCs w:val="22"/>
                <w:lang w:eastAsia="en-US"/>
              </w:rPr>
              <w:t>урьянов Денис Львович</w:t>
            </w:r>
            <w:r>
              <w:rPr>
                <w:sz w:val="22"/>
                <w:szCs w:val="22"/>
                <w:lang w:eastAsia="en-US"/>
              </w:rPr>
              <w:t xml:space="preserve"> / </w:t>
            </w:r>
            <w:r w:rsidRPr="00B61E12">
              <w:rPr>
                <w:sz w:val="22"/>
                <w:szCs w:val="22"/>
                <w:lang w:eastAsia="en-US"/>
              </w:rPr>
              <w:t>Член Совета директоров ПАО «МРСК Северного Кавказа», директор Департамента корпоративного управления ПАО «Россети»</w:t>
            </w:r>
          </w:p>
          <w:p w:rsidR="00B61E12" w:rsidRPr="00B61E12" w:rsidRDefault="00B61E12" w:rsidP="00B61E12">
            <w:pPr>
              <w:jc w:val="both"/>
              <w:rPr>
                <w:sz w:val="22"/>
                <w:szCs w:val="22"/>
                <w:lang w:eastAsia="en-US"/>
              </w:rPr>
            </w:pPr>
            <w:r w:rsidRPr="00B61E12"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lang w:eastAsia="en-US"/>
              </w:rPr>
              <w:t xml:space="preserve"> / </w:t>
            </w:r>
            <w:r w:rsidRPr="00B61E12">
              <w:rPr>
                <w:sz w:val="22"/>
                <w:szCs w:val="22"/>
                <w:lang w:eastAsia="en-US"/>
              </w:rPr>
              <w:t>Дынькин Павел Борисович</w:t>
            </w:r>
            <w:r w:rsidRPr="00B61E12">
              <w:rPr>
                <w:sz w:val="22"/>
                <w:szCs w:val="22"/>
                <w:lang w:eastAsia="en-US"/>
              </w:rPr>
              <w:tab/>
            </w:r>
            <w:r>
              <w:rPr>
                <w:sz w:val="22"/>
                <w:szCs w:val="22"/>
                <w:lang w:eastAsia="en-US"/>
              </w:rPr>
              <w:t xml:space="preserve"> / </w:t>
            </w:r>
            <w:r w:rsidRPr="00B61E12">
              <w:rPr>
                <w:sz w:val="22"/>
                <w:szCs w:val="22"/>
                <w:lang w:eastAsia="en-US"/>
              </w:rPr>
              <w:t>Первый заместитель Генерального директора ПАО «МРСК Северного Кавказа»</w:t>
            </w:r>
          </w:p>
          <w:p w:rsidR="00CD2AB4" w:rsidRDefault="00B61E12" w:rsidP="00B61E12">
            <w:pPr>
              <w:jc w:val="both"/>
              <w:rPr>
                <w:sz w:val="22"/>
                <w:szCs w:val="22"/>
                <w:lang w:eastAsia="en-US"/>
              </w:rPr>
            </w:pPr>
            <w:r w:rsidRPr="00B61E12">
              <w:rPr>
                <w:sz w:val="22"/>
                <w:szCs w:val="22"/>
                <w:lang w:eastAsia="en-US"/>
              </w:rPr>
              <w:t>10</w:t>
            </w:r>
            <w:r>
              <w:rPr>
                <w:sz w:val="22"/>
                <w:szCs w:val="22"/>
                <w:lang w:eastAsia="en-US"/>
              </w:rPr>
              <w:t xml:space="preserve"> / </w:t>
            </w:r>
            <w:proofErr w:type="spellStart"/>
            <w:r w:rsidRPr="00B61E12">
              <w:rPr>
                <w:sz w:val="22"/>
                <w:szCs w:val="22"/>
                <w:lang w:eastAsia="en-US"/>
              </w:rPr>
              <w:t>Кильчуков</w:t>
            </w:r>
            <w:proofErr w:type="spellEnd"/>
            <w:r w:rsidRPr="00B61E12">
              <w:rPr>
                <w:sz w:val="22"/>
                <w:szCs w:val="22"/>
                <w:lang w:eastAsia="en-US"/>
              </w:rPr>
              <w:t xml:space="preserve"> Альберт </w:t>
            </w:r>
            <w:proofErr w:type="spellStart"/>
            <w:r w:rsidRPr="00B61E12">
              <w:rPr>
                <w:sz w:val="22"/>
                <w:szCs w:val="22"/>
                <w:lang w:eastAsia="en-US"/>
              </w:rPr>
              <w:t>Изатович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/ </w:t>
            </w:r>
            <w:r w:rsidRPr="00B61E12">
              <w:rPr>
                <w:sz w:val="22"/>
                <w:szCs w:val="22"/>
                <w:lang w:eastAsia="en-US"/>
              </w:rPr>
              <w:t>Председатель Кабардино-Балкарского республиканского отделения «ОПОРЫ РОССИИ»</w:t>
            </w:r>
          </w:p>
          <w:p w:rsidR="00CD2AB4" w:rsidRDefault="00B61E12" w:rsidP="00CD2AB4">
            <w:pPr>
              <w:jc w:val="both"/>
              <w:rPr>
                <w:sz w:val="22"/>
                <w:szCs w:val="22"/>
                <w:lang w:eastAsia="en-US"/>
              </w:rPr>
            </w:pPr>
            <w:r w:rsidRPr="00B61E12">
              <w:rPr>
                <w:sz w:val="22"/>
                <w:szCs w:val="22"/>
                <w:lang w:eastAsia="en-US"/>
              </w:rPr>
              <w:t>1.3.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61E12">
              <w:rPr>
                <w:sz w:val="22"/>
                <w:szCs w:val="22"/>
                <w:lang w:eastAsia="en-US"/>
              </w:rPr>
              <w:t>Избрать Андропова Дмитрия Михайловича Председателем Комитета по стратегии Совета директоров ПАО «МРСК Северного Кавказа».</w:t>
            </w:r>
          </w:p>
          <w:p w:rsidR="00CD2AB4" w:rsidRDefault="00CD2AB4" w:rsidP="00CD2AB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2.3. Дата проведения заседания совета директоров эмитента, на котором приняты соответствующие решения – </w:t>
            </w:r>
            <w:r w:rsidR="00B61E12">
              <w:rPr>
                <w:sz w:val="22"/>
                <w:szCs w:val="22"/>
                <w:lang w:eastAsia="en-US"/>
              </w:rPr>
              <w:t>28</w:t>
            </w:r>
            <w:r>
              <w:rPr>
                <w:sz w:val="22"/>
                <w:szCs w:val="22"/>
                <w:lang w:eastAsia="en-US"/>
              </w:rPr>
              <w:t>.</w:t>
            </w:r>
            <w:r w:rsidR="009F319D">
              <w:rPr>
                <w:sz w:val="22"/>
                <w:szCs w:val="22"/>
                <w:lang w:eastAsia="en-US"/>
              </w:rPr>
              <w:t>10</w:t>
            </w:r>
            <w:r>
              <w:rPr>
                <w:sz w:val="22"/>
                <w:szCs w:val="22"/>
                <w:lang w:eastAsia="en-US"/>
              </w:rPr>
              <w:t>.2019</w:t>
            </w:r>
            <w:r w:rsidRPr="00820DED">
              <w:rPr>
                <w:sz w:val="22"/>
                <w:szCs w:val="22"/>
                <w:lang w:eastAsia="en-US"/>
              </w:rPr>
              <w:t>.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820DED" w:rsidRDefault="00EF28C8" w:rsidP="00B61E12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2.4. Дата составления и номер протокола заседания совета директоров эмитента, на котором приняты соответствующие решения – </w:t>
            </w:r>
            <w:r w:rsidR="00B61E12">
              <w:rPr>
                <w:sz w:val="22"/>
                <w:szCs w:val="22"/>
                <w:lang w:eastAsia="en-US"/>
              </w:rPr>
              <w:t>31</w:t>
            </w:r>
            <w:r>
              <w:rPr>
                <w:sz w:val="22"/>
                <w:szCs w:val="22"/>
                <w:lang w:eastAsia="en-US"/>
              </w:rPr>
              <w:t>.</w:t>
            </w:r>
            <w:r w:rsidR="009F319D">
              <w:rPr>
                <w:sz w:val="22"/>
                <w:szCs w:val="22"/>
                <w:lang w:eastAsia="en-US"/>
              </w:rPr>
              <w:t>10</w:t>
            </w:r>
            <w:r>
              <w:rPr>
                <w:sz w:val="22"/>
                <w:szCs w:val="22"/>
                <w:lang w:eastAsia="en-US"/>
              </w:rPr>
              <w:t>.</w:t>
            </w:r>
            <w:r w:rsidRPr="0014581A">
              <w:rPr>
                <w:sz w:val="22"/>
                <w:szCs w:val="22"/>
                <w:lang w:eastAsia="en-US"/>
              </w:rPr>
              <w:t xml:space="preserve">2019 № </w:t>
            </w:r>
            <w:r>
              <w:rPr>
                <w:sz w:val="22"/>
                <w:szCs w:val="22"/>
                <w:lang w:eastAsia="en-US"/>
              </w:rPr>
              <w:t>3</w:t>
            </w:r>
            <w:r w:rsidR="009F319D">
              <w:rPr>
                <w:sz w:val="22"/>
                <w:szCs w:val="22"/>
                <w:lang w:eastAsia="en-US"/>
              </w:rPr>
              <w:t>9</w:t>
            </w:r>
            <w:r w:rsidR="00B61E12">
              <w:rPr>
                <w:sz w:val="22"/>
                <w:szCs w:val="22"/>
                <w:lang w:eastAsia="en-US"/>
              </w:rPr>
              <w:t>5</w:t>
            </w:r>
            <w:r w:rsidRPr="0014581A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EF28C8" w:rsidRPr="00820DED" w:rsidRDefault="00EF28C8" w:rsidP="00EF28C8">
      <w:pPr>
        <w:jc w:val="both"/>
        <w:rPr>
          <w:sz w:val="22"/>
          <w:szCs w:val="22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EF28C8" w:rsidRPr="00820DED" w:rsidTr="00995E8C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EF28C8" w:rsidRPr="00820DED" w:rsidTr="00995E8C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="00D90A6B">
              <w:rPr>
                <w:sz w:val="22"/>
                <w:szCs w:val="22"/>
              </w:rPr>
              <w:t>Заместитель д</w:t>
            </w:r>
            <w:r w:rsidRPr="0004566F">
              <w:rPr>
                <w:sz w:val="22"/>
                <w:szCs w:val="22"/>
              </w:rPr>
              <w:t>иректор</w:t>
            </w:r>
            <w:r w:rsidR="00D90A6B">
              <w:rPr>
                <w:sz w:val="22"/>
                <w:szCs w:val="22"/>
              </w:rPr>
              <w:t>а</w:t>
            </w:r>
            <w:r w:rsidRPr="0004566F">
              <w:rPr>
                <w:sz w:val="22"/>
                <w:szCs w:val="22"/>
              </w:rPr>
              <w:t xml:space="preserve"> Департамента корпоративного</w:t>
            </w:r>
          </w:p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управления и взаимодействия с акционерами</w:t>
            </w:r>
          </w:p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ПАО «МРСК Северного Кавказа»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 xml:space="preserve">(на основании доверенности от 01.01.2019 № 80) </w:t>
            </w:r>
            <w:r>
              <w:rPr>
                <w:sz w:val="22"/>
                <w:szCs w:val="22"/>
              </w:rPr>
              <w:t xml:space="preserve">    ____</w:t>
            </w:r>
            <w:r w:rsidRPr="0004566F">
              <w:rPr>
                <w:sz w:val="22"/>
                <w:szCs w:val="22"/>
              </w:rPr>
              <w:t>_____________ В.В. Волковский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         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EF28C8" w:rsidRPr="00820DED" w:rsidRDefault="00EF28C8" w:rsidP="00B30728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B61E12">
              <w:rPr>
                <w:sz w:val="22"/>
                <w:szCs w:val="22"/>
              </w:rPr>
              <w:t>31</w:t>
            </w:r>
            <w:r w:rsidRPr="00820DED">
              <w:rPr>
                <w:sz w:val="22"/>
                <w:szCs w:val="22"/>
              </w:rPr>
              <w:t xml:space="preserve">» </w:t>
            </w:r>
            <w:r w:rsidR="00B30728">
              <w:rPr>
                <w:sz w:val="22"/>
                <w:szCs w:val="22"/>
              </w:rPr>
              <w:t>октября</w:t>
            </w:r>
            <w:r w:rsidRPr="00820DED">
              <w:rPr>
                <w:sz w:val="22"/>
                <w:szCs w:val="22"/>
              </w:rPr>
              <w:t xml:space="preserve"> 201</w:t>
            </w:r>
            <w:r>
              <w:rPr>
                <w:sz w:val="22"/>
                <w:szCs w:val="22"/>
              </w:rPr>
              <w:t>9</w:t>
            </w:r>
            <w:r w:rsidRPr="00820DED">
              <w:rPr>
                <w:sz w:val="22"/>
                <w:szCs w:val="22"/>
              </w:rPr>
              <w:t xml:space="preserve"> г.                       </w:t>
            </w:r>
            <w:r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 xml:space="preserve">            </w:t>
            </w:r>
            <w:r>
              <w:rPr>
                <w:sz w:val="22"/>
                <w:szCs w:val="22"/>
              </w:rPr>
              <w:t xml:space="preserve">           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DD660A" w:rsidRDefault="00DD660A"/>
    <w:sectPr w:rsidR="00DD660A" w:rsidSect="009B3959">
      <w:headerReference w:type="default" r:id="rId10"/>
      <w:footerReference w:type="even" r:id="rId11"/>
      <w:pgSz w:w="11906" w:h="16838"/>
      <w:pgMar w:top="1418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3A21" w:rsidRDefault="00873A21">
      <w:r>
        <w:separator/>
      </w:r>
    </w:p>
  </w:endnote>
  <w:endnote w:type="continuationSeparator" w:id="0">
    <w:p w:rsidR="00873A21" w:rsidRDefault="00873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90A6B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873A21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3A21" w:rsidRDefault="00873A21">
      <w:r>
        <w:separator/>
      </w:r>
    </w:p>
  </w:footnote>
  <w:footnote w:type="continuationSeparator" w:id="0">
    <w:p w:rsidR="00873A21" w:rsidRDefault="00873A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90A6B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487AF1">
      <w:rPr>
        <w:noProof/>
        <w:sz w:val="24"/>
      </w:rPr>
      <w:t>3</w:t>
    </w:r>
    <w:r w:rsidRPr="00405B58">
      <w:rPr>
        <w:sz w:val="24"/>
      </w:rPr>
      <w:fldChar w:fldCharType="end"/>
    </w:r>
  </w:p>
  <w:p w:rsidR="008367E7" w:rsidRDefault="00873A2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760FF"/>
    <w:rsid w:val="000A0CE8"/>
    <w:rsid w:val="00205821"/>
    <w:rsid w:val="002D0775"/>
    <w:rsid w:val="00360D09"/>
    <w:rsid w:val="00387FAD"/>
    <w:rsid w:val="003D34C2"/>
    <w:rsid w:val="004130D2"/>
    <w:rsid w:val="00487AF1"/>
    <w:rsid w:val="00873A21"/>
    <w:rsid w:val="008E61A2"/>
    <w:rsid w:val="009F319D"/>
    <w:rsid w:val="00B30728"/>
    <w:rsid w:val="00B61E12"/>
    <w:rsid w:val="00CD2AB4"/>
    <w:rsid w:val="00CF2B6D"/>
    <w:rsid w:val="00D41389"/>
    <w:rsid w:val="00D90A6B"/>
    <w:rsid w:val="00DD660A"/>
    <w:rsid w:val="00EF28C8"/>
    <w:rsid w:val="00F1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1106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7</cp:revision>
  <cp:lastPrinted>2019-10-31T12:54:00Z</cp:lastPrinted>
  <dcterms:created xsi:type="dcterms:W3CDTF">2019-10-14T14:26:00Z</dcterms:created>
  <dcterms:modified xsi:type="dcterms:W3CDTF">2019-10-31T12:54:00Z</dcterms:modified>
</cp:coreProperties>
</file>