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ED1205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ED1205" w:rsidP="00690D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</w:t>
            </w:r>
            <w:r w:rsidR="00690D56">
              <w:rPr>
                <w:sz w:val="24"/>
                <w:szCs w:val="24"/>
              </w:rPr>
              <w:t>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ED1205">
            <w:pPr>
              <w:tabs>
                <w:tab w:val="left" w:pos="7608"/>
              </w:tabs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ED1205">
              <w:rPr>
                <w:color w:val="000000"/>
                <w:sz w:val="24"/>
                <w:szCs w:val="24"/>
                <w:lang w:val="en-US"/>
              </w:rPr>
              <w:t>I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201</w:t>
            </w:r>
            <w:r w:rsidR="002A583C">
              <w:rPr>
                <w:color w:val="000000"/>
                <w:sz w:val="24"/>
                <w:szCs w:val="24"/>
              </w:rPr>
              <w:t>9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7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8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ED1205">
              <w:rPr>
                <w:color w:val="000000"/>
                <w:sz w:val="24"/>
                <w:szCs w:val="24"/>
              </w:rPr>
              <w:t>14.08</w:t>
            </w:r>
            <w:r w:rsidR="00690D56">
              <w:rPr>
                <w:color w:val="000000"/>
                <w:sz w:val="24"/>
                <w:szCs w:val="24"/>
              </w:rPr>
              <w:t>.2019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ED1205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ED1205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80</w:t>
            </w:r>
            <w:r w:rsidRPr="00C914B9">
              <w:rPr>
                <w:sz w:val="24"/>
                <w:szCs w:val="24"/>
              </w:rPr>
              <w:t>)  ____</w:t>
            </w:r>
            <w:r w:rsidR="002A583C">
              <w:rPr>
                <w:sz w:val="24"/>
                <w:szCs w:val="24"/>
              </w:rPr>
              <w:t>____</w:t>
            </w:r>
            <w:r w:rsidRPr="00C914B9">
              <w:rPr>
                <w:sz w:val="24"/>
                <w:szCs w:val="24"/>
              </w:rPr>
              <w:t>____</w:t>
            </w:r>
            <w:r w:rsidR="002A583C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>__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2A583C">
              <w:rPr>
                <w:sz w:val="24"/>
                <w:szCs w:val="24"/>
              </w:rPr>
              <w:t xml:space="preserve"> </w:t>
            </w:r>
            <w:r w:rsidR="00C914B9">
              <w:rPr>
                <w:sz w:val="24"/>
                <w:szCs w:val="24"/>
              </w:rPr>
              <w:t xml:space="preserve">   </w:t>
            </w:r>
            <w:r w:rsidR="002A583C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ED1205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ED1205">
              <w:rPr>
                <w:sz w:val="24"/>
                <w:szCs w:val="24"/>
              </w:rPr>
              <w:t>4</w:t>
            </w:r>
            <w:r w:rsidRPr="00C914B9">
              <w:rPr>
                <w:sz w:val="24"/>
                <w:szCs w:val="24"/>
              </w:rPr>
              <w:t xml:space="preserve">» </w:t>
            </w:r>
            <w:r w:rsidR="00ED1205">
              <w:rPr>
                <w:sz w:val="24"/>
                <w:szCs w:val="24"/>
              </w:rPr>
              <w:t>августа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</w:t>
            </w:r>
            <w:r w:rsidR="002A583C">
              <w:rPr>
                <w:sz w:val="24"/>
                <w:szCs w:val="24"/>
              </w:rPr>
              <w:t xml:space="preserve">      </w:t>
            </w:r>
            <w:r w:rsidRPr="00C914B9">
              <w:rPr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="002A583C">
              <w:rPr>
                <w:sz w:val="24"/>
                <w:szCs w:val="24"/>
              </w:rPr>
              <w:t xml:space="preserve"> </w:t>
            </w:r>
            <w:r w:rsidR="003B0F81" w:rsidRPr="00C914B9">
              <w:rPr>
                <w:sz w:val="24"/>
                <w:szCs w:val="24"/>
              </w:rPr>
              <w:t xml:space="preserve">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ED1205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A583C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7010FC"/>
    <w:rsid w:val="00871050"/>
    <w:rsid w:val="008D75FD"/>
    <w:rsid w:val="00917AE1"/>
    <w:rsid w:val="009959D3"/>
    <w:rsid w:val="009E7DA4"/>
    <w:rsid w:val="00A75DB9"/>
    <w:rsid w:val="00A76EA3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E14D2A"/>
    <w:rsid w:val="00EC638E"/>
    <w:rsid w:val="00ED1205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/shareholders_and_investors/raskrytie_informatsii/ezhekvartalnye_otchety_i_informatsionnye_byulleten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7</cp:revision>
  <dcterms:created xsi:type="dcterms:W3CDTF">2019-02-14T06:35:00Z</dcterms:created>
  <dcterms:modified xsi:type="dcterms:W3CDTF">2019-08-13T11:46:00Z</dcterms:modified>
</cp:coreProperties>
</file>