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718" w:rsidRPr="00C03ABE" w:rsidRDefault="00852F6E" w:rsidP="00991731">
      <w:pPr>
        <w:keepNext/>
        <w:spacing w:after="0" w:line="240" w:lineRule="auto"/>
        <w:jc w:val="center"/>
        <w:outlineLvl w:val="4"/>
        <w:rPr>
          <w:rFonts w:ascii="Times New Roman" w:eastAsia="Times New Roman" w:hAnsi="Times New Roman"/>
          <w:b/>
          <w:bCs/>
          <w:sz w:val="28"/>
          <w:szCs w:val="28"/>
          <w:lang w:eastAsia="ru-RU"/>
        </w:rPr>
      </w:pPr>
      <w:r>
        <w:rPr>
          <w:rFonts w:ascii="Times New Roman" w:eastAsia="Times New Roman" w:hAnsi="Times New Roman"/>
          <w:b/>
          <w:bCs/>
          <w:noProof/>
          <w:sz w:val="28"/>
          <w:szCs w:val="28"/>
          <w:lang w:eastAsia="ru-RU"/>
        </w:rPr>
        <w:drawing>
          <wp:anchor distT="0" distB="0" distL="114300" distR="114300" simplePos="0" relativeHeight="251658240" behindDoc="1" locked="0" layoutInCell="1" allowOverlap="1">
            <wp:simplePos x="0" y="0"/>
            <wp:positionH relativeFrom="column">
              <wp:posOffset>1076960</wp:posOffset>
            </wp:positionH>
            <wp:positionV relativeFrom="paragraph">
              <wp:posOffset>-684530</wp:posOffset>
            </wp:positionV>
            <wp:extent cx="3256280" cy="920115"/>
            <wp:effectExtent l="0" t="0" r="127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r="48421" b="38594"/>
                    <a:stretch>
                      <a:fillRect/>
                    </a:stretch>
                  </pic:blipFill>
                  <pic:spPr bwMode="auto">
                    <a:xfrm>
                      <a:off x="0" y="0"/>
                      <a:ext cx="3256280" cy="9201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51718" w:rsidRPr="00C03ABE" w:rsidRDefault="00B51718" w:rsidP="00B51718">
      <w:pPr>
        <w:keepNext/>
        <w:spacing w:after="0" w:line="240" w:lineRule="auto"/>
        <w:jc w:val="center"/>
        <w:outlineLvl w:val="4"/>
        <w:rPr>
          <w:rFonts w:ascii="Times New Roman" w:eastAsia="Times New Roman" w:hAnsi="Times New Roman"/>
          <w:b/>
          <w:bCs/>
          <w:sz w:val="28"/>
          <w:szCs w:val="28"/>
          <w:lang w:eastAsia="ru-RU"/>
        </w:rPr>
      </w:pPr>
    </w:p>
    <w:p w:rsidR="00F21623" w:rsidRPr="00C03ABE" w:rsidRDefault="00852F6E" w:rsidP="00B51718">
      <w:pPr>
        <w:keepNext/>
        <w:spacing w:after="0" w:line="240" w:lineRule="auto"/>
        <w:jc w:val="center"/>
        <w:outlineLvl w:val="4"/>
        <w:rPr>
          <w:rFonts w:ascii="Times New Roman" w:eastAsia="Times New Roman" w:hAnsi="Times New Roman"/>
          <w:b/>
          <w:bCs/>
          <w:sz w:val="28"/>
          <w:szCs w:val="28"/>
          <w:lang w:eastAsia="ru-RU"/>
        </w:rPr>
      </w:pPr>
      <w:r>
        <w:rPr>
          <w:rFonts w:ascii="Times New Roman" w:eastAsia="Times New Roman" w:hAnsi="Times New Roman"/>
          <w:b/>
          <w:bCs/>
          <w:noProof/>
          <w:sz w:val="28"/>
          <w:szCs w:val="28"/>
          <w:lang w:eastAsia="ru-RU"/>
        </w:rPr>
        <mc:AlternateContent>
          <mc:Choice Requires="wps">
            <w:drawing>
              <wp:anchor distT="4294967295" distB="4294967295" distL="114300" distR="114300" simplePos="0" relativeHeight="251659264" behindDoc="0" locked="0" layoutInCell="1" allowOverlap="1" wp14:anchorId="6B7971A5" wp14:editId="2D09AA39">
                <wp:simplePos x="0" y="0"/>
                <wp:positionH relativeFrom="column">
                  <wp:posOffset>0</wp:posOffset>
                </wp:positionH>
                <wp:positionV relativeFrom="paragraph">
                  <wp:posOffset>4445</wp:posOffset>
                </wp:positionV>
                <wp:extent cx="6057900" cy="0"/>
                <wp:effectExtent l="0" t="19050" r="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285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id="Прямая соединительная линия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35pt" to="477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" strokecolor="#4a7ebb" strokeweight="2.25pt">
                <o:lock v:ext="edit" shapetype="f"/>
              </v:line>
            </w:pict>
          </mc:Fallback>
        </mc:AlternateContent>
      </w:r>
    </w:p>
    <w:p w:rsidR="0081374B" w:rsidRPr="00D478C6" w:rsidRDefault="0080661A" w:rsidP="0081374B">
      <w:pPr>
        <w:keepNext/>
        <w:tabs>
          <w:tab w:val="left" w:pos="9498"/>
        </w:tabs>
        <w:spacing w:after="0" w:line="240" w:lineRule="auto"/>
        <w:jc w:val="center"/>
        <w:outlineLvl w:val="4"/>
        <w:rPr>
          <w:rFonts w:ascii="Times New Roman" w:eastAsia="Times New Roman" w:hAnsi="Times New Roman"/>
          <w:b/>
          <w:bCs/>
          <w:sz w:val="26"/>
          <w:szCs w:val="26"/>
          <w:lang w:eastAsia="ru-RU"/>
        </w:rPr>
      </w:pPr>
      <w:r w:rsidRPr="00D478C6">
        <w:rPr>
          <w:rFonts w:ascii="Times New Roman" w:eastAsia="Times New Roman" w:hAnsi="Times New Roman"/>
          <w:b/>
          <w:bCs/>
          <w:sz w:val="26"/>
          <w:szCs w:val="26"/>
          <w:lang w:eastAsia="ru-RU"/>
        </w:rPr>
        <w:t>ПРОТОКОЛ №3</w:t>
      </w:r>
      <w:r w:rsidR="00575CDA" w:rsidRPr="00D478C6">
        <w:rPr>
          <w:rFonts w:ascii="Times New Roman" w:eastAsia="Times New Roman" w:hAnsi="Times New Roman"/>
          <w:b/>
          <w:bCs/>
          <w:sz w:val="26"/>
          <w:szCs w:val="26"/>
          <w:lang w:eastAsia="ru-RU"/>
        </w:rPr>
        <w:t>8</w:t>
      </w:r>
      <w:r w:rsidR="006671EA">
        <w:rPr>
          <w:rFonts w:ascii="Times New Roman" w:eastAsia="Times New Roman" w:hAnsi="Times New Roman"/>
          <w:b/>
          <w:bCs/>
          <w:sz w:val="26"/>
          <w:szCs w:val="26"/>
          <w:lang w:eastAsia="ru-RU"/>
        </w:rPr>
        <w:t>4</w:t>
      </w:r>
    </w:p>
    <w:p w:rsidR="0081374B" w:rsidRPr="00D478C6" w:rsidRDefault="0081374B" w:rsidP="0081374B">
      <w:pPr>
        <w:tabs>
          <w:tab w:val="left" w:pos="9498"/>
        </w:tabs>
        <w:spacing w:after="0" w:line="240" w:lineRule="auto"/>
        <w:jc w:val="center"/>
        <w:rPr>
          <w:rFonts w:ascii="Times New Roman" w:eastAsia="Times New Roman" w:hAnsi="Times New Roman"/>
          <w:b/>
          <w:bCs/>
          <w:sz w:val="26"/>
          <w:szCs w:val="26"/>
          <w:lang w:eastAsia="ru-RU"/>
        </w:rPr>
      </w:pPr>
      <w:r w:rsidRPr="00D478C6">
        <w:rPr>
          <w:rFonts w:ascii="Times New Roman" w:eastAsia="Times New Roman" w:hAnsi="Times New Roman"/>
          <w:b/>
          <w:bCs/>
          <w:sz w:val="26"/>
          <w:szCs w:val="26"/>
          <w:lang w:eastAsia="ru-RU"/>
        </w:rPr>
        <w:t>заседания Совета директоров ПАО «МРСК Северного Кавказа»</w:t>
      </w:r>
    </w:p>
    <w:p w:rsidR="0081374B" w:rsidRPr="00D478C6" w:rsidRDefault="0081374B" w:rsidP="0081374B">
      <w:pPr>
        <w:spacing w:after="0" w:line="240" w:lineRule="auto"/>
        <w:ind w:right="283"/>
        <w:jc w:val="both"/>
        <w:rPr>
          <w:rFonts w:ascii="Times New Roman" w:eastAsia="Times New Roman" w:hAnsi="Times New Roman"/>
          <w:b/>
          <w:sz w:val="26"/>
          <w:szCs w:val="26"/>
          <w:lang w:eastAsia="ru-RU"/>
        </w:rPr>
      </w:pPr>
    </w:p>
    <w:p w:rsidR="0081374B" w:rsidRPr="00D478C6" w:rsidRDefault="0081374B" w:rsidP="0081374B">
      <w:pPr>
        <w:widowControl w:val="0"/>
        <w:tabs>
          <w:tab w:val="left" w:pos="900"/>
          <w:tab w:val="left" w:pos="1134"/>
        </w:tabs>
        <w:spacing w:after="0" w:line="240" w:lineRule="auto"/>
        <w:ind w:right="283"/>
        <w:jc w:val="both"/>
        <w:rPr>
          <w:rFonts w:ascii="Times New Roman" w:eastAsia="Times New Roman" w:hAnsi="Times New Roman"/>
          <w:sz w:val="26"/>
          <w:szCs w:val="26"/>
          <w:lang w:eastAsia="ru-RU"/>
        </w:rPr>
      </w:pPr>
      <w:r w:rsidRPr="00D478C6">
        <w:rPr>
          <w:rFonts w:ascii="Times New Roman" w:eastAsia="Times New Roman" w:hAnsi="Times New Roman"/>
          <w:b/>
          <w:sz w:val="26"/>
          <w:szCs w:val="26"/>
          <w:lang w:eastAsia="ru-RU"/>
        </w:rPr>
        <w:t>Место подведения итогов голосования:</w:t>
      </w:r>
      <w:r w:rsidRPr="00D478C6">
        <w:rPr>
          <w:rFonts w:ascii="Times New Roman" w:eastAsia="Times New Roman" w:hAnsi="Times New Roman"/>
          <w:sz w:val="26"/>
          <w:szCs w:val="26"/>
          <w:lang w:eastAsia="ru-RU"/>
        </w:rPr>
        <w:t xml:space="preserve"> Ставропольский край, г. Пятигорск,                     пос. Энергетик,  ул. Подстанционная, д. 13а.</w:t>
      </w:r>
    </w:p>
    <w:p w:rsidR="0081374B" w:rsidRPr="00D478C6" w:rsidRDefault="0081374B" w:rsidP="0081374B">
      <w:pPr>
        <w:spacing w:after="0" w:line="240" w:lineRule="auto"/>
        <w:ind w:right="283"/>
        <w:jc w:val="both"/>
        <w:rPr>
          <w:rFonts w:ascii="Times New Roman" w:eastAsia="Times New Roman" w:hAnsi="Times New Roman"/>
          <w:sz w:val="26"/>
          <w:szCs w:val="26"/>
          <w:lang w:eastAsia="ru-RU"/>
        </w:rPr>
      </w:pPr>
      <w:r w:rsidRPr="00D478C6">
        <w:rPr>
          <w:rFonts w:ascii="Times New Roman" w:eastAsia="Times New Roman" w:hAnsi="Times New Roman"/>
          <w:b/>
          <w:sz w:val="26"/>
          <w:szCs w:val="26"/>
          <w:lang w:eastAsia="ru-RU"/>
        </w:rPr>
        <w:t xml:space="preserve">Дата проведения: </w:t>
      </w:r>
      <w:r w:rsidR="006671EA">
        <w:rPr>
          <w:rFonts w:ascii="Times New Roman" w:eastAsia="Times New Roman" w:hAnsi="Times New Roman"/>
          <w:sz w:val="26"/>
          <w:szCs w:val="26"/>
          <w:lang w:eastAsia="ru-RU"/>
        </w:rPr>
        <w:t>21</w:t>
      </w:r>
      <w:r w:rsidR="005A46FA" w:rsidRPr="00D478C6">
        <w:rPr>
          <w:rFonts w:ascii="Times New Roman" w:eastAsia="Times New Roman" w:hAnsi="Times New Roman"/>
          <w:sz w:val="26"/>
          <w:szCs w:val="26"/>
          <w:lang w:eastAsia="ru-RU"/>
        </w:rPr>
        <w:t xml:space="preserve"> </w:t>
      </w:r>
      <w:r w:rsidR="006671EA">
        <w:rPr>
          <w:rFonts w:ascii="Times New Roman" w:eastAsia="Times New Roman" w:hAnsi="Times New Roman"/>
          <w:sz w:val="26"/>
          <w:szCs w:val="26"/>
          <w:lang w:eastAsia="ru-RU"/>
        </w:rPr>
        <w:t>июня</w:t>
      </w:r>
      <w:r w:rsidR="00FE362E" w:rsidRPr="00D478C6">
        <w:rPr>
          <w:rFonts w:ascii="Times New Roman" w:eastAsia="Times New Roman" w:hAnsi="Times New Roman"/>
          <w:sz w:val="26"/>
          <w:szCs w:val="26"/>
          <w:lang w:eastAsia="ru-RU"/>
        </w:rPr>
        <w:t xml:space="preserve"> 201</w:t>
      </w:r>
      <w:r w:rsidR="00864123" w:rsidRPr="00D478C6">
        <w:rPr>
          <w:rFonts w:ascii="Times New Roman" w:eastAsia="Times New Roman" w:hAnsi="Times New Roman"/>
          <w:sz w:val="26"/>
          <w:szCs w:val="26"/>
          <w:lang w:eastAsia="ru-RU"/>
        </w:rPr>
        <w:t>9</w:t>
      </w:r>
      <w:r w:rsidRPr="00D478C6">
        <w:rPr>
          <w:rFonts w:ascii="Times New Roman" w:eastAsia="Times New Roman" w:hAnsi="Times New Roman"/>
          <w:sz w:val="26"/>
          <w:szCs w:val="26"/>
          <w:lang w:eastAsia="ru-RU"/>
        </w:rPr>
        <w:t xml:space="preserve"> года.</w:t>
      </w:r>
    </w:p>
    <w:p w:rsidR="0081374B" w:rsidRPr="00D478C6" w:rsidRDefault="0081374B" w:rsidP="0081374B">
      <w:pPr>
        <w:spacing w:after="0" w:line="240" w:lineRule="auto"/>
        <w:ind w:right="283"/>
        <w:jc w:val="both"/>
        <w:rPr>
          <w:rFonts w:ascii="Times New Roman" w:eastAsia="Times New Roman" w:hAnsi="Times New Roman"/>
          <w:bCs/>
          <w:sz w:val="26"/>
          <w:szCs w:val="26"/>
          <w:lang w:eastAsia="ru-RU"/>
        </w:rPr>
      </w:pPr>
      <w:r w:rsidRPr="00D478C6">
        <w:rPr>
          <w:rFonts w:ascii="Times New Roman" w:eastAsia="Times New Roman" w:hAnsi="Times New Roman"/>
          <w:b/>
          <w:sz w:val="26"/>
          <w:szCs w:val="26"/>
          <w:lang w:eastAsia="ru-RU"/>
        </w:rPr>
        <w:t xml:space="preserve">Форма проведения: </w:t>
      </w:r>
      <w:r w:rsidRPr="00D478C6">
        <w:rPr>
          <w:rFonts w:ascii="Times New Roman" w:eastAsia="Times New Roman" w:hAnsi="Times New Roman"/>
          <w:bCs/>
          <w:sz w:val="26"/>
          <w:szCs w:val="26"/>
          <w:lang w:eastAsia="ru-RU"/>
        </w:rPr>
        <w:t>опросным путем (заочное голосование).</w:t>
      </w:r>
    </w:p>
    <w:p w:rsidR="0081374B" w:rsidRPr="00D478C6" w:rsidRDefault="0081374B" w:rsidP="0081374B">
      <w:pPr>
        <w:spacing w:after="0" w:line="240" w:lineRule="auto"/>
        <w:ind w:right="283"/>
        <w:jc w:val="both"/>
        <w:rPr>
          <w:rFonts w:ascii="Times New Roman" w:eastAsia="Times New Roman" w:hAnsi="Times New Roman"/>
          <w:sz w:val="26"/>
          <w:szCs w:val="26"/>
          <w:lang w:eastAsia="ru-RU"/>
        </w:rPr>
      </w:pPr>
      <w:r w:rsidRPr="00D478C6">
        <w:rPr>
          <w:rFonts w:ascii="Times New Roman" w:eastAsia="Times New Roman" w:hAnsi="Times New Roman"/>
          <w:b/>
          <w:bCs/>
          <w:iCs/>
          <w:sz w:val="26"/>
          <w:szCs w:val="26"/>
          <w:lang w:eastAsia="ru-RU"/>
        </w:rPr>
        <w:t xml:space="preserve">Дата подведения </w:t>
      </w:r>
      <w:r w:rsidRPr="00D478C6">
        <w:rPr>
          <w:rFonts w:ascii="Times New Roman" w:eastAsia="Times New Roman" w:hAnsi="Times New Roman"/>
          <w:b/>
          <w:spacing w:val="-2"/>
          <w:sz w:val="26"/>
          <w:szCs w:val="26"/>
          <w:lang w:eastAsia="ru-RU"/>
        </w:rPr>
        <w:t>итогов</w:t>
      </w:r>
      <w:r w:rsidRPr="00D478C6">
        <w:rPr>
          <w:rFonts w:ascii="Times New Roman" w:eastAsia="Times New Roman" w:hAnsi="Times New Roman"/>
          <w:b/>
          <w:bCs/>
          <w:iCs/>
          <w:sz w:val="26"/>
          <w:szCs w:val="26"/>
          <w:lang w:eastAsia="ru-RU"/>
        </w:rPr>
        <w:t xml:space="preserve"> голосования:</w:t>
      </w:r>
      <w:r w:rsidRPr="00D478C6">
        <w:rPr>
          <w:rFonts w:ascii="Times New Roman" w:eastAsia="Times New Roman" w:hAnsi="Times New Roman"/>
          <w:bCs/>
          <w:iCs/>
          <w:sz w:val="26"/>
          <w:szCs w:val="26"/>
          <w:lang w:eastAsia="ru-RU"/>
        </w:rPr>
        <w:t xml:space="preserve"> </w:t>
      </w:r>
      <w:r w:rsidR="006671EA">
        <w:rPr>
          <w:rFonts w:ascii="Times New Roman" w:eastAsia="Times New Roman" w:hAnsi="Times New Roman"/>
          <w:bCs/>
          <w:iCs/>
          <w:sz w:val="26"/>
          <w:szCs w:val="26"/>
          <w:lang w:eastAsia="ru-RU"/>
        </w:rPr>
        <w:t>2</w:t>
      </w:r>
      <w:r w:rsidR="00C064E5">
        <w:rPr>
          <w:rFonts w:ascii="Times New Roman" w:eastAsia="Times New Roman" w:hAnsi="Times New Roman"/>
          <w:bCs/>
          <w:iCs/>
          <w:sz w:val="26"/>
          <w:szCs w:val="26"/>
          <w:lang w:eastAsia="ru-RU"/>
        </w:rPr>
        <w:t>1</w:t>
      </w:r>
      <w:r w:rsidR="0035613E" w:rsidRPr="00D478C6">
        <w:rPr>
          <w:rFonts w:ascii="Times New Roman" w:eastAsia="Times New Roman" w:hAnsi="Times New Roman"/>
          <w:bCs/>
          <w:iCs/>
          <w:sz w:val="26"/>
          <w:szCs w:val="26"/>
          <w:lang w:eastAsia="ru-RU"/>
        </w:rPr>
        <w:t xml:space="preserve"> </w:t>
      </w:r>
      <w:r w:rsidR="006671EA">
        <w:rPr>
          <w:rFonts w:ascii="Times New Roman" w:eastAsia="Times New Roman" w:hAnsi="Times New Roman"/>
          <w:bCs/>
          <w:iCs/>
          <w:sz w:val="26"/>
          <w:szCs w:val="26"/>
          <w:lang w:eastAsia="ru-RU"/>
        </w:rPr>
        <w:t>июня</w:t>
      </w:r>
      <w:r w:rsidR="0035613E" w:rsidRPr="00D478C6">
        <w:rPr>
          <w:rFonts w:ascii="Times New Roman" w:eastAsia="Times New Roman" w:hAnsi="Times New Roman"/>
          <w:bCs/>
          <w:iCs/>
          <w:sz w:val="26"/>
          <w:szCs w:val="26"/>
          <w:lang w:eastAsia="ru-RU"/>
        </w:rPr>
        <w:t xml:space="preserve"> 201</w:t>
      </w:r>
      <w:r w:rsidR="00864123" w:rsidRPr="00D478C6">
        <w:rPr>
          <w:rFonts w:ascii="Times New Roman" w:eastAsia="Times New Roman" w:hAnsi="Times New Roman"/>
          <w:bCs/>
          <w:iCs/>
          <w:sz w:val="26"/>
          <w:szCs w:val="26"/>
          <w:lang w:eastAsia="ru-RU"/>
        </w:rPr>
        <w:t>9</w:t>
      </w:r>
      <w:r w:rsidR="0035613E" w:rsidRPr="00D478C6">
        <w:rPr>
          <w:rFonts w:ascii="Times New Roman" w:eastAsia="Times New Roman" w:hAnsi="Times New Roman"/>
          <w:bCs/>
          <w:iCs/>
          <w:sz w:val="26"/>
          <w:szCs w:val="26"/>
          <w:lang w:eastAsia="ru-RU"/>
        </w:rPr>
        <w:t xml:space="preserve"> года</w:t>
      </w:r>
      <w:r w:rsidR="00874732" w:rsidRPr="00D478C6">
        <w:rPr>
          <w:rFonts w:ascii="Times New Roman" w:eastAsia="Times New Roman" w:hAnsi="Times New Roman"/>
          <w:bCs/>
          <w:iCs/>
          <w:sz w:val="26"/>
          <w:szCs w:val="26"/>
          <w:lang w:eastAsia="ru-RU"/>
        </w:rPr>
        <w:t xml:space="preserve"> 23:00</w:t>
      </w:r>
      <w:r w:rsidRPr="00D478C6">
        <w:rPr>
          <w:rFonts w:ascii="Times New Roman" w:eastAsia="Times New Roman" w:hAnsi="Times New Roman"/>
          <w:sz w:val="26"/>
          <w:szCs w:val="26"/>
          <w:lang w:eastAsia="ru-RU"/>
        </w:rPr>
        <w:t>.</w:t>
      </w:r>
    </w:p>
    <w:p w:rsidR="0081374B" w:rsidRPr="00D478C6" w:rsidRDefault="0081374B" w:rsidP="0081374B">
      <w:pPr>
        <w:spacing w:after="0" w:line="240" w:lineRule="auto"/>
        <w:ind w:right="283"/>
        <w:jc w:val="both"/>
        <w:rPr>
          <w:rFonts w:ascii="Times New Roman" w:eastAsia="Times New Roman" w:hAnsi="Times New Roman"/>
          <w:bCs/>
          <w:sz w:val="26"/>
          <w:szCs w:val="26"/>
          <w:lang w:eastAsia="ru-RU"/>
        </w:rPr>
      </w:pPr>
      <w:r w:rsidRPr="00D478C6">
        <w:rPr>
          <w:rFonts w:ascii="Times New Roman" w:eastAsia="Times New Roman" w:hAnsi="Times New Roman"/>
          <w:b/>
          <w:bCs/>
          <w:sz w:val="26"/>
          <w:szCs w:val="26"/>
          <w:lang w:eastAsia="ru-RU"/>
        </w:rPr>
        <w:t>Дата составления протокола:</w:t>
      </w:r>
      <w:r w:rsidR="00593CAE" w:rsidRPr="00D478C6">
        <w:rPr>
          <w:rFonts w:ascii="Times New Roman" w:eastAsia="Times New Roman" w:hAnsi="Times New Roman"/>
          <w:b/>
          <w:bCs/>
          <w:sz w:val="26"/>
          <w:szCs w:val="26"/>
          <w:lang w:eastAsia="ru-RU"/>
        </w:rPr>
        <w:t xml:space="preserve"> </w:t>
      </w:r>
      <w:r w:rsidR="006671EA">
        <w:rPr>
          <w:rFonts w:ascii="Times New Roman" w:eastAsia="Times New Roman" w:hAnsi="Times New Roman"/>
          <w:sz w:val="26"/>
          <w:szCs w:val="26"/>
          <w:lang w:eastAsia="ru-RU"/>
        </w:rPr>
        <w:t>24</w:t>
      </w:r>
      <w:r w:rsidR="0035613E" w:rsidRPr="00D478C6">
        <w:rPr>
          <w:rFonts w:ascii="Times New Roman" w:eastAsia="Times New Roman" w:hAnsi="Times New Roman"/>
          <w:sz w:val="26"/>
          <w:szCs w:val="26"/>
          <w:lang w:eastAsia="ru-RU"/>
        </w:rPr>
        <w:t xml:space="preserve"> </w:t>
      </w:r>
      <w:r w:rsidR="00C064E5">
        <w:rPr>
          <w:rFonts w:ascii="Times New Roman" w:eastAsia="Times New Roman" w:hAnsi="Times New Roman"/>
          <w:sz w:val="26"/>
          <w:szCs w:val="26"/>
          <w:lang w:eastAsia="ru-RU"/>
        </w:rPr>
        <w:t>июня</w:t>
      </w:r>
      <w:r w:rsidRPr="00D478C6">
        <w:rPr>
          <w:rFonts w:ascii="Times New Roman" w:eastAsia="Times New Roman" w:hAnsi="Times New Roman"/>
          <w:sz w:val="26"/>
          <w:szCs w:val="26"/>
          <w:lang w:eastAsia="ru-RU"/>
        </w:rPr>
        <w:t xml:space="preserve"> </w:t>
      </w:r>
      <w:r w:rsidR="00AD0F56" w:rsidRPr="00D478C6">
        <w:rPr>
          <w:rFonts w:ascii="Times New Roman" w:eastAsia="Times New Roman" w:hAnsi="Times New Roman"/>
          <w:bCs/>
          <w:sz w:val="26"/>
          <w:szCs w:val="26"/>
          <w:lang w:eastAsia="ru-RU"/>
        </w:rPr>
        <w:t>201</w:t>
      </w:r>
      <w:r w:rsidR="0035613E" w:rsidRPr="00D478C6">
        <w:rPr>
          <w:rFonts w:ascii="Times New Roman" w:eastAsia="Times New Roman" w:hAnsi="Times New Roman"/>
          <w:bCs/>
          <w:sz w:val="26"/>
          <w:szCs w:val="26"/>
          <w:lang w:eastAsia="ru-RU"/>
        </w:rPr>
        <w:t>9</w:t>
      </w:r>
      <w:r w:rsidRPr="00D478C6">
        <w:rPr>
          <w:rFonts w:ascii="Times New Roman" w:eastAsia="Times New Roman" w:hAnsi="Times New Roman"/>
          <w:bCs/>
          <w:sz w:val="26"/>
          <w:szCs w:val="26"/>
          <w:lang w:eastAsia="ru-RU"/>
        </w:rPr>
        <w:t xml:space="preserve"> года.</w:t>
      </w:r>
    </w:p>
    <w:p w:rsidR="00FC38D1" w:rsidRPr="00D478C6" w:rsidRDefault="00FC38D1" w:rsidP="0081374B">
      <w:pPr>
        <w:spacing w:after="0" w:line="240" w:lineRule="auto"/>
        <w:ind w:right="283"/>
        <w:jc w:val="both"/>
        <w:rPr>
          <w:rFonts w:ascii="Times New Roman" w:eastAsia="Times New Roman" w:hAnsi="Times New Roman"/>
          <w:sz w:val="26"/>
          <w:szCs w:val="26"/>
          <w:lang w:eastAsia="ru-RU"/>
        </w:rPr>
      </w:pPr>
    </w:p>
    <w:p w:rsidR="0081374B" w:rsidRPr="00D478C6" w:rsidRDefault="0081374B" w:rsidP="0081374B">
      <w:pPr>
        <w:spacing w:after="0" w:line="240" w:lineRule="auto"/>
        <w:ind w:right="283"/>
        <w:jc w:val="both"/>
        <w:rPr>
          <w:rFonts w:ascii="Times New Roman" w:eastAsia="Times New Roman" w:hAnsi="Times New Roman"/>
          <w:sz w:val="26"/>
          <w:szCs w:val="26"/>
          <w:lang w:eastAsia="ru-RU"/>
        </w:rPr>
      </w:pPr>
      <w:r w:rsidRPr="00D478C6">
        <w:rPr>
          <w:rFonts w:ascii="Times New Roman" w:eastAsia="Times New Roman" w:hAnsi="Times New Roman"/>
          <w:sz w:val="26"/>
          <w:szCs w:val="26"/>
          <w:lang w:eastAsia="ru-RU"/>
        </w:rPr>
        <w:t>Всего членов Совета директоров ПАО «МРСК Северного Кавказа» -  11 человек.</w:t>
      </w:r>
    </w:p>
    <w:p w:rsidR="0081374B" w:rsidRPr="00D478C6" w:rsidRDefault="0081374B" w:rsidP="0081374B">
      <w:pPr>
        <w:spacing w:after="0" w:line="240" w:lineRule="auto"/>
        <w:ind w:right="283"/>
        <w:jc w:val="both"/>
        <w:rPr>
          <w:rFonts w:ascii="Times New Roman" w:eastAsia="Times New Roman" w:hAnsi="Times New Roman"/>
          <w:sz w:val="26"/>
          <w:szCs w:val="26"/>
          <w:u w:val="single"/>
          <w:lang w:eastAsia="ru-RU"/>
        </w:rPr>
      </w:pPr>
      <w:r w:rsidRPr="00D478C6">
        <w:rPr>
          <w:rFonts w:ascii="Times New Roman" w:eastAsia="Times New Roman" w:hAnsi="Times New Roman"/>
          <w:sz w:val="26"/>
          <w:szCs w:val="26"/>
          <w:u w:val="single"/>
          <w:lang w:eastAsia="ru-RU"/>
        </w:rPr>
        <w:t>В заочном голосовании приняли участие (получены опросные листы) члены Совета директоров:</w:t>
      </w:r>
    </w:p>
    <w:p w:rsidR="0080661A" w:rsidRPr="00D478C6" w:rsidRDefault="0080661A" w:rsidP="0080661A">
      <w:pPr>
        <w:spacing w:after="0" w:line="240" w:lineRule="auto"/>
        <w:rPr>
          <w:rFonts w:ascii="Times New Roman" w:hAnsi="Times New Roman"/>
          <w:sz w:val="26"/>
          <w:szCs w:val="26"/>
        </w:rPr>
      </w:pPr>
      <w:r w:rsidRPr="00D478C6">
        <w:rPr>
          <w:rFonts w:ascii="Times New Roman" w:hAnsi="Times New Roman"/>
          <w:sz w:val="26"/>
          <w:szCs w:val="26"/>
        </w:rPr>
        <w:t>Акопян Дмитрий Борисович</w:t>
      </w:r>
    </w:p>
    <w:p w:rsidR="001E06D8" w:rsidRPr="00D877CC" w:rsidRDefault="001E06D8" w:rsidP="0080661A">
      <w:pPr>
        <w:spacing w:after="0" w:line="240" w:lineRule="auto"/>
        <w:jc w:val="both"/>
        <w:rPr>
          <w:rFonts w:ascii="Times New Roman" w:hAnsi="Times New Roman"/>
          <w:sz w:val="26"/>
          <w:szCs w:val="26"/>
        </w:rPr>
      </w:pPr>
      <w:r w:rsidRPr="00D877CC">
        <w:rPr>
          <w:rFonts w:ascii="Times New Roman" w:hAnsi="Times New Roman"/>
          <w:sz w:val="26"/>
          <w:szCs w:val="26"/>
        </w:rPr>
        <w:t>Гвоздев Дмитрий Борисович</w:t>
      </w:r>
    </w:p>
    <w:p w:rsidR="0080661A" w:rsidRPr="00D877CC" w:rsidRDefault="0080661A" w:rsidP="0080661A">
      <w:pPr>
        <w:spacing w:after="0" w:line="240" w:lineRule="auto"/>
        <w:jc w:val="both"/>
        <w:rPr>
          <w:rFonts w:ascii="Times New Roman" w:hAnsi="Times New Roman"/>
          <w:sz w:val="26"/>
          <w:szCs w:val="26"/>
        </w:rPr>
      </w:pPr>
      <w:r w:rsidRPr="00D877CC">
        <w:rPr>
          <w:rFonts w:ascii="Times New Roman" w:hAnsi="Times New Roman"/>
          <w:sz w:val="26"/>
          <w:szCs w:val="26"/>
        </w:rPr>
        <w:t>Гурьянов Денис Львович</w:t>
      </w:r>
    </w:p>
    <w:p w:rsidR="007E0987" w:rsidRPr="00D478C6" w:rsidRDefault="007E0987" w:rsidP="007E0987">
      <w:pPr>
        <w:spacing w:after="0" w:line="240" w:lineRule="auto"/>
        <w:ind w:right="283"/>
        <w:jc w:val="both"/>
        <w:rPr>
          <w:rFonts w:ascii="Times New Roman" w:eastAsia="Times New Roman" w:hAnsi="Times New Roman"/>
          <w:sz w:val="26"/>
          <w:szCs w:val="26"/>
          <w:lang w:eastAsia="ru-RU"/>
        </w:rPr>
      </w:pPr>
      <w:r w:rsidRPr="00D877CC">
        <w:rPr>
          <w:rFonts w:ascii="Times New Roman" w:eastAsia="Times New Roman" w:hAnsi="Times New Roman"/>
          <w:sz w:val="26"/>
          <w:szCs w:val="26"/>
          <w:lang w:eastAsia="ru-RU"/>
        </w:rPr>
        <w:t>Домнич Виталий Анатольевич</w:t>
      </w:r>
    </w:p>
    <w:p w:rsidR="002F1858" w:rsidRPr="00D478C6" w:rsidRDefault="002F1858" w:rsidP="002F1858">
      <w:pPr>
        <w:spacing w:after="0" w:line="240" w:lineRule="auto"/>
        <w:jc w:val="both"/>
        <w:rPr>
          <w:rFonts w:ascii="Times New Roman" w:hAnsi="Times New Roman"/>
          <w:sz w:val="26"/>
          <w:szCs w:val="26"/>
        </w:rPr>
      </w:pPr>
      <w:r w:rsidRPr="00D478C6">
        <w:rPr>
          <w:rFonts w:ascii="Times New Roman" w:hAnsi="Times New Roman"/>
          <w:sz w:val="26"/>
          <w:szCs w:val="26"/>
        </w:rPr>
        <w:t>Зайцев Юрий Викторович</w:t>
      </w:r>
    </w:p>
    <w:p w:rsidR="0080661A" w:rsidRPr="00D478C6" w:rsidRDefault="0080661A" w:rsidP="0080661A">
      <w:pPr>
        <w:spacing w:after="0" w:line="240" w:lineRule="auto"/>
        <w:jc w:val="both"/>
        <w:rPr>
          <w:rFonts w:ascii="Times New Roman" w:hAnsi="Times New Roman"/>
          <w:sz w:val="26"/>
          <w:szCs w:val="26"/>
        </w:rPr>
      </w:pPr>
      <w:r w:rsidRPr="00D478C6">
        <w:rPr>
          <w:rFonts w:ascii="Times New Roman" w:hAnsi="Times New Roman"/>
          <w:sz w:val="26"/>
          <w:szCs w:val="26"/>
        </w:rPr>
        <w:t>Перец Алексей Юрьевич</w:t>
      </w:r>
    </w:p>
    <w:p w:rsidR="00124108" w:rsidRPr="00D478C6" w:rsidRDefault="00124108" w:rsidP="0080661A">
      <w:pPr>
        <w:spacing w:after="0" w:line="240" w:lineRule="auto"/>
        <w:rPr>
          <w:rFonts w:ascii="Times New Roman" w:hAnsi="Times New Roman"/>
          <w:sz w:val="26"/>
          <w:szCs w:val="26"/>
        </w:rPr>
      </w:pPr>
      <w:r w:rsidRPr="00D478C6">
        <w:rPr>
          <w:rFonts w:ascii="Times New Roman" w:hAnsi="Times New Roman"/>
          <w:sz w:val="26"/>
          <w:szCs w:val="26"/>
        </w:rPr>
        <w:t>Раков Алексей Викторович</w:t>
      </w:r>
    </w:p>
    <w:p w:rsidR="0080661A" w:rsidRPr="00D478C6" w:rsidRDefault="0080661A" w:rsidP="0080661A">
      <w:pPr>
        <w:spacing w:after="0" w:line="240" w:lineRule="auto"/>
        <w:rPr>
          <w:rFonts w:ascii="Times New Roman" w:hAnsi="Times New Roman"/>
          <w:sz w:val="26"/>
          <w:szCs w:val="26"/>
        </w:rPr>
      </w:pPr>
      <w:proofErr w:type="spellStart"/>
      <w:r w:rsidRPr="00D478C6">
        <w:rPr>
          <w:rFonts w:ascii="Times New Roman" w:hAnsi="Times New Roman"/>
          <w:sz w:val="26"/>
          <w:szCs w:val="26"/>
        </w:rPr>
        <w:t>Сасин</w:t>
      </w:r>
      <w:proofErr w:type="spellEnd"/>
      <w:r w:rsidRPr="00D478C6">
        <w:rPr>
          <w:rFonts w:ascii="Times New Roman" w:hAnsi="Times New Roman"/>
          <w:sz w:val="26"/>
          <w:szCs w:val="26"/>
        </w:rPr>
        <w:t xml:space="preserve"> Николай Иванович</w:t>
      </w:r>
    </w:p>
    <w:p w:rsidR="0083348A" w:rsidRPr="00D478C6" w:rsidRDefault="0083348A" w:rsidP="0083348A">
      <w:pPr>
        <w:spacing w:after="0" w:line="240" w:lineRule="auto"/>
        <w:ind w:right="283"/>
        <w:jc w:val="both"/>
        <w:rPr>
          <w:rFonts w:ascii="Times New Roman" w:eastAsia="Times New Roman" w:hAnsi="Times New Roman"/>
          <w:sz w:val="26"/>
          <w:szCs w:val="26"/>
          <w:lang w:eastAsia="ru-RU"/>
        </w:rPr>
      </w:pPr>
      <w:r w:rsidRPr="00D478C6">
        <w:rPr>
          <w:rFonts w:ascii="Times New Roman" w:eastAsia="Times New Roman" w:hAnsi="Times New Roman"/>
          <w:sz w:val="26"/>
          <w:szCs w:val="26"/>
          <w:lang w:eastAsia="ru-RU"/>
        </w:rPr>
        <w:t>Сергеева Ольга Андреевна</w:t>
      </w:r>
    </w:p>
    <w:p w:rsidR="0083348A" w:rsidRPr="00D478C6" w:rsidRDefault="0083348A" w:rsidP="0081374B">
      <w:pPr>
        <w:spacing w:after="0" w:line="240" w:lineRule="auto"/>
        <w:ind w:right="283"/>
        <w:jc w:val="both"/>
        <w:rPr>
          <w:rFonts w:ascii="Times New Roman" w:eastAsia="Times New Roman" w:hAnsi="Times New Roman"/>
          <w:sz w:val="26"/>
          <w:szCs w:val="26"/>
          <w:lang w:eastAsia="ru-RU"/>
        </w:rPr>
      </w:pPr>
      <w:r w:rsidRPr="00D478C6">
        <w:rPr>
          <w:rFonts w:ascii="Times New Roman" w:eastAsia="Times New Roman" w:hAnsi="Times New Roman"/>
          <w:sz w:val="26"/>
          <w:szCs w:val="26"/>
          <w:lang w:eastAsia="ru-RU"/>
        </w:rPr>
        <w:t>Серов Алексей Юрьевич</w:t>
      </w:r>
    </w:p>
    <w:p w:rsidR="00D877CC" w:rsidRPr="00D877CC" w:rsidRDefault="00D877CC" w:rsidP="0081374B">
      <w:pPr>
        <w:spacing w:after="0" w:line="240" w:lineRule="auto"/>
        <w:ind w:right="283"/>
        <w:jc w:val="both"/>
        <w:rPr>
          <w:rFonts w:ascii="Times New Roman" w:eastAsia="Times New Roman" w:hAnsi="Times New Roman"/>
          <w:i/>
          <w:sz w:val="26"/>
          <w:szCs w:val="26"/>
          <w:lang w:eastAsia="ru-RU"/>
        </w:rPr>
      </w:pPr>
      <w:r w:rsidRPr="00D877CC">
        <w:rPr>
          <w:rFonts w:ascii="Times New Roman" w:eastAsia="Times New Roman" w:hAnsi="Times New Roman"/>
          <w:i/>
          <w:sz w:val="26"/>
          <w:szCs w:val="26"/>
          <w:lang w:eastAsia="ru-RU"/>
        </w:rPr>
        <w:t>Не принимал участия в голосовании:</w:t>
      </w:r>
    </w:p>
    <w:p w:rsidR="00D877CC" w:rsidRPr="00D877CC" w:rsidRDefault="00D877CC" w:rsidP="00D877CC">
      <w:pPr>
        <w:spacing w:after="0" w:line="240" w:lineRule="auto"/>
        <w:ind w:right="283"/>
        <w:jc w:val="both"/>
        <w:rPr>
          <w:rFonts w:ascii="Times New Roman" w:eastAsia="Times New Roman" w:hAnsi="Times New Roman"/>
          <w:sz w:val="26"/>
          <w:szCs w:val="26"/>
          <w:lang w:eastAsia="ru-RU"/>
        </w:rPr>
      </w:pPr>
      <w:r w:rsidRPr="00D877CC">
        <w:rPr>
          <w:rFonts w:ascii="Times New Roman" w:eastAsia="Times New Roman" w:hAnsi="Times New Roman"/>
          <w:sz w:val="26"/>
          <w:szCs w:val="26"/>
          <w:lang w:eastAsia="ru-RU"/>
        </w:rPr>
        <w:t xml:space="preserve">Гребцов Павел Владимирович </w:t>
      </w:r>
    </w:p>
    <w:p w:rsidR="00D877CC" w:rsidRDefault="00D877CC" w:rsidP="0081374B">
      <w:pPr>
        <w:spacing w:after="0" w:line="240" w:lineRule="auto"/>
        <w:ind w:right="283"/>
        <w:jc w:val="both"/>
        <w:rPr>
          <w:rFonts w:ascii="Times New Roman" w:eastAsia="Times New Roman" w:hAnsi="Times New Roman"/>
          <w:b/>
          <w:sz w:val="26"/>
          <w:szCs w:val="26"/>
          <w:lang w:eastAsia="ru-RU"/>
        </w:rPr>
      </w:pPr>
    </w:p>
    <w:p w:rsidR="0005119E" w:rsidRPr="00D478C6" w:rsidRDefault="0081374B" w:rsidP="0081374B">
      <w:pPr>
        <w:spacing w:after="0" w:line="240" w:lineRule="auto"/>
        <w:ind w:right="283"/>
        <w:jc w:val="both"/>
        <w:rPr>
          <w:rFonts w:ascii="Times New Roman" w:eastAsia="Times New Roman" w:hAnsi="Times New Roman"/>
          <w:b/>
          <w:sz w:val="26"/>
          <w:szCs w:val="26"/>
          <w:lang w:eastAsia="ru-RU"/>
        </w:rPr>
      </w:pPr>
      <w:r w:rsidRPr="00D478C6">
        <w:rPr>
          <w:rFonts w:ascii="Times New Roman" w:eastAsia="Times New Roman" w:hAnsi="Times New Roman"/>
          <w:b/>
          <w:sz w:val="26"/>
          <w:szCs w:val="26"/>
          <w:lang w:eastAsia="ru-RU"/>
        </w:rPr>
        <w:t>Кворум имеется.</w:t>
      </w:r>
    </w:p>
    <w:p w:rsidR="005B6657" w:rsidRPr="00D478C6" w:rsidRDefault="0081374B" w:rsidP="00F5644F">
      <w:pPr>
        <w:spacing w:after="0" w:line="240" w:lineRule="auto"/>
        <w:ind w:right="283"/>
        <w:jc w:val="center"/>
        <w:rPr>
          <w:rFonts w:ascii="Times New Roman" w:eastAsia="Times New Roman" w:hAnsi="Times New Roman"/>
          <w:b/>
          <w:sz w:val="26"/>
          <w:szCs w:val="26"/>
          <w:lang w:eastAsia="ru-RU"/>
        </w:rPr>
      </w:pPr>
      <w:r w:rsidRPr="00D478C6">
        <w:rPr>
          <w:rFonts w:ascii="Times New Roman" w:eastAsia="Times New Roman" w:hAnsi="Times New Roman"/>
          <w:b/>
          <w:sz w:val="26"/>
          <w:szCs w:val="26"/>
          <w:lang w:eastAsia="ru-RU"/>
        </w:rPr>
        <w:t>Повестка дня:</w:t>
      </w:r>
    </w:p>
    <w:p w:rsidR="00993142" w:rsidRDefault="00993142" w:rsidP="00993142">
      <w:pPr>
        <w:spacing w:after="0" w:line="240" w:lineRule="auto"/>
        <w:ind w:right="283"/>
        <w:jc w:val="center"/>
        <w:rPr>
          <w:rFonts w:ascii="Times New Roman" w:eastAsia="Times New Roman" w:hAnsi="Times New Roman"/>
          <w:b/>
          <w:sz w:val="26"/>
          <w:szCs w:val="26"/>
          <w:lang w:eastAsia="ru-RU"/>
        </w:rPr>
      </w:pPr>
    </w:p>
    <w:p w:rsidR="006671EA" w:rsidRPr="002474DA" w:rsidRDefault="006671EA" w:rsidP="006671EA">
      <w:pPr>
        <w:pStyle w:val="af5"/>
        <w:numPr>
          <w:ilvl w:val="0"/>
          <w:numId w:val="45"/>
        </w:numPr>
        <w:tabs>
          <w:tab w:val="left" w:pos="993"/>
        </w:tabs>
        <w:spacing w:after="0" w:line="240" w:lineRule="auto"/>
        <w:ind w:left="0" w:right="-5" w:firstLine="709"/>
        <w:jc w:val="both"/>
        <w:rPr>
          <w:rFonts w:ascii="Times New Roman" w:eastAsia="Times New Roman" w:hAnsi="Times New Roman"/>
          <w:sz w:val="26"/>
          <w:szCs w:val="26"/>
          <w:lang w:eastAsia="ru-RU"/>
        </w:rPr>
      </w:pPr>
      <w:r w:rsidRPr="002474DA">
        <w:rPr>
          <w:rFonts w:ascii="Times New Roman" w:eastAsia="Times New Roman" w:hAnsi="Times New Roman"/>
          <w:sz w:val="26"/>
          <w:szCs w:val="26"/>
          <w:lang w:eastAsia="ru-RU"/>
        </w:rPr>
        <w:t>Об определении позиции Общества по вопросам повестки дня Общего собрания акционеров АО «Дагестанская сетевая компания».</w:t>
      </w:r>
    </w:p>
    <w:p w:rsidR="006671EA" w:rsidRPr="002474DA" w:rsidRDefault="006671EA" w:rsidP="006671EA">
      <w:pPr>
        <w:pStyle w:val="af5"/>
        <w:numPr>
          <w:ilvl w:val="0"/>
          <w:numId w:val="45"/>
        </w:numPr>
        <w:tabs>
          <w:tab w:val="left" w:pos="993"/>
        </w:tabs>
        <w:spacing w:after="0" w:line="240" w:lineRule="auto"/>
        <w:ind w:left="0" w:right="-5" w:firstLine="709"/>
        <w:jc w:val="both"/>
        <w:rPr>
          <w:rFonts w:ascii="Times New Roman" w:eastAsia="Times New Roman" w:hAnsi="Times New Roman"/>
          <w:sz w:val="26"/>
          <w:szCs w:val="26"/>
          <w:lang w:eastAsia="ru-RU"/>
        </w:rPr>
      </w:pPr>
      <w:r w:rsidRPr="002474DA">
        <w:rPr>
          <w:rFonts w:ascii="Times New Roman" w:eastAsia="Times New Roman" w:hAnsi="Times New Roman"/>
          <w:sz w:val="26"/>
          <w:szCs w:val="26"/>
          <w:lang w:eastAsia="ru-RU"/>
        </w:rPr>
        <w:t>О внесении изменений в п. 2.5 решения Совета директоров ПАО «МРСК Северного Кавказа» от 29.12.2017 (протокол от 09.01.2018 №327) по вопросу № 9.</w:t>
      </w:r>
    </w:p>
    <w:p w:rsidR="006671EA" w:rsidRPr="002474DA" w:rsidRDefault="006671EA" w:rsidP="006671EA">
      <w:pPr>
        <w:pStyle w:val="af5"/>
        <w:numPr>
          <w:ilvl w:val="0"/>
          <w:numId w:val="45"/>
        </w:numPr>
        <w:tabs>
          <w:tab w:val="left" w:pos="0"/>
          <w:tab w:val="left" w:pos="993"/>
        </w:tabs>
        <w:spacing w:after="0" w:line="240" w:lineRule="auto"/>
        <w:ind w:left="0" w:right="-5" w:firstLine="709"/>
        <w:jc w:val="both"/>
        <w:rPr>
          <w:rFonts w:ascii="Times New Roman" w:eastAsia="Times New Roman" w:hAnsi="Times New Roman"/>
          <w:sz w:val="26"/>
          <w:szCs w:val="26"/>
          <w:lang w:eastAsia="ru-RU"/>
        </w:rPr>
      </w:pPr>
      <w:r w:rsidRPr="002474DA">
        <w:rPr>
          <w:rFonts w:ascii="Times New Roman" w:eastAsia="Times New Roman" w:hAnsi="Times New Roman"/>
          <w:sz w:val="26"/>
          <w:szCs w:val="26"/>
          <w:lang w:eastAsia="ru-RU"/>
        </w:rPr>
        <w:t>Об утверждении отчета о работе Корпоративного секретаря Общества.</w:t>
      </w:r>
    </w:p>
    <w:p w:rsidR="006671EA" w:rsidRPr="002474DA" w:rsidRDefault="006671EA" w:rsidP="006671EA">
      <w:pPr>
        <w:pStyle w:val="af5"/>
        <w:numPr>
          <w:ilvl w:val="0"/>
          <w:numId w:val="45"/>
        </w:numPr>
        <w:tabs>
          <w:tab w:val="left" w:pos="0"/>
          <w:tab w:val="left" w:pos="993"/>
        </w:tabs>
        <w:spacing w:after="0" w:line="240" w:lineRule="auto"/>
        <w:ind w:left="0" w:right="-5" w:firstLine="709"/>
        <w:jc w:val="both"/>
        <w:rPr>
          <w:rFonts w:ascii="Times New Roman" w:eastAsia="Times New Roman" w:hAnsi="Times New Roman"/>
          <w:sz w:val="26"/>
          <w:szCs w:val="26"/>
          <w:lang w:eastAsia="ru-RU"/>
        </w:rPr>
      </w:pPr>
      <w:r w:rsidRPr="002474DA">
        <w:rPr>
          <w:rFonts w:ascii="Times New Roman" w:eastAsia="Times New Roman" w:hAnsi="Times New Roman"/>
          <w:sz w:val="26"/>
          <w:szCs w:val="26"/>
          <w:lang w:eastAsia="ru-RU"/>
        </w:rPr>
        <w:t>О рассмотрении отчета внутреннего аудита Общества об эффективности системы внутреннего контроля, системы управления рисками за 2018 год (включая отчет о реализации комплекса мероприятий по совершенствованию системы внутреннего контроля и системы управления рисками в 2018 году).</w:t>
      </w:r>
    </w:p>
    <w:p w:rsidR="006671EA" w:rsidRPr="002474DA" w:rsidRDefault="006671EA" w:rsidP="006671EA">
      <w:pPr>
        <w:pStyle w:val="af5"/>
        <w:numPr>
          <w:ilvl w:val="0"/>
          <w:numId w:val="45"/>
        </w:numPr>
        <w:tabs>
          <w:tab w:val="left" w:pos="0"/>
          <w:tab w:val="left" w:pos="993"/>
        </w:tabs>
        <w:spacing w:after="0" w:line="240" w:lineRule="auto"/>
        <w:ind w:left="0" w:right="-5" w:firstLine="709"/>
        <w:jc w:val="both"/>
        <w:rPr>
          <w:rFonts w:ascii="Times New Roman" w:eastAsia="Times New Roman" w:hAnsi="Times New Roman"/>
          <w:sz w:val="26"/>
          <w:szCs w:val="26"/>
          <w:lang w:eastAsia="ru-RU"/>
        </w:rPr>
      </w:pPr>
      <w:r w:rsidRPr="002474DA">
        <w:rPr>
          <w:rFonts w:ascii="Times New Roman" w:eastAsia="Times New Roman" w:hAnsi="Times New Roman"/>
          <w:sz w:val="26"/>
          <w:szCs w:val="26"/>
          <w:lang w:eastAsia="ru-RU"/>
        </w:rPr>
        <w:t>Об утверждении плана-графика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 сложившихся на 01.04.2019.</w:t>
      </w:r>
    </w:p>
    <w:p w:rsidR="006671EA" w:rsidRPr="002474DA" w:rsidRDefault="006671EA" w:rsidP="006671EA">
      <w:pPr>
        <w:pStyle w:val="af5"/>
        <w:numPr>
          <w:ilvl w:val="0"/>
          <w:numId w:val="45"/>
        </w:numPr>
        <w:tabs>
          <w:tab w:val="left" w:pos="0"/>
          <w:tab w:val="left" w:pos="993"/>
        </w:tabs>
        <w:spacing w:after="0" w:line="240" w:lineRule="auto"/>
        <w:ind w:left="0" w:right="-5" w:firstLine="709"/>
        <w:jc w:val="both"/>
        <w:rPr>
          <w:rFonts w:ascii="Times New Roman" w:eastAsia="Times New Roman" w:hAnsi="Times New Roman"/>
          <w:sz w:val="26"/>
          <w:szCs w:val="26"/>
          <w:lang w:eastAsia="ru-RU"/>
        </w:rPr>
      </w:pPr>
      <w:r w:rsidRPr="002474DA">
        <w:rPr>
          <w:rFonts w:ascii="Times New Roman" w:eastAsia="Times New Roman" w:hAnsi="Times New Roman"/>
          <w:sz w:val="26"/>
          <w:szCs w:val="26"/>
          <w:lang w:eastAsia="ru-RU"/>
        </w:rPr>
        <w:t>О кредитной политике Общества за 1 квартал 2019 года.</w:t>
      </w:r>
    </w:p>
    <w:p w:rsidR="006671EA" w:rsidRPr="002474DA" w:rsidRDefault="006671EA" w:rsidP="006671EA">
      <w:pPr>
        <w:pStyle w:val="af5"/>
        <w:numPr>
          <w:ilvl w:val="0"/>
          <w:numId w:val="45"/>
        </w:numPr>
        <w:tabs>
          <w:tab w:val="left" w:pos="993"/>
        </w:tabs>
        <w:spacing w:after="0" w:line="240" w:lineRule="auto"/>
        <w:ind w:left="0" w:right="-5" w:firstLine="709"/>
        <w:jc w:val="both"/>
        <w:rPr>
          <w:rFonts w:ascii="Times New Roman" w:eastAsia="Times New Roman" w:hAnsi="Times New Roman"/>
          <w:sz w:val="26"/>
          <w:szCs w:val="26"/>
          <w:lang w:eastAsia="ru-RU"/>
        </w:rPr>
      </w:pPr>
      <w:r w:rsidRPr="002474DA">
        <w:rPr>
          <w:rFonts w:ascii="Times New Roman" w:eastAsia="Times New Roman" w:hAnsi="Times New Roman"/>
          <w:sz w:val="26"/>
          <w:szCs w:val="26"/>
          <w:lang w:eastAsia="ru-RU"/>
        </w:rPr>
        <w:t>Об утверждении Положения об инсайдерской информации ПАО «МРСК Северного Кавказа» в новой редакции.</w:t>
      </w:r>
    </w:p>
    <w:p w:rsidR="006671EA" w:rsidRPr="002474DA" w:rsidRDefault="006671EA" w:rsidP="006671EA">
      <w:pPr>
        <w:pStyle w:val="af5"/>
        <w:numPr>
          <w:ilvl w:val="0"/>
          <w:numId w:val="45"/>
        </w:numPr>
        <w:tabs>
          <w:tab w:val="left" w:pos="0"/>
          <w:tab w:val="left" w:pos="993"/>
        </w:tabs>
        <w:spacing w:after="0" w:line="240" w:lineRule="auto"/>
        <w:ind w:left="0" w:right="-5" w:firstLine="709"/>
        <w:jc w:val="both"/>
        <w:rPr>
          <w:rFonts w:ascii="Times New Roman" w:eastAsia="Times New Roman" w:hAnsi="Times New Roman"/>
          <w:sz w:val="26"/>
          <w:szCs w:val="26"/>
          <w:lang w:eastAsia="ru-RU"/>
        </w:rPr>
      </w:pPr>
      <w:r w:rsidRPr="002474DA">
        <w:rPr>
          <w:rFonts w:ascii="Times New Roman" w:eastAsia="Times New Roman" w:hAnsi="Times New Roman"/>
          <w:sz w:val="26"/>
          <w:szCs w:val="26"/>
          <w:lang w:eastAsia="ru-RU"/>
        </w:rPr>
        <w:lastRenderedPageBreak/>
        <w:t>О рассмотрении отчетов об исполнении сводного на принципах РСБУ и консолидированного на принципах МСФО бизнес-планов Группы «МРСК Северного Кавказа» за 2018 год.</w:t>
      </w:r>
    </w:p>
    <w:p w:rsidR="006671EA" w:rsidRPr="002474DA" w:rsidRDefault="006671EA" w:rsidP="006671EA">
      <w:pPr>
        <w:pStyle w:val="af5"/>
        <w:numPr>
          <w:ilvl w:val="0"/>
          <w:numId w:val="45"/>
        </w:numPr>
        <w:tabs>
          <w:tab w:val="left" w:pos="0"/>
          <w:tab w:val="left" w:pos="993"/>
        </w:tabs>
        <w:spacing w:after="0" w:line="240" w:lineRule="auto"/>
        <w:ind w:left="0" w:right="-5" w:firstLine="709"/>
        <w:jc w:val="both"/>
        <w:rPr>
          <w:rFonts w:ascii="Times New Roman" w:eastAsia="Times New Roman" w:hAnsi="Times New Roman"/>
          <w:sz w:val="26"/>
          <w:szCs w:val="26"/>
          <w:lang w:eastAsia="ru-RU"/>
        </w:rPr>
      </w:pPr>
      <w:r w:rsidRPr="002474DA">
        <w:rPr>
          <w:rFonts w:ascii="Times New Roman" w:eastAsia="Times New Roman" w:hAnsi="Times New Roman"/>
          <w:sz w:val="26"/>
          <w:szCs w:val="26"/>
          <w:lang w:eastAsia="ru-RU"/>
        </w:rPr>
        <w:t>Об исполнении в 1 квартале 2019 года плана взаимодействия Общества с правоохранительными органами на 2019 год.</w:t>
      </w:r>
    </w:p>
    <w:p w:rsidR="006671EA" w:rsidRPr="002474DA" w:rsidRDefault="006671EA" w:rsidP="006671EA">
      <w:pPr>
        <w:pStyle w:val="af5"/>
        <w:numPr>
          <w:ilvl w:val="0"/>
          <w:numId w:val="45"/>
        </w:numPr>
        <w:tabs>
          <w:tab w:val="left" w:pos="0"/>
          <w:tab w:val="left" w:pos="1134"/>
        </w:tabs>
        <w:spacing w:after="0" w:line="240" w:lineRule="auto"/>
        <w:ind w:left="0" w:right="-5" w:firstLine="709"/>
        <w:jc w:val="both"/>
        <w:rPr>
          <w:rFonts w:ascii="Times New Roman" w:eastAsia="Times New Roman" w:hAnsi="Times New Roman"/>
          <w:sz w:val="26"/>
          <w:szCs w:val="26"/>
          <w:lang w:eastAsia="ru-RU"/>
        </w:rPr>
      </w:pPr>
      <w:r w:rsidRPr="002474DA">
        <w:rPr>
          <w:rFonts w:ascii="Times New Roman" w:eastAsia="Times New Roman" w:hAnsi="Times New Roman"/>
          <w:sz w:val="26"/>
          <w:szCs w:val="26"/>
          <w:lang w:eastAsia="ru-RU"/>
        </w:rPr>
        <w:t>О рассмотрении отчета Генерального директора Общества об управлении ключевыми операционными рисками в 2018 году.</w:t>
      </w:r>
    </w:p>
    <w:p w:rsidR="00D478C6" w:rsidRPr="00D478C6" w:rsidRDefault="00D478C6" w:rsidP="00843F37">
      <w:pPr>
        <w:spacing w:after="0" w:line="240" w:lineRule="auto"/>
        <w:jc w:val="both"/>
        <w:rPr>
          <w:rFonts w:ascii="Times New Roman" w:eastAsia="Times New Roman" w:hAnsi="Times New Roman"/>
          <w:sz w:val="26"/>
          <w:szCs w:val="26"/>
          <w:lang w:eastAsia="ru-RU"/>
        </w:rPr>
      </w:pPr>
    </w:p>
    <w:p w:rsidR="0081374B" w:rsidRPr="00D478C6" w:rsidRDefault="0081374B" w:rsidP="0081374B">
      <w:pPr>
        <w:pStyle w:val="a8"/>
        <w:tabs>
          <w:tab w:val="left" w:pos="9639"/>
          <w:tab w:val="left" w:pos="9923"/>
        </w:tabs>
        <w:ind w:right="283" w:firstLine="709"/>
        <w:jc w:val="center"/>
        <w:rPr>
          <w:b/>
          <w:szCs w:val="26"/>
        </w:rPr>
      </w:pPr>
      <w:r w:rsidRPr="00D478C6">
        <w:rPr>
          <w:b/>
          <w:szCs w:val="26"/>
        </w:rPr>
        <w:t>Итог</w:t>
      </w:r>
      <w:r w:rsidR="00467746" w:rsidRPr="00D478C6">
        <w:rPr>
          <w:b/>
          <w:szCs w:val="26"/>
        </w:rPr>
        <w:t>и голосования и решени</w:t>
      </w:r>
      <w:r w:rsidR="00C064E5">
        <w:rPr>
          <w:b/>
          <w:szCs w:val="26"/>
        </w:rPr>
        <w:t>я</w:t>
      </w:r>
      <w:r w:rsidR="00467746" w:rsidRPr="00D478C6">
        <w:rPr>
          <w:b/>
          <w:szCs w:val="26"/>
        </w:rPr>
        <w:t>, принят</w:t>
      </w:r>
      <w:r w:rsidR="00C064E5">
        <w:rPr>
          <w:b/>
          <w:szCs w:val="26"/>
        </w:rPr>
        <w:t>ы</w:t>
      </w:r>
      <w:r w:rsidR="00467746" w:rsidRPr="00D478C6">
        <w:rPr>
          <w:b/>
          <w:szCs w:val="26"/>
        </w:rPr>
        <w:t>е по вопрос</w:t>
      </w:r>
      <w:r w:rsidR="00C064E5">
        <w:rPr>
          <w:b/>
          <w:szCs w:val="26"/>
        </w:rPr>
        <w:t>ам</w:t>
      </w:r>
      <w:r w:rsidRPr="00D478C6">
        <w:rPr>
          <w:b/>
          <w:szCs w:val="26"/>
        </w:rPr>
        <w:t xml:space="preserve"> повестки дня:</w:t>
      </w:r>
    </w:p>
    <w:p w:rsidR="00C027B9" w:rsidRPr="00D478C6" w:rsidRDefault="00C027B9" w:rsidP="00042136">
      <w:pPr>
        <w:tabs>
          <w:tab w:val="left" w:pos="9639"/>
        </w:tabs>
        <w:spacing w:after="0" w:line="240" w:lineRule="auto"/>
        <w:jc w:val="both"/>
        <w:rPr>
          <w:rFonts w:ascii="Times New Roman" w:eastAsia="Times New Roman" w:hAnsi="Times New Roman"/>
          <w:b/>
          <w:bCs/>
          <w:iCs/>
          <w:sz w:val="26"/>
          <w:szCs w:val="26"/>
          <w:lang w:eastAsia="ru-RU"/>
        </w:rPr>
      </w:pPr>
    </w:p>
    <w:p w:rsidR="00724E3D" w:rsidRPr="00724E3D" w:rsidRDefault="00724E3D" w:rsidP="00724E3D">
      <w:pPr>
        <w:spacing w:after="0" w:line="240" w:lineRule="auto"/>
        <w:jc w:val="both"/>
        <w:rPr>
          <w:rFonts w:ascii="Times New Roman" w:eastAsia="Times New Roman" w:hAnsi="Times New Roman"/>
          <w:b/>
          <w:sz w:val="26"/>
          <w:szCs w:val="26"/>
          <w:lang w:eastAsia="ru-RU"/>
        </w:rPr>
      </w:pPr>
      <w:r w:rsidRPr="00724E3D">
        <w:rPr>
          <w:rFonts w:ascii="Times New Roman" w:eastAsia="Times New Roman" w:hAnsi="Times New Roman"/>
          <w:b/>
          <w:sz w:val="26"/>
          <w:szCs w:val="26"/>
          <w:lang w:eastAsia="ru-RU"/>
        </w:rPr>
        <w:t>Вопрос №1:</w:t>
      </w:r>
      <w:r w:rsidRPr="00724E3D">
        <w:rPr>
          <w:rFonts w:ascii="Times New Roman" w:hAnsi="Times New Roman"/>
          <w:b/>
          <w:sz w:val="26"/>
          <w:szCs w:val="26"/>
          <w:lang w:eastAsia="ru-RU"/>
        </w:rPr>
        <w:t xml:space="preserve"> </w:t>
      </w:r>
      <w:r w:rsidRPr="00724E3D">
        <w:rPr>
          <w:rFonts w:ascii="Times New Roman" w:eastAsia="Times New Roman" w:hAnsi="Times New Roman"/>
          <w:b/>
          <w:sz w:val="26"/>
          <w:szCs w:val="26"/>
          <w:lang w:eastAsia="ru-RU"/>
        </w:rPr>
        <w:t>Об определении позиции Общества по вопросам повестки дня Общего собрания акционеров АО «Дагестанская сетевая компания».</w:t>
      </w:r>
    </w:p>
    <w:p w:rsidR="00724E3D" w:rsidRPr="00724E3D" w:rsidRDefault="00724E3D" w:rsidP="00724E3D">
      <w:pPr>
        <w:spacing w:after="0" w:line="240" w:lineRule="auto"/>
        <w:jc w:val="both"/>
        <w:rPr>
          <w:rFonts w:ascii="Times New Roman" w:hAnsi="Times New Roman"/>
          <w:b/>
          <w:sz w:val="26"/>
          <w:szCs w:val="26"/>
        </w:rPr>
      </w:pPr>
      <w:r w:rsidRPr="00724E3D">
        <w:rPr>
          <w:rFonts w:ascii="Times New Roman" w:hAnsi="Times New Roman"/>
          <w:b/>
          <w:sz w:val="26"/>
          <w:szCs w:val="26"/>
        </w:rPr>
        <w:t>Решение:</w:t>
      </w:r>
    </w:p>
    <w:p w:rsidR="00724E3D" w:rsidRPr="00724E3D" w:rsidRDefault="00724E3D" w:rsidP="00724E3D">
      <w:pPr>
        <w:tabs>
          <w:tab w:val="left" w:pos="993"/>
        </w:tabs>
        <w:spacing w:after="0" w:line="240" w:lineRule="auto"/>
        <w:ind w:firstLine="709"/>
        <w:jc w:val="both"/>
        <w:rPr>
          <w:rFonts w:ascii="Times New Roman" w:eastAsia="Times New Roman" w:hAnsi="Times New Roman"/>
          <w:sz w:val="26"/>
          <w:szCs w:val="26"/>
          <w:lang w:eastAsia="ru-RU"/>
        </w:rPr>
      </w:pPr>
      <w:r w:rsidRPr="00724E3D">
        <w:rPr>
          <w:rFonts w:ascii="Times New Roman" w:eastAsia="Times New Roman" w:hAnsi="Times New Roman"/>
          <w:sz w:val="26"/>
          <w:szCs w:val="26"/>
          <w:lang w:eastAsia="ru-RU"/>
        </w:rPr>
        <w:t>1. Поручить представителям ПАО «МРСК Северного Кавказа» на годовом Общем собрании акционеров АО «Дагестанская сетевая компания» по вопросу повестки дня годового Общего собрания акционеров АО «Дагестанская сетевая компания» «Об избрании членов Совета директоров АО «Дагестанская сетевая компания» голосовать «ЗА» избрание в состав Совета директоров АО «Дагестанская сетевая компания» следующих кандидатов:</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835"/>
        <w:gridCol w:w="6095"/>
      </w:tblGrid>
      <w:tr w:rsidR="00724E3D" w:rsidRPr="00724E3D" w:rsidTr="003D6790">
        <w:tc>
          <w:tcPr>
            <w:tcW w:w="426" w:type="dxa"/>
            <w:tcBorders>
              <w:top w:val="single" w:sz="4" w:space="0" w:color="auto"/>
              <w:left w:val="single" w:sz="4" w:space="0" w:color="auto"/>
              <w:bottom w:val="single" w:sz="4" w:space="0" w:color="auto"/>
              <w:right w:val="single" w:sz="4" w:space="0" w:color="auto"/>
            </w:tcBorders>
            <w:hideMark/>
          </w:tcPr>
          <w:p w:rsidR="00724E3D" w:rsidRPr="00724E3D" w:rsidRDefault="00724E3D" w:rsidP="00724E3D">
            <w:pPr>
              <w:spacing w:after="0" w:line="240" w:lineRule="auto"/>
              <w:jc w:val="both"/>
              <w:rPr>
                <w:rFonts w:ascii="Times New Roman" w:eastAsia="Times New Roman" w:hAnsi="Times New Roman"/>
                <w:color w:val="000000"/>
                <w:sz w:val="26"/>
                <w:szCs w:val="26"/>
                <w:lang w:eastAsia="ru-RU"/>
              </w:rPr>
            </w:pPr>
            <w:r w:rsidRPr="00724E3D">
              <w:rPr>
                <w:rFonts w:ascii="Times New Roman" w:eastAsia="Times New Roman" w:hAnsi="Times New Roman"/>
                <w:color w:val="000000"/>
                <w:sz w:val="26"/>
                <w:szCs w:val="26"/>
                <w:lang w:eastAsia="ru-RU"/>
              </w:rPr>
              <w:t>№</w:t>
            </w:r>
          </w:p>
        </w:tc>
        <w:tc>
          <w:tcPr>
            <w:tcW w:w="2835" w:type="dxa"/>
            <w:tcBorders>
              <w:top w:val="single" w:sz="4" w:space="0" w:color="auto"/>
              <w:left w:val="single" w:sz="4" w:space="0" w:color="auto"/>
              <w:bottom w:val="single" w:sz="4" w:space="0" w:color="auto"/>
              <w:right w:val="single" w:sz="4" w:space="0" w:color="auto"/>
            </w:tcBorders>
            <w:hideMark/>
          </w:tcPr>
          <w:p w:rsidR="00724E3D" w:rsidRPr="00724E3D" w:rsidRDefault="00724E3D" w:rsidP="00724E3D">
            <w:pPr>
              <w:spacing w:after="0" w:line="240" w:lineRule="auto"/>
              <w:jc w:val="center"/>
              <w:rPr>
                <w:rFonts w:ascii="Times New Roman" w:eastAsia="Times New Roman" w:hAnsi="Times New Roman"/>
                <w:color w:val="000000"/>
                <w:sz w:val="26"/>
                <w:szCs w:val="26"/>
                <w:lang w:eastAsia="ru-RU"/>
              </w:rPr>
            </w:pPr>
            <w:r w:rsidRPr="00724E3D">
              <w:rPr>
                <w:rFonts w:ascii="Times New Roman" w:eastAsia="Times New Roman" w:hAnsi="Times New Roman"/>
                <w:color w:val="000000"/>
                <w:sz w:val="26"/>
                <w:szCs w:val="26"/>
                <w:lang w:eastAsia="ru-RU"/>
              </w:rPr>
              <w:t>Ф.И.О.</w:t>
            </w:r>
          </w:p>
        </w:tc>
        <w:tc>
          <w:tcPr>
            <w:tcW w:w="6095" w:type="dxa"/>
            <w:tcBorders>
              <w:top w:val="single" w:sz="4" w:space="0" w:color="auto"/>
              <w:left w:val="single" w:sz="4" w:space="0" w:color="auto"/>
              <w:bottom w:val="single" w:sz="4" w:space="0" w:color="auto"/>
              <w:right w:val="single" w:sz="4" w:space="0" w:color="auto"/>
            </w:tcBorders>
            <w:hideMark/>
          </w:tcPr>
          <w:p w:rsidR="00724E3D" w:rsidRPr="00724E3D" w:rsidRDefault="00724E3D" w:rsidP="00724E3D">
            <w:pPr>
              <w:spacing w:after="0" w:line="240" w:lineRule="auto"/>
              <w:jc w:val="center"/>
              <w:rPr>
                <w:rFonts w:ascii="Times New Roman" w:eastAsia="Times New Roman" w:hAnsi="Times New Roman"/>
                <w:color w:val="000000"/>
                <w:sz w:val="26"/>
                <w:szCs w:val="26"/>
                <w:lang w:eastAsia="ru-RU"/>
              </w:rPr>
            </w:pPr>
            <w:r w:rsidRPr="00724E3D">
              <w:rPr>
                <w:rFonts w:ascii="Times New Roman" w:eastAsia="Times New Roman" w:hAnsi="Times New Roman"/>
                <w:color w:val="000000"/>
                <w:sz w:val="26"/>
                <w:szCs w:val="26"/>
                <w:lang w:eastAsia="ru-RU"/>
              </w:rPr>
              <w:t>Должность</w:t>
            </w:r>
          </w:p>
        </w:tc>
      </w:tr>
      <w:tr w:rsidR="00724E3D" w:rsidRPr="00724E3D" w:rsidTr="003D6790">
        <w:trPr>
          <w:trHeight w:val="639"/>
        </w:trPr>
        <w:tc>
          <w:tcPr>
            <w:tcW w:w="426"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spacing w:after="0" w:line="240" w:lineRule="auto"/>
              <w:contextualSpacing/>
              <w:jc w:val="both"/>
              <w:rPr>
                <w:rFonts w:ascii="Times New Roman" w:eastAsia="Times New Roman" w:hAnsi="Times New Roman"/>
                <w:color w:val="000000"/>
                <w:sz w:val="26"/>
                <w:szCs w:val="26"/>
                <w:lang w:eastAsia="ru-RU"/>
              </w:rPr>
            </w:pPr>
            <w:r w:rsidRPr="00724E3D">
              <w:rPr>
                <w:rFonts w:ascii="Times New Roman" w:eastAsia="Times New Roman" w:hAnsi="Times New Roman"/>
                <w:color w:val="000000"/>
                <w:sz w:val="26"/>
                <w:szCs w:val="26"/>
                <w:lang w:eastAsia="ru-RU"/>
              </w:rPr>
              <w:t>1</w:t>
            </w:r>
          </w:p>
        </w:tc>
        <w:tc>
          <w:tcPr>
            <w:tcW w:w="283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suppressAutoHyphens/>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 xml:space="preserve">Кирюхин </w:t>
            </w:r>
          </w:p>
          <w:p w:rsidR="00724E3D" w:rsidRPr="00724E3D" w:rsidRDefault="00724E3D" w:rsidP="00724E3D">
            <w:pPr>
              <w:widowControl w:val="0"/>
              <w:suppressAutoHyphens/>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Сергей Владимирович</w:t>
            </w:r>
          </w:p>
        </w:tc>
        <w:tc>
          <w:tcPr>
            <w:tcW w:w="609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autoSpaceDE w:val="0"/>
              <w:autoSpaceDN w:val="0"/>
              <w:spacing w:after="0" w:line="240" w:lineRule="auto"/>
              <w:jc w:val="both"/>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Главный советник, Исполняющий обязанности заместителя Генерального директора – руководителя Аппарата ПАО «</w:t>
            </w:r>
            <w:proofErr w:type="spellStart"/>
            <w:r w:rsidRPr="00724E3D">
              <w:rPr>
                <w:rFonts w:ascii="Times New Roman" w:eastAsia="Courier New" w:hAnsi="Times New Roman"/>
                <w:color w:val="000000"/>
                <w:sz w:val="26"/>
                <w:szCs w:val="26"/>
                <w:lang w:eastAsia="ru-RU"/>
              </w:rPr>
              <w:t>Россети</w:t>
            </w:r>
            <w:proofErr w:type="spellEnd"/>
            <w:r w:rsidRPr="00724E3D">
              <w:rPr>
                <w:rFonts w:ascii="Times New Roman" w:eastAsia="Courier New" w:hAnsi="Times New Roman"/>
                <w:color w:val="000000"/>
                <w:sz w:val="26"/>
                <w:szCs w:val="26"/>
                <w:lang w:eastAsia="ru-RU"/>
              </w:rPr>
              <w:t>»</w:t>
            </w:r>
          </w:p>
        </w:tc>
      </w:tr>
      <w:tr w:rsidR="00724E3D" w:rsidRPr="00724E3D" w:rsidTr="003D6790">
        <w:trPr>
          <w:trHeight w:val="640"/>
        </w:trPr>
        <w:tc>
          <w:tcPr>
            <w:tcW w:w="426"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spacing w:after="0" w:line="240" w:lineRule="auto"/>
              <w:jc w:val="both"/>
              <w:rPr>
                <w:rFonts w:ascii="Times New Roman" w:eastAsia="Times New Roman" w:hAnsi="Times New Roman"/>
                <w:color w:val="000000"/>
                <w:sz w:val="26"/>
                <w:szCs w:val="26"/>
                <w:lang w:eastAsia="ru-RU"/>
              </w:rPr>
            </w:pPr>
            <w:r w:rsidRPr="00724E3D">
              <w:rPr>
                <w:rFonts w:ascii="Times New Roman" w:eastAsia="Times New Roman" w:hAnsi="Times New Roman"/>
                <w:color w:val="000000"/>
                <w:sz w:val="26"/>
                <w:szCs w:val="26"/>
                <w:lang w:eastAsia="ru-RU"/>
              </w:rPr>
              <w:t>2</w:t>
            </w:r>
          </w:p>
        </w:tc>
        <w:tc>
          <w:tcPr>
            <w:tcW w:w="283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autoSpaceDE w:val="0"/>
              <w:autoSpaceDN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 xml:space="preserve">Криволапова </w:t>
            </w:r>
          </w:p>
          <w:p w:rsidR="00724E3D" w:rsidRPr="00724E3D" w:rsidRDefault="00724E3D" w:rsidP="00724E3D">
            <w:pPr>
              <w:widowControl w:val="0"/>
              <w:autoSpaceDE w:val="0"/>
              <w:autoSpaceDN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Марина Алексеевна</w:t>
            </w:r>
          </w:p>
        </w:tc>
        <w:tc>
          <w:tcPr>
            <w:tcW w:w="609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spacing w:after="0" w:line="240" w:lineRule="auto"/>
              <w:jc w:val="both"/>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Главный эксперт контрольно-аналитического управления Департамента контрольно-ревизионной деятельности ПАО «</w:t>
            </w:r>
            <w:proofErr w:type="spellStart"/>
            <w:r w:rsidRPr="00724E3D">
              <w:rPr>
                <w:rFonts w:ascii="Times New Roman" w:eastAsia="Courier New" w:hAnsi="Times New Roman"/>
                <w:color w:val="000000"/>
                <w:sz w:val="26"/>
                <w:szCs w:val="26"/>
                <w:lang w:eastAsia="ru-RU"/>
              </w:rPr>
              <w:t>Россети</w:t>
            </w:r>
            <w:proofErr w:type="spellEnd"/>
            <w:r w:rsidRPr="00724E3D">
              <w:rPr>
                <w:rFonts w:ascii="Times New Roman" w:eastAsia="Courier New" w:hAnsi="Times New Roman"/>
                <w:color w:val="000000"/>
                <w:sz w:val="26"/>
                <w:szCs w:val="26"/>
                <w:lang w:eastAsia="ru-RU"/>
              </w:rPr>
              <w:t>»</w:t>
            </w:r>
          </w:p>
        </w:tc>
      </w:tr>
      <w:tr w:rsidR="00724E3D" w:rsidRPr="00724E3D" w:rsidTr="003D6790">
        <w:trPr>
          <w:trHeight w:val="671"/>
        </w:trPr>
        <w:tc>
          <w:tcPr>
            <w:tcW w:w="426"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spacing w:after="0" w:line="240" w:lineRule="auto"/>
              <w:jc w:val="both"/>
              <w:rPr>
                <w:rFonts w:ascii="Times New Roman" w:eastAsia="Times New Roman" w:hAnsi="Times New Roman"/>
                <w:color w:val="000000"/>
                <w:sz w:val="26"/>
                <w:szCs w:val="26"/>
                <w:lang w:eastAsia="ru-RU"/>
              </w:rPr>
            </w:pPr>
            <w:r w:rsidRPr="00724E3D">
              <w:rPr>
                <w:rFonts w:ascii="Times New Roman" w:eastAsia="Times New Roman" w:hAnsi="Times New Roman"/>
                <w:color w:val="000000"/>
                <w:sz w:val="26"/>
                <w:szCs w:val="26"/>
                <w:lang w:eastAsia="ru-RU"/>
              </w:rPr>
              <w:t>3</w:t>
            </w:r>
          </w:p>
        </w:tc>
        <w:tc>
          <w:tcPr>
            <w:tcW w:w="283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 xml:space="preserve">Гладышев </w:t>
            </w:r>
          </w:p>
          <w:p w:rsidR="00724E3D" w:rsidRPr="00724E3D" w:rsidRDefault="00724E3D" w:rsidP="00724E3D">
            <w:pPr>
              <w:widowControl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Андрей Михайлович</w:t>
            </w:r>
          </w:p>
        </w:tc>
        <w:tc>
          <w:tcPr>
            <w:tcW w:w="609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spacing w:after="0" w:line="240" w:lineRule="auto"/>
              <w:jc w:val="both"/>
              <w:rPr>
                <w:rFonts w:ascii="Times New Roman" w:eastAsia="Courier New" w:hAnsi="Times New Roman"/>
                <w:color w:val="000000"/>
                <w:sz w:val="26"/>
                <w:szCs w:val="26"/>
                <w:lang w:eastAsia="ru-RU"/>
              </w:rPr>
            </w:pPr>
            <w:proofErr w:type="gramStart"/>
            <w:r w:rsidRPr="00724E3D">
              <w:rPr>
                <w:rFonts w:ascii="Times New Roman" w:eastAsia="Courier New" w:hAnsi="Times New Roman"/>
                <w:color w:val="000000"/>
                <w:sz w:val="26"/>
                <w:szCs w:val="26"/>
                <w:lang w:eastAsia="ru-RU"/>
              </w:rPr>
              <w:t>Исполняющий</w:t>
            </w:r>
            <w:proofErr w:type="gramEnd"/>
            <w:r w:rsidRPr="00724E3D">
              <w:rPr>
                <w:rFonts w:ascii="Times New Roman" w:eastAsia="Courier New" w:hAnsi="Times New Roman"/>
                <w:color w:val="000000"/>
                <w:sz w:val="26"/>
                <w:szCs w:val="26"/>
                <w:lang w:eastAsia="ru-RU"/>
              </w:rPr>
              <w:t xml:space="preserve"> обязанности заместителя генерального директора по корпоративному управлению ПАО «МРСК Северного Кавказа»</w:t>
            </w:r>
          </w:p>
        </w:tc>
      </w:tr>
      <w:tr w:rsidR="00724E3D" w:rsidRPr="00724E3D" w:rsidTr="003D6790">
        <w:tc>
          <w:tcPr>
            <w:tcW w:w="426"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spacing w:after="0" w:line="240" w:lineRule="auto"/>
              <w:jc w:val="both"/>
              <w:rPr>
                <w:rFonts w:ascii="Times New Roman" w:eastAsia="Times New Roman" w:hAnsi="Times New Roman"/>
                <w:color w:val="000000"/>
                <w:sz w:val="26"/>
                <w:szCs w:val="26"/>
                <w:lang w:eastAsia="ru-RU"/>
              </w:rPr>
            </w:pPr>
            <w:r w:rsidRPr="00724E3D">
              <w:rPr>
                <w:rFonts w:ascii="Times New Roman" w:eastAsia="Times New Roman" w:hAnsi="Times New Roman"/>
                <w:color w:val="000000"/>
                <w:sz w:val="26"/>
                <w:szCs w:val="26"/>
                <w:lang w:eastAsia="ru-RU"/>
              </w:rPr>
              <w:t>4</w:t>
            </w:r>
          </w:p>
        </w:tc>
        <w:tc>
          <w:tcPr>
            <w:tcW w:w="283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autoSpaceDE w:val="0"/>
              <w:autoSpaceDN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 xml:space="preserve">Чернов </w:t>
            </w:r>
          </w:p>
          <w:p w:rsidR="00724E3D" w:rsidRPr="00724E3D" w:rsidRDefault="00724E3D" w:rsidP="00724E3D">
            <w:pPr>
              <w:widowControl w:val="0"/>
              <w:autoSpaceDE w:val="0"/>
              <w:autoSpaceDN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Алексей Валерьевич</w:t>
            </w:r>
          </w:p>
        </w:tc>
        <w:tc>
          <w:tcPr>
            <w:tcW w:w="609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spacing w:after="0" w:line="240" w:lineRule="auto"/>
              <w:jc w:val="both"/>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Заместитель генерального директора по экономике и финансам  ПАО «МРСК Северного Кавказа»</w:t>
            </w:r>
          </w:p>
        </w:tc>
      </w:tr>
      <w:tr w:rsidR="00724E3D" w:rsidRPr="00724E3D" w:rsidTr="003D6790">
        <w:tc>
          <w:tcPr>
            <w:tcW w:w="426"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spacing w:after="0" w:line="240" w:lineRule="auto"/>
              <w:jc w:val="both"/>
              <w:rPr>
                <w:rFonts w:ascii="Times New Roman" w:eastAsia="Times New Roman" w:hAnsi="Times New Roman"/>
                <w:color w:val="000000"/>
                <w:sz w:val="26"/>
                <w:szCs w:val="26"/>
                <w:lang w:eastAsia="ru-RU"/>
              </w:rPr>
            </w:pPr>
            <w:r w:rsidRPr="00724E3D">
              <w:rPr>
                <w:rFonts w:ascii="Times New Roman" w:eastAsia="Times New Roman" w:hAnsi="Times New Roman"/>
                <w:color w:val="000000"/>
                <w:sz w:val="26"/>
                <w:szCs w:val="26"/>
                <w:lang w:eastAsia="ru-RU"/>
              </w:rPr>
              <w:t>5</w:t>
            </w:r>
          </w:p>
        </w:tc>
        <w:tc>
          <w:tcPr>
            <w:tcW w:w="283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autoSpaceDE w:val="0"/>
              <w:autoSpaceDN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 xml:space="preserve">Каленюк </w:t>
            </w:r>
          </w:p>
          <w:p w:rsidR="00724E3D" w:rsidRPr="00724E3D" w:rsidRDefault="00724E3D" w:rsidP="00724E3D">
            <w:pPr>
              <w:widowControl w:val="0"/>
              <w:autoSpaceDE w:val="0"/>
              <w:autoSpaceDN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Егор Владимирович</w:t>
            </w:r>
          </w:p>
        </w:tc>
        <w:tc>
          <w:tcPr>
            <w:tcW w:w="609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spacing w:after="0" w:line="240" w:lineRule="auto"/>
              <w:jc w:val="both"/>
              <w:rPr>
                <w:rFonts w:ascii="Times New Roman" w:eastAsia="Courier New" w:hAnsi="Times New Roman"/>
                <w:color w:val="000000"/>
                <w:sz w:val="26"/>
                <w:szCs w:val="26"/>
                <w:lang w:eastAsia="ru-RU"/>
              </w:rPr>
            </w:pPr>
            <w:proofErr w:type="gramStart"/>
            <w:r w:rsidRPr="00724E3D">
              <w:rPr>
                <w:rFonts w:ascii="Times New Roman" w:eastAsia="Courier New" w:hAnsi="Times New Roman"/>
                <w:color w:val="000000"/>
                <w:sz w:val="26"/>
                <w:szCs w:val="26"/>
                <w:lang w:eastAsia="ru-RU"/>
              </w:rPr>
              <w:t>Исполняющий</w:t>
            </w:r>
            <w:proofErr w:type="gramEnd"/>
            <w:r w:rsidRPr="00724E3D">
              <w:rPr>
                <w:rFonts w:ascii="Times New Roman" w:eastAsia="Courier New" w:hAnsi="Times New Roman"/>
                <w:color w:val="000000"/>
                <w:sz w:val="26"/>
                <w:szCs w:val="26"/>
                <w:lang w:eastAsia="ru-RU"/>
              </w:rPr>
              <w:t xml:space="preserve"> обязанности заместителя генерального директора по реализации и развитию услуг ПАО «МРСК Северного Кавказа»</w:t>
            </w:r>
          </w:p>
        </w:tc>
      </w:tr>
      <w:tr w:rsidR="00724E3D" w:rsidRPr="00724E3D" w:rsidTr="003D6790">
        <w:tc>
          <w:tcPr>
            <w:tcW w:w="426"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spacing w:after="0" w:line="240" w:lineRule="auto"/>
              <w:jc w:val="both"/>
              <w:rPr>
                <w:rFonts w:ascii="Times New Roman" w:eastAsia="Times New Roman" w:hAnsi="Times New Roman"/>
                <w:color w:val="000000"/>
                <w:sz w:val="26"/>
                <w:szCs w:val="26"/>
                <w:lang w:eastAsia="ru-RU"/>
              </w:rPr>
            </w:pPr>
            <w:r w:rsidRPr="00724E3D">
              <w:rPr>
                <w:rFonts w:ascii="Times New Roman" w:eastAsia="Times New Roman" w:hAnsi="Times New Roman"/>
                <w:color w:val="000000"/>
                <w:sz w:val="26"/>
                <w:szCs w:val="26"/>
                <w:lang w:eastAsia="ru-RU"/>
              </w:rPr>
              <w:t>6</w:t>
            </w:r>
          </w:p>
        </w:tc>
        <w:tc>
          <w:tcPr>
            <w:tcW w:w="283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autoSpaceDE w:val="0"/>
              <w:autoSpaceDN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 xml:space="preserve">Мисиров </w:t>
            </w:r>
          </w:p>
          <w:p w:rsidR="00724E3D" w:rsidRPr="00724E3D" w:rsidRDefault="00724E3D" w:rsidP="00724E3D">
            <w:pPr>
              <w:widowControl w:val="0"/>
              <w:autoSpaceDE w:val="0"/>
              <w:autoSpaceDN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 xml:space="preserve">Борис Хызырович </w:t>
            </w:r>
          </w:p>
        </w:tc>
        <w:tc>
          <w:tcPr>
            <w:tcW w:w="609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spacing w:after="0" w:line="240" w:lineRule="auto"/>
              <w:jc w:val="both"/>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 xml:space="preserve">Первый заместитель генерального директора </w:t>
            </w:r>
            <w:proofErr w:type="gramStart"/>
            <w:r w:rsidRPr="00724E3D">
              <w:rPr>
                <w:rFonts w:ascii="Times New Roman" w:eastAsia="Courier New" w:hAnsi="Times New Roman"/>
                <w:color w:val="000000"/>
                <w:sz w:val="26"/>
                <w:szCs w:val="26"/>
                <w:lang w:eastAsia="ru-RU"/>
              </w:rPr>
              <w:t>-г</w:t>
            </w:r>
            <w:proofErr w:type="gramEnd"/>
            <w:r w:rsidRPr="00724E3D">
              <w:rPr>
                <w:rFonts w:ascii="Times New Roman" w:eastAsia="Courier New" w:hAnsi="Times New Roman"/>
                <w:color w:val="000000"/>
                <w:sz w:val="26"/>
                <w:szCs w:val="26"/>
                <w:lang w:eastAsia="ru-RU"/>
              </w:rPr>
              <w:t>лавный инженер  ПАО «МРСК Северного Кавказа»</w:t>
            </w:r>
          </w:p>
        </w:tc>
      </w:tr>
      <w:tr w:rsidR="00724E3D" w:rsidRPr="00724E3D" w:rsidTr="003D6790">
        <w:tc>
          <w:tcPr>
            <w:tcW w:w="426"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spacing w:after="0" w:line="240" w:lineRule="auto"/>
              <w:jc w:val="both"/>
              <w:rPr>
                <w:rFonts w:ascii="Times New Roman" w:eastAsia="Times New Roman" w:hAnsi="Times New Roman"/>
                <w:color w:val="000000"/>
                <w:sz w:val="26"/>
                <w:szCs w:val="26"/>
                <w:lang w:eastAsia="ru-RU"/>
              </w:rPr>
            </w:pPr>
            <w:r w:rsidRPr="00724E3D">
              <w:rPr>
                <w:rFonts w:ascii="Times New Roman" w:eastAsia="Times New Roman" w:hAnsi="Times New Roman"/>
                <w:color w:val="000000"/>
                <w:sz w:val="26"/>
                <w:szCs w:val="26"/>
                <w:lang w:eastAsia="ru-RU"/>
              </w:rPr>
              <w:t>7</w:t>
            </w:r>
          </w:p>
        </w:tc>
        <w:tc>
          <w:tcPr>
            <w:tcW w:w="283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autoSpaceDE w:val="0"/>
              <w:autoSpaceDN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 xml:space="preserve">Аушев </w:t>
            </w:r>
          </w:p>
          <w:p w:rsidR="00724E3D" w:rsidRPr="00724E3D" w:rsidRDefault="00724E3D" w:rsidP="00724E3D">
            <w:pPr>
              <w:widowControl w:val="0"/>
              <w:autoSpaceDE w:val="0"/>
              <w:autoSpaceDN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Артур Магометович</w:t>
            </w:r>
          </w:p>
        </w:tc>
        <w:tc>
          <w:tcPr>
            <w:tcW w:w="609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spacing w:after="0" w:line="240" w:lineRule="auto"/>
              <w:jc w:val="both"/>
              <w:rPr>
                <w:rFonts w:ascii="Times New Roman" w:eastAsia="Courier New" w:hAnsi="Times New Roman"/>
                <w:color w:val="000000"/>
                <w:sz w:val="26"/>
                <w:szCs w:val="26"/>
                <w:lang w:eastAsia="ru-RU"/>
              </w:rPr>
            </w:pPr>
            <w:proofErr w:type="gramStart"/>
            <w:r w:rsidRPr="00724E3D">
              <w:rPr>
                <w:rFonts w:ascii="Times New Roman" w:eastAsia="Courier New" w:hAnsi="Times New Roman"/>
                <w:color w:val="000000"/>
                <w:sz w:val="26"/>
                <w:szCs w:val="26"/>
                <w:lang w:eastAsia="ru-RU"/>
              </w:rPr>
              <w:t>Исполняющий</w:t>
            </w:r>
            <w:proofErr w:type="gramEnd"/>
            <w:r w:rsidRPr="00724E3D">
              <w:rPr>
                <w:rFonts w:ascii="Times New Roman" w:eastAsia="Courier New" w:hAnsi="Times New Roman"/>
                <w:color w:val="000000"/>
                <w:sz w:val="26"/>
                <w:szCs w:val="26"/>
                <w:lang w:eastAsia="ru-RU"/>
              </w:rPr>
              <w:t xml:space="preserve"> обязанности директора Департамента </w:t>
            </w:r>
            <w:proofErr w:type="spellStart"/>
            <w:r w:rsidRPr="00724E3D">
              <w:rPr>
                <w:rFonts w:ascii="Times New Roman" w:eastAsia="Courier New" w:hAnsi="Times New Roman"/>
                <w:color w:val="000000"/>
                <w:sz w:val="26"/>
                <w:szCs w:val="26"/>
                <w:lang w:eastAsia="ru-RU"/>
              </w:rPr>
              <w:t>энергосбытовой</w:t>
            </w:r>
            <w:proofErr w:type="spellEnd"/>
            <w:r w:rsidRPr="00724E3D">
              <w:rPr>
                <w:rFonts w:ascii="Times New Roman" w:eastAsia="Courier New" w:hAnsi="Times New Roman"/>
                <w:color w:val="000000"/>
                <w:sz w:val="26"/>
                <w:szCs w:val="26"/>
                <w:lang w:eastAsia="ru-RU"/>
              </w:rPr>
              <w:t xml:space="preserve"> деятельности </w:t>
            </w:r>
            <w:r w:rsidRPr="00724E3D">
              <w:rPr>
                <w:rFonts w:ascii="Times New Roman" w:eastAsia="Courier New" w:hAnsi="Times New Roman"/>
                <w:color w:val="000000"/>
                <w:sz w:val="26"/>
                <w:szCs w:val="26"/>
                <w:lang w:eastAsia="ru-RU"/>
              </w:rPr>
              <w:br/>
              <w:t>ПАО «МРСК Северного Кавказа»</w:t>
            </w:r>
          </w:p>
        </w:tc>
      </w:tr>
    </w:tbl>
    <w:p w:rsidR="00724E3D" w:rsidRPr="00724E3D" w:rsidRDefault="00724E3D" w:rsidP="00724E3D">
      <w:pPr>
        <w:tabs>
          <w:tab w:val="left" w:pos="1134"/>
        </w:tabs>
        <w:spacing w:after="0" w:line="240" w:lineRule="auto"/>
        <w:ind w:firstLine="709"/>
        <w:jc w:val="both"/>
        <w:rPr>
          <w:rFonts w:ascii="Times New Roman" w:eastAsia="Times New Roman" w:hAnsi="Times New Roman"/>
          <w:sz w:val="26"/>
          <w:szCs w:val="26"/>
          <w:lang w:eastAsia="ru-RU"/>
        </w:rPr>
      </w:pPr>
      <w:r w:rsidRPr="00724E3D">
        <w:rPr>
          <w:rFonts w:ascii="Times New Roman" w:eastAsia="Times New Roman" w:hAnsi="Times New Roman"/>
          <w:sz w:val="26"/>
          <w:szCs w:val="26"/>
          <w:lang w:eastAsia="ru-RU"/>
        </w:rPr>
        <w:t>2. Поручить представителям ПАО «МРСК Северного Кавказа» на годовом Общем собрании акционеров АО «Дагестанская сетевая компания» по вопросу повестки дня годов</w:t>
      </w:r>
      <w:r w:rsidR="00852F6E">
        <w:rPr>
          <w:rFonts w:ascii="Times New Roman" w:eastAsia="Times New Roman" w:hAnsi="Times New Roman"/>
          <w:sz w:val="26"/>
          <w:szCs w:val="26"/>
          <w:lang w:eastAsia="ru-RU"/>
        </w:rPr>
        <w:t xml:space="preserve">ого Общего собрания акционеров </w:t>
      </w:r>
      <w:r w:rsidRPr="00724E3D">
        <w:rPr>
          <w:rFonts w:ascii="Times New Roman" w:eastAsia="Times New Roman" w:hAnsi="Times New Roman"/>
          <w:sz w:val="26"/>
          <w:szCs w:val="26"/>
          <w:lang w:eastAsia="ru-RU"/>
        </w:rPr>
        <w:t>АО «Дагестанская сетевая компания» «Об избрании членов Ревизионной комисс</w:t>
      </w:r>
      <w:proofErr w:type="gramStart"/>
      <w:r w:rsidRPr="00724E3D">
        <w:rPr>
          <w:rFonts w:ascii="Times New Roman" w:eastAsia="Times New Roman" w:hAnsi="Times New Roman"/>
          <w:sz w:val="26"/>
          <w:szCs w:val="26"/>
          <w:lang w:eastAsia="ru-RU"/>
        </w:rPr>
        <w:t>ии АО</w:t>
      </w:r>
      <w:proofErr w:type="gramEnd"/>
      <w:r w:rsidRPr="00724E3D">
        <w:rPr>
          <w:rFonts w:ascii="Times New Roman" w:eastAsia="Times New Roman" w:hAnsi="Times New Roman"/>
          <w:sz w:val="26"/>
          <w:szCs w:val="26"/>
          <w:lang w:eastAsia="ru-RU"/>
        </w:rPr>
        <w:t xml:space="preserve"> «Дагестанская сетевая компания» голосовать «ЗА» избрание в состав Ревизионной комиссии АО «Дагестанская сетевая компания» следующих кандидатов: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
        <w:gridCol w:w="2835"/>
        <w:gridCol w:w="6095"/>
      </w:tblGrid>
      <w:tr w:rsidR="00724E3D" w:rsidRPr="00724E3D" w:rsidTr="003D6790">
        <w:tc>
          <w:tcPr>
            <w:tcW w:w="465" w:type="dxa"/>
            <w:tcBorders>
              <w:top w:val="single" w:sz="4" w:space="0" w:color="auto"/>
              <w:left w:val="single" w:sz="4" w:space="0" w:color="auto"/>
              <w:bottom w:val="single" w:sz="4" w:space="0" w:color="auto"/>
              <w:right w:val="single" w:sz="4" w:space="0" w:color="auto"/>
            </w:tcBorders>
            <w:vAlign w:val="center"/>
            <w:hideMark/>
          </w:tcPr>
          <w:p w:rsidR="00724E3D" w:rsidRPr="00724E3D" w:rsidRDefault="00724E3D" w:rsidP="00724E3D">
            <w:pPr>
              <w:spacing w:after="0" w:line="240" w:lineRule="auto"/>
              <w:rPr>
                <w:rFonts w:ascii="Times New Roman" w:eastAsia="Times New Roman" w:hAnsi="Times New Roman"/>
                <w:color w:val="000000"/>
                <w:sz w:val="26"/>
                <w:szCs w:val="26"/>
                <w:lang w:eastAsia="ru-RU"/>
              </w:rPr>
            </w:pPr>
            <w:r w:rsidRPr="00724E3D">
              <w:rPr>
                <w:rFonts w:ascii="Times New Roman" w:eastAsia="Times New Roman" w:hAnsi="Times New Roman"/>
                <w:color w:val="000000"/>
                <w:sz w:val="26"/>
                <w:szCs w:val="26"/>
                <w:lang w:eastAsia="ru-RU"/>
              </w:rPr>
              <w:t>№</w:t>
            </w:r>
          </w:p>
        </w:tc>
        <w:tc>
          <w:tcPr>
            <w:tcW w:w="2835" w:type="dxa"/>
            <w:tcBorders>
              <w:top w:val="single" w:sz="4" w:space="0" w:color="auto"/>
              <w:left w:val="single" w:sz="4" w:space="0" w:color="auto"/>
              <w:bottom w:val="single" w:sz="4" w:space="0" w:color="auto"/>
              <w:right w:val="single" w:sz="4" w:space="0" w:color="auto"/>
            </w:tcBorders>
            <w:vAlign w:val="center"/>
            <w:hideMark/>
          </w:tcPr>
          <w:p w:rsidR="00724E3D" w:rsidRPr="00724E3D" w:rsidRDefault="00724E3D" w:rsidP="00724E3D">
            <w:pPr>
              <w:spacing w:after="0" w:line="240" w:lineRule="auto"/>
              <w:jc w:val="center"/>
              <w:rPr>
                <w:rFonts w:ascii="Times New Roman" w:eastAsia="Times New Roman" w:hAnsi="Times New Roman"/>
                <w:color w:val="000000"/>
                <w:sz w:val="26"/>
                <w:szCs w:val="26"/>
                <w:lang w:eastAsia="ru-RU"/>
              </w:rPr>
            </w:pPr>
            <w:r w:rsidRPr="00724E3D">
              <w:rPr>
                <w:rFonts w:ascii="Times New Roman" w:eastAsia="Times New Roman" w:hAnsi="Times New Roman"/>
                <w:color w:val="000000"/>
                <w:sz w:val="26"/>
                <w:szCs w:val="26"/>
                <w:lang w:eastAsia="ru-RU"/>
              </w:rPr>
              <w:t>Ф.И.О.</w:t>
            </w:r>
          </w:p>
        </w:tc>
        <w:tc>
          <w:tcPr>
            <w:tcW w:w="6095" w:type="dxa"/>
            <w:tcBorders>
              <w:top w:val="single" w:sz="4" w:space="0" w:color="auto"/>
              <w:left w:val="single" w:sz="4" w:space="0" w:color="auto"/>
              <w:bottom w:val="single" w:sz="4" w:space="0" w:color="auto"/>
              <w:right w:val="single" w:sz="4" w:space="0" w:color="auto"/>
            </w:tcBorders>
            <w:vAlign w:val="center"/>
            <w:hideMark/>
          </w:tcPr>
          <w:p w:rsidR="00724E3D" w:rsidRPr="00724E3D" w:rsidRDefault="00724E3D" w:rsidP="00724E3D">
            <w:pPr>
              <w:spacing w:after="0" w:line="240" w:lineRule="auto"/>
              <w:jc w:val="center"/>
              <w:rPr>
                <w:rFonts w:ascii="Times New Roman" w:eastAsia="Times New Roman" w:hAnsi="Times New Roman"/>
                <w:color w:val="000000"/>
                <w:sz w:val="26"/>
                <w:szCs w:val="26"/>
                <w:lang w:eastAsia="ru-RU"/>
              </w:rPr>
            </w:pPr>
            <w:r w:rsidRPr="00724E3D">
              <w:rPr>
                <w:rFonts w:ascii="Times New Roman" w:eastAsia="Times New Roman" w:hAnsi="Times New Roman"/>
                <w:color w:val="000000"/>
                <w:sz w:val="26"/>
                <w:szCs w:val="26"/>
                <w:lang w:eastAsia="ru-RU"/>
              </w:rPr>
              <w:t>Должность</w:t>
            </w:r>
          </w:p>
        </w:tc>
      </w:tr>
      <w:tr w:rsidR="00724E3D" w:rsidRPr="00724E3D" w:rsidTr="003D6790">
        <w:tc>
          <w:tcPr>
            <w:tcW w:w="46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spacing w:after="0" w:line="240" w:lineRule="auto"/>
              <w:rPr>
                <w:rFonts w:ascii="Times New Roman" w:eastAsia="Times New Roman" w:hAnsi="Times New Roman"/>
                <w:color w:val="000000"/>
                <w:sz w:val="26"/>
                <w:szCs w:val="26"/>
                <w:lang w:eastAsia="ru-RU"/>
              </w:rPr>
            </w:pPr>
            <w:r w:rsidRPr="00724E3D">
              <w:rPr>
                <w:rFonts w:ascii="Times New Roman" w:eastAsia="Times New Roman" w:hAnsi="Times New Roman"/>
                <w:color w:val="000000"/>
                <w:sz w:val="26"/>
                <w:szCs w:val="26"/>
                <w:lang w:eastAsia="ru-RU"/>
              </w:rPr>
              <w:t>1</w:t>
            </w:r>
          </w:p>
        </w:tc>
        <w:tc>
          <w:tcPr>
            <w:tcW w:w="283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 xml:space="preserve">Гасюкова </w:t>
            </w:r>
          </w:p>
          <w:p w:rsidR="00724E3D" w:rsidRPr="00724E3D" w:rsidRDefault="00724E3D" w:rsidP="00724E3D">
            <w:pPr>
              <w:widowControl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Татьяна Михайловна</w:t>
            </w:r>
          </w:p>
        </w:tc>
        <w:tc>
          <w:tcPr>
            <w:tcW w:w="609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spacing w:after="0" w:line="240" w:lineRule="auto"/>
              <w:jc w:val="both"/>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 xml:space="preserve">Главный специалист отдела корпоративного управления  ПАО «МРСК Северного Кавказа», </w:t>
            </w:r>
            <w:r w:rsidRPr="00724E3D">
              <w:rPr>
                <w:rFonts w:ascii="Times New Roman" w:eastAsia="Courier New" w:hAnsi="Times New Roman"/>
                <w:color w:val="000000"/>
                <w:sz w:val="26"/>
                <w:szCs w:val="26"/>
                <w:lang w:eastAsia="ru-RU"/>
              </w:rPr>
              <w:lastRenderedPageBreak/>
              <w:t xml:space="preserve">Корпоративный секретарь АО «Дагестанская сетевая компания» </w:t>
            </w:r>
          </w:p>
        </w:tc>
      </w:tr>
      <w:tr w:rsidR="00724E3D" w:rsidRPr="00724E3D" w:rsidTr="003D6790">
        <w:tc>
          <w:tcPr>
            <w:tcW w:w="46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spacing w:after="0" w:line="240" w:lineRule="auto"/>
              <w:rPr>
                <w:rFonts w:ascii="Times New Roman" w:eastAsia="Times New Roman" w:hAnsi="Times New Roman"/>
                <w:color w:val="000000"/>
                <w:sz w:val="26"/>
                <w:szCs w:val="26"/>
                <w:lang w:eastAsia="ru-RU"/>
              </w:rPr>
            </w:pPr>
            <w:r w:rsidRPr="00724E3D">
              <w:rPr>
                <w:rFonts w:ascii="Times New Roman" w:eastAsia="Times New Roman" w:hAnsi="Times New Roman"/>
                <w:color w:val="000000"/>
                <w:sz w:val="26"/>
                <w:szCs w:val="26"/>
                <w:lang w:eastAsia="ru-RU"/>
              </w:rPr>
              <w:lastRenderedPageBreak/>
              <w:t>2</w:t>
            </w:r>
          </w:p>
        </w:tc>
        <w:tc>
          <w:tcPr>
            <w:tcW w:w="283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 xml:space="preserve">Пикалова </w:t>
            </w:r>
          </w:p>
          <w:p w:rsidR="00724E3D" w:rsidRPr="00724E3D" w:rsidRDefault="00724E3D" w:rsidP="00724E3D">
            <w:pPr>
              <w:widowControl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Татьяна Юрьевна</w:t>
            </w:r>
          </w:p>
        </w:tc>
        <w:tc>
          <w:tcPr>
            <w:tcW w:w="609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tabs>
                <w:tab w:val="left" w:pos="-109"/>
              </w:tabs>
              <w:spacing w:after="0" w:line="240" w:lineRule="auto"/>
              <w:jc w:val="both"/>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Главный специалист Дирекции внутреннего аудита и контроля ПАО «МРСК Северного Кавказа»</w:t>
            </w:r>
          </w:p>
        </w:tc>
      </w:tr>
      <w:tr w:rsidR="00724E3D" w:rsidRPr="00724E3D" w:rsidTr="003D6790">
        <w:tc>
          <w:tcPr>
            <w:tcW w:w="46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spacing w:after="0" w:line="240" w:lineRule="auto"/>
              <w:rPr>
                <w:rFonts w:ascii="Times New Roman" w:eastAsia="Times New Roman" w:hAnsi="Times New Roman"/>
                <w:color w:val="000000"/>
                <w:sz w:val="26"/>
                <w:szCs w:val="26"/>
                <w:lang w:eastAsia="ru-RU"/>
              </w:rPr>
            </w:pPr>
            <w:r w:rsidRPr="00724E3D">
              <w:rPr>
                <w:rFonts w:ascii="Times New Roman" w:eastAsia="Times New Roman" w:hAnsi="Times New Roman"/>
                <w:color w:val="000000"/>
                <w:sz w:val="26"/>
                <w:szCs w:val="26"/>
                <w:lang w:eastAsia="ru-RU"/>
              </w:rPr>
              <w:t>3</w:t>
            </w:r>
          </w:p>
        </w:tc>
        <w:tc>
          <w:tcPr>
            <w:tcW w:w="283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 xml:space="preserve">Бондарь </w:t>
            </w:r>
          </w:p>
          <w:p w:rsidR="00724E3D" w:rsidRPr="00724E3D" w:rsidRDefault="00724E3D" w:rsidP="00724E3D">
            <w:pPr>
              <w:widowControl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Андрей Владимирович</w:t>
            </w:r>
          </w:p>
        </w:tc>
        <w:tc>
          <w:tcPr>
            <w:tcW w:w="609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spacing w:after="0" w:line="240" w:lineRule="auto"/>
              <w:jc w:val="both"/>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Ведущий специалист Дирекции внутреннего аудита и контроля ПАО «МРСК Северного Кавказа»</w:t>
            </w:r>
          </w:p>
        </w:tc>
      </w:tr>
      <w:tr w:rsidR="00724E3D" w:rsidRPr="00724E3D" w:rsidTr="003D6790">
        <w:tc>
          <w:tcPr>
            <w:tcW w:w="46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spacing w:after="0" w:line="240" w:lineRule="auto"/>
              <w:rPr>
                <w:rFonts w:ascii="Times New Roman" w:eastAsia="Times New Roman" w:hAnsi="Times New Roman"/>
                <w:color w:val="000000"/>
                <w:sz w:val="26"/>
                <w:szCs w:val="26"/>
                <w:lang w:eastAsia="ru-RU"/>
              </w:rPr>
            </w:pPr>
            <w:r w:rsidRPr="00724E3D">
              <w:rPr>
                <w:rFonts w:ascii="Times New Roman" w:eastAsia="Times New Roman" w:hAnsi="Times New Roman"/>
                <w:color w:val="000000"/>
                <w:sz w:val="26"/>
                <w:szCs w:val="26"/>
                <w:lang w:eastAsia="ru-RU"/>
              </w:rPr>
              <w:t>4</w:t>
            </w:r>
          </w:p>
        </w:tc>
        <w:tc>
          <w:tcPr>
            <w:tcW w:w="283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 xml:space="preserve">Борисов </w:t>
            </w:r>
          </w:p>
          <w:p w:rsidR="00724E3D" w:rsidRPr="00724E3D" w:rsidRDefault="00724E3D" w:rsidP="00724E3D">
            <w:pPr>
              <w:widowControl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Валерий Васильевич</w:t>
            </w:r>
          </w:p>
        </w:tc>
        <w:tc>
          <w:tcPr>
            <w:tcW w:w="609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tabs>
                <w:tab w:val="left" w:pos="-109"/>
              </w:tabs>
              <w:spacing w:after="0" w:line="240" w:lineRule="auto"/>
              <w:jc w:val="both"/>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Заместитель начальника отдела бухгалтерского и налогового учета и сводной отчетности Департамента бухгалтерского и налогового учета и отчетности ПАО «МРСК Северного Кавказа»</w:t>
            </w:r>
          </w:p>
        </w:tc>
      </w:tr>
      <w:tr w:rsidR="00724E3D" w:rsidRPr="00724E3D" w:rsidTr="003D6790">
        <w:tc>
          <w:tcPr>
            <w:tcW w:w="46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spacing w:after="0" w:line="240" w:lineRule="auto"/>
              <w:rPr>
                <w:rFonts w:ascii="Times New Roman" w:eastAsia="Times New Roman" w:hAnsi="Times New Roman"/>
                <w:color w:val="000000"/>
                <w:sz w:val="26"/>
                <w:szCs w:val="26"/>
                <w:lang w:eastAsia="ru-RU"/>
              </w:rPr>
            </w:pPr>
            <w:r w:rsidRPr="00724E3D">
              <w:rPr>
                <w:rFonts w:ascii="Times New Roman" w:eastAsia="Times New Roman" w:hAnsi="Times New Roman"/>
                <w:color w:val="000000"/>
                <w:sz w:val="26"/>
                <w:szCs w:val="26"/>
                <w:lang w:eastAsia="ru-RU"/>
              </w:rPr>
              <w:t>5</w:t>
            </w:r>
          </w:p>
        </w:tc>
        <w:tc>
          <w:tcPr>
            <w:tcW w:w="283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 xml:space="preserve">Ерошенко </w:t>
            </w:r>
          </w:p>
          <w:p w:rsidR="00724E3D" w:rsidRPr="00724E3D" w:rsidRDefault="00724E3D" w:rsidP="00724E3D">
            <w:pPr>
              <w:widowControl w:val="0"/>
              <w:spacing w:after="0" w:line="240" w:lineRule="auto"/>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Владимир Владимирович</w:t>
            </w:r>
          </w:p>
        </w:tc>
        <w:tc>
          <w:tcPr>
            <w:tcW w:w="6095" w:type="dxa"/>
            <w:tcBorders>
              <w:top w:val="single" w:sz="4" w:space="0" w:color="auto"/>
              <w:left w:val="single" w:sz="4" w:space="0" w:color="auto"/>
              <w:bottom w:val="single" w:sz="4" w:space="0" w:color="auto"/>
              <w:right w:val="single" w:sz="4" w:space="0" w:color="auto"/>
            </w:tcBorders>
          </w:tcPr>
          <w:p w:rsidR="00724E3D" w:rsidRPr="00724E3D" w:rsidRDefault="00724E3D" w:rsidP="00724E3D">
            <w:pPr>
              <w:widowControl w:val="0"/>
              <w:spacing w:after="0" w:line="240" w:lineRule="auto"/>
              <w:jc w:val="both"/>
              <w:rPr>
                <w:rFonts w:ascii="Times New Roman" w:eastAsia="Courier New" w:hAnsi="Times New Roman"/>
                <w:color w:val="000000"/>
                <w:sz w:val="26"/>
                <w:szCs w:val="26"/>
                <w:lang w:eastAsia="ru-RU"/>
              </w:rPr>
            </w:pPr>
            <w:r w:rsidRPr="00724E3D">
              <w:rPr>
                <w:rFonts w:ascii="Times New Roman" w:eastAsia="Courier New" w:hAnsi="Times New Roman"/>
                <w:color w:val="000000"/>
                <w:sz w:val="26"/>
                <w:szCs w:val="26"/>
                <w:lang w:eastAsia="ru-RU"/>
              </w:rPr>
              <w:t>Ведущий специалист отдела учета электроэнергии и мониторинга потерь Департамента учета электроэнергии и энергосбережения ПАО «МРСК Северного Кавказа»</w:t>
            </w:r>
          </w:p>
        </w:tc>
      </w:tr>
    </w:tbl>
    <w:p w:rsidR="00724E3D" w:rsidRPr="00724E3D" w:rsidRDefault="00724E3D" w:rsidP="00724E3D">
      <w:pPr>
        <w:widowControl w:val="0"/>
        <w:numPr>
          <w:ilvl w:val="0"/>
          <w:numId w:val="46"/>
        </w:numPr>
        <w:tabs>
          <w:tab w:val="left" w:pos="0"/>
          <w:tab w:val="left" w:pos="993"/>
        </w:tabs>
        <w:spacing w:after="0" w:line="240" w:lineRule="auto"/>
        <w:ind w:left="0" w:firstLine="709"/>
        <w:contextualSpacing/>
        <w:jc w:val="both"/>
        <w:rPr>
          <w:rFonts w:ascii="Times New Roman" w:eastAsia="Times New Roman" w:hAnsi="Times New Roman"/>
          <w:sz w:val="26"/>
          <w:szCs w:val="26"/>
          <w:lang w:eastAsia="ru-RU"/>
        </w:rPr>
      </w:pPr>
      <w:r w:rsidRPr="00724E3D">
        <w:rPr>
          <w:rFonts w:ascii="Times New Roman" w:eastAsia="Times New Roman" w:hAnsi="Times New Roman"/>
          <w:sz w:val="26"/>
          <w:szCs w:val="26"/>
          <w:lang w:eastAsia="ru-RU"/>
        </w:rPr>
        <w:t>Поручить представителям ПАО «МРСК Северного Кавказа» на годовом Общем собрании акционеров АО «Дагестанская сетевая компания» по вопросу повестки дня годового Общего собрания акционеров Общества «Об утверждении Устава АО «Дагестанская сетевая компания» в новой редакции» голосовать «ЗА» принятие следующего решения:</w:t>
      </w:r>
    </w:p>
    <w:p w:rsidR="00724E3D" w:rsidRPr="00724E3D" w:rsidRDefault="00724E3D" w:rsidP="00724E3D">
      <w:pPr>
        <w:tabs>
          <w:tab w:val="left" w:pos="1701"/>
        </w:tabs>
        <w:spacing w:after="0" w:line="240" w:lineRule="auto"/>
        <w:ind w:firstLine="709"/>
        <w:jc w:val="both"/>
        <w:rPr>
          <w:rFonts w:ascii="Times New Roman" w:eastAsia="Times New Roman" w:hAnsi="Times New Roman"/>
          <w:sz w:val="26"/>
          <w:szCs w:val="26"/>
          <w:u w:val="single"/>
          <w:lang w:eastAsia="ru-RU"/>
        </w:rPr>
      </w:pPr>
      <w:r w:rsidRPr="00724E3D">
        <w:rPr>
          <w:rFonts w:ascii="Times New Roman" w:eastAsia="Times New Roman" w:hAnsi="Times New Roman"/>
          <w:sz w:val="26"/>
          <w:szCs w:val="26"/>
          <w:lang w:eastAsia="ru-RU"/>
        </w:rPr>
        <w:t>«Утвердить Устав Общества в новой редакции согласно приложению к настоящему решению Совета директоров».</w:t>
      </w:r>
    </w:p>
    <w:p w:rsidR="0002313D" w:rsidRPr="00D478C6" w:rsidRDefault="0002313D" w:rsidP="0002313D">
      <w:pPr>
        <w:spacing w:after="0" w:line="240" w:lineRule="auto"/>
        <w:jc w:val="both"/>
        <w:rPr>
          <w:rFonts w:ascii="Times New Roman" w:eastAsia="Times New Roman" w:hAnsi="Times New Roman"/>
          <w:b/>
          <w:bCs/>
          <w:iCs/>
          <w:sz w:val="26"/>
          <w:szCs w:val="26"/>
          <w:lang w:eastAsia="ru-RU"/>
        </w:rPr>
      </w:pPr>
    </w:p>
    <w:p w:rsidR="00593CAE" w:rsidRPr="00D478C6" w:rsidRDefault="00593CAE" w:rsidP="00FA2E3F">
      <w:pPr>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bCs/>
          <w:iCs/>
          <w:sz w:val="26"/>
          <w:szCs w:val="26"/>
          <w:lang w:eastAsia="ru-RU"/>
        </w:rPr>
        <w:t xml:space="preserve">Голосовали «ЗА»: </w:t>
      </w:r>
      <w:r w:rsidRPr="00D478C6">
        <w:rPr>
          <w:rFonts w:ascii="Times New Roman" w:eastAsia="Times New Roman" w:hAnsi="Times New Roman"/>
          <w:bCs/>
          <w:iCs/>
          <w:sz w:val="26"/>
          <w:szCs w:val="26"/>
          <w:lang w:eastAsia="ru-RU"/>
        </w:rPr>
        <w:t xml:space="preserve">Акопян Д.Б., Гвоздев Д.Б., Гурьянов Д.Л., </w:t>
      </w:r>
      <w:r w:rsidR="007E0987" w:rsidRPr="00D478C6">
        <w:rPr>
          <w:rFonts w:ascii="Times New Roman" w:eastAsia="Times New Roman" w:hAnsi="Times New Roman"/>
          <w:bCs/>
          <w:iCs/>
          <w:sz w:val="26"/>
          <w:szCs w:val="26"/>
          <w:lang w:eastAsia="ru-RU"/>
        </w:rPr>
        <w:t xml:space="preserve">Домнич В.А., </w:t>
      </w:r>
      <w:r w:rsidR="00852F6E">
        <w:rPr>
          <w:rFonts w:ascii="Times New Roman" w:eastAsia="Times New Roman" w:hAnsi="Times New Roman"/>
          <w:bCs/>
          <w:iCs/>
          <w:sz w:val="26"/>
          <w:szCs w:val="26"/>
          <w:lang w:eastAsia="ru-RU"/>
        </w:rPr>
        <w:t xml:space="preserve">              </w:t>
      </w:r>
      <w:r w:rsidR="002F1858" w:rsidRPr="00D478C6">
        <w:rPr>
          <w:rFonts w:ascii="Times New Roman" w:eastAsia="Times New Roman" w:hAnsi="Times New Roman"/>
          <w:bCs/>
          <w:iCs/>
          <w:sz w:val="26"/>
          <w:szCs w:val="26"/>
          <w:lang w:eastAsia="ru-RU"/>
        </w:rPr>
        <w:t xml:space="preserve">Зайцев Ю.В., </w:t>
      </w:r>
      <w:r w:rsidRPr="00D478C6">
        <w:rPr>
          <w:rFonts w:ascii="Times New Roman" w:eastAsia="Times New Roman" w:hAnsi="Times New Roman"/>
          <w:bCs/>
          <w:iCs/>
          <w:sz w:val="26"/>
          <w:szCs w:val="26"/>
          <w:lang w:eastAsia="ru-RU"/>
        </w:rPr>
        <w:t xml:space="preserve">Перец А.Ю., Раков А.В., </w:t>
      </w:r>
      <w:proofErr w:type="spellStart"/>
      <w:r w:rsidR="00ED43C3" w:rsidRPr="00D478C6">
        <w:rPr>
          <w:rFonts w:ascii="Times New Roman" w:eastAsia="Times New Roman" w:hAnsi="Times New Roman"/>
          <w:bCs/>
          <w:iCs/>
          <w:sz w:val="26"/>
          <w:szCs w:val="26"/>
          <w:lang w:eastAsia="ru-RU"/>
        </w:rPr>
        <w:t>Сасин</w:t>
      </w:r>
      <w:proofErr w:type="spellEnd"/>
      <w:r w:rsidR="00ED43C3" w:rsidRPr="00D478C6">
        <w:rPr>
          <w:rFonts w:ascii="Times New Roman" w:eastAsia="Times New Roman" w:hAnsi="Times New Roman"/>
          <w:bCs/>
          <w:iCs/>
          <w:sz w:val="26"/>
          <w:szCs w:val="26"/>
          <w:lang w:eastAsia="ru-RU"/>
        </w:rPr>
        <w:t xml:space="preserve"> Н.И</w:t>
      </w:r>
      <w:r w:rsidR="00297B46" w:rsidRPr="00D478C6">
        <w:rPr>
          <w:rFonts w:ascii="Times New Roman" w:eastAsia="Times New Roman" w:hAnsi="Times New Roman"/>
          <w:bCs/>
          <w:iCs/>
          <w:sz w:val="26"/>
          <w:szCs w:val="26"/>
          <w:lang w:eastAsia="ru-RU"/>
        </w:rPr>
        <w:t>.</w:t>
      </w:r>
      <w:r w:rsidR="0005119E" w:rsidRPr="00D478C6">
        <w:rPr>
          <w:rFonts w:ascii="Times New Roman" w:eastAsia="Times New Roman" w:hAnsi="Times New Roman"/>
          <w:bCs/>
          <w:iCs/>
          <w:sz w:val="26"/>
          <w:szCs w:val="26"/>
          <w:lang w:eastAsia="ru-RU"/>
        </w:rPr>
        <w:t>, Сергеева О.А., Серов А.Ю.</w:t>
      </w:r>
    </w:p>
    <w:p w:rsidR="00AC3675" w:rsidRPr="00D478C6" w:rsidRDefault="00593CAE" w:rsidP="00FA2E3F">
      <w:pPr>
        <w:tabs>
          <w:tab w:val="left" w:pos="9639"/>
        </w:tabs>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sz w:val="26"/>
          <w:szCs w:val="26"/>
          <w:lang w:eastAsia="ru-RU"/>
        </w:rPr>
        <w:t xml:space="preserve">«ПРОТИВ»: </w:t>
      </w:r>
      <w:r w:rsidRPr="00D478C6">
        <w:rPr>
          <w:rFonts w:ascii="Times New Roman" w:eastAsia="Times New Roman" w:hAnsi="Times New Roman"/>
          <w:sz w:val="26"/>
          <w:szCs w:val="26"/>
          <w:lang w:eastAsia="ru-RU"/>
        </w:rPr>
        <w:t>нет</w:t>
      </w:r>
      <w:r w:rsidR="002246E8" w:rsidRPr="00D478C6">
        <w:rPr>
          <w:rFonts w:ascii="Times New Roman" w:eastAsia="Times New Roman" w:hAnsi="Times New Roman"/>
          <w:bCs/>
          <w:iCs/>
          <w:sz w:val="26"/>
          <w:szCs w:val="26"/>
          <w:lang w:eastAsia="ru-RU"/>
        </w:rPr>
        <w:t xml:space="preserve"> </w:t>
      </w:r>
      <w:r w:rsidRPr="00D478C6">
        <w:rPr>
          <w:rFonts w:ascii="Times New Roman" w:eastAsia="Times New Roman" w:hAnsi="Times New Roman"/>
          <w:b/>
          <w:sz w:val="26"/>
          <w:szCs w:val="26"/>
          <w:lang w:eastAsia="ru-RU"/>
        </w:rPr>
        <w:t xml:space="preserve">«ВОЗДЕРЖАЛСЯ»: </w:t>
      </w:r>
      <w:r w:rsidR="008C1ADE" w:rsidRPr="00D478C6">
        <w:rPr>
          <w:rFonts w:ascii="Times New Roman" w:eastAsia="Times New Roman" w:hAnsi="Times New Roman"/>
          <w:sz w:val="26"/>
          <w:szCs w:val="26"/>
          <w:lang w:eastAsia="ru-RU"/>
        </w:rPr>
        <w:t>нет</w:t>
      </w:r>
    </w:p>
    <w:p w:rsidR="00593CAE" w:rsidRPr="00D478C6" w:rsidRDefault="00593CAE" w:rsidP="00FA2E3F">
      <w:pPr>
        <w:tabs>
          <w:tab w:val="left" w:pos="9639"/>
        </w:tabs>
        <w:spacing w:after="0" w:line="240" w:lineRule="auto"/>
        <w:jc w:val="both"/>
        <w:rPr>
          <w:rFonts w:ascii="Times New Roman" w:eastAsia="Times New Roman" w:hAnsi="Times New Roman"/>
          <w:b/>
          <w:bCs/>
          <w:iCs/>
          <w:sz w:val="26"/>
          <w:szCs w:val="26"/>
          <w:lang w:eastAsia="ru-RU"/>
        </w:rPr>
      </w:pPr>
      <w:r w:rsidRPr="00D478C6">
        <w:rPr>
          <w:rFonts w:ascii="Times New Roman" w:eastAsia="Times New Roman" w:hAnsi="Times New Roman"/>
          <w:b/>
          <w:sz w:val="26"/>
          <w:szCs w:val="26"/>
          <w:lang w:eastAsia="ru-RU"/>
        </w:rPr>
        <w:t xml:space="preserve">Решение принято </w:t>
      </w:r>
      <w:r w:rsidR="008C1ADE" w:rsidRPr="00D478C6">
        <w:rPr>
          <w:rFonts w:ascii="Times New Roman" w:eastAsia="Times New Roman" w:hAnsi="Times New Roman"/>
          <w:b/>
          <w:sz w:val="26"/>
          <w:szCs w:val="26"/>
          <w:lang w:eastAsia="ru-RU"/>
        </w:rPr>
        <w:t>единогласно</w:t>
      </w:r>
      <w:r w:rsidRPr="00D478C6">
        <w:rPr>
          <w:rFonts w:ascii="Times New Roman" w:eastAsia="Times New Roman" w:hAnsi="Times New Roman"/>
          <w:b/>
          <w:sz w:val="26"/>
          <w:szCs w:val="26"/>
          <w:lang w:eastAsia="ru-RU"/>
        </w:rPr>
        <w:t>.</w:t>
      </w:r>
    </w:p>
    <w:p w:rsidR="00C027B9" w:rsidRPr="00D478C6" w:rsidRDefault="00C027B9" w:rsidP="00FA2E3F">
      <w:pPr>
        <w:tabs>
          <w:tab w:val="left" w:pos="4536"/>
          <w:tab w:val="left" w:pos="7088"/>
          <w:tab w:val="left" w:pos="7655"/>
          <w:tab w:val="left" w:pos="9498"/>
          <w:tab w:val="left" w:pos="9639"/>
        </w:tabs>
        <w:spacing w:after="0" w:line="240" w:lineRule="auto"/>
        <w:rPr>
          <w:rFonts w:ascii="Times New Roman" w:eastAsia="Times New Roman" w:hAnsi="Times New Roman"/>
          <w:b/>
          <w:bCs/>
          <w:iCs/>
          <w:sz w:val="26"/>
          <w:szCs w:val="26"/>
          <w:lang w:eastAsia="ru-RU"/>
        </w:rPr>
      </w:pPr>
    </w:p>
    <w:p w:rsidR="00724E3D" w:rsidRPr="00724E3D" w:rsidRDefault="00724E3D" w:rsidP="00724E3D">
      <w:pPr>
        <w:spacing w:after="0" w:line="240" w:lineRule="auto"/>
        <w:jc w:val="both"/>
        <w:rPr>
          <w:rFonts w:ascii="Times New Roman" w:eastAsia="Times New Roman" w:hAnsi="Times New Roman"/>
          <w:b/>
          <w:sz w:val="26"/>
          <w:szCs w:val="26"/>
          <w:lang w:eastAsia="ru-RU"/>
        </w:rPr>
      </w:pPr>
      <w:r w:rsidRPr="00724E3D">
        <w:rPr>
          <w:rFonts w:ascii="Times New Roman" w:eastAsia="Times New Roman" w:hAnsi="Times New Roman"/>
          <w:b/>
          <w:sz w:val="26"/>
          <w:szCs w:val="26"/>
          <w:lang w:eastAsia="ru-RU"/>
        </w:rPr>
        <w:t>Вопрос №2: О внесении изменений в п. 2.5 решения Совета директоров ПАО «МРСК Северного Кавказа» от 29.12.2017 (протокол от 09.01.2018 № 327) по вопросу № 9.</w:t>
      </w:r>
    </w:p>
    <w:p w:rsidR="00724E3D" w:rsidRPr="00724E3D" w:rsidRDefault="00724E3D" w:rsidP="00724E3D">
      <w:pPr>
        <w:spacing w:after="0" w:line="240" w:lineRule="auto"/>
        <w:jc w:val="both"/>
        <w:rPr>
          <w:rFonts w:ascii="Times New Roman" w:hAnsi="Times New Roman"/>
          <w:b/>
          <w:sz w:val="26"/>
          <w:szCs w:val="26"/>
        </w:rPr>
      </w:pPr>
      <w:r w:rsidRPr="00724E3D">
        <w:rPr>
          <w:rFonts w:ascii="Times New Roman" w:hAnsi="Times New Roman"/>
          <w:b/>
          <w:sz w:val="26"/>
          <w:szCs w:val="26"/>
        </w:rPr>
        <w:t>Решение:</w:t>
      </w:r>
    </w:p>
    <w:p w:rsidR="00724E3D" w:rsidRPr="00724E3D" w:rsidRDefault="00724E3D" w:rsidP="00724E3D">
      <w:pPr>
        <w:tabs>
          <w:tab w:val="left" w:pos="993"/>
        </w:tabs>
        <w:spacing w:after="0" w:line="240" w:lineRule="auto"/>
        <w:ind w:right="11" w:firstLine="709"/>
        <w:jc w:val="both"/>
        <w:rPr>
          <w:rFonts w:ascii="Times New Roman" w:eastAsia="Courier New" w:hAnsi="Times New Roman"/>
          <w:bCs/>
          <w:color w:val="000000"/>
          <w:sz w:val="26"/>
          <w:szCs w:val="26"/>
        </w:rPr>
      </w:pPr>
      <w:r w:rsidRPr="00724E3D">
        <w:rPr>
          <w:rFonts w:ascii="Times New Roman" w:eastAsia="Courier New" w:hAnsi="Times New Roman"/>
          <w:bCs/>
          <w:color w:val="000000"/>
          <w:sz w:val="26"/>
          <w:szCs w:val="26"/>
        </w:rPr>
        <w:t>Изложить п. 2.5 решения Совета директоров Общества от 29.12.2017 (протокол от 09.01.2018 № 327) по вопросу № 9 «Об утверждении бизнес-плана Общества на 2018 год и прогнозных показателей на 2019-2022 гг.» в следующей редакции:</w:t>
      </w:r>
    </w:p>
    <w:p w:rsidR="00724E3D" w:rsidRPr="00724E3D" w:rsidRDefault="00724E3D" w:rsidP="00724E3D">
      <w:pPr>
        <w:tabs>
          <w:tab w:val="left" w:pos="993"/>
        </w:tabs>
        <w:spacing w:after="0" w:line="240" w:lineRule="auto"/>
        <w:ind w:right="11" w:firstLine="709"/>
        <w:jc w:val="both"/>
        <w:rPr>
          <w:rFonts w:ascii="Times New Roman" w:eastAsia="Courier New" w:hAnsi="Times New Roman"/>
          <w:bCs/>
          <w:color w:val="000000"/>
          <w:sz w:val="26"/>
          <w:szCs w:val="26"/>
        </w:rPr>
      </w:pPr>
      <w:r w:rsidRPr="00724E3D">
        <w:rPr>
          <w:rFonts w:ascii="Times New Roman" w:eastAsia="Courier New" w:hAnsi="Times New Roman"/>
          <w:bCs/>
          <w:color w:val="000000"/>
          <w:sz w:val="26"/>
          <w:szCs w:val="26"/>
        </w:rPr>
        <w:t>«2.5 внесение изменений и дополнений в Программу мероприятий по снижению потерь электрической энергии в сетевом комплексе ПАО «МРСК Северного Кавказа», утвержденную решением Совета директоров ПАО «МРСК Северного Кавказа» от 21.04.2017 (протокол № 294), с учетом выполнения поручения, предусмотренного пунктом 2.4 настоящего решения Совета директоров Общества. Срок 31.10.2019».</w:t>
      </w:r>
    </w:p>
    <w:p w:rsidR="00843F37" w:rsidRDefault="00724E3D" w:rsidP="00724E3D">
      <w:pPr>
        <w:tabs>
          <w:tab w:val="left" w:pos="4055"/>
        </w:tabs>
        <w:spacing w:after="0" w:line="240" w:lineRule="auto"/>
        <w:jc w:val="both"/>
        <w:rPr>
          <w:rFonts w:ascii="Times New Roman" w:eastAsia="Times New Roman" w:hAnsi="Times New Roman"/>
          <w:b/>
          <w:bCs/>
          <w:iCs/>
          <w:sz w:val="26"/>
          <w:szCs w:val="26"/>
          <w:lang w:eastAsia="ru-RU"/>
        </w:rPr>
      </w:pPr>
      <w:r>
        <w:rPr>
          <w:rFonts w:ascii="Times New Roman" w:eastAsia="Times New Roman" w:hAnsi="Times New Roman"/>
          <w:b/>
          <w:bCs/>
          <w:iCs/>
          <w:sz w:val="26"/>
          <w:szCs w:val="26"/>
          <w:lang w:eastAsia="ru-RU"/>
        </w:rPr>
        <w:tab/>
      </w:r>
    </w:p>
    <w:p w:rsidR="00843F37" w:rsidRPr="00D478C6" w:rsidRDefault="00843F37" w:rsidP="00843F37">
      <w:pPr>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bCs/>
          <w:iCs/>
          <w:sz w:val="26"/>
          <w:szCs w:val="26"/>
          <w:lang w:eastAsia="ru-RU"/>
        </w:rPr>
        <w:t xml:space="preserve">Голосовали «ЗА»: </w:t>
      </w:r>
      <w:r w:rsidRPr="00D478C6">
        <w:rPr>
          <w:rFonts w:ascii="Times New Roman" w:eastAsia="Times New Roman" w:hAnsi="Times New Roman"/>
          <w:bCs/>
          <w:iCs/>
          <w:sz w:val="26"/>
          <w:szCs w:val="26"/>
          <w:lang w:eastAsia="ru-RU"/>
        </w:rPr>
        <w:t xml:space="preserve">Акопян Д.Б., Гвоздев Д.Б., Гурьянов Д.Л., Домнич В.А., </w:t>
      </w:r>
      <w:r w:rsidR="00852F6E">
        <w:rPr>
          <w:rFonts w:ascii="Times New Roman" w:eastAsia="Times New Roman" w:hAnsi="Times New Roman"/>
          <w:bCs/>
          <w:iCs/>
          <w:sz w:val="26"/>
          <w:szCs w:val="26"/>
          <w:lang w:eastAsia="ru-RU"/>
        </w:rPr>
        <w:t xml:space="preserve">                  </w:t>
      </w:r>
      <w:r w:rsidRPr="00D478C6">
        <w:rPr>
          <w:rFonts w:ascii="Times New Roman" w:eastAsia="Times New Roman" w:hAnsi="Times New Roman"/>
          <w:bCs/>
          <w:iCs/>
          <w:sz w:val="26"/>
          <w:szCs w:val="26"/>
          <w:lang w:eastAsia="ru-RU"/>
        </w:rPr>
        <w:t xml:space="preserve">Зайцев Ю.В., Перец А.Ю., Раков А.В., </w:t>
      </w:r>
      <w:proofErr w:type="spellStart"/>
      <w:r w:rsidRPr="00D478C6">
        <w:rPr>
          <w:rFonts w:ascii="Times New Roman" w:eastAsia="Times New Roman" w:hAnsi="Times New Roman"/>
          <w:bCs/>
          <w:iCs/>
          <w:sz w:val="26"/>
          <w:szCs w:val="26"/>
          <w:lang w:eastAsia="ru-RU"/>
        </w:rPr>
        <w:t>Сасин</w:t>
      </w:r>
      <w:proofErr w:type="spellEnd"/>
      <w:r w:rsidRPr="00D478C6">
        <w:rPr>
          <w:rFonts w:ascii="Times New Roman" w:eastAsia="Times New Roman" w:hAnsi="Times New Roman"/>
          <w:bCs/>
          <w:iCs/>
          <w:sz w:val="26"/>
          <w:szCs w:val="26"/>
          <w:lang w:eastAsia="ru-RU"/>
        </w:rPr>
        <w:t xml:space="preserve"> Н.И., Сергеева О.А., Серов А.Ю.</w:t>
      </w:r>
    </w:p>
    <w:p w:rsidR="00843F37" w:rsidRPr="00D478C6" w:rsidRDefault="00843F37" w:rsidP="00843F37">
      <w:pPr>
        <w:tabs>
          <w:tab w:val="left" w:pos="9639"/>
        </w:tabs>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sz w:val="26"/>
          <w:szCs w:val="26"/>
          <w:lang w:eastAsia="ru-RU"/>
        </w:rPr>
        <w:t xml:space="preserve">«ПРОТИВ»: </w:t>
      </w:r>
      <w:r w:rsidRPr="00D478C6">
        <w:rPr>
          <w:rFonts w:ascii="Times New Roman" w:eastAsia="Times New Roman" w:hAnsi="Times New Roman"/>
          <w:sz w:val="26"/>
          <w:szCs w:val="26"/>
          <w:lang w:eastAsia="ru-RU"/>
        </w:rPr>
        <w:t>нет</w:t>
      </w:r>
      <w:r w:rsidRPr="00D478C6">
        <w:rPr>
          <w:rFonts w:ascii="Times New Roman" w:eastAsia="Times New Roman" w:hAnsi="Times New Roman"/>
          <w:bCs/>
          <w:iCs/>
          <w:sz w:val="26"/>
          <w:szCs w:val="26"/>
          <w:lang w:eastAsia="ru-RU"/>
        </w:rPr>
        <w:t xml:space="preserve"> </w:t>
      </w:r>
      <w:r w:rsidRPr="00D478C6">
        <w:rPr>
          <w:rFonts w:ascii="Times New Roman" w:eastAsia="Times New Roman" w:hAnsi="Times New Roman"/>
          <w:b/>
          <w:sz w:val="26"/>
          <w:szCs w:val="26"/>
          <w:lang w:eastAsia="ru-RU"/>
        </w:rPr>
        <w:t xml:space="preserve">«ВОЗДЕРЖАЛСЯ»: </w:t>
      </w:r>
      <w:r w:rsidRPr="00D478C6">
        <w:rPr>
          <w:rFonts w:ascii="Times New Roman" w:eastAsia="Times New Roman" w:hAnsi="Times New Roman"/>
          <w:sz w:val="26"/>
          <w:szCs w:val="26"/>
          <w:lang w:eastAsia="ru-RU"/>
        </w:rPr>
        <w:t>нет</w:t>
      </w:r>
    </w:p>
    <w:p w:rsidR="00843F37" w:rsidRPr="00D478C6" w:rsidRDefault="00843F37" w:rsidP="00843F37">
      <w:pPr>
        <w:tabs>
          <w:tab w:val="left" w:pos="9639"/>
        </w:tabs>
        <w:spacing w:after="0" w:line="240" w:lineRule="auto"/>
        <w:jc w:val="both"/>
        <w:rPr>
          <w:rFonts w:ascii="Times New Roman" w:eastAsia="Times New Roman" w:hAnsi="Times New Roman"/>
          <w:b/>
          <w:bCs/>
          <w:iCs/>
          <w:sz w:val="26"/>
          <w:szCs w:val="26"/>
          <w:lang w:eastAsia="ru-RU"/>
        </w:rPr>
      </w:pPr>
      <w:r w:rsidRPr="00D478C6">
        <w:rPr>
          <w:rFonts w:ascii="Times New Roman" w:eastAsia="Times New Roman" w:hAnsi="Times New Roman"/>
          <w:b/>
          <w:sz w:val="26"/>
          <w:szCs w:val="26"/>
          <w:lang w:eastAsia="ru-RU"/>
        </w:rPr>
        <w:t>Решение принято единогласно.</w:t>
      </w:r>
    </w:p>
    <w:p w:rsidR="008244C1" w:rsidRDefault="008244C1" w:rsidP="00FA2E3F">
      <w:pPr>
        <w:tabs>
          <w:tab w:val="left" w:pos="4536"/>
          <w:tab w:val="left" w:pos="7088"/>
          <w:tab w:val="left" w:pos="7655"/>
          <w:tab w:val="left" w:pos="9498"/>
          <w:tab w:val="left" w:pos="9639"/>
        </w:tabs>
        <w:spacing w:after="0" w:line="240" w:lineRule="auto"/>
        <w:rPr>
          <w:rFonts w:ascii="Times New Roman" w:eastAsia="Times New Roman" w:hAnsi="Times New Roman"/>
          <w:b/>
          <w:bCs/>
          <w:iCs/>
          <w:sz w:val="26"/>
          <w:szCs w:val="26"/>
          <w:lang w:eastAsia="ru-RU"/>
        </w:rPr>
      </w:pPr>
    </w:p>
    <w:p w:rsidR="00724E3D" w:rsidRPr="00724E3D" w:rsidRDefault="00724E3D" w:rsidP="00724E3D">
      <w:pPr>
        <w:spacing w:after="0" w:line="240" w:lineRule="auto"/>
        <w:jc w:val="both"/>
        <w:rPr>
          <w:rFonts w:ascii="Times New Roman" w:eastAsia="Times New Roman" w:hAnsi="Times New Roman"/>
          <w:b/>
          <w:sz w:val="26"/>
          <w:szCs w:val="26"/>
          <w:lang w:eastAsia="ru-RU"/>
        </w:rPr>
      </w:pPr>
      <w:r w:rsidRPr="00724E3D">
        <w:rPr>
          <w:rFonts w:ascii="Times New Roman" w:eastAsia="Times New Roman" w:hAnsi="Times New Roman"/>
          <w:b/>
          <w:sz w:val="26"/>
          <w:szCs w:val="26"/>
          <w:lang w:eastAsia="ru-RU"/>
        </w:rPr>
        <w:lastRenderedPageBreak/>
        <w:t>Вопрос №3:</w:t>
      </w:r>
      <w:r w:rsidRPr="00724E3D">
        <w:rPr>
          <w:rFonts w:ascii="Times New Roman" w:hAnsi="Times New Roman"/>
          <w:b/>
          <w:sz w:val="26"/>
          <w:szCs w:val="26"/>
          <w:lang w:eastAsia="ru-RU"/>
        </w:rPr>
        <w:t xml:space="preserve"> </w:t>
      </w:r>
      <w:r w:rsidRPr="00724E3D">
        <w:rPr>
          <w:rFonts w:ascii="Times New Roman" w:eastAsia="Times New Roman" w:hAnsi="Times New Roman"/>
          <w:b/>
          <w:sz w:val="26"/>
          <w:szCs w:val="26"/>
          <w:lang w:eastAsia="ru-RU"/>
        </w:rPr>
        <w:t>Об утверждении отчета о работе Корпоративного секретаря Общества.</w:t>
      </w:r>
    </w:p>
    <w:p w:rsidR="00724E3D" w:rsidRPr="00724E3D" w:rsidRDefault="00724E3D" w:rsidP="00724E3D">
      <w:pPr>
        <w:spacing w:after="0" w:line="240" w:lineRule="auto"/>
        <w:jc w:val="both"/>
        <w:rPr>
          <w:rFonts w:ascii="Times New Roman" w:hAnsi="Times New Roman"/>
          <w:b/>
          <w:sz w:val="26"/>
          <w:szCs w:val="26"/>
        </w:rPr>
      </w:pPr>
      <w:r w:rsidRPr="00724E3D">
        <w:rPr>
          <w:rFonts w:ascii="Times New Roman" w:hAnsi="Times New Roman"/>
          <w:b/>
          <w:sz w:val="26"/>
          <w:szCs w:val="26"/>
        </w:rPr>
        <w:t>Решение:</w:t>
      </w:r>
    </w:p>
    <w:p w:rsidR="00724E3D" w:rsidRPr="00724E3D" w:rsidRDefault="00724E3D" w:rsidP="00724E3D">
      <w:pPr>
        <w:tabs>
          <w:tab w:val="left" w:pos="993"/>
        </w:tabs>
        <w:spacing w:after="0" w:line="240" w:lineRule="auto"/>
        <w:ind w:right="11" w:firstLine="851"/>
        <w:jc w:val="both"/>
        <w:rPr>
          <w:rFonts w:ascii="Times New Roman" w:eastAsia="Times New Roman" w:hAnsi="Times New Roman"/>
          <w:color w:val="000000"/>
          <w:sz w:val="26"/>
          <w:szCs w:val="26"/>
          <w:lang w:eastAsia="ru-RU"/>
        </w:rPr>
      </w:pPr>
      <w:r w:rsidRPr="00724E3D">
        <w:rPr>
          <w:rFonts w:ascii="Times New Roman" w:eastAsia="Times New Roman" w:hAnsi="Times New Roman"/>
          <w:color w:val="000000"/>
          <w:sz w:val="26"/>
          <w:szCs w:val="26"/>
          <w:lang w:eastAsia="ru-RU"/>
        </w:rPr>
        <w:t>Утвердить отчет о работе Корпоративного секретаря Общества согласно Приложению № 1 к настоящему решению Совета директоров.</w:t>
      </w:r>
    </w:p>
    <w:p w:rsidR="00843F37" w:rsidRDefault="00843F37" w:rsidP="00FA2E3F">
      <w:pPr>
        <w:tabs>
          <w:tab w:val="left" w:pos="4536"/>
          <w:tab w:val="left" w:pos="7088"/>
          <w:tab w:val="left" w:pos="7655"/>
          <w:tab w:val="left" w:pos="9498"/>
          <w:tab w:val="left" w:pos="9639"/>
        </w:tabs>
        <w:spacing w:after="0" w:line="240" w:lineRule="auto"/>
        <w:rPr>
          <w:rFonts w:ascii="Times New Roman" w:eastAsia="Times New Roman" w:hAnsi="Times New Roman"/>
          <w:b/>
          <w:bCs/>
          <w:iCs/>
          <w:sz w:val="26"/>
          <w:szCs w:val="26"/>
          <w:lang w:eastAsia="ru-RU"/>
        </w:rPr>
      </w:pPr>
    </w:p>
    <w:p w:rsidR="00843F37" w:rsidRPr="00D478C6" w:rsidRDefault="00843F37" w:rsidP="00843F37">
      <w:pPr>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bCs/>
          <w:iCs/>
          <w:sz w:val="26"/>
          <w:szCs w:val="26"/>
          <w:lang w:eastAsia="ru-RU"/>
        </w:rPr>
        <w:t xml:space="preserve">Голосовали «ЗА»: </w:t>
      </w:r>
      <w:r w:rsidRPr="00D478C6">
        <w:rPr>
          <w:rFonts w:ascii="Times New Roman" w:eastAsia="Times New Roman" w:hAnsi="Times New Roman"/>
          <w:bCs/>
          <w:iCs/>
          <w:sz w:val="26"/>
          <w:szCs w:val="26"/>
          <w:lang w:eastAsia="ru-RU"/>
        </w:rPr>
        <w:t xml:space="preserve">Акопян Д.Б., Гвоздев Д.Б., Гурьянов Д.Л., Домнич В.А., </w:t>
      </w:r>
      <w:r w:rsidR="00852F6E">
        <w:rPr>
          <w:rFonts w:ascii="Times New Roman" w:eastAsia="Times New Roman" w:hAnsi="Times New Roman"/>
          <w:bCs/>
          <w:iCs/>
          <w:sz w:val="26"/>
          <w:szCs w:val="26"/>
          <w:lang w:eastAsia="ru-RU"/>
        </w:rPr>
        <w:t xml:space="preserve">                  </w:t>
      </w:r>
      <w:r w:rsidRPr="00D478C6">
        <w:rPr>
          <w:rFonts w:ascii="Times New Roman" w:eastAsia="Times New Roman" w:hAnsi="Times New Roman"/>
          <w:bCs/>
          <w:iCs/>
          <w:sz w:val="26"/>
          <w:szCs w:val="26"/>
          <w:lang w:eastAsia="ru-RU"/>
        </w:rPr>
        <w:t xml:space="preserve">Зайцев Ю.В., Перец А.Ю., Раков А.В., </w:t>
      </w:r>
      <w:proofErr w:type="spellStart"/>
      <w:r w:rsidRPr="00D478C6">
        <w:rPr>
          <w:rFonts w:ascii="Times New Roman" w:eastAsia="Times New Roman" w:hAnsi="Times New Roman"/>
          <w:bCs/>
          <w:iCs/>
          <w:sz w:val="26"/>
          <w:szCs w:val="26"/>
          <w:lang w:eastAsia="ru-RU"/>
        </w:rPr>
        <w:t>Сасин</w:t>
      </w:r>
      <w:proofErr w:type="spellEnd"/>
      <w:r w:rsidRPr="00D478C6">
        <w:rPr>
          <w:rFonts w:ascii="Times New Roman" w:eastAsia="Times New Roman" w:hAnsi="Times New Roman"/>
          <w:bCs/>
          <w:iCs/>
          <w:sz w:val="26"/>
          <w:szCs w:val="26"/>
          <w:lang w:eastAsia="ru-RU"/>
        </w:rPr>
        <w:t xml:space="preserve"> Н.И., Сергеева О.А., Серов А.Ю.</w:t>
      </w:r>
    </w:p>
    <w:p w:rsidR="00843F37" w:rsidRPr="00D478C6" w:rsidRDefault="00843F37" w:rsidP="00843F37">
      <w:pPr>
        <w:tabs>
          <w:tab w:val="left" w:pos="9639"/>
        </w:tabs>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sz w:val="26"/>
          <w:szCs w:val="26"/>
          <w:lang w:eastAsia="ru-RU"/>
        </w:rPr>
        <w:t xml:space="preserve">«ПРОТИВ»: </w:t>
      </w:r>
      <w:r w:rsidRPr="00D478C6">
        <w:rPr>
          <w:rFonts w:ascii="Times New Roman" w:eastAsia="Times New Roman" w:hAnsi="Times New Roman"/>
          <w:sz w:val="26"/>
          <w:szCs w:val="26"/>
          <w:lang w:eastAsia="ru-RU"/>
        </w:rPr>
        <w:t>нет</w:t>
      </w:r>
      <w:r w:rsidRPr="00D478C6">
        <w:rPr>
          <w:rFonts w:ascii="Times New Roman" w:eastAsia="Times New Roman" w:hAnsi="Times New Roman"/>
          <w:bCs/>
          <w:iCs/>
          <w:sz w:val="26"/>
          <w:szCs w:val="26"/>
          <w:lang w:eastAsia="ru-RU"/>
        </w:rPr>
        <w:t xml:space="preserve"> </w:t>
      </w:r>
      <w:r w:rsidRPr="00D478C6">
        <w:rPr>
          <w:rFonts w:ascii="Times New Roman" w:eastAsia="Times New Roman" w:hAnsi="Times New Roman"/>
          <w:b/>
          <w:sz w:val="26"/>
          <w:szCs w:val="26"/>
          <w:lang w:eastAsia="ru-RU"/>
        </w:rPr>
        <w:t xml:space="preserve">«ВОЗДЕРЖАЛСЯ»: </w:t>
      </w:r>
      <w:r w:rsidRPr="00D478C6">
        <w:rPr>
          <w:rFonts w:ascii="Times New Roman" w:eastAsia="Times New Roman" w:hAnsi="Times New Roman"/>
          <w:sz w:val="26"/>
          <w:szCs w:val="26"/>
          <w:lang w:eastAsia="ru-RU"/>
        </w:rPr>
        <w:t>нет</w:t>
      </w:r>
    </w:p>
    <w:p w:rsidR="00843F37" w:rsidRPr="00D478C6" w:rsidRDefault="00843F37" w:rsidP="00843F37">
      <w:pPr>
        <w:tabs>
          <w:tab w:val="left" w:pos="9639"/>
        </w:tabs>
        <w:spacing w:after="0" w:line="240" w:lineRule="auto"/>
        <w:jc w:val="both"/>
        <w:rPr>
          <w:rFonts w:ascii="Times New Roman" w:eastAsia="Times New Roman" w:hAnsi="Times New Roman"/>
          <w:b/>
          <w:bCs/>
          <w:iCs/>
          <w:sz w:val="26"/>
          <w:szCs w:val="26"/>
          <w:lang w:eastAsia="ru-RU"/>
        </w:rPr>
      </w:pPr>
      <w:r w:rsidRPr="00D478C6">
        <w:rPr>
          <w:rFonts w:ascii="Times New Roman" w:eastAsia="Times New Roman" w:hAnsi="Times New Roman"/>
          <w:b/>
          <w:sz w:val="26"/>
          <w:szCs w:val="26"/>
          <w:lang w:eastAsia="ru-RU"/>
        </w:rPr>
        <w:t>Решение принято единогласно.</w:t>
      </w:r>
    </w:p>
    <w:p w:rsidR="00843F37" w:rsidRDefault="00843F37" w:rsidP="00FA2E3F">
      <w:pPr>
        <w:tabs>
          <w:tab w:val="left" w:pos="4536"/>
          <w:tab w:val="left" w:pos="7088"/>
          <w:tab w:val="left" w:pos="7655"/>
          <w:tab w:val="left" w:pos="9498"/>
          <w:tab w:val="left" w:pos="9639"/>
        </w:tabs>
        <w:spacing w:after="0" w:line="240" w:lineRule="auto"/>
        <w:rPr>
          <w:rFonts w:ascii="Times New Roman" w:eastAsia="Times New Roman" w:hAnsi="Times New Roman"/>
          <w:b/>
          <w:bCs/>
          <w:iCs/>
          <w:sz w:val="26"/>
          <w:szCs w:val="26"/>
          <w:lang w:eastAsia="ru-RU"/>
        </w:rPr>
      </w:pPr>
    </w:p>
    <w:p w:rsidR="00843F37" w:rsidRDefault="00843F37" w:rsidP="00FA2E3F">
      <w:pPr>
        <w:tabs>
          <w:tab w:val="left" w:pos="4536"/>
          <w:tab w:val="left" w:pos="7088"/>
          <w:tab w:val="left" w:pos="7655"/>
          <w:tab w:val="left" w:pos="9498"/>
          <w:tab w:val="left" w:pos="9639"/>
        </w:tabs>
        <w:spacing w:after="0" w:line="240" w:lineRule="auto"/>
        <w:rPr>
          <w:rFonts w:ascii="Times New Roman" w:eastAsia="Times New Roman" w:hAnsi="Times New Roman"/>
          <w:b/>
          <w:bCs/>
          <w:iCs/>
          <w:sz w:val="26"/>
          <w:szCs w:val="26"/>
          <w:lang w:eastAsia="ru-RU"/>
        </w:rPr>
      </w:pPr>
    </w:p>
    <w:p w:rsidR="00724E3D" w:rsidRPr="00724E3D" w:rsidRDefault="00724E3D" w:rsidP="00724E3D">
      <w:pPr>
        <w:spacing w:after="0" w:line="240" w:lineRule="auto"/>
        <w:jc w:val="both"/>
        <w:rPr>
          <w:rFonts w:ascii="Times New Roman" w:eastAsia="Times New Roman" w:hAnsi="Times New Roman"/>
          <w:b/>
          <w:sz w:val="26"/>
          <w:szCs w:val="26"/>
          <w:lang w:eastAsia="ru-RU"/>
        </w:rPr>
      </w:pPr>
      <w:r w:rsidRPr="00724E3D">
        <w:rPr>
          <w:rFonts w:ascii="Times New Roman" w:eastAsia="Times New Roman" w:hAnsi="Times New Roman"/>
          <w:b/>
          <w:sz w:val="26"/>
          <w:szCs w:val="26"/>
          <w:lang w:eastAsia="ru-RU"/>
        </w:rPr>
        <w:t>Вопрос №4:</w:t>
      </w:r>
      <w:r w:rsidRPr="00724E3D">
        <w:rPr>
          <w:rFonts w:ascii="Times New Roman" w:hAnsi="Times New Roman"/>
          <w:b/>
          <w:sz w:val="26"/>
          <w:szCs w:val="26"/>
          <w:lang w:eastAsia="ru-RU"/>
        </w:rPr>
        <w:t xml:space="preserve"> </w:t>
      </w:r>
      <w:r w:rsidRPr="00724E3D">
        <w:rPr>
          <w:rFonts w:ascii="Times New Roman" w:eastAsia="Times New Roman" w:hAnsi="Times New Roman"/>
          <w:b/>
          <w:sz w:val="26"/>
          <w:szCs w:val="26"/>
          <w:lang w:eastAsia="ru-RU"/>
        </w:rPr>
        <w:t>О рассмотрении отчета внутреннего аудита Общества об эффективности системы внутреннего контроля, системы управления рисками за 2018 год (включая отчет о реализации комплекса мероприятий по совершенствованию системы внутреннего контроля и системы управления рисками в 2018 году).</w:t>
      </w:r>
    </w:p>
    <w:p w:rsidR="00724E3D" w:rsidRPr="00724E3D" w:rsidRDefault="00724E3D" w:rsidP="00724E3D">
      <w:pPr>
        <w:spacing w:after="0" w:line="240" w:lineRule="auto"/>
        <w:jc w:val="both"/>
        <w:rPr>
          <w:rFonts w:ascii="Times New Roman" w:hAnsi="Times New Roman"/>
          <w:b/>
          <w:sz w:val="26"/>
          <w:szCs w:val="26"/>
        </w:rPr>
      </w:pPr>
      <w:r w:rsidRPr="00724E3D">
        <w:rPr>
          <w:rFonts w:ascii="Times New Roman" w:hAnsi="Times New Roman"/>
          <w:b/>
          <w:sz w:val="26"/>
          <w:szCs w:val="26"/>
        </w:rPr>
        <w:t>Решение:</w:t>
      </w:r>
    </w:p>
    <w:p w:rsidR="00724E3D" w:rsidRPr="00724E3D" w:rsidRDefault="00724E3D" w:rsidP="00724E3D">
      <w:pPr>
        <w:tabs>
          <w:tab w:val="left" w:pos="1701"/>
        </w:tabs>
        <w:spacing w:after="0" w:line="240" w:lineRule="auto"/>
        <w:ind w:firstLine="709"/>
        <w:jc w:val="both"/>
        <w:rPr>
          <w:rFonts w:ascii="Times New Roman" w:eastAsia="Times New Roman" w:hAnsi="Times New Roman"/>
          <w:sz w:val="26"/>
          <w:szCs w:val="26"/>
          <w:lang w:eastAsia="ru-RU"/>
        </w:rPr>
      </w:pPr>
      <w:r w:rsidRPr="00724E3D">
        <w:rPr>
          <w:rFonts w:ascii="Times New Roman" w:eastAsia="Times New Roman" w:hAnsi="Times New Roman"/>
          <w:sz w:val="26"/>
          <w:szCs w:val="26"/>
          <w:lang w:eastAsia="ru-RU"/>
        </w:rPr>
        <w:t xml:space="preserve">1. Принять к сведению отчет внутреннего аудита ПАО «МРСК Северного Кавказа» об оценке эффективности систем внутреннего контроля и управления рисками по итогам 2018 года согласно Приложению № 2 к настоящему решению Совета директоров. </w:t>
      </w:r>
    </w:p>
    <w:p w:rsidR="00724E3D" w:rsidRPr="00724E3D" w:rsidRDefault="00724E3D" w:rsidP="00724E3D">
      <w:pPr>
        <w:tabs>
          <w:tab w:val="left" w:pos="1701"/>
        </w:tabs>
        <w:spacing w:after="0" w:line="240" w:lineRule="auto"/>
        <w:ind w:firstLine="709"/>
        <w:jc w:val="both"/>
        <w:rPr>
          <w:rFonts w:ascii="Times New Roman" w:eastAsia="Times New Roman" w:hAnsi="Times New Roman"/>
          <w:sz w:val="26"/>
          <w:szCs w:val="26"/>
          <w:lang w:eastAsia="ru-RU"/>
        </w:rPr>
      </w:pPr>
      <w:r w:rsidRPr="00724E3D">
        <w:rPr>
          <w:rFonts w:ascii="Times New Roman" w:eastAsia="Times New Roman" w:hAnsi="Times New Roman"/>
          <w:sz w:val="26"/>
          <w:szCs w:val="26"/>
          <w:lang w:eastAsia="ru-RU"/>
        </w:rPr>
        <w:t>2. Признать отраженную в отчете внутреннего аудитора оценку уровня зрелости систем внутреннего контроля и управления рисками Общества не подтвержденной фактическим состоянием дел по достижению целей Общества и соблюдению законодательства, локальных нормативных актов.</w:t>
      </w:r>
    </w:p>
    <w:p w:rsidR="00843F37" w:rsidRDefault="00843F37" w:rsidP="00FA2E3F">
      <w:pPr>
        <w:tabs>
          <w:tab w:val="left" w:pos="4536"/>
          <w:tab w:val="left" w:pos="7088"/>
          <w:tab w:val="left" w:pos="7655"/>
          <w:tab w:val="left" w:pos="9498"/>
          <w:tab w:val="left" w:pos="9639"/>
        </w:tabs>
        <w:spacing w:after="0" w:line="240" w:lineRule="auto"/>
        <w:rPr>
          <w:rFonts w:ascii="Times New Roman" w:eastAsia="Times New Roman" w:hAnsi="Times New Roman"/>
          <w:b/>
          <w:bCs/>
          <w:iCs/>
          <w:sz w:val="26"/>
          <w:szCs w:val="26"/>
          <w:lang w:eastAsia="ru-RU"/>
        </w:rPr>
      </w:pPr>
    </w:p>
    <w:p w:rsidR="00843F37" w:rsidRPr="00D478C6" w:rsidRDefault="00843F37" w:rsidP="00843F37">
      <w:pPr>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bCs/>
          <w:iCs/>
          <w:sz w:val="26"/>
          <w:szCs w:val="26"/>
          <w:lang w:eastAsia="ru-RU"/>
        </w:rPr>
        <w:t xml:space="preserve">Голосовали «ЗА»: </w:t>
      </w:r>
      <w:r w:rsidRPr="00D478C6">
        <w:rPr>
          <w:rFonts w:ascii="Times New Roman" w:eastAsia="Times New Roman" w:hAnsi="Times New Roman"/>
          <w:bCs/>
          <w:iCs/>
          <w:sz w:val="26"/>
          <w:szCs w:val="26"/>
          <w:lang w:eastAsia="ru-RU"/>
        </w:rPr>
        <w:t xml:space="preserve">Акопян Д.Б., Гвоздев Д.Б., Гурьянов Д.Л., Домнич В.А., </w:t>
      </w:r>
      <w:r w:rsidR="00852F6E">
        <w:rPr>
          <w:rFonts w:ascii="Times New Roman" w:eastAsia="Times New Roman" w:hAnsi="Times New Roman"/>
          <w:bCs/>
          <w:iCs/>
          <w:sz w:val="26"/>
          <w:szCs w:val="26"/>
          <w:lang w:eastAsia="ru-RU"/>
        </w:rPr>
        <w:t xml:space="preserve">                 </w:t>
      </w:r>
      <w:r w:rsidRPr="00D478C6">
        <w:rPr>
          <w:rFonts w:ascii="Times New Roman" w:eastAsia="Times New Roman" w:hAnsi="Times New Roman"/>
          <w:bCs/>
          <w:iCs/>
          <w:sz w:val="26"/>
          <w:szCs w:val="26"/>
          <w:lang w:eastAsia="ru-RU"/>
        </w:rPr>
        <w:t xml:space="preserve">Зайцев Ю.В., Перец А.Ю., Раков А.В., </w:t>
      </w:r>
      <w:proofErr w:type="spellStart"/>
      <w:r w:rsidRPr="00D478C6">
        <w:rPr>
          <w:rFonts w:ascii="Times New Roman" w:eastAsia="Times New Roman" w:hAnsi="Times New Roman"/>
          <w:bCs/>
          <w:iCs/>
          <w:sz w:val="26"/>
          <w:szCs w:val="26"/>
          <w:lang w:eastAsia="ru-RU"/>
        </w:rPr>
        <w:t>Сасин</w:t>
      </w:r>
      <w:proofErr w:type="spellEnd"/>
      <w:r w:rsidRPr="00D478C6">
        <w:rPr>
          <w:rFonts w:ascii="Times New Roman" w:eastAsia="Times New Roman" w:hAnsi="Times New Roman"/>
          <w:bCs/>
          <w:iCs/>
          <w:sz w:val="26"/>
          <w:szCs w:val="26"/>
          <w:lang w:eastAsia="ru-RU"/>
        </w:rPr>
        <w:t xml:space="preserve"> Н.И., Сергеева О.А., Серов А.Ю.</w:t>
      </w:r>
    </w:p>
    <w:p w:rsidR="00843F37" w:rsidRPr="00D478C6" w:rsidRDefault="00843F37" w:rsidP="00843F37">
      <w:pPr>
        <w:tabs>
          <w:tab w:val="left" w:pos="9639"/>
        </w:tabs>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sz w:val="26"/>
          <w:szCs w:val="26"/>
          <w:lang w:eastAsia="ru-RU"/>
        </w:rPr>
        <w:t xml:space="preserve">«ПРОТИВ»: </w:t>
      </w:r>
      <w:r w:rsidRPr="00D478C6">
        <w:rPr>
          <w:rFonts w:ascii="Times New Roman" w:eastAsia="Times New Roman" w:hAnsi="Times New Roman"/>
          <w:sz w:val="26"/>
          <w:szCs w:val="26"/>
          <w:lang w:eastAsia="ru-RU"/>
        </w:rPr>
        <w:t>нет</w:t>
      </w:r>
      <w:r w:rsidRPr="00D478C6">
        <w:rPr>
          <w:rFonts w:ascii="Times New Roman" w:eastAsia="Times New Roman" w:hAnsi="Times New Roman"/>
          <w:bCs/>
          <w:iCs/>
          <w:sz w:val="26"/>
          <w:szCs w:val="26"/>
          <w:lang w:eastAsia="ru-RU"/>
        </w:rPr>
        <w:t xml:space="preserve"> </w:t>
      </w:r>
      <w:r w:rsidRPr="00D478C6">
        <w:rPr>
          <w:rFonts w:ascii="Times New Roman" w:eastAsia="Times New Roman" w:hAnsi="Times New Roman"/>
          <w:b/>
          <w:sz w:val="26"/>
          <w:szCs w:val="26"/>
          <w:lang w:eastAsia="ru-RU"/>
        </w:rPr>
        <w:t xml:space="preserve">«ВОЗДЕРЖАЛСЯ»: </w:t>
      </w:r>
      <w:r w:rsidRPr="00D478C6">
        <w:rPr>
          <w:rFonts w:ascii="Times New Roman" w:eastAsia="Times New Roman" w:hAnsi="Times New Roman"/>
          <w:sz w:val="26"/>
          <w:szCs w:val="26"/>
          <w:lang w:eastAsia="ru-RU"/>
        </w:rPr>
        <w:t>нет</w:t>
      </w:r>
    </w:p>
    <w:p w:rsidR="00843F37" w:rsidRPr="00D478C6" w:rsidRDefault="00843F37" w:rsidP="00843F37">
      <w:pPr>
        <w:tabs>
          <w:tab w:val="left" w:pos="9639"/>
        </w:tabs>
        <w:spacing w:after="0" w:line="240" w:lineRule="auto"/>
        <w:jc w:val="both"/>
        <w:rPr>
          <w:rFonts w:ascii="Times New Roman" w:eastAsia="Times New Roman" w:hAnsi="Times New Roman"/>
          <w:b/>
          <w:bCs/>
          <w:iCs/>
          <w:sz w:val="26"/>
          <w:szCs w:val="26"/>
          <w:lang w:eastAsia="ru-RU"/>
        </w:rPr>
      </w:pPr>
      <w:r w:rsidRPr="00D478C6">
        <w:rPr>
          <w:rFonts w:ascii="Times New Roman" w:eastAsia="Times New Roman" w:hAnsi="Times New Roman"/>
          <w:b/>
          <w:sz w:val="26"/>
          <w:szCs w:val="26"/>
          <w:lang w:eastAsia="ru-RU"/>
        </w:rPr>
        <w:t>Решение принято единогласно.</w:t>
      </w:r>
    </w:p>
    <w:p w:rsidR="00843F37" w:rsidRDefault="00843F37" w:rsidP="00FA2E3F">
      <w:pPr>
        <w:tabs>
          <w:tab w:val="left" w:pos="4536"/>
          <w:tab w:val="left" w:pos="7088"/>
          <w:tab w:val="left" w:pos="7655"/>
          <w:tab w:val="left" w:pos="9498"/>
          <w:tab w:val="left" w:pos="9639"/>
        </w:tabs>
        <w:spacing w:after="0" w:line="240" w:lineRule="auto"/>
        <w:rPr>
          <w:rFonts w:ascii="Times New Roman" w:eastAsia="Times New Roman" w:hAnsi="Times New Roman"/>
          <w:b/>
          <w:bCs/>
          <w:iCs/>
          <w:sz w:val="26"/>
          <w:szCs w:val="26"/>
          <w:lang w:eastAsia="ru-RU"/>
        </w:rPr>
      </w:pPr>
    </w:p>
    <w:p w:rsidR="00843F37" w:rsidRDefault="00843F37" w:rsidP="00FA2E3F">
      <w:pPr>
        <w:tabs>
          <w:tab w:val="left" w:pos="4536"/>
          <w:tab w:val="left" w:pos="7088"/>
          <w:tab w:val="left" w:pos="7655"/>
          <w:tab w:val="left" w:pos="9498"/>
          <w:tab w:val="left" w:pos="9639"/>
        </w:tabs>
        <w:spacing w:after="0" w:line="240" w:lineRule="auto"/>
        <w:rPr>
          <w:rFonts w:ascii="Times New Roman" w:eastAsia="Times New Roman" w:hAnsi="Times New Roman"/>
          <w:b/>
          <w:bCs/>
          <w:iCs/>
          <w:sz w:val="26"/>
          <w:szCs w:val="26"/>
          <w:lang w:eastAsia="ru-RU"/>
        </w:rPr>
      </w:pPr>
    </w:p>
    <w:p w:rsidR="00724E3D" w:rsidRPr="00724E3D" w:rsidRDefault="00724E3D" w:rsidP="00724E3D">
      <w:pPr>
        <w:spacing w:after="0" w:line="240" w:lineRule="auto"/>
        <w:jc w:val="both"/>
        <w:rPr>
          <w:rFonts w:ascii="Times New Roman" w:eastAsia="Times New Roman" w:hAnsi="Times New Roman"/>
          <w:b/>
          <w:sz w:val="26"/>
          <w:szCs w:val="26"/>
          <w:lang w:eastAsia="ru-RU"/>
        </w:rPr>
      </w:pPr>
      <w:r w:rsidRPr="00724E3D">
        <w:rPr>
          <w:rFonts w:ascii="Times New Roman" w:eastAsia="Times New Roman" w:hAnsi="Times New Roman"/>
          <w:b/>
          <w:sz w:val="26"/>
          <w:szCs w:val="26"/>
          <w:lang w:eastAsia="ru-RU"/>
        </w:rPr>
        <w:t>Вопрос №5:</w:t>
      </w:r>
      <w:r w:rsidRPr="00724E3D">
        <w:rPr>
          <w:rFonts w:ascii="Times New Roman" w:hAnsi="Times New Roman"/>
          <w:b/>
          <w:sz w:val="26"/>
          <w:szCs w:val="26"/>
          <w:lang w:eastAsia="ru-RU"/>
        </w:rPr>
        <w:t xml:space="preserve"> </w:t>
      </w:r>
      <w:r w:rsidRPr="00724E3D">
        <w:rPr>
          <w:rFonts w:ascii="Times New Roman" w:eastAsia="Times New Roman" w:hAnsi="Times New Roman"/>
          <w:b/>
          <w:sz w:val="26"/>
          <w:szCs w:val="26"/>
          <w:lang w:eastAsia="ru-RU"/>
        </w:rPr>
        <w:t>Об утверждении плана-графика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 сложившихся на 01.04.2019.</w:t>
      </w:r>
    </w:p>
    <w:p w:rsidR="00724E3D" w:rsidRPr="00724E3D" w:rsidRDefault="00724E3D" w:rsidP="00724E3D">
      <w:pPr>
        <w:spacing w:after="0" w:line="240" w:lineRule="auto"/>
        <w:jc w:val="both"/>
        <w:rPr>
          <w:rFonts w:ascii="Times New Roman" w:hAnsi="Times New Roman"/>
          <w:b/>
          <w:sz w:val="26"/>
          <w:szCs w:val="26"/>
        </w:rPr>
      </w:pPr>
      <w:r w:rsidRPr="00724E3D">
        <w:rPr>
          <w:rFonts w:ascii="Times New Roman" w:hAnsi="Times New Roman"/>
          <w:b/>
          <w:sz w:val="26"/>
          <w:szCs w:val="26"/>
        </w:rPr>
        <w:t>Решение:</w:t>
      </w:r>
    </w:p>
    <w:p w:rsidR="00724E3D" w:rsidRPr="00724E3D" w:rsidRDefault="00724E3D" w:rsidP="00724E3D">
      <w:pPr>
        <w:tabs>
          <w:tab w:val="left" w:pos="1701"/>
        </w:tabs>
        <w:spacing w:after="0" w:line="240" w:lineRule="auto"/>
        <w:ind w:firstLine="709"/>
        <w:jc w:val="both"/>
        <w:rPr>
          <w:rFonts w:ascii="Times New Roman" w:eastAsia="Times New Roman" w:hAnsi="Times New Roman"/>
          <w:bCs/>
          <w:iCs/>
          <w:sz w:val="26"/>
          <w:szCs w:val="26"/>
          <w:lang w:eastAsia="ru-RU"/>
        </w:rPr>
      </w:pPr>
      <w:r w:rsidRPr="00724E3D">
        <w:rPr>
          <w:rFonts w:ascii="Times New Roman" w:eastAsia="Times New Roman" w:hAnsi="Times New Roman"/>
          <w:bCs/>
          <w:iCs/>
          <w:sz w:val="26"/>
          <w:szCs w:val="26"/>
          <w:lang w:eastAsia="ru-RU"/>
        </w:rPr>
        <w:t xml:space="preserve">1. Утвердить План-график мероприятий ПАО «МРСК Северного Кавказа» по снижению просроченной дебиторской задолженности за услуги по передаче электрической энергии и урегулированию разногласий, сложившихся на 01.04.2019, </w:t>
      </w:r>
      <w:r w:rsidRPr="00724E3D">
        <w:rPr>
          <w:rFonts w:ascii="Times New Roman" w:eastAsia="Times New Roman" w:hAnsi="Times New Roman"/>
          <w:sz w:val="26"/>
          <w:szCs w:val="26"/>
          <w:lang w:eastAsia="ru-RU"/>
        </w:rPr>
        <w:t>согласно Приложению № 3 к настоящему решению Совета директоров</w:t>
      </w:r>
      <w:r w:rsidRPr="00724E3D">
        <w:rPr>
          <w:rFonts w:ascii="Times New Roman" w:eastAsia="Times New Roman" w:hAnsi="Times New Roman"/>
          <w:bCs/>
          <w:iCs/>
          <w:sz w:val="26"/>
          <w:szCs w:val="26"/>
          <w:lang w:eastAsia="ru-RU"/>
        </w:rPr>
        <w:t>.</w:t>
      </w:r>
    </w:p>
    <w:p w:rsidR="00724E3D" w:rsidRPr="00724E3D" w:rsidRDefault="00724E3D" w:rsidP="00724E3D">
      <w:pPr>
        <w:tabs>
          <w:tab w:val="left" w:pos="1701"/>
        </w:tabs>
        <w:spacing w:after="0" w:line="240" w:lineRule="auto"/>
        <w:ind w:firstLine="709"/>
        <w:jc w:val="both"/>
        <w:rPr>
          <w:rFonts w:ascii="Times New Roman" w:eastAsia="Times New Roman" w:hAnsi="Times New Roman"/>
          <w:bCs/>
          <w:iCs/>
          <w:sz w:val="26"/>
          <w:szCs w:val="26"/>
          <w:lang w:eastAsia="ru-RU"/>
        </w:rPr>
      </w:pPr>
      <w:r w:rsidRPr="00724E3D">
        <w:rPr>
          <w:rFonts w:ascii="Times New Roman" w:eastAsia="Times New Roman" w:hAnsi="Times New Roman"/>
          <w:bCs/>
          <w:iCs/>
          <w:sz w:val="26"/>
          <w:szCs w:val="26"/>
          <w:lang w:eastAsia="ru-RU"/>
        </w:rPr>
        <w:t xml:space="preserve">2. Принять </w:t>
      </w:r>
      <w:proofErr w:type="gramStart"/>
      <w:r w:rsidRPr="00724E3D">
        <w:rPr>
          <w:rFonts w:ascii="Times New Roman" w:eastAsia="Times New Roman" w:hAnsi="Times New Roman"/>
          <w:bCs/>
          <w:iCs/>
          <w:sz w:val="26"/>
          <w:szCs w:val="26"/>
          <w:lang w:eastAsia="ru-RU"/>
        </w:rPr>
        <w:t>к сведению Отчет об исполнении Плана-графика мероприятий по снижению просроченной дебиторской задолженности за услуги по передаче</w:t>
      </w:r>
      <w:proofErr w:type="gramEnd"/>
      <w:r w:rsidRPr="00724E3D">
        <w:rPr>
          <w:rFonts w:ascii="Times New Roman" w:eastAsia="Times New Roman" w:hAnsi="Times New Roman"/>
          <w:bCs/>
          <w:iCs/>
          <w:sz w:val="26"/>
          <w:szCs w:val="26"/>
          <w:lang w:eastAsia="ru-RU"/>
        </w:rPr>
        <w:t xml:space="preserve"> электрической энергии и урегулированию разногласий, сложившихся на 01.01.2019, </w:t>
      </w:r>
      <w:r w:rsidRPr="00724E3D">
        <w:rPr>
          <w:rFonts w:ascii="Times New Roman" w:eastAsia="Times New Roman" w:hAnsi="Times New Roman"/>
          <w:sz w:val="26"/>
          <w:szCs w:val="26"/>
          <w:lang w:eastAsia="ru-RU"/>
        </w:rPr>
        <w:t>согласно Приложению № 4 к настоящему решению Совета директоров</w:t>
      </w:r>
      <w:r w:rsidRPr="00724E3D">
        <w:rPr>
          <w:rFonts w:ascii="Times New Roman" w:eastAsia="Times New Roman" w:hAnsi="Times New Roman"/>
          <w:bCs/>
          <w:iCs/>
          <w:sz w:val="26"/>
          <w:szCs w:val="26"/>
          <w:lang w:eastAsia="ru-RU"/>
        </w:rPr>
        <w:t>.</w:t>
      </w:r>
    </w:p>
    <w:p w:rsidR="00724E3D" w:rsidRPr="00724E3D" w:rsidRDefault="00724E3D" w:rsidP="00724E3D">
      <w:pPr>
        <w:tabs>
          <w:tab w:val="left" w:pos="1701"/>
        </w:tabs>
        <w:spacing w:after="0" w:line="240" w:lineRule="auto"/>
        <w:ind w:firstLine="709"/>
        <w:jc w:val="both"/>
        <w:rPr>
          <w:rFonts w:ascii="Times New Roman" w:eastAsia="Times New Roman" w:hAnsi="Times New Roman"/>
          <w:bCs/>
          <w:iCs/>
          <w:sz w:val="26"/>
          <w:szCs w:val="26"/>
          <w:lang w:eastAsia="ru-RU"/>
        </w:rPr>
      </w:pPr>
      <w:r w:rsidRPr="00724E3D">
        <w:rPr>
          <w:rFonts w:ascii="Times New Roman" w:eastAsia="Times New Roman" w:hAnsi="Times New Roman"/>
          <w:bCs/>
          <w:iCs/>
          <w:sz w:val="26"/>
          <w:szCs w:val="26"/>
          <w:lang w:eastAsia="ru-RU"/>
        </w:rPr>
        <w:t xml:space="preserve">3. Принять к сведению Отчет о проведенной работе ПАО «МРСК Северного Кавказа» в отношении вновь образованной просроченной дебиторской </w:t>
      </w:r>
      <w:r w:rsidRPr="00724E3D">
        <w:rPr>
          <w:rFonts w:ascii="Times New Roman" w:eastAsia="Times New Roman" w:hAnsi="Times New Roman"/>
          <w:bCs/>
          <w:iCs/>
          <w:sz w:val="26"/>
          <w:szCs w:val="26"/>
          <w:lang w:eastAsia="ru-RU"/>
        </w:rPr>
        <w:lastRenderedPageBreak/>
        <w:t xml:space="preserve">задолженности за услуги по передаче электрической энергии в I квартале 2019 года </w:t>
      </w:r>
      <w:r w:rsidRPr="00724E3D">
        <w:rPr>
          <w:rFonts w:ascii="Times New Roman" w:eastAsia="Times New Roman" w:hAnsi="Times New Roman"/>
          <w:sz w:val="26"/>
          <w:szCs w:val="26"/>
          <w:lang w:eastAsia="ru-RU"/>
        </w:rPr>
        <w:t>согласно Приложению № 5 к настоящему решению Совета директоров</w:t>
      </w:r>
      <w:r w:rsidRPr="00724E3D">
        <w:rPr>
          <w:rFonts w:ascii="Times New Roman" w:eastAsia="Times New Roman" w:hAnsi="Times New Roman"/>
          <w:bCs/>
          <w:iCs/>
          <w:sz w:val="26"/>
          <w:szCs w:val="26"/>
          <w:lang w:eastAsia="ru-RU"/>
        </w:rPr>
        <w:t>.</w:t>
      </w:r>
    </w:p>
    <w:p w:rsidR="00724E3D" w:rsidRPr="00724E3D" w:rsidRDefault="00724E3D" w:rsidP="00724E3D">
      <w:pPr>
        <w:tabs>
          <w:tab w:val="left" w:pos="1701"/>
        </w:tabs>
        <w:spacing w:after="0" w:line="240" w:lineRule="auto"/>
        <w:ind w:firstLine="709"/>
        <w:jc w:val="both"/>
        <w:rPr>
          <w:rFonts w:ascii="Times New Roman" w:eastAsia="Times New Roman" w:hAnsi="Times New Roman"/>
          <w:bCs/>
          <w:iCs/>
          <w:sz w:val="26"/>
          <w:szCs w:val="26"/>
          <w:lang w:eastAsia="ru-RU"/>
        </w:rPr>
      </w:pPr>
      <w:r w:rsidRPr="00724E3D">
        <w:rPr>
          <w:rFonts w:ascii="Times New Roman" w:eastAsia="Times New Roman" w:hAnsi="Times New Roman"/>
          <w:bCs/>
          <w:iCs/>
          <w:sz w:val="26"/>
          <w:szCs w:val="26"/>
          <w:lang w:eastAsia="ru-RU"/>
        </w:rPr>
        <w:t xml:space="preserve">4. Принять к сведению Отчет о выполнении поручения Совета директоров Общества (протокол от 29.03.2019 №376) в части обеспечения погашения в I квартале 2019 года просроченной дебиторской задолженности ПАО «МРСК Северного Кавказа», сложившейся на 01.01.2019, </w:t>
      </w:r>
      <w:r w:rsidRPr="00724E3D">
        <w:rPr>
          <w:rFonts w:ascii="Times New Roman" w:eastAsia="Times New Roman" w:hAnsi="Times New Roman"/>
          <w:sz w:val="26"/>
          <w:szCs w:val="26"/>
          <w:lang w:eastAsia="ru-RU"/>
        </w:rPr>
        <w:t>согласно Приложению № 6 к настоящему решению Совета директоров</w:t>
      </w:r>
      <w:r w:rsidRPr="00724E3D">
        <w:rPr>
          <w:rFonts w:ascii="Times New Roman" w:eastAsia="Times New Roman" w:hAnsi="Times New Roman"/>
          <w:bCs/>
          <w:iCs/>
          <w:sz w:val="26"/>
          <w:szCs w:val="26"/>
          <w:lang w:eastAsia="ru-RU"/>
        </w:rPr>
        <w:t>.</w:t>
      </w:r>
    </w:p>
    <w:p w:rsidR="00724E3D" w:rsidRPr="00724E3D" w:rsidRDefault="00724E3D" w:rsidP="00724E3D">
      <w:pPr>
        <w:tabs>
          <w:tab w:val="left" w:pos="1701"/>
        </w:tabs>
        <w:spacing w:after="0" w:line="240" w:lineRule="auto"/>
        <w:ind w:firstLine="709"/>
        <w:jc w:val="both"/>
        <w:rPr>
          <w:rFonts w:ascii="Times New Roman" w:eastAsia="Times New Roman" w:hAnsi="Times New Roman"/>
          <w:sz w:val="26"/>
          <w:szCs w:val="26"/>
          <w:lang w:eastAsia="ru-RU"/>
        </w:rPr>
      </w:pPr>
      <w:r w:rsidRPr="00724E3D">
        <w:rPr>
          <w:rFonts w:ascii="Times New Roman" w:eastAsia="Times New Roman" w:hAnsi="Times New Roman"/>
          <w:bCs/>
          <w:iCs/>
          <w:sz w:val="26"/>
          <w:szCs w:val="26"/>
          <w:lang w:eastAsia="ru-RU"/>
        </w:rPr>
        <w:t xml:space="preserve">5. Принять к сведению Отчет о выполнении поручения Совета директоров Общества (протокол от 29.03.2019 №376) в части обеспечения погашения в I квартале 2019 года просроченной дебиторской задолженности АО «Дагестанская сетевая компания», сложившейся на 01.01.2019, </w:t>
      </w:r>
      <w:r w:rsidRPr="00724E3D">
        <w:rPr>
          <w:rFonts w:ascii="Times New Roman" w:eastAsia="Times New Roman" w:hAnsi="Times New Roman"/>
          <w:sz w:val="26"/>
          <w:szCs w:val="26"/>
          <w:lang w:eastAsia="ru-RU"/>
        </w:rPr>
        <w:t>согласно Приложению № 7 к настоящему решению Совета директоров</w:t>
      </w:r>
      <w:r w:rsidRPr="00724E3D">
        <w:rPr>
          <w:rFonts w:ascii="Times New Roman" w:eastAsia="Times New Roman" w:hAnsi="Times New Roman"/>
          <w:bCs/>
          <w:iCs/>
          <w:sz w:val="26"/>
          <w:szCs w:val="26"/>
          <w:lang w:eastAsia="ru-RU"/>
        </w:rPr>
        <w:t>.</w:t>
      </w:r>
    </w:p>
    <w:p w:rsidR="00843F37" w:rsidRPr="00AE3B38" w:rsidRDefault="00843F37" w:rsidP="00B47C05">
      <w:pPr>
        <w:tabs>
          <w:tab w:val="left" w:pos="993"/>
          <w:tab w:val="left" w:pos="9214"/>
        </w:tabs>
        <w:spacing w:after="0" w:line="240" w:lineRule="auto"/>
        <w:ind w:firstLine="709"/>
        <w:jc w:val="both"/>
        <w:rPr>
          <w:rFonts w:ascii="Times New Roman" w:eastAsia="Times New Roman" w:hAnsi="Times New Roman"/>
          <w:sz w:val="26"/>
          <w:szCs w:val="26"/>
          <w:lang w:eastAsia="ru-RU"/>
        </w:rPr>
      </w:pPr>
    </w:p>
    <w:p w:rsidR="00843F37" w:rsidRPr="00D478C6" w:rsidRDefault="00843F37" w:rsidP="00843F37">
      <w:pPr>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bCs/>
          <w:iCs/>
          <w:sz w:val="26"/>
          <w:szCs w:val="26"/>
          <w:lang w:eastAsia="ru-RU"/>
        </w:rPr>
        <w:t xml:space="preserve">Голосовали «ЗА»: </w:t>
      </w:r>
      <w:r w:rsidRPr="00D478C6">
        <w:rPr>
          <w:rFonts w:ascii="Times New Roman" w:eastAsia="Times New Roman" w:hAnsi="Times New Roman"/>
          <w:bCs/>
          <w:iCs/>
          <w:sz w:val="26"/>
          <w:szCs w:val="26"/>
          <w:lang w:eastAsia="ru-RU"/>
        </w:rPr>
        <w:t xml:space="preserve">Акопян Д.Б., Гвоздев Д.Б., Гурьянов Д.Л., Домнич В.А., </w:t>
      </w:r>
      <w:r w:rsidR="00852F6E">
        <w:rPr>
          <w:rFonts w:ascii="Times New Roman" w:eastAsia="Times New Roman" w:hAnsi="Times New Roman"/>
          <w:bCs/>
          <w:iCs/>
          <w:sz w:val="26"/>
          <w:szCs w:val="26"/>
          <w:lang w:eastAsia="ru-RU"/>
        </w:rPr>
        <w:t xml:space="preserve">                 </w:t>
      </w:r>
      <w:r w:rsidRPr="00D478C6">
        <w:rPr>
          <w:rFonts w:ascii="Times New Roman" w:eastAsia="Times New Roman" w:hAnsi="Times New Roman"/>
          <w:bCs/>
          <w:iCs/>
          <w:sz w:val="26"/>
          <w:szCs w:val="26"/>
          <w:lang w:eastAsia="ru-RU"/>
        </w:rPr>
        <w:t xml:space="preserve">Зайцев Ю.В., Перец А.Ю., Раков А.В., </w:t>
      </w:r>
      <w:proofErr w:type="spellStart"/>
      <w:r w:rsidRPr="00D478C6">
        <w:rPr>
          <w:rFonts w:ascii="Times New Roman" w:eastAsia="Times New Roman" w:hAnsi="Times New Roman"/>
          <w:bCs/>
          <w:iCs/>
          <w:sz w:val="26"/>
          <w:szCs w:val="26"/>
          <w:lang w:eastAsia="ru-RU"/>
        </w:rPr>
        <w:t>Сасин</w:t>
      </w:r>
      <w:proofErr w:type="spellEnd"/>
      <w:r w:rsidRPr="00D478C6">
        <w:rPr>
          <w:rFonts w:ascii="Times New Roman" w:eastAsia="Times New Roman" w:hAnsi="Times New Roman"/>
          <w:bCs/>
          <w:iCs/>
          <w:sz w:val="26"/>
          <w:szCs w:val="26"/>
          <w:lang w:eastAsia="ru-RU"/>
        </w:rPr>
        <w:t xml:space="preserve"> Н.И., Сергеева О.А., Серов А.Ю.</w:t>
      </w:r>
    </w:p>
    <w:p w:rsidR="00843F37" w:rsidRPr="00D478C6" w:rsidRDefault="00843F37" w:rsidP="00843F37">
      <w:pPr>
        <w:tabs>
          <w:tab w:val="left" w:pos="9639"/>
        </w:tabs>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sz w:val="26"/>
          <w:szCs w:val="26"/>
          <w:lang w:eastAsia="ru-RU"/>
        </w:rPr>
        <w:t xml:space="preserve">«ПРОТИВ»: </w:t>
      </w:r>
      <w:r w:rsidRPr="00D478C6">
        <w:rPr>
          <w:rFonts w:ascii="Times New Roman" w:eastAsia="Times New Roman" w:hAnsi="Times New Roman"/>
          <w:sz w:val="26"/>
          <w:szCs w:val="26"/>
          <w:lang w:eastAsia="ru-RU"/>
        </w:rPr>
        <w:t>нет</w:t>
      </w:r>
      <w:r w:rsidRPr="00D478C6">
        <w:rPr>
          <w:rFonts w:ascii="Times New Roman" w:eastAsia="Times New Roman" w:hAnsi="Times New Roman"/>
          <w:bCs/>
          <w:iCs/>
          <w:sz w:val="26"/>
          <w:szCs w:val="26"/>
          <w:lang w:eastAsia="ru-RU"/>
        </w:rPr>
        <w:t xml:space="preserve"> </w:t>
      </w:r>
      <w:r w:rsidRPr="00D478C6">
        <w:rPr>
          <w:rFonts w:ascii="Times New Roman" w:eastAsia="Times New Roman" w:hAnsi="Times New Roman"/>
          <w:b/>
          <w:sz w:val="26"/>
          <w:szCs w:val="26"/>
          <w:lang w:eastAsia="ru-RU"/>
        </w:rPr>
        <w:t xml:space="preserve">«ВОЗДЕРЖАЛСЯ»: </w:t>
      </w:r>
      <w:r w:rsidRPr="00D478C6">
        <w:rPr>
          <w:rFonts w:ascii="Times New Roman" w:eastAsia="Times New Roman" w:hAnsi="Times New Roman"/>
          <w:sz w:val="26"/>
          <w:szCs w:val="26"/>
          <w:lang w:eastAsia="ru-RU"/>
        </w:rPr>
        <w:t>нет</w:t>
      </w:r>
    </w:p>
    <w:p w:rsidR="00843F37" w:rsidRPr="00D478C6" w:rsidRDefault="00843F37" w:rsidP="00843F37">
      <w:pPr>
        <w:tabs>
          <w:tab w:val="left" w:pos="9639"/>
        </w:tabs>
        <w:spacing w:after="0" w:line="240" w:lineRule="auto"/>
        <w:jc w:val="both"/>
        <w:rPr>
          <w:rFonts w:ascii="Times New Roman" w:eastAsia="Times New Roman" w:hAnsi="Times New Roman"/>
          <w:b/>
          <w:bCs/>
          <w:iCs/>
          <w:sz w:val="26"/>
          <w:szCs w:val="26"/>
          <w:lang w:eastAsia="ru-RU"/>
        </w:rPr>
      </w:pPr>
      <w:r w:rsidRPr="00D478C6">
        <w:rPr>
          <w:rFonts w:ascii="Times New Roman" w:eastAsia="Times New Roman" w:hAnsi="Times New Roman"/>
          <w:b/>
          <w:sz w:val="26"/>
          <w:szCs w:val="26"/>
          <w:lang w:eastAsia="ru-RU"/>
        </w:rPr>
        <w:t>Решение принято единогласно.</w:t>
      </w:r>
    </w:p>
    <w:p w:rsidR="00843F37" w:rsidRDefault="00843F37" w:rsidP="00FA2E3F">
      <w:pPr>
        <w:tabs>
          <w:tab w:val="left" w:pos="4536"/>
          <w:tab w:val="left" w:pos="7088"/>
          <w:tab w:val="left" w:pos="7655"/>
          <w:tab w:val="left" w:pos="9498"/>
          <w:tab w:val="left" w:pos="9639"/>
        </w:tabs>
        <w:spacing w:after="0" w:line="240" w:lineRule="auto"/>
        <w:rPr>
          <w:rFonts w:ascii="Times New Roman" w:eastAsia="Times New Roman" w:hAnsi="Times New Roman"/>
          <w:b/>
          <w:bCs/>
          <w:iCs/>
          <w:sz w:val="26"/>
          <w:szCs w:val="26"/>
          <w:lang w:eastAsia="ru-RU"/>
        </w:rPr>
      </w:pPr>
    </w:p>
    <w:p w:rsidR="00724E3D" w:rsidRPr="00724E3D" w:rsidRDefault="00724E3D" w:rsidP="00724E3D">
      <w:pPr>
        <w:spacing w:after="0" w:line="240" w:lineRule="auto"/>
        <w:jc w:val="both"/>
        <w:rPr>
          <w:rFonts w:ascii="Times New Roman" w:eastAsia="Times New Roman" w:hAnsi="Times New Roman"/>
          <w:b/>
          <w:sz w:val="26"/>
          <w:szCs w:val="26"/>
          <w:lang w:eastAsia="ru-RU"/>
        </w:rPr>
      </w:pPr>
      <w:r w:rsidRPr="00724E3D">
        <w:rPr>
          <w:rFonts w:ascii="Times New Roman" w:eastAsia="Times New Roman" w:hAnsi="Times New Roman"/>
          <w:b/>
          <w:sz w:val="26"/>
          <w:szCs w:val="26"/>
          <w:lang w:eastAsia="ru-RU"/>
        </w:rPr>
        <w:t>Вопрос №6:</w:t>
      </w:r>
      <w:r w:rsidRPr="00724E3D">
        <w:rPr>
          <w:rFonts w:ascii="Times New Roman" w:hAnsi="Times New Roman"/>
          <w:b/>
          <w:sz w:val="26"/>
          <w:szCs w:val="26"/>
          <w:lang w:eastAsia="ru-RU"/>
        </w:rPr>
        <w:t xml:space="preserve"> </w:t>
      </w:r>
      <w:r w:rsidRPr="00724E3D">
        <w:rPr>
          <w:rFonts w:ascii="Times New Roman" w:eastAsia="Times New Roman" w:hAnsi="Times New Roman"/>
          <w:b/>
          <w:sz w:val="26"/>
          <w:szCs w:val="26"/>
          <w:lang w:eastAsia="ru-RU"/>
        </w:rPr>
        <w:t xml:space="preserve">О кредитной политике Общества за 1 квартал 2019 года. </w:t>
      </w:r>
    </w:p>
    <w:p w:rsidR="00724E3D" w:rsidRPr="00724E3D" w:rsidRDefault="00724E3D" w:rsidP="00724E3D">
      <w:pPr>
        <w:spacing w:after="0" w:line="240" w:lineRule="auto"/>
        <w:jc w:val="both"/>
        <w:rPr>
          <w:rFonts w:ascii="Times New Roman" w:hAnsi="Times New Roman"/>
          <w:b/>
          <w:sz w:val="26"/>
          <w:szCs w:val="26"/>
        </w:rPr>
      </w:pPr>
      <w:r w:rsidRPr="00724E3D">
        <w:rPr>
          <w:rFonts w:ascii="Times New Roman" w:hAnsi="Times New Roman"/>
          <w:b/>
          <w:sz w:val="26"/>
          <w:szCs w:val="26"/>
        </w:rPr>
        <w:t>Решение:</w:t>
      </w:r>
    </w:p>
    <w:p w:rsidR="00724E3D" w:rsidRPr="00724E3D" w:rsidRDefault="00724E3D" w:rsidP="00724E3D">
      <w:pPr>
        <w:tabs>
          <w:tab w:val="left" w:pos="993"/>
        </w:tabs>
        <w:spacing w:after="0" w:line="240" w:lineRule="auto"/>
        <w:ind w:right="11" w:firstLine="709"/>
        <w:jc w:val="both"/>
        <w:rPr>
          <w:rFonts w:ascii="Times New Roman" w:eastAsia="Times New Roman" w:hAnsi="Times New Roman"/>
          <w:bCs/>
          <w:iCs/>
          <w:color w:val="000000"/>
          <w:sz w:val="26"/>
          <w:szCs w:val="26"/>
          <w:lang w:eastAsia="ru-RU"/>
        </w:rPr>
      </w:pPr>
      <w:r w:rsidRPr="00724E3D">
        <w:rPr>
          <w:rFonts w:ascii="Times New Roman" w:eastAsia="Times New Roman" w:hAnsi="Times New Roman"/>
          <w:bCs/>
          <w:iCs/>
          <w:color w:val="000000"/>
          <w:sz w:val="26"/>
          <w:szCs w:val="26"/>
          <w:lang w:eastAsia="ru-RU"/>
        </w:rPr>
        <w:t>1. Принять к сведению отчет Генерального директора Общества о кредитной политике Общества за 1 квартал 2019 года согласно Приложению № 8 к настоящему решению Совета директоров.</w:t>
      </w:r>
    </w:p>
    <w:p w:rsidR="00724E3D" w:rsidRPr="00724E3D" w:rsidRDefault="00724E3D" w:rsidP="00724E3D">
      <w:pPr>
        <w:tabs>
          <w:tab w:val="left" w:pos="993"/>
        </w:tabs>
        <w:spacing w:after="0" w:line="240" w:lineRule="auto"/>
        <w:ind w:right="11" w:firstLine="709"/>
        <w:jc w:val="both"/>
        <w:rPr>
          <w:rFonts w:ascii="Times New Roman" w:eastAsia="Times New Roman" w:hAnsi="Times New Roman"/>
          <w:bCs/>
          <w:iCs/>
          <w:color w:val="000000"/>
          <w:sz w:val="26"/>
          <w:szCs w:val="26"/>
          <w:lang w:eastAsia="ru-RU"/>
        </w:rPr>
      </w:pPr>
      <w:r w:rsidRPr="00724E3D">
        <w:rPr>
          <w:rFonts w:ascii="Times New Roman" w:eastAsia="Times New Roman" w:hAnsi="Times New Roman"/>
          <w:bCs/>
          <w:iCs/>
          <w:color w:val="000000"/>
          <w:sz w:val="26"/>
          <w:szCs w:val="26"/>
          <w:lang w:eastAsia="ru-RU"/>
        </w:rPr>
        <w:t>2. Отметить превышение целевого лимита по среднесрочной ликвидности, максимально допустимого лимита по покрытию долга и максимально допустимого лимита по покрытию обслуживания долга.</w:t>
      </w:r>
    </w:p>
    <w:p w:rsidR="00724E3D" w:rsidRPr="00724E3D" w:rsidRDefault="00724E3D" w:rsidP="00724E3D">
      <w:pPr>
        <w:tabs>
          <w:tab w:val="left" w:pos="993"/>
        </w:tabs>
        <w:spacing w:after="0" w:line="240" w:lineRule="auto"/>
        <w:ind w:right="11" w:firstLine="709"/>
        <w:jc w:val="both"/>
        <w:rPr>
          <w:rFonts w:ascii="Times New Roman" w:eastAsia="Times New Roman" w:hAnsi="Times New Roman"/>
          <w:bCs/>
          <w:iCs/>
          <w:color w:val="000000"/>
          <w:sz w:val="26"/>
          <w:szCs w:val="26"/>
          <w:lang w:eastAsia="ru-RU"/>
        </w:rPr>
      </w:pPr>
      <w:r w:rsidRPr="00724E3D">
        <w:rPr>
          <w:rFonts w:ascii="Times New Roman" w:eastAsia="Times New Roman" w:hAnsi="Times New Roman"/>
          <w:bCs/>
          <w:iCs/>
          <w:color w:val="000000"/>
          <w:sz w:val="26"/>
          <w:szCs w:val="26"/>
          <w:lang w:eastAsia="ru-RU"/>
        </w:rPr>
        <w:t>3. Поручить Генеральному директору Общества обеспечить выполнение требований Положения о кредитной политике, утвержденного Советом директоров Общества.</w:t>
      </w:r>
    </w:p>
    <w:p w:rsidR="00843F37" w:rsidRDefault="00843F37" w:rsidP="00FA2E3F">
      <w:pPr>
        <w:tabs>
          <w:tab w:val="left" w:pos="4536"/>
          <w:tab w:val="left" w:pos="7088"/>
          <w:tab w:val="left" w:pos="7655"/>
          <w:tab w:val="left" w:pos="9498"/>
          <w:tab w:val="left" w:pos="9639"/>
        </w:tabs>
        <w:spacing w:after="0" w:line="240" w:lineRule="auto"/>
        <w:rPr>
          <w:rFonts w:ascii="Times New Roman" w:eastAsia="Times New Roman" w:hAnsi="Times New Roman"/>
          <w:b/>
          <w:bCs/>
          <w:iCs/>
          <w:sz w:val="26"/>
          <w:szCs w:val="26"/>
          <w:lang w:eastAsia="ru-RU"/>
        </w:rPr>
      </w:pPr>
    </w:p>
    <w:p w:rsidR="00843F37" w:rsidRPr="00D478C6" w:rsidRDefault="00843F37" w:rsidP="00843F37">
      <w:pPr>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bCs/>
          <w:iCs/>
          <w:sz w:val="26"/>
          <w:szCs w:val="26"/>
          <w:lang w:eastAsia="ru-RU"/>
        </w:rPr>
        <w:t xml:space="preserve">Голосовали «ЗА»: </w:t>
      </w:r>
      <w:r w:rsidRPr="00D478C6">
        <w:rPr>
          <w:rFonts w:ascii="Times New Roman" w:eastAsia="Times New Roman" w:hAnsi="Times New Roman"/>
          <w:bCs/>
          <w:iCs/>
          <w:sz w:val="26"/>
          <w:szCs w:val="26"/>
          <w:lang w:eastAsia="ru-RU"/>
        </w:rPr>
        <w:t xml:space="preserve">Акопян Д.Б., Гвоздев Д.Б., Гурьянов Д.Л., Домнич В.А., </w:t>
      </w:r>
      <w:r w:rsidR="00852F6E">
        <w:rPr>
          <w:rFonts w:ascii="Times New Roman" w:eastAsia="Times New Roman" w:hAnsi="Times New Roman"/>
          <w:bCs/>
          <w:iCs/>
          <w:sz w:val="26"/>
          <w:szCs w:val="26"/>
          <w:lang w:eastAsia="ru-RU"/>
        </w:rPr>
        <w:t xml:space="preserve">                 </w:t>
      </w:r>
      <w:r w:rsidRPr="00D478C6">
        <w:rPr>
          <w:rFonts w:ascii="Times New Roman" w:eastAsia="Times New Roman" w:hAnsi="Times New Roman"/>
          <w:bCs/>
          <w:iCs/>
          <w:sz w:val="26"/>
          <w:szCs w:val="26"/>
          <w:lang w:eastAsia="ru-RU"/>
        </w:rPr>
        <w:t xml:space="preserve">Зайцев Ю.В., Перец А.Ю., Раков А.В., </w:t>
      </w:r>
      <w:proofErr w:type="spellStart"/>
      <w:r w:rsidRPr="00D478C6">
        <w:rPr>
          <w:rFonts w:ascii="Times New Roman" w:eastAsia="Times New Roman" w:hAnsi="Times New Roman"/>
          <w:bCs/>
          <w:iCs/>
          <w:sz w:val="26"/>
          <w:szCs w:val="26"/>
          <w:lang w:eastAsia="ru-RU"/>
        </w:rPr>
        <w:t>Сасин</w:t>
      </w:r>
      <w:proofErr w:type="spellEnd"/>
      <w:r w:rsidRPr="00D478C6">
        <w:rPr>
          <w:rFonts w:ascii="Times New Roman" w:eastAsia="Times New Roman" w:hAnsi="Times New Roman"/>
          <w:bCs/>
          <w:iCs/>
          <w:sz w:val="26"/>
          <w:szCs w:val="26"/>
          <w:lang w:eastAsia="ru-RU"/>
        </w:rPr>
        <w:t xml:space="preserve"> Н.И., Сергеева О.А., Серов А.Ю.</w:t>
      </w:r>
    </w:p>
    <w:p w:rsidR="00843F37" w:rsidRPr="00D478C6" w:rsidRDefault="00843F37" w:rsidP="00843F37">
      <w:pPr>
        <w:tabs>
          <w:tab w:val="left" w:pos="9639"/>
        </w:tabs>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sz w:val="26"/>
          <w:szCs w:val="26"/>
          <w:lang w:eastAsia="ru-RU"/>
        </w:rPr>
        <w:t xml:space="preserve">«ПРОТИВ»: </w:t>
      </w:r>
      <w:r w:rsidRPr="00D478C6">
        <w:rPr>
          <w:rFonts w:ascii="Times New Roman" w:eastAsia="Times New Roman" w:hAnsi="Times New Roman"/>
          <w:sz w:val="26"/>
          <w:szCs w:val="26"/>
          <w:lang w:eastAsia="ru-RU"/>
        </w:rPr>
        <w:t>нет</w:t>
      </w:r>
      <w:r w:rsidRPr="00D478C6">
        <w:rPr>
          <w:rFonts w:ascii="Times New Roman" w:eastAsia="Times New Roman" w:hAnsi="Times New Roman"/>
          <w:bCs/>
          <w:iCs/>
          <w:sz w:val="26"/>
          <w:szCs w:val="26"/>
          <w:lang w:eastAsia="ru-RU"/>
        </w:rPr>
        <w:t xml:space="preserve"> </w:t>
      </w:r>
      <w:r w:rsidRPr="00D478C6">
        <w:rPr>
          <w:rFonts w:ascii="Times New Roman" w:eastAsia="Times New Roman" w:hAnsi="Times New Roman"/>
          <w:b/>
          <w:sz w:val="26"/>
          <w:szCs w:val="26"/>
          <w:lang w:eastAsia="ru-RU"/>
        </w:rPr>
        <w:t xml:space="preserve">«ВОЗДЕРЖАЛСЯ»: </w:t>
      </w:r>
      <w:r w:rsidRPr="00D478C6">
        <w:rPr>
          <w:rFonts w:ascii="Times New Roman" w:eastAsia="Times New Roman" w:hAnsi="Times New Roman"/>
          <w:sz w:val="26"/>
          <w:szCs w:val="26"/>
          <w:lang w:eastAsia="ru-RU"/>
        </w:rPr>
        <w:t>нет</w:t>
      </w:r>
    </w:p>
    <w:p w:rsidR="00843F37" w:rsidRPr="00D478C6" w:rsidRDefault="00843F37" w:rsidP="00843F37">
      <w:pPr>
        <w:tabs>
          <w:tab w:val="left" w:pos="9639"/>
        </w:tabs>
        <w:spacing w:after="0" w:line="240" w:lineRule="auto"/>
        <w:jc w:val="both"/>
        <w:rPr>
          <w:rFonts w:ascii="Times New Roman" w:eastAsia="Times New Roman" w:hAnsi="Times New Roman"/>
          <w:b/>
          <w:bCs/>
          <w:iCs/>
          <w:sz w:val="26"/>
          <w:szCs w:val="26"/>
          <w:lang w:eastAsia="ru-RU"/>
        </w:rPr>
      </w:pPr>
      <w:r w:rsidRPr="00D478C6">
        <w:rPr>
          <w:rFonts w:ascii="Times New Roman" w:eastAsia="Times New Roman" w:hAnsi="Times New Roman"/>
          <w:b/>
          <w:sz w:val="26"/>
          <w:szCs w:val="26"/>
          <w:lang w:eastAsia="ru-RU"/>
        </w:rPr>
        <w:t>Решение принято единогласно.</w:t>
      </w:r>
    </w:p>
    <w:p w:rsidR="00843F37" w:rsidRDefault="00843F37" w:rsidP="00FA2E3F">
      <w:pPr>
        <w:tabs>
          <w:tab w:val="left" w:pos="4536"/>
          <w:tab w:val="left" w:pos="7088"/>
          <w:tab w:val="left" w:pos="7655"/>
          <w:tab w:val="left" w:pos="9498"/>
          <w:tab w:val="left" w:pos="9639"/>
        </w:tabs>
        <w:spacing w:after="0" w:line="240" w:lineRule="auto"/>
        <w:rPr>
          <w:rFonts w:ascii="Times New Roman" w:eastAsia="Times New Roman" w:hAnsi="Times New Roman"/>
          <w:b/>
          <w:bCs/>
          <w:iCs/>
          <w:sz w:val="26"/>
          <w:szCs w:val="26"/>
          <w:lang w:eastAsia="ru-RU"/>
        </w:rPr>
      </w:pPr>
    </w:p>
    <w:p w:rsidR="00843F37" w:rsidRDefault="00843F37" w:rsidP="00FA2E3F">
      <w:pPr>
        <w:tabs>
          <w:tab w:val="left" w:pos="4536"/>
          <w:tab w:val="left" w:pos="7088"/>
          <w:tab w:val="left" w:pos="7655"/>
          <w:tab w:val="left" w:pos="9498"/>
          <w:tab w:val="left" w:pos="9639"/>
        </w:tabs>
        <w:spacing w:after="0" w:line="240" w:lineRule="auto"/>
        <w:rPr>
          <w:rFonts w:ascii="Times New Roman" w:eastAsia="Times New Roman" w:hAnsi="Times New Roman"/>
          <w:b/>
          <w:bCs/>
          <w:iCs/>
          <w:sz w:val="26"/>
          <w:szCs w:val="26"/>
          <w:lang w:eastAsia="ru-RU"/>
        </w:rPr>
      </w:pPr>
    </w:p>
    <w:p w:rsidR="00724E3D" w:rsidRPr="00724E3D" w:rsidRDefault="00724E3D" w:rsidP="00724E3D">
      <w:pPr>
        <w:spacing w:after="0" w:line="240" w:lineRule="auto"/>
        <w:jc w:val="both"/>
        <w:rPr>
          <w:rFonts w:ascii="Times New Roman" w:eastAsia="Times New Roman" w:hAnsi="Times New Roman"/>
          <w:b/>
          <w:sz w:val="26"/>
          <w:szCs w:val="26"/>
          <w:lang w:eastAsia="ru-RU"/>
        </w:rPr>
      </w:pPr>
      <w:r w:rsidRPr="00724E3D">
        <w:rPr>
          <w:rFonts w:ascii="Times New Roman" w:eastAsia="Times New Roman" w:hAnsi="Times New Roman"/>
          <w:b/>
          <w:sz w:val="26"/>
          <w:szCs w:val="26"/>
          <w:lang w:eastAsia="ru-RU"/>
        </w:rPr>
        <w:t>Вопрос №7:</w:t>
      </w:r>
      <w:r w:rsidRPr="00724E3D">
        <w:rPr>
          <w:rFonts w:ascii="Times New Roman" w:hAnsi="Times New Roman"/>
          <w:b/>
          <w:sz w:val="26"/>
          <w:szCs w:val="26"/>
          <w:lang w:eastAsia="ru-RU"/>
        </w:rPr>
        <w:t xml:space="preserve"> </w:t>
      </w:r>
      <w:r w:rsidRPr="00724E3D">
        <w:rPr>
          <w:rFonts w:ascii="Times New Roman" w:eastAsia="Times New Roman" w:hAnsi="Times New Roman"/>
          <w:b/>
          <w:sz w:val="26"/>
          <w:szCs w:val="26"/>
          <w:lang w:eastAsia="ru-RU"/>
        </w:rPr>
        <w:t xml:space="preserve">Об утверждении Положения об инсайдерской информации ПАО «МРСК Северного Кавказа» в новой редакции. </w:t>
      </w:r>
    </w:p>
    <w:p w:rsidR="00724E3D" w:rsidRPr="00724E3D" w:rsidRDefault="00724E3D" w:rsidP="00724E3D">
      <w:pPr>
        <w:spacing w:after="0" w:line="240" w:lineRule="auto"/>
        <w:jc w:val="both"/>
        <w:rPr>
          <w:rFonts w:ascii="Times New Roman" w:hAnsi="Times New Roman"/>
          <w:b/>
          <w:sz w:val="26"/>
          <w:szCs w:val="26"/>
        </w:rPr>
      </w:pPr>
      <w:r w:rsidRPr="00724E3D">
        <w:rPr>
          <w:rFonts w:ascii="Times New Roman" w:hAnsi="Times New Roman"/>
          <w:b/>
          <w:sz w:val="26"/>
          <w:szCs w:val="26"/>
        </w:rPr>
        <w:t>Решение:</w:t>
      </w:r>
    </w:p>
    <w:p w:rsidR="00724E3D" w:rsidRPr="00724E3D" w:rsidRDefault="00724E3D" w:rsidP="00724E3D">
      <w:pPr>
        <w:tabs>
          <w:tab w:val="left" w:pos="993"/>
        </w:tabs>
        <w:spacing w:after="0" w:line="240" w:lineRule="auto"/>
        <w:ind w:right="11" w:firstLine="709"/>
        <w:jc w:val="both"/>
        <w:rPr>
          <w:rFonts w:ascii="Times New Roman" w:eastAsia="Times New Roman" w:hAnsi="Times New Roman"/>
          <w:bCs/>
          <w:iCs/>
          <w:color w:val="000000"/>
          <w:sz w:val="26"/>
          <w:szCs w:val="26"/>
          <w:lang w:eastAsia="ru-RU"/>
        </w:rPr>
      </w:pPr>
      <w:r w:rsidRPr="00724E3D">
        <w:rPr>
          <w:rFonts w:ascii="Times New Roman" w:eastAsia="Times New Roman" w:hAnsi="Times New Roman"/>
          <w:bCs/>
          <w:iCs/>
          <w:color w:val="000000"/>
          <w:sz w:val="26"/>
          <w:szCs w:val="26"/>
          <w:lang w:eastAsia="ru-RU"/>
        </w:rPr>
        <w:t>Утвердить Положение об инсайдерской информации ПАО «МРСК Северного Кавказа» в новой редакции согласно Приложению № 9 к настоящему решению Совета директоров.</w:t>
      </w:r>
    </w:p>
    <w:p w:rsidR="00843F37" w:rsidRDefault="00843F37" w:rsidP="00FA2E3F">
      <w:pPr>
        <w:tabs>
          <w:tab w:val="left" w:pos="4536"/>
          <w:tab w:val="left" w:pos="7088"/>
          <w:tab w:val="left" w:pos="7655"/>
          <w:tab w:val="left" w:pos="9498"/>
          <w:tab w:val="left" w:pos="9639"/>
        </w:tabs>
        <w:spacing w:after="0" w:line="240" w:lineRule="auto"/>
        <w:rPr>
          <w:rFonts w:ascii="Times New Roman" w:eastAsia="Times New Roman" w:hAnsi="Times New Roman"/>
          <w:b/>
          <w:bCs/>
          <w:iCs/>
          <w:sz w:val="26"/>
          <w:szCs w:val="26"/>
          <w:lang w:eastAsia="ru-RU"/>
        </w:rPr>
      </w:pPr>
    </w:p>
    <w:p w:rsidR="00843F37" w:rsidRPr="00D478C6" w:rsidRDefault="00843F37" w:rsidP="00843F37">
      <w:pPr>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bCs/>
          <w:iCs/>
          <w:sz w:val="26"/>
          <w:szCs w:val="26"/>
          <w:lang w:eastAsia="ru-RU"/>
        </w:rPr>
        <w:t xml:space="preserve">Голосовали «ЗА»: </w:t>
      </w:r>
      <w:r w:rsidRPr="00D478C6">
        <w:rPr>
          <w:rFonts w:ascii="Times New Roman" w:eastAsia="Times New Roman" w:hAnsi="Times New Roman"/>
          <w:bCs/>
          <w:iCs/>
          <w:sz w:val="26"/>
          <w:szCs w:val="26"/>
          <w:lang w:eastAsia="ru-RU"/>
        </w:rPr>
        <w:t xml:space="preserve">Акопян Д.Б., Гвоздев Д.Б., Гурьянов Д.Л., Домнич В.А., </w:t>
      </w:r>
      <w:r w:rsidR="00852F6E">
        <w:rPr>
          <w:rFonts w:ascii="Times New Roman" w:eastAsia="Times New Roman" w:hAnsi="Times New Roman"/>
          <w:bCs/>
          <w:iCs/>
          <w:sz w:val="26"/>
          <w:szCs w:val="26"/>
          <w:lang w:eastAsia="ru-RU"/>
        </w:rPr>
        <w:t xml:space="preserve">                 </w:t>
      </w:r>
      <w:r w:rsidRPr="00D478C6">
        <w:rPr>
          <w:rFonts w:ascii="Times New Roman" w:eastAsia="Times New Roman" w:hAnsi="Times New Roman"/>
          <w:bCs/>
          <w:iCs/>
          <w:sz w:val="26"/>
          <w:szCs w:val="26"/>
          <w:lang w:eastAsia="ru-RU"/>
        </w:rPr>
        <w:t xml:space="preserve">Зайцев Ю.В., Перец А.Ю., Раков А.В., </w:t>
      </w:r>
      <w:proofErr w:type="spellStart"/>
      <w:r w:rsidRPr="00D478C6">
        <w:rPr>
          <w:rFonts w:ascii="Times New Roman" w:eastAsia="Times New Roman" w:hAnsi="Times New Roman"/>
          <w:bCs/>
          <w:iCs/>
          <w:sz w:val="26"/>
          <w:szCs w:val="26"/>
          <w:lang w:eastAsia="ru-RU"/>
        </w:rPr>
        <w:t>Сасин</w:t>
      </w:r>
      <w:proofErr w:type="spellEnd"/>
      <w:r w:rsidRPr="00D478C6">
        <w:rPr>
          <w:rFonts w:ascii="Times New Roman" w:eastAsia="Times New Roman" w:hAnsi="Times New Roman"/>
          <w:bCs/>
          <w:iCs/>
          <w:sz w:val="26"/>
          <w:szCs w:val="26"/>
          <w:lang w:eastAsia="ru-RU"/>
        </w:rPr>
        <w:t xml:space="preserve"> Н.И., Сергеева О.А., Серов А.Ю.</w:t>
      </w:r>
    </w:p>
    <w:p w:rsidR="00843F37" w:rsidRPr="00D478C6" w:rsidRDefault="00843F37" w:rsidP="00843F37">
      <w:pPr>
        <w:tabs>
          <w:tab w:val="left" w:pos="9639"/>
        </w:tabs>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sz w:val="26"/>
          <w:szCs w:val="26"/>
          <w:lang w:eastAsia="ru-RU"/>
        </w:rPr>
        <w:t xml:space="preserve">«ПРОТИВ»: </w:t>
      </w:r>
      <w:r w:rsidRPr="00D478C6">
        <w:rPr>
          <w:rFonts w:ascii="Times New Roman" w:eastAsia="Times New Roman" w:hAnsi="Times New Roman"/>
          <w:sz w:val="26"/>
          <w:szCs w:val="26"/>
          <w:lang w:eastAsia="ru-RU"/>
        </w:rPr>
        <w:t>нет</w:t>
      </w:r>
      <w:r w:rsidRPr="00D478C6">
        <w:rPr>
          <w:rFonts w:ascii="Times New Roman" w:eastAsia="Times New Roman" w:hAnsi="Times New Roman"/>
          <w:bCs/>
          <w:iCs/>
          <w:sz w:val="26"/>
          <w:szCs w:val="26"/>
          <w:lang w:eastAsia="ru-RU"/>
        </w:rPr>
        <w:t xml:space="preserve"> </w:t>
      </w:r>
      <w:r w:rsidRPr="00D478C6">
        <w:rPr>
          <w:rFonts w:ascii="Times New Roman" w:eastAsia="Times New Roman" w:hAnsi="Times New Roman"/>
          <w:b/>
          <w:sz w:val="26"/>
          <w:szCs w:val="26"/>
          <w:lang w:eastAsia="ru-RU"/>
        </w:rPr>
        <w:t xml:space="preserve">«ВОЗДЕРЖАЛСЯ»: </w:t>
      </w:r>
      <w:r w:rsidRPr="00D478C6">
        <w:rPr>
          <w:rFonts w:ascii="Times New Roman" w:eastAsia="Times New Roman" w:hAnsi="Times New Roman"/>
          <w:sz w:val="26"/>
          <w:szCs w:val="26"/>
          <w:lang w:eastAsia="ru-RU"/>
        </w:rPr>
        <w:t>нет</w:t>
      </w:r>
    </w:p>
    <w:p w:rsidR="00843F37" w:rsidRPr="00D478C6" w:rsidRDefault="00843F37" w:rsidP="00843F37">
      <w:pPr>
        <w:tabs>
          <w:tab w:val="left" w:pos="9639"/>
        </w:tabs>
        <w:spacing w:after="0" w:line="240" w:lineRule="auto"/>
        <w:jc w:val="both"/>
        <w:rPr>
          <w:rFonts w:ascii="Times New Roman" w:eastAsia="Times New Roman" w:hAnsi="Times New Roman"/>
          <w:b/>
          <w:bCs/>
          <w:iCs/>
          <w:sz w:val="26"/>
          <w:szCs w:val="26"/>
          <w:lang w:eastAsia="ru-RU"/>
        </w:rPr>
      </w:pPr>
      <w:r w:rsidRPr="00D478C6">
        <w:rPr>
          <w:rFonts w:ascii="Times New Roman" w:eastAsia="Times New Roman" w:hAnsi="Times New Roman"/>
          <w:b/>
          <w:sz w:val="26"/>
          <w:szCs w:val="26"/>
          <w:lang w:eastAsia="ru-RU"/>
        </w:rPr>
        <w:t>Решение принято единогласно.</w:t>
      </w:r>
    </w:p>
    <w:p w:rsidR="00843F37" w:rsidRDefault="00843F37" w:rsidP="00FA2E3F">
      <w:pPr>
        <w:tabs>
          <w:tab w:val="left" w:pos="4536"/>
          <w:tab w:val="left" w:pos="7088"/>
          <w:tab w:val="left" w:pos="7655"/>
          <w:tab w:val="left" w:pos="9498"/>
          <w:tab w:val="left" w:pos="9639"/>
        </w:tabs>
        <w:spacing w:after="0" w:line="240" w:lineRule="auto"/>
        <w:rPr>
          <w:rFonts w:ascii="Times New Roman" w:eastAsia="Times New Roman" w:hAnsi="Times New Roman"/>
          <w:b/>
          <w:bCs/>
          <w:iCs/>
          <w:sz w:val="26"/>
          <w:szCs w:val="26"/>
          <w:lang w:eastAsia="ru-RU"/>
        </w:rPr>
      </w:pPr>
    </w:p>
    <w:p w:rsidR="00724E3D" w:rsidRPr="00724E3D" w:rsidRDefault="00724E3D" w:rsidP="00724E3D">
      <w:pPr>
        <w:spacing w:after="0" w:line="240" w:lineRule="auto"/>
        <w:jc w:val="both"/>
        <w:rPr>
          <w:rFonts w:ascii="Times New Roman" w:eastAsia="Times New Roman" w:hAnsi="Times New Roman"/>
          <w:b/>
          <w:sz w:val="26"/>
          <w:szCs w:val="26"/>
          <w:lang w:eastAsia="ru-RU"/>
        </w:rPr>
      </w:pPr>
      <w:r w:rsidRPr="00724E3D">
        <w:rPr>
          <w:rFonts w:ascii="Times New Roman" w:eastAsia="Times New Roman" w:hAnsi="Times New Roman"/>
          <w:b/>
          <w:sz w:val="26"/>
          <w:szCs w:val="26"/>
          <w:lang w:eastAsia="ru-RU"/>
        </w:rPr>
        <w:lastRenderedPageBreak/>
        <w:t>Вопрос №8:</w:t>
      </w:r>
      <w:r w:rsidRPr="00724E3D">
        <w:rPr>
          <w:rFonts w:ascii="Times New Roman" w:hAnsi="Times New Roman"/>
          <w:b/>
          <w:sz w:val="26"/>
          <w:szCs w:val="26"/>
          <w:lang w:eastAsia="ru-RU"/>
        </w:rPr>
        <w:t xml:space="preserve"> </w:t>
      </w:r>
      <w:r w:rsidRPr="00724E3D">
        <w:rPr>
          <w:rFonts w:ascii="Times New Roman" w:eastAsia="Times New Roman" w:hAnsi="Times New Roman"/>
          <w:b/>
          <w:sz w:val="26"/>
          <w:szCs w:val="26"/>
          <w:lang w:eastAsia="ru-RU"/>
        </w:rPr>
        <w:t xml:space="preserve">О рассмотрении отчетов об исполнении сводного на принципах РСБУ и консолидированного на принципах МСФО бизнес-планов Группы «МРСК Северного Кавказа» за 2018 год. </w:t>
      </w:r>
    </w:p>
    <w:p w:rsidR="00724E3D" w:rsidRPr="00724E3D" w:rsidRDefault="00724E3D" w:rsidP="00724E3D">
      <w:pPr>
        <w:spacing w:after="0" w:line="240" w:lineRule="auto"/>
        <w:jc w:val="both"/>
        <w:rPr>
          <w:rFonts w:ascii="Times New Roman" w:hAnsi="Times New Roman"/>
          <w:b/>
          <w:sz w:val="26"/>
          <w:szCs w:val="26"/>
        </w:rPr>
      </w:pPr>
      <w:r w:rsidRPr="00724E3D">
        <w:rPr>
          <w:rFonts w:ascii="Times New Roman" w:hAnsi="Times New Roman"/>
          <w:b/>
          <w:sz w:val="26"/>
          <w:szCs w:val="26"/>
        </w:rPr>
        <w:t>Решение:</w:t>
      </w:r>
    </w:p>
    <w:p w:rsidR="00724E3D" w:rsidRPr="00724E3D" w:rsidRDefault="00724E3D" w:rsidP="00724E3D">
      <w:pPr>
        <w:tabs>
          <w:tab w:val="left" w:pos="993"/>
        </w:tabs>
        <w:spacing w:after="0" w:line="240" w:lineRule="auto"/>
        <w:ind w:right="11" w:firstLine="709"/>
        <w:jc w:val="both"/>
        <w:rPr>
          <w:rFonts w:ascii="Times New Roman" w:eastAsia="Times New Roman" w:hAnsi="Times New Roman"/>
          <w:bCs/>
          <w:iCs/>
          <w:color w:val="000000"/>
          <w:sz w:val="26"/>
          <w:szCs w:val="26"/>
          <w:lang w:eastAsia="ru-RU"/>
        </w:rPr>
      </w:pPr>
      <w:r w:rsidRPr="00724E3D">
        <w:rPr>
          <w:rFonts w:ascii="Times New Roman" w:eastAsia="Times New Roman" w:hAnsi="Times New Roman"/>
          <w:bCs/>
          <w:iCs/>
          <w:color w:val="000000"/>
          <w:sz w:val="26"/>
          <w:szCs w:val="26"/>
          <w:lang w:eastAsia="ru-RU"/>
        </w:rPr>
        <w:t>Принять к сведению отчеты об исполнении сводного на принципах РСБУ и консолидированного на принципах МСФО бизнес-планов Группы «МРСК Северного Кавказа» за 2018 год согласно Приложениям № 10, 11 к настоящему решению Совета директоров.</w:t>
      </w:r>
    </w:p>
    <w:p w:rsidR="00843F37" w:rsidRDefault="00843F37" w:rsidP="00843F37">
      <w:pPr>
        <w:spacing w:after="0" w:line="240" w:lineRule="auto"/>
        <w:jc w:val="both"/>
        <w:rPr>
          <w:rFonts w:ascii="Times New Roman" w:eastAsia="Times New Roman" w:hAnsi="Times New Roman"/>
          <w:b/>
          <w:bCs/>
          <w:iCs/>
          <w:sz w:val="26"/>
          <w:szCs w:val="26"/>
          <w:lang w:eastAsia="ru-RU"/>
        </w:rPr>
      </w:pPr>
    </w:p>
    <w:p w:rsidR="00852F6E" w:rsidRPr="00D478C6" w:rsidRDefault="00852F6E" w:rsidP="00852F6E">
      <w:pPr>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bCs/>
          <w:iCs/>
          <w:sz w:val="26"/>
          <w:szCs w:val="26"/>
          <w:lang w:eastAsia="ru-RU"/>
        </w:rPr>
        <w:t xml:space="preserve">Голосовали «ЗА»: </w:t>
      </w:r>
      <w:r w:rsidRPr="00D478C6">
        <w:rPr>
          <w:rFonts w:ascii="Times New Roman" w:eastAsia="Times New Roman" w:hAnsi="Times New Roman"/>
          <w:bCs/>
          <w:iCs/>
          <w:sz w:val="26"/>
          <w:szCs w:val="26"/>
          <w:lang w:eastAsia="ru-RU"/>
        </w:rPr>
        <w:t xml:space="preserve">Акопян Д.Б., Гвоздев Д.Б., Гурьянов Д.Л., Домнич В.А., </w:t>
      </w:r>
      <w:r>
        <w:rPr>
          <w:rFonts w:ascii="Times New Roman" w:eastAsia="Times New Roman" w:hAnsi="Times New Roman"/>
          <w:bCs/>
          <w:iCs/>
          <w:sz w:val="26"/>
          <w:szCs w:val="26"/>
          <w:lang w:eastAsia="ru-RU"/>
        </w:rPr>
        <w:t xml:space="preserve">                  </w:t>
      </w:r>
      <w:r w:rsidRPr="00D478C6">
        <w:rPr>
          <w:rFonts w:ascii="Times New Roman" w:eastAsia="Times New Roman" w:hAnsi="Times New Roman"/>
          <w:bCs/>
          <w:iCs/>
          <w:sz w:val="26"/>
          <w:szCs w:val="26"/>
          <w:lang w:eastAsia="ru-RU"/>
        </w:rPr>
        <w:t xml:space="preserve">Зайцев Ю.В., Перец А.Ю., Раков А.В., </w:t>
      </w:r>
      <w:proofErr w:type="spellStart"/>
      <w:r w:rsidRPr="00D478C6">
        <w:rPr>
          <w:rFonts w:ascii="Times New Roman" w:eastAsia="Times New Roman" w:hAnsi="Times New Roman"/>
          <w:bCs/>
          <w:iCs/>
          <w:sz w:val="26"/>
          <w:szCs w:val="26"/>
          <w:lang w:eastAsia="ru-RU"/>
        </w:rPr>
        <w:t>Сасин</w:t>
      </w:r>
      <w:proofErr w:type="spellEnd"/>
      <w:r w:rsidRPr="00D478C6">
        <w:rPr>
          <w:rFonts w:ascii="Times New Roman" w:eastAsia="Times New Roman" w:hAnsi="Times New Roman"/>
          <w:bCs/>
          <w:iCs/>
          <w:sz w:val="26"/>
          <w:szCs w:val="26"/>
          <w:lang w:eastAsia="ru-RU"/>
        </w:rPr>
        <w:t xml:space="preserve"> Н.И., Сергеева О.А., Серов А.Ю.</w:t>
      </w:r>
    </w:p>
    <w:p w:rsidR="00852F6E" w:rsidRPr="00D478C6" w:rsidRDefault="00852F6E" w:rsidP="00852F6E">
      <w:pPr>
        <w:tabs>
          <w:tab w:val="left" w:pos="9639"/>
        </w:tabs>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sz w:val="26"/>
          <w:szCs w:val="26"/>
          <w:lang w:eastAsia="ru-RU"/>
        </w:rPr>
        <w:t xml:space="preserve">«ПРОТИВ»: </w:t>
      </w:r>
      <w:r w:rsidRPr="00D478C6">
        <w:rPr>
          <w:rFonts w:ascii="Times New Roman" w:eastAsia="Times New Roman" w:hAnsi="Times New Roman"/>
          <w:sz w:val="26"/>
          <w:szCs w:val="26"/>
          <w:lang w:eastAsia="ru-RU"/>
        </w:rPr>
        <w:t>нет</w:t>
      </w:r>
      <w:r w:rsidRPr="00D478C6">
        <w:rPr>
          <w:rFonts w:ascii="Times New Roman" w:eastAsia="Times New Roman" w:hAnsi="Times New Roman"/>
          <w:bCs/>
          <w:iCs/>
          <w:sz w:val="26"/>
          <w:szCs w:val="26"/>
          <w:lang w:eastAsia="ru-RU"/>
        </w:rPr>
        <w:t xml:space="preserve"> </w:t>
      </w:r>
      <w:r w:rsidRPr="00D478C6">
        <w:rPr>
          <w:rFonts w:ascii="Times New Roman" w:eastAsia="Times New Roman" w:hAnsi="Times New Roman"/>
          <w:b/>
          <w:sz w:val="26"/>
          <w:szCs w:val="26"/>
          <w:lang w:eastAsia="ru-RU"/>
        </w:rPr>
        <w:t xml:space="preserve">«ВОЗДЕРЖАЛСЯ»: </w:t>
      </w:r>
      <w:r w:rsidRPr="00D478C6">
        <w:rPr>
          <w:rFonts w:ascii="Times New Roman" w:eastAsia="Times New Roman" w:hAnsi="Times New Roman"/>
          <w:sz w:val="26"/>
          <w:szCs w:val="26"/>
          <w:lang w:eastAsia="ru-RU"/>
        </w:rPr>
        <w:t>нет</w:t>
      </w:r>
    </w:p>
    <w:p w:rsidR="00852F6E" w:rsidRPr="00D478C6" w:rsidRDefault="00852F6E" w:rsidP="00852F6E">
      <w:pPr>
        <w:tabs>
          <w:tab w:val="left" w:pos="9639"/>
        </w:tabs>
        <w:spacing w:after="0" w:line="240" w:lineRule="auto"/>
        <w:jc w:val="both"/>
        <w:rPr>
          <w:rFonts w:ascii="Times New Roman" w:eastAsia="Times New Roman" w:hAnsi="Times New Roman"/>
          <w:b/>
          <w:bCs/>
          <w:iCs/>
          <w:sz w:val="26"/>
          <w:szCs w:val="26"/>
          <w:lang w:eastAsia="ru-RU"/>
        </w:rPr>
      </w:pPr>
      <w:r w:rsidRPr="00D478C6">
        <w:rPr>
          <w:rFonts w:ascii="Times New Roman" w:eastAsia="Times New Roman" w:hAnsi="Times New Roman"/>
          <w:b/>
          <w:sz w:val="26"/>
          <w:szCs w:val="26"/>
          <w:lang w:eastAsia="ru-RU"/>
        </w:rPr>
        <w:t>Решение принято единогласно.</w:t>
      </w:r>
    </w:p>
    <w:p w:rsidR="00843F37" w:rsidRDefault="00843F37" w:rsidP="00FA2E3F">
      <w:pPr>
        <w:tabs>
          <w:tab w:val="left" w:pos="4536"/>
          <w:tab w:val="left" w:pos="7088"/>
          <w:tab w:val="left" w:pos="7655"/>
          <w:tab w:val="left" w:pos="9498"/>
          <w:tab w:val="left" w:pos="9639"/>
        </w:tabs>
        <w:spacing w:after="0" w:line="240" w:lineRule="auto"/>
        <w:rPr>
          <w:rFonts w:ascii="Times New Roman" w:eastAsia="Times New Roman" w:hAnsi="Times New Roman"/>
          <w:b/>
          <w:bCs/>
          <w:iCs/>
          <w:sz w:val="26"/>
          <w:szCs w:val="26"/>
          <w:lang w:eastAsia="ru-RU"/>
        </w:rPr>
      </w:pPr>
    </w:p>
    <w:p w:rsidR="00843F37" w:rsidRDefault="00843F37" w:rsidP="00FA2E3F">
      <w:pPr>
        <w:tabs>
          <w:tab w:val="left" w:pos="4536"/>
          <w:tab w:val="left" w:pos="7088"/>
          <w:tab w:val="left" w:pos="7655"/>
          <w:tab w:val="left" w:pos="9498"/>
          <w:tab w:val="left" w:pos="9639"/>
        </w:tabs>
        <w:spacing w:after="0" w:line="240" w:lineRule="auto"/>
        <w:rPr>
          <w:rFonts w:ascii="Times New Roman" w:eastAsia="Times New Roman" w:hAnsi="Times New Roman"/>
          <w:b/>
          <w:bCs/>
          <w:iCs/>
          <w:sz w:val="26"/>
          <w:szCs w:val="26"/>
          <w:lang w:eastAsia="ru-RU"/>
        </w:rPr>
      </w:pPr>
    </w:p>
    <w:p w:rsidR="00724E3D" w:rsidRPr="00724E3D" w:rsidRDefault="00724E3D" w:rsidP="00724E3D">
      <w:pPr>
        <w:spacing w:after="0" w:line="240" w:lineRule="auto"/>
        <w:jc w:val="both"/>
        <w:rPr>
          <w:rFonts w:ascii="Times New Roman" w:eastAsia="Times New Roman" w:hAnsi="Times New Roman"/>
          <w:b/>
          <w:sz w:val="26"/>
          <w:szCs w:val="26"/>
          <w:lang w:eastAsia="ru-RU"/>
        </w:rPr>
      </w:pPr>
      <w:r w:rsidRPr="00724E3D">
        <w:rPr>
          <w:rFonts w:ascii="Times New Roman" w:eastAsia="Times New Roman" w:hAnsi="Times New Roman"/>
          <w:b/>
          <w:sz w:val="26"/>
          <w:szCs w:val="26"/>
          <w:lang w:eastAsia="ru-RU"/>
        </w:rPr>
        <w:t>Вопрос №9:</w:t>
      </w:r>
      <w:r w:rsidRPr="00724E3D">
        <w:rPr>
          <w:rFonts w:ascii="Times New Roman" w:hAnsi="Times New Roman"/>
          <w:b/>
          <w:sz w:val="26"/>
          <w:szCs w:val="26"/>
          <w:lang w:eastAsia="ru-RU"/>
        </w:rPr>
        <w:t xml:space="preserve"> </w:t>
      </w:r>
      <w:r w:rsidRPr="00724E3D">
        <w:rPr>
          <w:rFonts w:ascii="Times New Roman" w:eastAsia="Times New Roman" w:hAnsi="Times New Roman"/>
          <w:b/>
          <w:sz w:val="26"/>
          <w:szCs w:val="26"/>
          <w:lang w:eastAsia="ru-RU"/>
        </w:rPr>
        <w:t>Об исполнении в 1 квартале 2019 года плана взаимодействия Общества с правоохранительными органами на 2019 год.</w:t>
      </w:r>
    </w:p>
    <w:p w:rsidR="00724E3D" w:rsidRPr="00724E3D" w:rsidRDefault="00724E3D" w:rsidP="00724E3D">
      <w:pPr>
        <w:spacing w:after="0" w:line="240" w:lineRule="auto"/>
        <w:jc w:val="both"/>
        <w:rPr>
          <w:rFonts w:ascii="Times New Roman" w:hAnsi="Times New Roman"/>
          <w:b/>
          <w:sz w:val="26"/>
          <w:szCs w:val="26"/>
        </w:rPr>
      </w:pPr>
      <w:r w:rsidRPr="00724E3D">
        <w:rPr>
          <w:rFonts w:ascii="Times New Roman" w:hAnsi="Times New Roman"/>
          <w:b/>
          <w:sz w:val="26"/>
          <w:szCs w:val="26"/>
        </w:rPr>
        <w:t>Решение:</w:t>
      </w:r>
    </w:p>
    <w:p w:rsidR="00724E3D" w:rsidRPr="00724E3D" w:rsidRDefault="00724E3D" w:rsidP="00724E3D">
      <w:pPr>
        <w:tabs>
          <w:tab w:val="left" w:pos="993"/>
        </w:tabs>
        <w:spacing w:after="0" w:line="240" w:lineRule="auto"/>
        <w:ind w:right="11" w:firstLine="709"/>
        <w:jc w:val="both"/>
        <w:rPr>
          <w:rFonts w:ascii="Times New Roman" w:eastAsia="Times New Roman" w:hAnsi="Times New Roman"/>
          <w:bCs/>
          <w:iCs/>
          <w:color w:val="000000"/>
          <w:sz w:val="26"/>
          <w:szCs w:val="26"/>
          <w:lang w:eastAsia="ru-RU"/>
        </w:rPr>
      </w:pPr>
      <w:r w:rsidRPr="00724E3D">
        <w:rPr>
          <w:rFonts w:ascii="Times New Roman" w:eastAsia="Times New Roman" w:hAnsi="Times New Roman"/>
          <w:bCs/>
          <w:iCs/>
          <w:color w:val="000000"/>
          <w:sz w:val="26"/>
          <w:szCs w:val="26"/>
          <w:lang w:eastAsia="ru-RU"/>
        </w:rPr>
        <w:t>Принять к сведению отчет об исполнении в 1 квартале 2019 года плана взаимодействия Общества с правоохранительными органами на 2019 год согласно Приложению № 12 к настоящему решению Совета директоров.</w:t>
      </w:r>
    </w:p>
    <w:p w:rsidR="00843F37" w:rsidRDefault="00843F37" w:rsidP="00FA2E3F">
      <w:pPr>
        <w:tabs>
          <w:tab w:val="left" w:pos="4536"/>
          <w:tab w:val="left" w:pos="7088"/>
          <w:tab w:val="left" w:pos="7655"/>
          <w:tab w:val="left" w:pos="9498"/>
          <w:tab w:val="left" w:pos="9639"/>
        </w:tabs>
        <w:spacing w:after="0" w:line="240" w:lineRule="auto"/>
        <w:rPr>
          <w:rFonts w:ascii="Times New Roman" w:eastAsia="Times New Roman" w:hAnsi="Times New Roman"/>
          <w:b/>
          <w:bCs/>
          <w:iCs/>
          <w:sz w:val="26"/>
          <w:szCs w:val="26"/>
          <w:lang w:eastAsia="ru-RU"/>
        </w:rPr>
      </w:pPr>
    </w:p>
    <w:p w:rsidR="00843F37" w:rsidRPr="00D478C6" w:rsidRDefault="00843F37" w:rsidP="00843F37">
      <w:pPr>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bCs/>
          <w:iCs/>
          <w:sz w:val="26"/>
          <w:szCs w:val="26"/>
          <w:lang w:eastAsia="ru-RU"/>
        </w:rPr>
        <w:t xml:space="preserve">Голосовали «ЗА»: </w:t>
      </w:r>
      <w:r w:rsidRPr="00D478C6">
        <w:rPr>
          <w:rFonts w:ascii="Times New Roman" w:eastAsia="Times New Roman" w:hAnsi="Times New Roman"/>
          <w:bCs/>
          <w:iCs/>
          <w:sz w:val="26"/>
          <w:szCs w:val="26"/>
          <w:lang w:eastAsia="ru-RU"/>
        </w:rPr>
        <w:t xml:space="preserve">Акопян Д.Б., Гвоздев Д.Б., Гурьянов Д.Л., Домнич В.А., </w:t>
      </w:r>
      <w:r w:rsidR="00852F6E">
        <w:rPr>
          <w:rFonts w:ascii="Times New Roman" w:eastAsia="Times New Roman" w:hAnsi="Times New Roman"/>
          <w:bCs/>
          <w:iCs/>
          <w:sz w:val="26"/>
          <w:szCs w:val="26"/>
          <w:lang w:eastAsia="ru-RU"/>
        </w:rPr>
        <w:t xml:space="preserve">                  </w:t>
      </w:r>
      <w:r w:rsidRPr="00D478C6">
        <w:rPr>
          <w:rFonts w:ascii="Times New Roman" w:eastAsia="Times New Roman" w:hAnsi="Times New Roman"/>
          <w:bCs/>
          <w:iCs/>
          <w:sz w:val="26"/>
          <w:szCs w:val="26"/>
          <w:lang w:eastAsia="ru-RU"/>
        </w:rPr>
        <w:t xml:space="preserve">Зайцев Ю.В., Перец А.Ю., Раков А.В., </w:t>
      </w:r>
      <w:proofErr w:type="spellStart"/>
      <w:r w:rsidRPr="00D478C6">
        <w:rPr>
          <w:rFonts w:ascii="Times New Roman" w:eastAsia="Times New Roman" w:hAnsi="Times New Roman"/>
          <w:bCs/>
          <w:iCs/>
          <w:sz w:val="26"/>
          <w:szCs w:val="26"/>
          <w:lang w:eastAsia="ru-RU"/>
        </w:rPr>
        <w:t>Сасин</w:t>
      </w:r>
      <w:proofErr w:type="spellEnd"/>
      <w:r w:rsidRPr="00D478C6">
        <w:rPr>
          <w:rFonts w:ascii="Times New Roman" w:eastAsia="Times New Roman" w:hAnsi="Times New Roman"/>
          <w:bCs/>
          <w:iCs/>
          <w:sz w:val="26"/>
          <w:szCs w:val="26"/>
          <w:lang w:eastAsia="ru-RU"/>
        </w:rPr>
        <w:t xml:space="preserve"> Н.И., Сергеева О.А., Серов А.Ю.</w:t>
      </w:r>
    </w:p>
    <w:p w:rsidR="00843F37" w:rsidRPr="00D478C6" w:rsidRDefault="00843F37" w:rsidP="00843F37">
      <w:pPr>
        <w:tabs>
          <w:tab w:val="left" w:pos="9639"/>
        </w:tabs>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sz w:val="26"/>
          <w:szCs w:val="26"/>
          <w:lang w:eastAsia="ru-RU"/>
        </w:rPr>
        <w:t xml:space="preserve">«ПРОТИВ»: </w:t>
      </w:r>
      <w:r w:rsidRPr="00D478C6">
        <w:rPr>
          <w:rFonts w:ascii="Times New Roman" w:eastAsia="Times New Roman" w:hAnsi="Times New Roman"/>
          <w:sz w:val="26"/>
          <w:szCs w:val="26"/>
          <w:lang w:eastAsia="ru-RU"/>
        </w:rPr>
        <w:t>нет</w:t>
      </w:r>
      <w:r w:rsidRPr="00D478C6">
        <w:rPr>
          <w:rFonts w:ascii="Times New Roman" w:eastAsia="Times New Roman" w:hAnsi="Times New Roman"/>
          <w:bCs/>
          <w:iCs/>
          <w:sz w:val="26"/>
          <w:szCs w:val="26"/>
          <w:lang w:eastAsia="ru-RU"/>
        </w:rPr>
        <w:t xml:space="preserve"> </w:t>
      </w:r>
      <w:r w:rsidRPr="00D478C6">
        <w:rPr>
          <w:rFonts w:ascii="Times New Roman" w:eastAsia="Times New Roman" w:hAnsi="Times New Roman"/>
          <w:b/>
          <w:sz w:val="26"/>
          <w:szCs w:val="26"/>
          <w:lang w:eastAsia="ru-RU"/>
        </w:rPr>
        <w:t xml:space="preserve">«ВОЗДЕРЖАЛСЯ»: </w:t>
      </w:r>
      <w:r w:rsidRPr="00D478C6">
        <w:rPr>
          <w:rFonts w:ascii="Times New Roman" w:eastAsia="Times New Roman" w:hAnsi="Times New Roman"/>
          <w:sz w:val="26"/>
          <w:szCs w:val="26"/>
          <w:lang w:eastAsia="ru-RU"/>
        </w:rPr>
        <w:t>нет</w:t>
      </w:r>
    </w:p>
    <w:p w:rsidR="00843F37" w:rsidRPr="00D478C6" w:rsidRDefault="00843F37" w:rsidP="00843F37">
      <w:pPr>
        <w:tabs>
          <w:tab w:val="left" w:pos="9639"/>
        </w:tabs>
        <w:spacing w:after="0" w:line="240" w:lineRule="auto"/>
        <w:jc w:val="both"/>
        <w:rPr>
          <w:rFonts w:ascii="Times New Roman" w:eastAsia="Times New Roman" w:hAnsi="Times New Roman"/>
          <w:b/>
          <w:bCs/>
          <w:iCs/>
          <w:sz w:val="26"/>
          <w:szCs w:val="26"/>
          <w:lang w:eastAsia="ru-RU"/>
        </w:rPr>
      </w:pPr>
      <w:r w:rsidRPr="00D478C6">
        <w:rPr>
          <w:rFonts w:ascii="Times New Roman" w:eastAsia="Times New Roman" w:hAnsi="Times New Roman"/>
          <w:b/>
          <w:sz w:val="26"/>
          <w:szCs w:val="26"/>
          <w:lang w:eastAsia="ru-RU"/>
        </w:rPr>
        <w:t>Решение принято единогласно.</w:t>
      </w:r>
    </w:p>
    <w:p w:rsidR="00724E3D" w:rsidRDefault="00724E3D" w:rsidP="00CB736B">
      <w:pPr>
        <w:tabs>
          <w:tab w:val="left" w:pos="4536"/>
          <w:tab w:val="left" w:pos="7088"/>
          <w:tab w:val="left" w:pos="7655"/>
          <w:tab w:val="left" w:pos="9498"/>
          <w:tab w:val="left" w:pos="9639"/>
        </w:tabs>
        <w:spacing w:after="0" w:line="240" w:lineRule="auto"/>
        <w:jc w:val="both"/>
        <w:rPr>
          <w:rFonts w:ascii="Times New Roman" w:eastAsia="Times New Roman" w:hAnsi="Times New Roman"/>
          <w:b/>
          <w:sz w:val="26"/>
          <w:szCs w:val="26"/>
          <w:lang w:eastAsia="ru-RU"/>
        </w:rPr>
      </w:pPr>
    </w:p>
    <w:p w:rsidR="00724E3D" w:rsidRPr="00724E3D" w:rsidRDefault="00724E3D" w:rsidP="00724E3D">
      <w:pPr>
        <w:spacing w:after="0" w:line="240" w:lineRule="auto"/>
        <w:jc w:val="both"/>
        <w:rPr>
          <w:rFonts w:ascii="Times New Roman" w:eastAsia="Times New Roman" w:hAnsi="Times New Roman"/>
          <w:b/>
          <w:sz w:val="26"/>
          <w:szCs w:val="26"/>
          <w:lang w:eastAsia="ru-RU"/>
        </w:rPr>
      </w:pPr>
      <w:r w:rsidRPr="00724E3D">
        <w:rPr>
          <w:rFonts w:ascii="Times New Roman" w:eastAsia="Times New Roman" w:hAnsi="Times New Roman"/>
          <w:b/>
          <w:sz w:val="26"/>
          <w:szCs w:val="26"/>
          <w:lang w:eastAsia="ru-RU"/>
        </w:rPr>
        <w:t>Вопрос №10:</w:t>
      </w:r>
      <w:r w:rsidRPr="00724E3D">
        <w:rPr>
          <w:rFonts w:ascii="Times New Roman" w:hAnsi="Times New Roman"/>
          <w:b/>
          <w:sz w:val="26"/>
          <w:szCs w:val="26"/>
          <w:lang w:eastAsia="ru-RU"/>
        </w:rPr>
        <w:t xml:space="preserve"> </w:t>
      </w:r>
      <w:r w:rsidRPr="00724E3D">
        <w:rPr>
          <w:rFonts w:ascii="Times New Roman" w:eastAsia="Times New Roman" w:hAnsi="Times New Roman"/>
          <w:b/>
          <w:sz w:val="26"/>
          <w:szCs w:val="26"/>
          <w:lang w:eastAsia="ru-RU"/>
        </w:rPr>
        <w:t xml:space="preserve">О рассмотрении отчета Генерального директора Общества об управлении ключевыми операционными рисками в 2018 году. </w:t>
      </w:r>
    </w:p>
    <w:p w:rsidR="00724E3D" w:rsidRPr="00724E3D" w:rsidRDefault="00724E3D" w:rsidP="00724E3D">
      <w:pPr>
        <w:spacing w:after="0" w:line="240" w:lineRule="auto"/>
        <w:jc w:val="both"/>
        <w:rPr>
          <w:rFonts w:ascii="Times New Roman" w:hAnsi="Times New Roman"/>
          <w:b/>
          <w:sz w:val="26"/>
          <w:szCs w:val="26"/>
        </w:rPr>
      </w:pPr>
      <w:r w:rsidRPr="00724E3D">
        <w:rPr>
          <w:rFonts w:ascii="Times New Roman" w:hAnsi="Times New Roman"/>
          <w:b/>
          <w:sz w:val="26"/>
          <w:szCs w:val="26"/>
        </w:rPr>
        <w:t>Решение:</w:t>
      </w:r>
    </w:p>
    <w:p w:rsidR="00724E3D" w:rsidRPr="00724E3D" w:rsidRDefault="00724E3D" w:rsidP="00724E3D">
      <w:pPr>
        <w:tabs>
          <w:tab w:val="left" w:pos="993"/>
        </w:tabs>
        <w:spacing w:after="0" w:line="240" w:lineRule="auto"/>
        <w:ind w:right="11" w:firstLine="709"/>
        <w:jc w:val="both"/>
        <w:rPr>
          <w:rFonts w:ascii="Times New Roman" w:eastAsia="Times New Roman" w:hAnsi="Times New Roman"/>
          <w:bCs/>
          <w:iCs/>
          <w:color w:val="000000"/>
          <w:sz w:val="26"/>
          <w:szCs w:val="26"/>
          <w:lang w:eastAsia="ru-RU"/>
        </w:rPr>
      </w:pPr>
      <w:r w:rsidRPr="00724E3D">
        <w:rPr>
          <w:rFonts w:ascii="Times New Roman" w:eastAsia="Times New Roman" w:hAnsi="Times New Roman"/>
          <w:bCs/>
          <w:iCs/>
          <w:color w:val="000000"/>
          <w:sz w:val="26"/>
          <w:szCs w:val="26"/>
          <w:lang w:eastAsia="ru-RU"/>
        </w:rPr>
        <w:t>Принять к сведению отчет Генерального директора Общества об управлении ключевыми операционными рисками в 2018 году согласно Приложению № 13 к настоящему решению Совета директоров.</w:t>
      </w:r>
    </w:p>
    <w:p w:rsidR="00724E3D" w:rsidRDefault="00724E3D" w:rsidP="00CB736B">
      <w:pPr>
        <w:tabs>
          <w:tab w:val="left" w:pos="4536"/>
          <w:tab w:val="left" w:pos="7088"/>
          <w:tab w:val="left" w:pos="7655"/>
          <w:tab w:val="left" w:pos="9498"/>
          <w:tab w:val="left" w:pos="9639"/>
        </w:tabs>
        <w:spacing w:after="0" w:line="240" w:lineRule="auto"/>
        <w:jc w:val="both"/>
        <w:rPr>
          <w:rFonts w:ascii="Times New Roman" w:eastAsia="Times New Roman" w:hAnsi="Times New Roman"/>
          <w:b/>
          <w:sz w:val="26"/>
          <w:szCs w:val="26"/>
          <w:lang w:eastAsia="ru-RU"/>
        </w:rPr>
      </w:pPr>
    </w:p>
    <w:p w:rsidR="00724E3D" w:rsidRPr="00D478C6" w:rsidRDefault="00724E3D" w:rsidP="00724E3D">
      <w:pPr>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bCs/>
          <w:iCs/>
          <w:sz w:val="26"/>
          <w:szCs w:val="26"/>
          <w:lang w:eastAsia="ru-RU"/>
        </w:rPr>
        <w:t xml:space="preserve">Голосовали «ЗА»: </w:t>
      </w:r>
      <w:r w:rsidRPr="00D478C6">
        <w:rPr>
          <w:rFonts w:ascii="Times New Roman" w:eastAsia="Times New Roman" w:hAnsi="Times New Roman"/>
          <w:bCs/>
          <w:iCs/>
          <w:sz w:val="26"/>
          <w:szCs w:val="26"/>
          <w:lang w:eastAsia="ru-RU"/>
        </w:rPr>
        <w:t xml:space="preserve">Акопян Д.Б., Гвоздев Д.Б., Гурьянов Д.Л., Домнич В.А., </w:t>
      </w:r>
      <w:r w:rsidR="00852F6E">
        <w:rPr>
          <w:rFonts w:ascii="Times New Roman" w:eastAsia="Times New Roman" w:hAnsi="Times New Roman"/>
          <w:bCs/>
          <w:iCs/>
          <w:sz w:val="26"/>
          <w:szCs w:val="26"/>
          <w:lang w:eastAsia="ru-RU"/>
        </w:rPr>
        <w:t xml:space="preserve">                 </w:t>
      </w:r>
      <w:r w:rsidRPr="00D478C6">
        <w:rPr>
          <w:rFonts w:ascii="Times New Roman" w:eastAsia="Times New Roman" w:hAnsi="Times New Roman"/>
          <w:bCs/>
          <w:iCs/>
          <w:sz w:val="26"/>
          <w:szCs w:val="26"/>
          <w:lang w:eastAsia="ru-RU"/>
        </w:rPr>
        <w:t xml:space="preserve">Зайцев Ю.В., Перец А.Ю., Раков А.В., </w:t>
      </w:r>
      <w:proofErr w:type="spellStart"/>
      <w:r w:rsidRPr="00D478C6">
        <w:rPr>
          <w:rFonts w:ascii="Times New Roman" w:eastAsia="Times New Roman" w:hAnsi="Times New Roman"/>
          <w:bCs/>
          <w:iCs/>
          <w:sz w:val="26"/>
          <w:szCs w:val="26"/>
          <w:lang w:eastAsia="ru-RU"/>
        </w:rPr>
        <w:t>Сасин</w:t>
      </w:r>
      <w:proofErr w:type="spellEnd"/>
      <w:r w:rsidRPr="00D478C6">
        <w:rPr>
          <w:rFonts w:ascii="Times New Roman" w:eastAsia="Times New Roman" w:hAnsi="Times New Roman"/>
          <w:bCs/>
          <w:iCs/>
          <w:sz w:val="26"/>
          <w:szCs w:val="26"/>
          <w:lang w:eastAsia="ru-RU"/>
        </w:rPr>
        <w:t xml:space="preserve"> Н.И., Сергеева О.А., Серов А.Ю.</w:t>
      </w:r>
    </w:p>
    <w:p w:rsidR="00724E3D" w:rsidRPr="00D478C6" w:rsidRDefault="00724E3D" w:rsidP="00724E3D">
      <w:pPr>
        <w:tabs>
          <w:tab w:val="left" w:pos="9639"/>
        </w:tabs>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sz w:val="26"/>
          <w:szCs w:val="26"/>
          <w:lang w:eastAsia="ru-RU"/>
        </w:rPr>
        <w:t xml:space="preserve">«ПРОТИВ»: </w:t>
      </w:r>
      <w:r w:rsidRPr="00D478C6">
        <w:rPr>
          <w:rFonts w:ascii="Times New Roman" w:eastAsia="Times New Roman" w:hAnsi="Times New Roman"/>
          <w:sz w:val="26"/>
          <w:szCs w:val="26"/>
          <w:lang w:eastAsia="ru-RU"/>
        </w:rPr>
        <w:t>нет</w:t>
      </w:r>
      <w:r w:rsidRPr="00D478C6">
        <w:rPr>
          <w:rFonts w:ascii="Times New Roman" w:eastAsia="Times New Roman" w:hAnsi="Times New Roman"/>
          <w:bCs/>
          <w:iCs/>
          <w:sz w:val="26"/>
          <w:szCs w:val="26"/>
          <w:lang w:eastAsia="ru-RU"/>
        </w:rPr>
        <w:t xml:space="preserve"> </w:t>
      </w:r>
      <w:r w:rsidRPr="00D478C6">
        <w:rPr>
          <w:rFonts w:ascii="Times New Roman" w:eastAsia="Times New Roman" w:hAnsi="Times New Roman"/>
          <w:b/>
          <w:sz w:val="26"/>
          <w:szCs w:val="26"/>
          <w:lang w:eastAsia="ru-RU"/>
        </w:rPr>
        <w:t xml:space="preserve">«ВОЗДЕРЖАЛСЯ»: </w:t>
      </w:r>
      <w:r w:rsidRPr="00D478C6">
        <w:rPr>
          <w:rFonts w:ascii="Times New Roman" w:eastAsia="Times New Roman" w:hAnsi="Times New Roman"/>
          <w:sz w:val="26"/>
          <w:szCs w:val="26"/>
          <w:lang w:eastAsia="ru-RU"/>
        </w:rPr>
        <w:t>нет</w:t>
      </w:r>
    </w:p>
    <w:p w:rsidR="00724E3D" w:rsidRPr="00D478C6" w:rsidRDefault="00724E3D" w:rsidP="00724E3D">
      <w:pPr>
        <w:tabs>
          <w:tab w:val="left" w:pos="9639"/>
        </w:tabs>
        <w:spacing w:after="0" w:line="240" w:lineRule="auto"/>
        <w:jc w:val="both"/>
        <w:rPr>
          <w:rFonts w:ascii="Times New Roman" w:eastAsia="Times New Roman" w:hAnsi="Times New Roman"/>
          <w:b/>
          <w:bCs/>
          <w:iCs/>
          <w:sz w:val="26"/>
          <w:szCs w:val="26"/>
          <w:lang w:eastAsia="ru-RU"/>
        </w:rPr>
      </w:pPr>
      <w:r w:rsidRPr="00D478C6">
        <w:rPr>
          <w:rFonts w:ascii="Times New Roman" w:eastAsia="Times New Roman" w:hAnsi="Times New Roman"/>
          <w:b/>
          <w:sz w:val="26"/>
          <w:szCs w:val="26"/>
          <w:lang w:eastAsia="ru-RU"/>
        </w:rPr>
        <w:t>Решение принято единогласно.</w:t>
      </w:r>
    </w:p>
    <w:p w:rsidR="00724E3D" w:rsidRDefault="00724E3D" w:rsidP="00CB736B">
      <w:pPr>
        <w:tabs>
          <w:tab w:val="left" w:pos="4536"/>
          <w:tab w:val="left" w:pos="7088"/>
          <w:tab w:val="left" w:pos="7655"/>
          <w:tab w:val="left" w:pos="9498"/>
          <w:tab w:val="left" w:pos="9639"/>
        </w:tabs>
        <w:spacing w:after="0" w:line="240" w:lineRule="auto"/>
        <w:jc w:val="both"/>
        <w:rPr>
          <w:rFonts w:ascii="Times New Roman" w:eastAsia="Times New Roman" w:hAnsi="Times New Roman"/>
          <w:b/>
          <w:sz w:val="26"/>
          <w:szCs w:val="26"/>
          <w:lang w:eastAsia="ru-RU"/>
        </w:rPr>
      </w:pPr>
    </w:p>
    <w:p w:rsidR="00724E3D" w:rsidRDefault="00724E3D" w:rsidP="00CB736B">
      <w:pPr>
        <w:tabs>
          <w:tab w:val="left" w:pos="4536"/>
          <w:tab w:val="left" w:pos="7088"/>
          <w:tab w:val="left" w:pos="7655"/>
          <w:tab w:val="left" w:pos="9498"/>
          <w:tab w:val="left" w:pos="9639"/>
        </w:tabs>
        <w:spacing w:after="0" w:line="240" w:lineRule="auto"/>
        <w:jc w:val="both"/>
        <w:rPr>
          <w:rFonts w:ascii="Times New Roman" w:eastAsia="Times New Roman" w:hAnsi="Times New Roman"/>
          <w:b/>
          <w:sz w:val="26"/>
          <w:szCs w:val="26"/>
          <w:lang w:eastAsia="ru-RU"/>
        </w:rPr>
      </w:pPr>
    </w:p>
    <w:p w:rsidR="00CB736B" w:rsidRPr="00D478C6" w:rsidRDefault="00CB736B" w:rsidP="00CB736B">
      <w:pPr>
        <w:tabs>
          <w:tab w:val="left" w:pos="4536"/>
          <w:tab w:val="left" w:pos="7088"/>
          <w:tab w:val="left" w:pos="7655"/>
          <w:tab w:val="left" w:pos="9498"/>
          <w:tab w:val="left" w:pos="9639"/>
        </w:tabs>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sz w:val="26"/>
          <w:szCs w:val="26"/>
          <w:lang w:eastAsia="ru-RU"/>
        </w:rPr>
        <w:t xml:space="preserve">Приложение №1 – </w:t>
      </w:r>
      <w:r w:rsidR="00724E3D" w:rsidRPr="00724E3D">
        <w:rPr>
          <w:rFonts w:ascii="Times New Roman" w:eastAsia="Times New Roman" w:hAnsi="Times New Roman"/>
          <w:sz w:val="26"/>
          <w:szCs w:val="26"/>
          <w:lang w:eastAsia="ru-RU"/>
        </w:rPr>
        <w:t>отчет о работе Ко</w:t>
      </w:r>
      <w:r w:rsidR="00724E3D">
        <w:rPr>
          <w:rFonts w:ascii="Times New Roman" w:eastAsia="Times New Roman" w:hAnsi="Times New Roman"/>
          <w:sz w:val="26"/>
          <w:szCs w:val="26"/>
          <w:lang w:eastAsia="ru-RU"/>
        </w:rPr>
        <w:t>рпоративного секретаря Общества</w:t>
      </w:r>
      <w:r w:rsidRPr="00D478C6">
        <w:rPr>
          <w:rFonts w:ascii="Times New Roman" w:eastAsia="Times New Roman" w:hAnsi="Times New Roman"/>
          <w:sz w:val="26"/>
          <w:szCs w:val="26"/>
          <w:lang w:eastAsia="ru-RU"/>
        </w:rPr>
        <w:t>*.</w:t>
      </w:r>
    </w:p>
    <w:p w:rsidR="00843F37" w:rsidRDefault="00843F37" w:rsidP="00843F37">
      <w:pPr>
        <w:tabs>
          <w:tab w:val="left" w:pos="4536"/>
          <w:tab w:val="left" w:pos="7088"/>
          <w:tab w:val="left" w:pos="7655"/>
          <w:tab w:val="left" w:pos="9498"/>
          <w:tab w:val="left" w:pos="9639"/>
        </w:tabs>
        <w:spacing w:after="0" w:line="240" w:lineRule="auto"/>
        <w:jc w:val="both"/>
        <w:rPr>
          <w:rFonts w:ascii="Times New Roman" w:eastAsia="Times New Roman" w:hAnsi="Times New Roman"/>
          <w:sz w:val="26"/>
          <w:szCs w:val="26"/>
          <w:lang w:eastAsia="ru-RU"/>
        </w:rPr>
      </w:pPr>
      <w:r>
        <w:rPr>
          <w:rFonts w:ascii="Times New Roman" w:eastAsia="Times New Roman" w:hAnsi="Times New Roman"/>
          <w:b/>
          <w:sz w:val="26"/>
          <w:szCs w:val="26"/>
          <w:lang w:eastAsia="ru-RU"/>
        </w:rPr>
        <w:t>Приложение №2</w:t>
      </w:r>
      <w:r w:rsidRPr="00D478C6">
        <w:rPr>
          <w:rFonts w:ascii="Times New Roman" w:eastAsia="Times New Roman" w:hAnsi="Times New Roman"/>
          <w:b/>
          <w:sz w:val="26"/>
          <w:szCs w:val="26"/>
          <w:lang w:eastAsia="ru-RU"/>
        </w:rPr>
        <w:t xml:space="preserve"> – </w:t>
      </w:r>
      <w:r w:rsidR="00724E3D" w:rsidRPr="00724E3D">
        <w:rPr>
          <w:rFonts w:ascii="Times New Roman" w:eastAsia="Times New Roman" w:hAnsi="Times New Roman"/>
          <w:sz w:val="26"/>
          <w:szCs w:val="26"/>
          <w:lang w:eastAsia="ru-RU"/>
        </w:rPr>
        <w:t>отчет внутреннего аудита ПАО «МРСК Северного Кавказа» об оценке эффективности систем внутреннего контроля и управления рисками по итогам 2018 года</w:t>
      </w:r>
      <w:r w:rsidRPr="00D478C6">
        <w:rPr>
          <w:rFonts w:ascii="Times New Roman" w:eastAsia="Times New Roman" w:hAnsi="Times New Roman"/>
          <w:sz w:val="26"/>
          <w:szCs w:val="26"/>
          <w:lang w:eastAsia="ru-RU"/>
        </w:rPr>
        <w:t>*.</w:t>
      </w:r>
    </w:p>
    <w:p w:rsidR="00843F37" w:rsidRDefault="00843F37" w:rsidP="00843F37">
      <w:pPr>
        <w:tabs>
          <w:tab w:val="left" w:pos="4536"/>
          <w:tab w:val="left" w:pos="7088"/>
          <w:tab w:val="left" w:pos="7655"/>
          <w:tab w:val="left" w:pos="9498"/>
          <w:tab w:val="left" w:pos="9639"/>
        </w:tabs>
        <w:spacing w:after="0" w:line="240" w:lineRule="auto"/>
        <w:jc w:val="both"/>
        <w:rPr>
          <w:rFonts w:ascii="Times New Roman" w:eastAsia="Times New Roman" w:hAnsi="Times New Roman"/>
          <w:sz w:val="26"/>
          <w:szCs w:val="26"/>
          <w:lang w:eastAsia="ru-RU"/>
        </w:rPr>
      </w:pPr>
      <w:r>
        <w:rPr>
          <w:rFonts w:ascii="Times New Roman" w:eastAsia="Times New Roman" w:hAnsi="Times New Roman"/>
          <w:b/>
          <w:sz w:val="26"/>
          <w:szCs w:val="26"/>
          <w:lang w:eastAsia="ru-RU"/>
        </w:rPr>
        <w:t>Приложение №3</w:t>
      </w:r>
      <w:r w:rsidRPr="00D478C6">
        <w:rPr>
          <w:rFonts w:ascii="Times New Roman" w:eastAsia="Times New Roman" w:hAnsi="Times New Roman"/>
          <w:b/>
          <w:sz w:val="26"/>
          <w:szCs w:val="26"/>
          <w:lang w:eastAsia="ru-RU"/>
        </w:rPr>
        <w:t xml:space="preserve"> – </w:t>
      </w:r>
      <w:r w:rsidR="00724E3D" w:rsidRPr="00724E3D">
        <w:rPr>
          <w:rFonts w:ascii="Times New Roman" w:eastAsia="Times New Roman" w:hAnsi="Times New Roman"/>
          <w:bCs/>
          <w:iCs/>
          <w:sz w:val="26"/>
          <w:szCs w:val="26"/>
          <w:lang w:eastAsia="ru-RU"/>
        </w:rPr>
        <w:t>План-график мероприятий ПАО «МРСК Северного Кавказа» по снижению просроченной дебиторской задолженности за услуги по передаче электрической энергии и урегулированию разногласий, сложившихся на 01.04.2019</w:t>
      </w:r>
      <w:r w:rsidRPr="00D478C6">
        <w:rPr>
          <w:rFonts w:ascii="Times New Roman" w:eastAsia="Times New Roman" w:hAnsi="Times New Roman"/>
          <w:sz w:val="26"/>
          <w:szCs w:val="26"/>
          <w:lang w:eastAsia="ru-RU"/>
        </w:rPr>
        <w:t>*.</w:t>
      </w:r>
    </w:p>
    <w:p w:rsidR="00843F37" w:rsidRDefault="00843F37" w:rsidP="00843F37">
      <w:pPr>
        <w:tabs>
          <w:tab w:val="left" w:pos="4536"/>
          <w:tab w:val="left" w:pos="7088"/>
          <w:tab w:val="left" w:pos="7655"/>
          <w:tab w:val="left" w:pos="9498"/>
          <w:tab w:val="left" w:pos="9639"/>
        </w:tabs>
        <w:spacing w:after="0" w:line="240" w:lineRule="auto"/>
        <w:jc w:val="both"/>
        <w:rPr>
          <w:rFonts w:ascii="Times New Roman" w:eastAsia="Times New Roman" w:hAnsi="Times New Roman"/>
          <w:sz w:val="26"/>
          <w:szCs w:val="26"/>
          <w:lang w:eastAsia="ru-RU"/>
        </w:rPr>
      </w:pPr>
      <w:r>
        <w:rPr>
          <w:rFonts w:ascii="Times New Roman" w:eastAsia="Times New Roman" w:hAnsi="Times New Roman"/>
          <w:b/>
          <w:sz w:val="26"/>
          <w:szCs w:val="26"/>
          <w:lang w:eastAsia="ru-RU"/>
        </w:rPr>
        <w:lastRenderedPageBreak/>
        <w:t>Приложение №4</w:t>
      </w:r>
      <w:r w:rsidRPr="00D478C6">
        <w:rPr>
          <w:rFonts w:ascii="Times New Roman" w:eastAsia="Times New Roman" w:hAnsi="Times New Roman"/>
          <w:b/>
          <w:sz w:val="26"/>
          <w:szCs w:val="26"/>
          <w:lang w:eastAsia="ru-RU"/>
        </w:rPr>
        <w:t xml:space="preserve"> – </w:t>
      </w:r>
      <w:r w:rsidR="00590984">
        <w:rPr>
          <w:rFonts w:ascii="Times New Roman" w:eastAsia="Times New Roman" w:hAnsi="Times New Roman"/>
          <w:bCs/>
          <w:iCs/>
          <w:sz w:val="26"/>
          <w:szCs w:val="26"/>
          <w:lang w:eastAsia="ru-RU"/>
        </w:rPr>
        <w:t>о</w:t>
      </w:r>
      <w:r w:rsidR="00724E3D" w:rsidRPr="00724E3D">
        <w:rPr>
          <w:rFonts w:ascii="Times New Roman" w:eastAsia="Times New Roman" w:hAnsi="Times New Roman"/>
          <w:bCs/>
          <w:iCs/>
          <w:sz w:val="26"/>
          <w:szCs w:val="26"/>
          <w:lang w:eastAsia="ru-RU"/>
        </w:rPr>
        <w:t>тчет об исполнении Плана-графика мероприятий по снижению просроченной дебиторской задолженности за услуги по передаче электрической энергии и урегулированию разногласий, сложившихся на 01.01.2019</w:t>
      </w:r>
      <w:r w:rsidRPr="00D478C6">
        <w:rPr>
          <w:rFonts w:ascii="Times New Roman" w:eastAsia="Times New Roman" w:hAnsi="Times New Roman"/>
          <w:sz w:val="26"/>
          <w:szCs w:val="26"/>
          <w:lang w:eastAsia="ru-RU"/>
        </w:rPr>
        <w:t>*.</w:t>
      </w:r>
    </w:p>
    <w:p w:rsidR="00843F37" w:rsidRPr="00D478C6" w:rsidRDefault="00843F37" w:rsidP="00843F37">
      <w:pPr>
        <w:tabs>
          <w:tab w:val="left" w:pos="4536"/>
          <w:tab w:val="left" w:pos="7088"/>
          <w:tab w:val="left" w:pos="7655"/>
          <w:tab w:val="left" w:pos="9498"/>
          <w:tab w:val="left" w:pos="9639"/>
        </w:tabs>
        <w:spacing w:after="0" w:line="240" w:lineRule="auto"/>
        <w:jc w:val="both"/>
        <w:rPr>
          <w:rFonts w:ascii="Times New Roman" w:eastAsia="Times New Roman" w:hAnsi="Times New Roman"/>
          <w:sz w:val="26"/>
          <w:szCs w:val="26"/>
          <w:lang w:eastAsia="ru-RU"/>
        </w:rPr>
      </w:pPr>
      <w:r>
        <w:rPr>
          <w:rFonts w:ascii="Times New Roman" w:eastAsia="Times New Roman" w:hAnsi="Times New Roman"/>
          <w:b/>
          <w:sz w:val="26"/>
          <w:szCs w:val="26"/>
          <w:lang w:eastAsia="ru-RU"/>
        </w:rPr>
        <w:t>Приложение №5</w:t>
      </w:r>
      <w:r w:rsidRPr="00D478C6">
        <w:rPr>
          <w:rFonts w:ascii="Times New Roman" w:eastAsia="Times New Roman" w:hAnsi="Times New Roman"/>
          <w:b/>
          <w:sz w:val="26"/>
          <w:szCs w:val="26"/>
          <w:lang w:eastAsia="ru-RU"/>
        </w:rPr>
        <w:t xml:space="preserve"> – </w:t>
      </w:r>
      <w:r w:rsidR="00590984">
        <w:rPr>
          <w:rFonts w:ascii="Times New Roman" w:eastAsia="Times New Roman" w:hAnsi="Times New Roman"/>
          <w:bCs/>
          <w:iCs/>
          <w:sz w:val="26"/>
          <w:szCs w:val="26"/>
          <w:lang w:eastAsia="ru-RU"/>
        </w:rPr>
        <w:t>о</w:t>
      </w:r>
      <w:r w:rsidR="00724E3D" w:rsidRPr="00724E3D">
        <w:rPr>
          <w:rFonts w:ascii="Times New Roman" w:eastAsia="Times New Roman" w:hAnsi="Times New Roman"/>
          <w:bCs/>
          <w:iCs/>
          <w:sz w:val="26"/>
          <w:szCs w:val="26"/>
          <w:lang w:eastAsia="ru-RU"/>
        </w:rPr>
        <w:t>тчет о проведенной работе ПАО «МРСК Северного Кавказа» в отношении вновь образованной просроченной дебиторской задолженности за услуги по передаче электрической энергии в I квартале 2019 года</w:t>
      </w:r>
      <w:r w:rsidRPr="00D478C6">
        <w:rPr>
          <w:rFonts w:ascii="Times New Roman" w:eastAsia="Times New Roman" w:hAnsi="Times New Roman"/>
          <w:sz w:val="26"/>
          <w:szCs w:val="26"/>
          <w:lang w:eastAsia="ru-RU"/>
        </w:rPr>
        <w:t>*.</w:t>
      </w:r>
    </w:p>
    <w:p w:rsidR="00843F37" w:rsidRPr="00D478C6" w:rsidRDefault="00843F37" w:rsidP="00843F37">
      <w:pPr>
        <w:tabs>
          <w:tab w:val="left" w:pos="4536"/>
          <w:tab w:val="left" w:pos="7088"/>
          <w:tab w:val="left" w:pos="7655"/>
          <w:tab w:val="left" w:pos="9498"/>
          <w:tab w:val="left" w:pos="9639"/>
        </w:tabs>
        <w:spacing w:after="0" w:line="240" w:lineRule="auto"/>
        <w:jc w:val="both"/>
        <w:rPr>
          <w:rFonts w:ascii="Times New Roman" w:eastAsia="Times New Roman" w:hAnsi="Times New Roman"/>
          <w:sz w:val="26"/>
          <w:szCs w:val="26"/>
          <w:lang w:eastAsia="ru-RU"/>
        </w:rPr>
      </w:pPr>
      <w:r>
        <w:rPr>
          <w:rFonts w:ascii="Times New Roman" w:eastAsia="Times New Roman" w:hAnsi="Times New Roman"/>
          <w:b/>
          <w:sz w:val="26"/>
          <w:szCs w:val="26"/>
          <w:lang w:eastAsia="ru-RU"/>
        </w:rPr>
        <w:t>Приложение №6</w:t>
      </w:r>
      <w:r w:rsidRPr="00D478C6">
        <w:rPr>
          <w:rFonts w:ascii="Times New Roman" w:eastAsia="Times New Roman" w:hAnsi="Times New Roman"/>
          <w:b/>
          <w:sz w:val="26"/>
          <w:szCs w:val="26"/>
          <w:lang w:eastAsia="ru-RU"/>
        </w:rPr>
        <w:t xml:space="preserve"> – </w:t>
      </w:r>
      <w:r w:rsidR="00590984">
        <w:rPr>
          <w:rFonts w:ascii="Times New Roman" w:eastAsia="Times New Roman" w:hAnsi="Times New Roman"/>
          <w:bCs/>
          <w:iCs/>
          <w:sz w:val="26"/>
          <w:szCs w:val="26"/>
          <w:lang w:eastAsia="ru-RU"/>
        </w:rPr>
        <w:t>о</w:t>
      </w:r>
      <w:r w:rsidR="00724E3D" w:rsidRPr="00724E3D">
        <w:rPr>
          <w:rFonts w:ascii="Times New Roman" w:eastAsia="Times New Roman" w:hAnsi="Times New Roman"/>
          <w:bCs/>
          <w:iCs/>
          <w:sz w:val="26"/>
          <w:szCs w:val="26"/>
          <w:lang w:eastAsia="ru-RU"/>
        </w:rPr>
        <w:t>тчет о выполнении поручения Совета директоров Общества (протокол от 29.03.2019 №376) в части обеспечения погашения в I квартале 2019 года просроченной дебиторской задолженности ПАО «МРСК Северного Кавказа», сложившейся на 01.01.2019</w:t>
      </w:r>
      <w:r w:rsidRPr="00D478C6">
        <w:rPr>
          <w:rFonts w:ascii="Times New Roman" w:eastAsia="Times New Roman" w:hAnsi="Times New Roman"/>
          <w:sz w:val="26"/>
          <w:szCs w:val="26"/>
          <w:lang w:eastAsia="ru-RU"/>
        </w:rPr>
        <w:t>*.</w:t>
      </w:r>
    </w:p>
    <w:p w:rsidR="00843F37" w:rsidRDefault="00843F37" w:rsidP="00843F37">
      <w:pPr>
        <w:tabs>
          <w:tab w:val="left" w:pos="4536"/>
          <w:tab w:val="left" w:pos="7088"/>
          <w:tab w:val="left" w:pos="7655"/>
          <w:tab w:val="left" w:pos="9498"/>
          <w:tab w:val="left" w:pos="9639"/>
        </w:tabs>
        <w:spacing w:after="0" w:line="240" w:lineRule="auto"/>
        <w:jc w:val="both"/>
        <w:rPr>
          <w:rFonts w:ascii="Times New Roman" w:eastAsia="Times New Roman" w:hAnsi="Times New Roman"/>
          <w:sz w:val="26"/>
          <w:szCs w:val="26"/>
          <w:lang w:eastAsia="ru-RU"/>
        </w:rPr>
      </w:pPr>
      <w:r>
        <w:rPr>
          <w:rFonts w:ascii="Times New Roman" w:eastAsia="Times New Roman" w:hAnsi="Times New Roman"/>
          <w:b/>
          <w:sz w:val="26"/>
          <w:szCs w:val="26"/>
          <w:lang w:eastAsia="ru-RU"/>
        </w:rPr>
        <w:t>Приложение №7</w:t>
      </w:r>
      <w:r w:rsidRPr="00D478C6">
        <w:rPr>
          <w:rFonts w:ascii="Times New Roman" w:eastAsia="Times New Roman" w:hAnsi="Times New Roman"/>
          <w:b/>
          <w:sz w:val="26"/>
          <w:szCs w:val="26"/>
          <w:lang w:eastAsia="ru-RU"/>
        </w:rPr>
        <w:t xml:space="preserve"> – </w:t>
      </w:r>
      <w:r w:rsidR="00590984">
        <w:rPr>
          <w:rFonts w:ascii="Times New Roman" w:eastAsia="Times New Roman" w:hAnsi="Times New Roman"/>
          <w:bCs/>
          <w:iCs/>
          <w:sz w:val="26"/>
          <w:szCs w:val="26"/>
          <w:lang w:eastAsia="ru-RU"/>
        </w:rPr>
        <w:t>о</w:t>
      </w:r>
      <w:r w:rsidR="00724E3D" w:rsidRPr="00724E3D">
        <w:rPr>
          <w:rFonts w:ascii="Times New Roman" w:eastAsia="Times New Roman" w:hAnsi="Times New Roman"/>
          <w:bCs/>
          <w:iCs/>
          <w:sz w:val="26"/>
          <w:szCs w:val="26"/>
          <w:lang w:eastAsia="ru-RU"/>
        </w:rPr>
        <w:t>тчет о выполнении поручения Совета директоров Общества (протокол от 29.03.2019 №376) в части обеспечения погашения в I квартале 2019 года просроченной дебиторской задолженности АО «Дагестанская сетевая компания», сложившейся на 01.01.2019</w:t>
      </w:r>
      <w:r w:rsidRPr="00D478C6">
        <w:rPr>
          <w:rFonts w:ascii="Times New Roman" w:eastAsia="Times New Roman" w:hAnsi="Times New Roman"/>
          <w:sz w:val="26"/>
          <w:szCs w:val="26"/>
          <w:lang w:eastAsia="ru-RU"/>
        </w:rPr>
        <w:t>*.</w:t>
      </w:r>
    </w:p>
    <w:p w:rsidR="00843F37" w:rsidRDefault="00843F37" w:rsidP="00843F37">
      <w:pPr>
        <w:tabs>
          <w:tab w:val="left" w:pos="4536"/>
          <w:tab w:val="left" w:pos="7088"/>
          <w:tab w:val="left" w:pos="7655"/>
          <w:tab w:val="left" w:pos="9498"/>
          <w:tab w:val="left" w:pos="9639"/>
        </w:tabs>
        <w:spacing w:after="0" w:line="240" w:lineRule="auto"/>
        <w:jc w:val="both"/>
        <w:rPr>
          <w:rFonts w:ascii="Times New Roman" w:eastAsia="Times New Roman" w:hAnsi="Times New Roman"/>
          <w:sz w:val="26"/>
          <w:szCs w:val="26"/>
          <w:lang w:eastAsia="ru-RU"/>
        </w:rPr>
      </w:pPr>
      <w:r>
        <w:rPr>
          <w:rFonts w:ascii="Times New Roman" w:eastAsia="Times New Roman" w:hAnsi="Times New Roman"/>
          <w:b/>
          <w:sz w:val="26"/>
          <w:szCs w:val="26"/>
          <w:lang w:eastAsia="ru-RU"/>
        </w:rPr>
        <w:t>Приложение №8</w:t>
      </w:r>
      <w:r w:rsidRPr="00D478C6">
        <w:rPr>
          <w:rFonts w:ascii="Times New Roman" w:eastAsia="Times New Roman" w:hAnsi="Times New Roman"/>
          <w:b/>
          <w:sz w:val="26"/>
          <w:szCs w:val="26"/>
          <w:lang w:eastAsia="ru-RU"/>
        </w:rPr>
        <w:t xml:space="preserve"> – </w:t>
      </w:r>
      <w:r w:rsidR="00724E3D" w:rsidRPr="00724E3D">
        <w:rPr>
          <w:rFonts w:ascii="Times New Roman" w:eastAsia="Times New Roman" w:hAnsi="Times New Roman"/>
          <w:bCs/>
          <w:iCs/>
          <w:sz w:val="26"/>
          <w:szCs w:val="26"/>
          <w:lang w:eastAsia="ru-RU"/>
        </w:rPr>
        <w:t xml:space="preserve">отчет Генерального директора Общества о кредитной политике </w:t>
      </w:r>
      <w:r w:rsidR="00724E3D">
        <w:rPr>
          <w:rFonts w:ascii="Times New Roman" w:eastAsia="Times New Roman" w:hAnsi="Times New Roman"/>
          <w:bCs/>
          <w:iCs/>
          <w:sz w:val="26"/>
          <w:szCs w:val="26"/>
          <w:lang w:eastAsia="ru-RU"/>
        </w:rPr>
        <w:t>Общества за 1 квартал 2019 года</w:t>
      </w:r>
      <w:r w:rsidRPr="00D478C6">
        <w:rPr>
          <w:rFonts w:ascii="Times New Roman" w:eastAsia="Times New Roman" w:hAnsi="Times New Roman"/>
          <w:sz w:val="26"/>
          <w:szCs w:val="26"/>
          <w:lang w:eastAsia="ru-RU"/>
        </w:rPr>
        <w:t>*.</w:t>
      </w:r>
    </w:p>
    <w:p w:rsidR="00843F37" w:rsidRDefault="00843F37" w:rsidP="00843F37">
      <w:pPr>
        <w:tabs>
          <w:tab w:val="left" w:pos="4536"/>
          <w:tab w:val="left" w:pos="7088"/>
          <w:tab w:val="left" w:pos="7655"/>
          <w:tab w:val="left" w:pos="9498"/>
          <w:tab w:val="left" w:pos="9639"/>
        </w:tabs>
        <w:spacing w:after="0" w:line="240" w:lineRule="auto"/>
        <w:jc w:val="both"/>
        <w:rPr>
          <w:rFonts w:ascii="Times New Roman" w:eastAsia="Times New Roman" w:hAnsi="Times New Roman"/>
          <w:sz w:val="26"/>
          <w:szCs w:val="26"/>
          <w:lang w:eastAsia="ru-RU"/>
        </w:rPr>
      </w:pPr>
      <w:r>
        <w:rPr>
          <w:rFonts w:ascii="Times New Roman" w:eastAsia="Times New Roman" w:hAnsi="Times New Roman"/>
          <w:b/>
          <w:sz w:val="26"/>
          <w:szCs w:val="26"/>
          <w:lang w:eastAsia="ru-RU"/>
        </w:rPr>
        <w:t>Приложение №9</w:t>
      </w:r>
      <w:r w:rsidRPr="00D478C6">
        <w:rPr>
          <w:rFonts w:ascii="Times New Roman" w:eastAsia="Times New Roman" w:hAnsi="Times New Roman"/>
          <w:b/>
          <w:sz w:val="26"/>
          <w:szCs w:val="26"/>
          <w:lang w:eastAsia="ru-RU"/>
        </w:rPr>
        <w:t xml:space="preserve"> – </w:t>
      </w:r>
      <w:r w:rsidR="00724E3D" w:rsidRPr="00724E3D">
        <w:rPr>
          <w:rFonts w:ascii="Times New Roman" w:eastAsia="Times New Roman" w:hAnsi="Times New Roman"/>
          <w:bCs/>
          <w:iCs/>
          <w:sz w:val="26"/>
          <w:szCs w:val="26"/>
          <w:lang w:eastAsia="ru-RU"/>
        </w:rPr>
        <w:t>отчет об исполнении в 1 квартале 2019 года плана взаимодействия Общества с правоохранительными органами на 2019 год</w:t>
      </w:r>
      <w:r w:rsidRPr="00D478C6">
        <w:rPr>
          <w:rFonts w:ascii="Times New Roman" w:eastAsia="Times New Roman" w:hAnsi="Times New Roman"/>
          <w:sz w:val="26"/>
          <w:szCs w:val="26"/>
          <w:lang w:eastAsia="ru-RU"/>
        </w:rPr>
        <w:t>*.</w:t>
      </w:r>
    </w:p>
    <w:p w:rsidR="00843F37" w:rsidRPr="00D478C6" w:rsidRDefault="00843F37" w:rsidP="00843F37">
      <w:pPr>
        <w:tabs>
          <w:tab w:val="left" w:pos="4536"/>
          <w:tab w:val="left" w:pos="7088"/>
          <w:tab w:val="left" w:pos="7655"/>
          <w:tab w:val="left" w:pos="9498"/>
          <w:tab w:val="left" w:pos="9639"/>
        </w:tabs>
        <w:spacing w:after="0" w:line="240" w:lineRule="auto"/>
        <w:jc w:val="both"/>
        <w:rPr>
          <w:rFonts w:ascii="Times New Roman" w:eastAsia="Times New Roman" w:hAnsi="Times New Roman"/>
          <w:sz w:val="26"/>
          <w:szCs w:val="26"/>
          <w:lang w:eastAsia="ru-RU"/>
        </w:rPr>
      </w:pPr>
      <w:r>
        <w:rPr>
          <w:rFonts w:ascii="Times New Roman" w:eastAsia="Times New Roman" w:hAnsi="Times New Roman"/>
          <w:b/>
          <w:sz w:val="26"/>
          <w:szCs w:val="26"/>
          <w:lang w:eastAsia="ru-RU"/>
        </w:rPr>
        <w:t>Приложение №10</w:t>
      </w:r>
      <w:r w:rsidRPr="00D478C6">
        <w:rPr>
          <w:rFonts w:ascii="Times New Roman" w:eastAsia="Times New Roman" w:hAnsi="Times New Roman"/>
          <w:b/>
          <w:sz w:val="26"/>
          <w:szCs w:val="26"/>
          <w:lang w:eastAsia="ru-RU"/>
        </w:rPr>
        <w:t xml:space="preserve"> – </w:t>
      </w:r>
      <w:r w:rsidR="00724E3D">
        <w:rPr>
          <w:rFonts w:ascii="Times New Roman" w:eastAsia="Times New Roman" w:hAnsi="Times New Roman"/>
          <w:b/>
          <w:sz w:val="26"/>
          <w:szCs w:val="26"/>
          <w:lang w:eastAsia="ru-RU"/>
        </w:rPr>
        <w:t xml:space="preserve">11 - </w:t>
      </w:r>
      <w:r w:rsidR="00724E3D" w:rsidRPr="00724E3D">
        <w:rPr>
          <w:rFonts w:ascii="Times New Roman" w:eastAsia="Times New Roman" w:hAnsi="Times New Roman"/>
          <w:bCs/>
          <w:iCs/>
          <w:sz w:val="26"/>
          <w:szCs w:val="26"/>
          <w:lang w:eastAsia="ru-RU"/>
        </w:rPr>
        <w:t>отчеты об исполнении сводного на принципах РСБУ и консолидированного на принципах МСФО бизнес-планов Группы «МРСК</w:t>
      </w:r>
      <w:r w:rsidR="00724E3D">
        <w:rPr>
          <w:rFonts w:ascii="Times New Roman" w:eastAsia="Times New Roman" w:hAnsi="Times New Roman"/>
          <w:bCs/>
          <w:iCs/>
          <w:sz w:val="26"/>
          <w:szCs w:val="26"/>
          <w:lang w:eastAsia="ru-RU"/>
        </w:rPr>
        <w:t xml:space="preserve"> Северного Кавказа» за 2018 год</w:t>
      </w:r>
      <w:r w:rsidRPr="00D478C6">
        <w:rPr>
          <w:rFonts w:ascii="Times New Roman" w:eastAsia="Times New Roman" w:hAnsi="Times New Roman"/>
          <w:sz w:val="26"/>
          <w:szCs w:val="26"/>
          <w:lang w:eastAsia="ru-RU"/>
        </w:rPr>
        <w:t>*.</w:t>
      </w:r>
    </w:p>
    <w:p w:rsidR="00843F37" w:rsidRPr="00D478C6" w:rsidRDefault="00843F37" w:rsidP="00843F37">
      <w:pPr>
        <w:tabs>
          <w:tab w:val="left" w:pos="4536"/>
          <w:tab w:val="left" w:pos="7088"/>
          <w:tab w:val="left" w:pos="7655"/>
          <w:tab w:val="left" w:pos="9498"/>
          <w:tab w:val="left" w:pos="9639"/>
        </w:tabs>
        <w:spacing w:after="0" w:line="240" w:lineRule="auto"/>
        <w:jc w:val="both"/>
        <w:rPr>
          <w:rFonts w:ascii="Times New Roman" w:eastAsia="Times New Roman" w:hAnsi="Times New Roman"/>
          <w:sz w:val="26"/>
          <w:szCs w:val="26"/>
          <w:lang w:eastAsia="ru-RU"/>
        </w:rPr>
      </w:pPr>
      <w:r w:rsidRPr="00D478C6">
        <w:rPr>
          <w:rFonts w:ascii="Times New Roman" w:eastAsia="Times New Roman" w:hAnsi="Times New Roman"/>
          <w:b/>
          <w:sz w:val="26"/>
          <w:szCs w:val="26"/>
          <w:lang w:eastAsia="ru-RU"/>
        </w:rPr>
        <w:t>Приложение №</w:t>
      </w:r>
      <w:r w:rsidR="00724E3D">
        <w:rPr>
          <w:rFonts w:ascii="Times New Roman" w:eastAsia="Times New Roman" w:hAnsi="Times New Roman"/>
          <w:b/>
          <w:sz w:val="26"/>
          <w:szCs w:val="26"/>
          <w:lang w:eastAsia="ru-RU"/>
        </w:rPr>
        <w:t>12</w:t>
      </w:r>
      <w:r w:rsidRPr="00D478C6">
        <w:rPr>
          <w:rFonts w:ascii="Times New Roman" w:eastAsia="Times New Roman" w:hAnsi="Times New Roman"/>
          <w:b/>
          <w:sz w:val="26"/>
          <w:szCs w:val="26"/>
          <w:lang w:eastAsia="ru-RU"/>
        </w:rPr>
        <w:t xml:space="preserve"> – </w:t>
      </w:r>
      <w:r w:rsidR="00590984" w:rsidRPr="00590984">
        <w:rPr>
          <w:rFonts w:ascii="Times New Roman" w:eastAsia="Times New Roman" w:hAnsi="Times New Roman"/>
          <w:bCs/>
          <w:iCs/>
          <w:sz w:val="26"/>
          <w:szCs w:val="26"/>
          <w:lang w:eastAsia="ru-RU"/>
        </w:rPr>
        <w:t>отчет об исполнении в 1 квартале 2019 года плана взаимодействия Общества с правоохранительными органами на 2019 год</w:t>
      </w:r>
      <w:r w:rsidRPr="00D478C6">
        <w:rPr>
          <w:rFonts w:ascii="Times New Roman" w:eastAsia="Times New Roman" w:hAnsi="Times New Roman"/>
          <w:sz w:val="26"/>
          <w:szCs w:val="26"/>
          <w:lang w:eastAsia="ru-RU"/>
        </w:rPr>
        <w:t>*.</w:t>
      </w:r>
    </w:p>
    <w:p w:rsidR="00843F37" w:rsidRDefault="00843F37" w:rsidP="00843F37">
      <w:pPr>
        <w:tabs>
          <w:tab w:val="left" w:pos="4536"/>
          <w:tab w:val="left" w:pos="7088"/>
          <w:tab w:val="left" w:pos="7655"/>
          <w:tab w:val="left" w:pos="9498"/>
          <w:tab w:val="left" w:pos="9639"/>
        </w:tabs>
        <w:spacing w:after="0" w:line="240" w:lineRule="auto"/>
        <w:jc w:val="both"/>
        <w:rPr>
          <w:rFonts w:ascii="Times New Roman" w:eastAsia="Times New Roman" w:hAnsi="Times New Roman"/>
          <w:sz w:val="26"/>
          <w:szCs w:val="26"/>
          <w:lang w:eastAsia="ru-RU"/>
        </w:rPr>
      </w:pPr>
      <w:r>
        <w:rPr>
          <w:rFonts w:ascii="Times New Roman" w:eastAsia="Times New Roman" w:hAnsi="Times New Roman"/>
          <w:b/>
          <w:sz w:val="26"/>
          <w:szCs w:val="26"/>
          <w:lang w:eastAsia="ru-RU"/>
        </w:rPr>
        <w:t>Приложение №1</w:t>
      </w:r>
      <w:r w:rsidR="00590984">
        <w:rPr>
          <w:rFonts w:ascii="Times New Roman" w:eastAsia="Times New Roman" w:hAnsi="Times New Roman"/>
          <w:b/>
          <w:sz w:val="26"/>
          <w:szCs w:val="26"/>
          <w:lang w:eastAsia="ru-RU"/>
        </w:rPr>
        <w:t>3</w:t>
      </w:r>
      <w:r w:rsidRPr="00D478C6">
        <w:rPr>
          <w:rFonts w:ascii="Times New Roman" w:eastAsia="Times New Roman" w:hAnsi="Times New Roman"/>
          <w:b/>
          <w:sz w:val="26"/>
          <w:szCs w:val="26"/>
          <w:lang w:eastAsia="ru-RU"/>
        </w:rPr>
        <w:t xml:space="preserve"> – </w:t>
      </w:r>
      <w:r w:rsidR="00590984" w:rsidRPr="00590984">
        <w:rPr>
          <w:rFonts w:ascii="Times New Roman" w:eastAsia="Times New Roman" w:hAnsi="Times New Roman"/>
          <w:bCs/>
          <w:iCs/>
          <w:sz w:val="26"/>
          <w:szCs w:val="26"/>
          <w:lang w:eastAsia="ru-RU"/>
        </w:rPr>
        <w:t>отчет Генерального директора Общества об управлении ключевыми оп</w:t>
      </w:r>
      <w:r w:rsidR="00590984">
        <w:rPr>
          <w:rFonts w:ascii="Times New Roman" w:eastAsia="Times New Roman" w:hAnsi="Times New Roman"/>
          <w:bCs/>
          <w:iCs/>
          <w:sz w:val="26"/>
          <w:szCs w:val="26"/>
          <w:lang w:eastAsia="ru-RU"/>
        </w:rPr>
        <w:t>ерационными рисками в 2018 году</w:t>
      </w:r>
      <w:r w:rsidRPr="00D478C6">
        <w:rPr>
          <w:rFonts w:ascii="Times New Roman" w:eastAsia="Times New Roman" w:hAnsi="Times New Roman"/>
          <w:sz w:val="26"/>
          <w:szCs w:val="26"/>
          <w:lang w:eastAsia="ru-RU"/>
        </w:rPr>
        <w:t>*.</w:t>
      </w:r>
    </w:p>
    <w:p w:rsidR="00843F37" w:rsidRPr="00D478C6" w:rsidRDefault="00843F37" w:rsidP="00843F37">
      <w:pPr>
        <w:tabs>
          <w:tab w:val="left" w:pos="4536"/>
          <w:tab w:val="left" w:pos="7088"/>
          <w:tab w:val="left" w:pos="7655"/>
          <w:tab w:val="left" w:pos="9498"/>
          <w:tab w:val="left" w:pos="9639"/>
        </w:tabs>
        <w:spacing w:after="0" w:line="240" w:lineRule="auto"/>
        <w:jc w:val="both"/>
        <w:rPr>
          <w:rFonts w:ascii="Times New Roman" w:eastAsia="Times New Roman" w:hAnsi="Times New Roman"/>
          <w:sz w:val="26"/>
          <w:szCs w:val="26"/>
          <w:lang w:eastAsia="ru-RU"/>
        </w:rPr>
      </w:pPr>
      <w:r>
        <w:rPr>
          <w:rFonts w:ascii="Times New Roman" w:eastAsia="Times New Roman" w:hAnsi="Times New Roman"/>
          <w:b/>
          <w:sz w:val="26"/>
          <w:szCs w:val="26"/>
          <w:lang w:eastAsia="ru-RU"/>
        </w:rPr>
        <w:t>Приложение №1</w:t>
      </w:r>
      <w:r w:rsidR="00590984">
        <w:rPr>
          <w:rFonts w:ascii="Times New Roman" w:eastAsia="Times New Roman" w:hAnsi="Times New Roman"/>
          <w:b/>
          <w:sz w:val="26"/>
          <w:szCs w:val="26"/>
          <w:lang w:eastAsia="ru-RU"/>
        </w:rPr>
        <w:t>4</w:t>
      </w:r>
      <w:r w:rsidRPr="00D478C6">
        <w:rPr>
          <w:rFonts w:ascii="Times New Roman" w:eastAsia="Times New Roman" w:hAnsi="Times New Roman"/>
          <w:b/>
          <w:sz w:val="26"/>
          <w:szCs w:val="26"/>
          <w:lang w:eastAsia="ru-RU"/>
        </w:rPr>
        <w:t xml:space="preserve"> – </w:t>
      </w:r>
      <w:r w:rsidR="00590984">
        <w:rPr>
          <w:rFonts w:ascii="Times New Roman" w:eastAsia="Times New Roman" w:hAnsi="Times New Roman"/>
          <w:sz w:val="26"/>
          <w:szCs w:val="26"/>
          <w:lang w:eastAsia="ru-RU"/>
        </w:rPr>
        <w:t>о</w:t>
      </w:r>
      <w:r w:rsidRPr="00D478C6">
        <w:rPr>
          <w:rFonts w:ascii="Times New Roman" w:eastAsia="Times New Roman" w:hAnsi="Times New Roman"/>
          <w:sz w:val="26"/>
          <w:szCs w:val="26"/>
          <w:lang w:eastAsia="ru-RU"/>
        </w:rPr>
        <w:t>просные листы членов Совета директоров, принявших участие в голосовании*.</w:t>
      </w:r>
    </w:p>
    <w:p w:rsidR="00843F37" w:rsidRPr="00D478C6" w:rsidRDefault="00843F37" w:rsidP="00843F37">
      <w:pPr>
        <w:tabs>
          <w:tab w:val="left" w:pos="4536"/>
          <w:tab w:val="left" w:pos="7088"/>
          <w:tab w:val="left" w:pos="7655"/>
          <w:tab w:val="left" w:pos="9498"/>
          <w:tab w:val="left" w:pos="9639"/>
        </w:tabs>
        <w:spacing w:after="0" w:line="240" w:lineRule="auto"/>
        <w:jc w:val="both"/>
        <w:rPr>
          <w:rFonts w:ascii="Times New Roman" w:eastAsia="Times New Roman" w:hAnsi="Times New Roman"/>
          <w:sz w:val="26"/>
          <w:szCs w:val="26"/>
          <w:lang w:eastAsia="ru-RU"/>
        </w:rPr>
      </w:pPr>
    </w:p>
    <w:p w:rsidR="00F03A8C" w:rsidRPr="008B3B1B" w:rsidRDefault="00F03A8C" w:rsidP="00F03A8C">
      <w:pPr>
        <w:tabs>
          <w:tab w:val="left" w:pos="4536"/>
          <w:tab w:val="left" w:pos="7088"/>
          <w:tab w:val="left" w:pos="7655"/>
          <w:tab w:val="left" w:pos="9498"/>
          <w:tab w:val="left" w:pos="9639"/>
        </w:tabs>
        <w:spacing w:after="0" w:line="240" w:lineRule="auto"/>
        <w:ind w:right="282"/>
        <w:jc w:val="both"/>
        <w:rPr>
          <w:rFonts w:ascii="Times New Roman" w:eastAsia="Times New Roman" w:hAnsi="Times New Roman"/>
          <w:lang w:eastAsia="ru-RU"/>
        </w:rPr>
      </w:pPr>
      <w:r w:rsidRPr="008B3B1B">
        <w:rPr>
          <w:rFonts w:ascii="Times New Roman" w:eastAsia="Times New Roman" w:hAnsi="Times New Roman"/>
          <w:lang w:eastAsia="ru-RU"/>
        </w:rPr>
        <w:t>*-хранится в электронном виде</w:t>
      </w:r>
    </w:p>
    <w:p w:rsidR="00F749E0" w:rsidRPr="00D478C6" w:rsidRDefault="00F749E0" w:rsidP="00D45AE9">
      <w:pPr>
        <w:tabs>
          <w:tab w:val="left" w:pos="4536"/>
          <w:tab w:val="left" w:pos="7088"/>
          <w:tab w:val="left" w:pos="7655"/>
          <w:tab w:val="left" w:pos="9780"/>
        </w:tabs>
        <w:spacing w:after="0" w:line="240" w:lineRule="auto"/>
        <w:ind w:right="-1"/>
        <w:rPr>
          <w:rFonts w:ascii="Times New Roman" w:eastAsia="Times New Roman" w:hAnsi="Times New Roman"/>
          <w:sz w:val="26"/>
          <w:szCs w:val="26"/>
          <w:lang w:eastAsia="ru-RU"/>
        </w:rPr>
      </w:pPr>
      <w:bookmarkStart w:id="0" w:name="_GoBack"/>
      <w:bookmarkEnd w:id="0"/>
    </w:p>
    <w:p w:rsidR="004D1010" w:rsidRPr="00D478C6" w:rsidRDefault="004D1010" w:rsidP="00D45AE9">
      <w:pPr>
        <w:tabs>
          <w:tab w:val="left" w:pos="4536"/>
          <w:tab w:val="left" w:pos="7088"/>
          <w:tab w:val="left" w:pos="7655"/>
          <w:tab w:val="left" w:pos="9780"/>
        </w:tabs>
        <w:spacing w:after="0" w:line="240" w:lineRule="auto"/>
        <w:ind w:right="-1"/>
        <w:rPr>
          <w:rFonts w:ascii="Times New Roman" w:eastAsia="Times New Roman" w:hAnsi="Times New Roman"/>
          <w:sz w:val="26"/>
          <w:szCs w:val="26"/>
          <w:lang w:eastAsia="ru-RU"/>
        </w:rPr>
      </w:pPr>
    </w:p>
    <w:p w:rsidR="00653FC1" w:rsidRPr="00D478C6" w:rsidRDefault="00653FC1" w:rsidP="00D45AE9">
      <w:pPr>
        <w:tabs>
          <w:tab w:val="left" w:pos="4536"/>
          <w:tab w:val="left" w:pos="7088"/>
          <w:tab w:val="left" w:pos="7655"/>
          <w:tab w:val="left" w:pos="9780"/>
        </w:tabs>
        <w:spacing w:after="0" w:line="240" w:lineRule="auto"/>
        <w:ind w:right="-1"/>
        <w:rPr>
          <w:rFonts w:ascii="Times New Roman" w:eastAsia="Times New Roman" w:hAnsi="Times New Roman"/>
          <w:sz w:val="26"/>
          <w:szCs w:val="26"/>
          <w:lang w:eastAsia="ru-RU"/>
        </w:rPr>
      </w:pPr>
    </w:p>
    <w:p w:rsidR="003D09AE" w:rsidRDefault="003D09AE" w:rsidP="00D45AE9">
      <w:pPr>
        <w:tabs>
          <w:tab w:val="left" w:pos="4536"/>
          <w:tab w:val="left" w:pos="7088"/>
          <w:tab w:val="left" w:pos="7655"/>
          <w:tab w:val="left" w:pos="9780"/>
        </w:tabs>
        <w:spacing w:after="0" w:line="240" w:lineRule="auto"/>
        <w:ind w:right="-1"/>
        <w:rPr>
          <w:rFonts w:ascii="Times New Roman" w:eastAsia="Times New Roman" w:hAnsi="Times New Roman"/>
          <w:sz w:val="26"/>
          <w:szCs w:val="26"/>
          <w:lang w:eastAsia="ru-RU"/>
        </w:rPr>
      </w:pPr>
    </w:p>
    <w:p w:rsidR="00D81F5C" w:rsidRPr="00D478C6" w:rsidRDefault="00D81F5C" w:rsidP="00D45AE9">
      <w:pPr>
        <w:tabs>
          <w:tab w:val="left" w:pos="4536"/>
          <w:tab w:val="left" w:pos="7088"/>
          <w:tab w:val="left" w:pos="7655"/>
          <w:tab w:val="left" w:pos="9780"/>
        </w:tabs>
        <w:spacing w:after="0" w:line="240" w:lineRule="auto"/>
        <w:ind w:right="-1"/>
        <w:rPr>
          <w:rFonts w:ascii="Times New Roman" w:eastAsia="Times New Roman" w:hAnsi="Times New Roman"/>
          <w:sz w:val="26"/>
          <w:szCs w:val="26"/>
          <w:lang w:eastAsia="ru-RU"/>
        </w:rPr>
      </w:pPr>
      <w:r w:rsidRPr="00D478C6">
        <w:rPr>
          <w:rFonts w:ascii="Times New Roman" w:eastAsia="Times New Roman" w:hAnsi="Times New Roman"/>
          <w:sz w:val="26"/>
          <w:szCs w:val="26"/>
          <w:lang w:eastAsia="ru-RU"/>
        </w:rPr>
        <w:t>Председатель Совета директоров</w:t>
      </w:r>
      <w:r w:rsidRPr="00D478C6">
        <w:rPr>
          <w:rFonts w:ascii="Times New Roman" w:eastAsia="Times New Roman" w:hAnsi="Times New Roman"/>
          <w:sz w:val="26"/>
          <w:szCs w:val="26"/>
          <w:lang w:eastAsia="ru-RU"/>
        </w:rPr>
        <w:tab/>
        <w:t xml:space="preserve">                        </w:t>
      </w:r>
      <w:r w:rsidR="00C027B9" w:rsidRPr="00D478C6">
        <w:rPr>
          <w:rFonts w:ascii="Times New Roman" w:eastAsia="Times New Roman" w:hAnsi="Times New Roman"/>
          <w:sz w:val="26"/>
          <w:szCs w:val="26"/>
          <w:lang w:eastAsia="ru-RU"/>
        </w:rPr>
        <w:t xml:space="preserve">                 </w:t>
      </w:r>
      <w:r w:rsidR="00CC19F5" w:rsidRPr="00D478C6">
        <w:rPr>
          <w:rFonts w:ascii="Times New Roman" w:eastAsia="Times New Roman" w:hAnsi="Times New Roman"/>
          <w:sz w:val="26"/>
          <w:szCs w:val="26"/>
          <w:lang w:eastAsia="ru-RU"/>
        </w:rPr>
        <w:t xml:space="preserve"> </w:t>
      </w:r>
      <w:r w:rsidR="001D74D0" w:rsidRPr="00D478C6">
        <w:rPr>
          <w:rFonts w:ascii="Times New Roman" w:eastAsia="Times New Roman" w:hAnsi="Times New Roman"/>
          <w:sz w:val="26"/>
          <w:szCs w:val="26"/>
          <w:lang w:eastAsia="ru-RU"/>
        </w:rPr>
        <w:t xml:space="preserve">  </w:t>
      </w:r>
      <w:r w:rsidR="00CC19F5" w:rsidRPr="00D478C6">
        <w:rPr>
          <w:rFonts w:ascii="Times New Roman" w:eastAsia="Times New Roman" w:hAnsi="Times New Roman"/>
          <w:sz w:val="26"/>
          <w:szCs w:val="26"/>
          <w:lang w:eastAsia="ru-RU"/>
        </w:rPr>
        <w:t xml:space="preserve">  </w:t>
      </w:r>
      <w:r w:rsidR="005A46FA" w:rsidRPr="00D478C6">
        <w:rPr>
          <w:rFonts w:ascii="Times New Roman" w:eastAsia="Times New Roman" w:hAnsi="Times New Roman"/>
          <w:sz w:val="26"/>
          <w:szCs w:val="26"/>
          <w:lang w:eastAsia="ru-RU"/>
        </w:rPr>
        <w:t xml:space="preserve">  </w:t>
      </w:r>
      <w:r w:rsidR="00D45AE9" w:rsidRPr="00D478C6">
        <w:rPr>
          <w:rFonts w:ascii="Times New Roman" w:eastAsia="Times New Roman" w:hAnsi="Times New Roman"/>
          <w:sz w:val="26"/>
          <w:szCs w:val="26"/>
          <w:lang w:eastAsia="ru-RU"/>
        </w:rPr>
        <w:t xml:space="preserve">     </w:t>
      </w:r>
      <w:r w:rsidR="00FA2E3F" w:rsidRPr="00D478C6">
        <w:rPr>
          <w:rFonts w:ascii="Times New Roman" w:eastAsia="Times New Roman" w:hAnsi="Times New Roman"/>
          <w:sz w:val="26"/>
          <w:szCs w:val="26"/>
          <w:lang w:eastAsia="ru-RU"/>
        </w:rPr>
        <w:t xml:space="preserve">  </w:t>
      </w:r>
      <w:r w:rsidR="0080661A" w:rsidRPr="00D478C6">
        <w:rPr>
          <w:rFonts w:ascii="Times New Roman" w:eastAsia="Times New Roman" w:hAnsi="Times New Roman"/>
          <w:sz w:val="26"/>
          <w:szCs w:val="26"/>
          <w:lang w:eastAsia="ru-RU"/>
        </w:rPr>
        <w:t>А.Ю. Перец</w:t>
      </w:r>
      <w:r w:rsidR="00D45AE9" w:rsidRPr="00D478C6">
        <w:rPr>
          <w:rFonts w:ascii="Times New Roman" w:eastAsia="Times New Roman" w:hAnsi="Times New Roman"/>
          <w:sz w:val="26"/>
          <w:szCs w:val="26"/>
          <w:lang w:eastAsia="ru-RU"/>
        </w:rPr>
        <w:t xml:space="preserve"> </w:t>
      </w:r>
      <w:r w:rsidRPr="00D478C6">
        <w:rPr>
          <w:rFonts w:ascii="Times New Roman" w:eastAsia="Times New Roman" w:hAnsi="Times New Roman"/>
          <w:sz w:val="26"/>
          <w:szCs w:val="26"/>
          <w:lang w:eastAsia="ru-RU"/>
        </w:rPr>
        <w:t xml:space="preserve">                                     </w:t>
      </w:r>
    </w:p>
    <w:p w:rsidR="001D5FF8" w:rsidRPr="00D478C6" w:rsidRDefault="001D5FF8" w:rsidP="0046144B">
      <w:pPr>
        <w:tabs>
          <w:tab w:val="left" w:pos="7088"/>
          <w:tab w:val="left" w:pos="7513"/>
          <w:tab w:val="left" w:pos="7655"/>
          <w:tab w:val="left" w:pos="7797"/>
          <w:tab w:val="left" w:pos="8080"/>
          <w:tab w:val="left" w:pos="9781"/>
        </w:tabs>
        <w:spacing w:after="0" w:line="240" w:lineRule="auto"/>
        <w:ind w:right="-1"/>
        <w:rPr>
          <w:rFonts w:ascii="Times New Roman" w:eastAsia="Times New Roman" w:hAnsi="Times New Roman"/>
          <w:sz w:val="26"/>
          <w:szCs w:val="26"/>
          <w:lang w:eastAsia="ru-RU"/>
        </w:rPr>
      </w:pPr>
    </w:p>
    <w:p w:rsidR="00F749E0" w:rsidRPr="00D478C6" w:rsidRDefault="00F749E0" w:rsidP="0046144B">
      <w:pPr>
        <w:tabs>
          <w:tab w:val="left" w:pos="7088"/>
          <w:tab w:val="left" w:pos="7513"/>
          <w:tab w:val="left" w:pos="7655"/>
          <w:tab w:val="left" w:pos="7797"/>
          <w:tab w:val="left" w:pos="8080"/>
          <w:tab w:val="left" w:pos="9781"/>
        </w:tabs>
        <w:spacing w:after="0" w:line="240" w:lineRule="auto"/>
        <w:ind w:right="-1"/>
        <w:rPr>
          <w:rFonts w:ascii="Times New Roman" w:eastAsia="Times New Roman" w:hAnsi="Times New Roman"/>
          <w:sz w:val="26"/>
          <w:szCs w:val="26"/>
          <w:lang w:eastAsia="ru-RU"/>
        </w:rPr>
      </w:pPr>
    </w:p>
    <w:p w:rsidR="00F749E0" w:rsidRPr="00D478C6" w:rsidRDefault="00F749E0" w:rsidP="0046144B">
      <w:pPr>
        <w:tabs>
          <w:tab w:val="left" w:pos="7088"/>
          <w:tab w:val="left" w:pos="7513"/>
          <w:tab w:val="left" w:pos="7655"/>
          <w:tab w:val="left" w:pos="7797"/>
          <w:tab w:val="left" w:pos="8080"/>
          <w:tab w:val="left" w:pos="9781"/>
        </w:tabs>
        <w:spacing w:after="0" w:line="240" w:lineRule="auto"/>
        <w:ind w:right="-1"/>
        <w:rPr>
          <w:rFonts w:ascii="Times New Roman" w:eastAsia="Times New Roman" w:hAnsi="Times New Roman"/>
          <w:sz w:val="26"/>
          <w:szCs w:val="26"/>
          <w:lang w:eastAsia="ru-RU"/>
        </w:rPr>
      </w:pPr>
    </w:p>
    <w:p w:rsidR="00A0480F" w:rsidRPr="00D478C6" w:rsidRDefault="00A0480F" w:rsidP="0046144B">
      <w:pPr>
        <w:tabs>
          <w:tab w:val="left" w:pos="7088"/>
          <w:tab w:val="left" w:pos="7513"/>
          <w:tab w:val="left" w:pos="7655"/>
          <w:tab w:val="left" w:pos="7797"/>
          <w:tab w:val="left" w:pos="8080"/>
          <w:tab w:val="left" w:pos="9781"/>
        </w:tabs>
        <w:spacing w:after="0" w:line="240" w:lineRule="auto"/>
        <w:ind w:right="-1"/>
        <w:rPr>
          <w:rFonts w:ascii="Times New Roman" w:eastAsia="Times New Roman" w:hAnsi="Times New Roman"/>
          <w:sz w:val="26"/>
          <w:szCs w:val="26"/>
          <w:lang w:eastAsia="ru-RU"/>
        </w:rPr>
      </w:pPr>
    </w:p>
    <w:p w:rsidR="0062332B" w:rsidRPr="00D478C6" w:rsidRDefault="00D81F5C" w:rsidP="0046144B">
      <w:pPr>
        <w:tabs>
          <w:tab w:val="left" w:pos="7088"/>
          <w:tab w:val="left" w:pos="7513"/>
          <w:tab w:val="left" w:pos="7655"/>
          <w:tab w:val="left" w:pos="7797"/>
          <w:tab w:val="left" w:pos="8080"/>
          <w:tab w:val="left" w:pos="9781"/>
        </w:tabs>
        <w:spacing w:after="0" w:line="240" w:lineRule="auto"/>
        <w:ind w:right="-1"/>
        <w:rPr>
          <w:rFonts w:ascii="Times New Roman" w:eastAsia="Times New Roman" w:hAnsi="Times New Roman"/>
          <w:b/>
          <w:bCs/>
          <w:iCs/>
          <w:sz w:val="26"/>
          <w:szCs w:val="26"/>
          <w:lang w:eastAsia="ru-RU"/>
        </w:rPr>
      </w:pPr>
      <w:r w:rsidRPr="00D478C6">
        <w:rPr>
          <w:rFonts w:ascii="Times New Roman" w:eastAsia="Times New Roman" w:hAnsi="Times New Roman"/>
          <w:sz w:val="26"/>
          <w:szCs w:val="26"/>
          <w:lang w:eastAsia="ru-RU"/>
        </w:rPr>
        <w:t xml:space="preserve">Корпоративный секретарь                                                             </w:t>
      </w:r>
      <w:r w:rsidR="001D74D0" w:rsidRPr="00D478C6">
        <w:rPr>
          <w:rFonts w:ascii="Times New Roman" w:eastAsia="Times New Roman" w:hAnsi="Times New Roman"/>
          <w:sz w:val="26"/>
          <w:szCs w:val="26"/>
          <w:lang w:eastAsia="ru-RU"/>
        </w:rPr>
        <w:t xml:space="preserve"> </w:t>
      </w:r>
      <w:r w:rsidR="00CC19F5" w:rsidRPr="00D478C6">
        <w:rPr>
          <w:rFonts w:ascii="Times New Roman" w:eastAsia="Times New Roman" w:hAnsi="Times New Roman"/>
          <w:sz w:val="26"/>
          <w:szCs w:val="26"/>
          <w:lang w:eastAsia="ru-RU"/>
        </w:rPr>
        <w:t xml:space="preserve">  </w:t>
      </w:r>
      <w:r w:rsidR="005A46FA" w:rsidRPr="00D478C6">
        <w:rPr>
          <w:rFonts w:ascii="Times New Roman" w:eastAsia="Times New Roman" w:hAnsi="Times New Roman"/>
          <w:sz w:val="26"/>
          <w:szCs w:val="26"/>
          <w:lang w:eastAsia="ru-RU"/>
        </w:rPr>
        <w:t xml:space="preserve">    </w:t>
      </w:r>
      <w:r w:rsidR="002246E8" w:rsidRPr="00D478C6">
        <w:rPr>
          <w:rFonts w:ascii="Times New Roman" w:eastAsia="Times New Roman" w:hAnsi="Times New Roman"/>
          <w:sz w:val="26"/>
          <w:szCs w:val="26"/>
          <w:lang w:eastAsia="ru-RU"/>
        </w:rPr>
        <w:t xml:space="preserve"> </w:t>
      </w:r>
      <w:r w:rsidR="00CC19F5" w:rsidRPr="00D478C6">
        <w:rPr>
          <w:rFonts w:ascii="Times New Roman" w:eastAsia="Times New Roman" w:hAnsi="Times New Roman"/>
          <w:sz w:val="26"/>
          <w:szCs w:val="26"/>
          <w:lang w:eastAsia="ru-RU"/>
        </w:rPr>
        <w:t xml:space="preserve"> </w:t>
      </w:r>
      <w:r w:rsidR="00D45AE9" w:rsidRPr="00D478C6">
        <w:rPr>
          <w:rFonts w:ascii="Times New Roman" w:eastAsia="Times New Roman" w:hAnsi="Times New Roman"/>
          <w:sz w:val="26"/>
          <w:szCs w:val="26"/>
          <w:lang w:eastAsia="ru-RU"/>
        </w:rPr>
        <w:t xml:space="preserve">  </w:t>
      </w:r>
      <w:r w:rsidR="00A4784E" w:rsidRPr="00D478C6">
        <w:rPr>
          <w:rFonts w:ascii="Times New Roman" w:eastAsia="Times New Roman" w:hAnsi="Times New Roman"/>
          <w:sz w:val="26"/>
          <w:szCs w:val="26"/>
          <w:lang w:eastAsia="ru-RU"/>
        </w:rPr>
        <w:t xml:space="preserve"> </w:t>
      </w:r>
      <w:r w:rsidR="00D45AE9" w:rsidRPr="00D478C6">
        <w:rPr>
          <w:rFonts w:ascii="Times New Roman" w:eastAsia="Times New Roman" w:hAnsi="Times New Roman"/>
          <w:sz w:val="26"/>
          <w:szCs w:val="26"/>
          <w:lang w:eastAsia="ru-RU"/>
        </w:rPr>
        <w:t xml:space="preserve"> </w:t>
      </w:r>
      <w:r w:rsidR="00FA2E3F" w:rsidRPr="00D478C6">
        <w:rPr>
          <w:rFonts w:ascii="Times New Roman" w:eastAsia="Times New Roman" w:hAnsi="Times New Roman"/>
          <w:sz w:val="26"/>
          <w:szCs w:val="26"/>
          <w:lang w:eastAsia="ru-RU"/>
        </w:rPr>
        <w:t xml:space="preserve">  </w:t>
      </w:r>
      <w:r w:rsidR="0046144B" w:rsidRPr="00D478C6">
        <w:rPr>
          <w:rFonts w:ascii="Times New Roman" w:eastAsia="Times New Roman" w:hAnsi="Times New Roman"/>
          <w:sz w:val="26"/>
          <w:szCs w:val="26"/>
          <w:lang w:eastAsia="ru-RU"/>
        </w:rPr>
        <w:t xml:space="preserve">  </w:t>
      </w:r>
      <w:r w:rsidR="00D478C6">
        <w:rPr>
          <w:rFonts w:ascii="Times New Roman" w:eastAsia="Times New Roman" w:hAnsi="Times New Roman"/>
          <w:sz w:val="26"/>
          <w:szCs w:val="26"/>
          <w:lang w:eastAsia="ru-RU"/>
        </w:rPr>
        <w:t xml:space="preserve"> </w:t>
      </w:r>
      <w:r w:rsidR="0046144B" w:rsidRPr="00D478C6">
        <w:rPr>
          <w:rFonts w:ascii="Times New Roman" w:eastAsia="Times New Roman" w:hAnsi="Times New Roman"/>
          <w:sz w:val="26"/>
          <w:szCs w:val="26"/>
          <w:lang w:eastAsia="ru-RU"/>
        </w:rPr>
        <w:t xml:space="preserve"> </w:t>
      </w:r>
      <w:r w:rsidRPr="00D478C6">
        <w:rPr>
          <w:rFonts w:ascii="Times New Roman" w:eastAsia="Times New Roman" w:hAnsi="Times New Roman"/>
          <w:sz w:val="26"/>
          <w:szCs w:val="26"/>
          <w:lang w:eastAsia="ru-RU"/>
        </w:rPr>
        <w:t>О.Б. Гайдей</w:t>
      </w:r>
    </w:p>
    <w:sectPr w:rsidR="0062332B" w:rsidRPr="00D478C6" w:rsidSect="008244C1">
      <w:footerReference w:type="even" r:id="rId10"/>
      <w:footerReference w:type="default" r:id="rId11"/>
      <w:pgSz w:w="11906" w:h="16838"/>
      <w:pgMar w:top="1134" w:right="851" w:bottom="1134" w:left="1559"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037F" w:rsidRDefault="002D037F">
      <w:pPr>
        <w:spacing w:after="0" w:line="240" w:lineRule="auto"/>
      </w:pPr>
      <w:r>
        <w:separator/>
      </w:r>
    </w:p>
  </w:endnote>
  <w:endnote w:type="continuationSeparator" w:id="0">
    <w:p w:rsidR="002D037F" w:rsidRDefault="002D0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02A" w:rsidRDefault="0088402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88402A" w:rsidRDefault="0088402A">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167746"/>
      <w:docPartObj>
        <w:docPartGallery w:val="Page Numbers (Bottom of Page)"/>
        <w:docPartUnique/>
      </w:docPartObj>
    </w:sdtPr>
    <w:sdtEndPr/>
    <w:sdtContent>
      <w:p w:rsidR="00EA311C" w:rsidRDefault="00EA311C">
        <w:pPr>
          <w:pStyle w:val="a3"/>
          <w:jc w:val="right"/>
        </w:pPr>
        <w:r>
          <w:fldChar w:fldCharType="begin"/>
        </w:r>
        <w:r>
          <w:instrText>PAGE   \* MERGEFORMAT</w:instrText>
        </w:r>
        <w:r>
          <w:fldChar w:fldCharType="separate"/>
        </w:r>
        <w:r w:rsidR="009E2324">
          <w:rPr>
            <w:noProof/>
          </w:rPr>
          <w:t>5</w:t>
        </w:r>
        <w:r>
          <w:fldChar w:fldCharType="end"/>
        </w:r>
      </w:p>
    </w:sdtContent>
  </w:sdt>
  <w:p w:rsidR="0088402A" w:rsidRPr="00705209" w:rsidRDefault="0088402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037F" w:rsidRDefault="002D037F">
      <w:pPr>
        <w:spacing w:after="0" w:line="240" w:lineRule="auto"/>
      </w:pPr>
      <w:r>
        <w:separator/>
      </w:r>
    </w:p>
  </w:footnote>
  <w:footnote w:type="continuationSeparator" w:id="0">
    <w:p w:rsidR="002D037F" w:rsidRDefault="002D03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5B22E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877A38"/>
    <w:multiLevelType w:val="multilevel"/>
    <w:tmpl w:val="7D768FAC"/>
    <w:lvl w:ilvl="0">
      <w:start w:val="1"/>
      <w:numFmt w:val="decimal"/>
      <w:lvlText w:val="%1."/>
      <w:lvlJc w:val="left"/>
      <w:pPr>
        <w:tabs>
          <w:tab w:val="num" w:pos="360"/>
        </w:tabs>
        <w:ind w:left="360"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2">
    <w:nsid w:val="06E770D6"/>
    <w:multiLevelType w:val="hybridMultilevel"/>
    <w:tmpl w:val="A6EC2264"/>
    <w:lvl w:ilvl="0" w:tplc="B6707484">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8666AE6"/>
    <w:multiLevelType w:val="hybridMultilevel"/>
    <w:tmpl w:val="563CA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E41113"/>
    <w:multiLevelType w:val="hybridMultilevel"/>
    <w:tmpl w:val="07F22D7A"/>
    <w:lvl w:ilvl="0" w:tplc="16204494">
      <w:start w:val="1"/>
      <w:numFmt w:val="decimal"/>
      <w:lvlText w:val="%1."/>
      <w:lvlJc w:val="left"/>
      <w:pPr>
        <w:tabs>
          <w:tab w:val="num" w:pos="927"/>
        </w:tabs>
        <w:ind w:left="927" w:hanging="360"/>
      </w:pPr>
      <w:rPr>
        <w:rFonts w:hint="default"/>
        <w:i w:val="0"/>
      </w:rPr>
    </w:lvl>
    <w:lvl w:ilvl="1" w:tplc="FFFFFFFF">
      <w:start w:val="1"/>
      <w:numFmt w:val="lowerLetter"/>
      <w:lvlText w:val="%2."/>
      <w:lvlJc w:val="left"/>
      <w:pPr>
        <w:tabs>
          <w:tab w:val="num" w:pos="1647"/>
        </w:tabs>
        <w:ind w:left="1647" w:hanging="360"/>
      </w:pPr>
    </w:lvl>
    <w:lvl w:ilvl="2" w:tplc="FFFFFFFF" w:tentative="1">
      <w:start w:val="1"/>
      <w:numFmt w:val="lowerRoman"/>
      <w:lvlText w:val="%3."/>
      <w:lvlJc w:val="right"/>
      <w:pPr>
        <w:tabs>
          <w:tab w:val="num" w:pos="2367"/>
        </w:tabs>
        <w:ind w:left="2367" w:hanging="180"/>
      </w:pPr>
    </w:lvl>
    <w:lvl w:ilvl="3" w:tplc="FFFFFFFF">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360E318C">
      <w:start w:val="1"/>
      <w:numFmt w:val="decimal"/>
      <w:lvlText w:val="%7."/>
      <w:lvlJc w:val="left"/>
      <w:pPr>
        <w:tabs>
          <w:tab w:val="num" w:pos="5247"/>
        </w:tabs>
        <w:ind w:left="5247" w:hanging="360"/>
      </w:pPr>
      <w:rPr>
        <w:b w:val="0"/>
        <w:sz w:val="26"/>
        <w:szCs w:val="26"/>
      </w:r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5">
    <w:nsid w:val="0B480154"/>
    <w:multiLevelType w:val="hybridMultilevel"/>
    <w:tmpl w:val="6764F570"/>
    <w:lvl w:ilvl="0" w:tplc="8C622A9A">
      <w:start w:val="1"/>
      <w:numFmt w:val="decimal"/>
      <w:lvlText w:val="3.%1."/>
      <w:lvlJc w:val="left"/>
      <w:pPr>
        <w:ind w:left="720" w:hanging="360"/>
      </w:pPr>
      <w:rPr>
        <w:rFonts w:ascii="Times New Roman" w:eastAsia="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93456A"/>
    <w:multiLevelType w:val="multilevel"/>
    <w:tmpl w:val="3F60AC4E"/>
    <w:lvl w:ilvl="0">
      <w:start w:val="1"/>
      <w:numFmt w:val="decimal"/>
      <w:lvlText w:val="%1."/>
      <w:lvlJc w:val="left"/>
      <w:pPr>
        <w:ind w:left="450" w:hanging="450"/>
      </w:pPr>
      <w:rPr>
        <w:rFonts w:eastAsia="Times New Roman"/>
      </w:rPr>
    </w:lvl>
    <w:lvl w:ilvl="1">
      <w:start w:val="1"/>
      <w:numFmt w:val="decimal"/>
      <w:lvlText w:val="%2."/>
      <w:lvlJc w:val="left"/>
      <w:pPr>
        <w:ind w:left="2422" w:hanging="720"/>
      </w:pPr>
      <w:rPr>
        <w:rFonts w:ascii="Times New Roman" w:eastAsia="Times New Roman" w:hAnsi="Times New Roman" w:cs="Times New Roman"/>
      </w:rPr>
    </w:lvl>
    <w:lvl w:ilvl="2">
      <w:start w:val="1"/>
      <w:numFmt w:val="decimal"/>
      <w:lvlText w:val="%1.%2.%3."/>
      <w:lvlJc w:val="left"/>
      <w:pPr>
        <w:ind w:left="4124" w:hanging="720"/>
      </w:pPr>
      <w:rPr>
        <w:rFonts w:eastAsia="Times New Roman"/>
      </w:rPr>
    </w:lvl>
    <w:lvl w:ilvl="3">
      <w:start w:val="1"/>
      <w:numFmt w:val="decimal"/>
      <w:lvlText w:val="%1.%2.%3.%4."/>
      <w:lvlJc w:val="left"/>
      <w:pPr>
        <w:ind w:left="6186" w:hanging="1080"/>
      </w:pPr>
      <w:rPr>
        <w:rFonts w:eastAsia="Times New Roman"/>
      </w:rPr>
    </w:lvl>
    <w:lvl w:ilvl="4">
      <w:start w:val="1"/>
      <w:numFmt w:val="decimal"/>
      <w:lvlText w:val="%1.%2.%3.%4.%5."/>
      <w:lvlJc w:val="left"/>
      <w:pPr>
        <w:ind w:left="7888" w:hanging="1080"/>
      </w:pPr>
      <w:rPr>
        <w:rFonts w:eastAsia="Times New Roman"/>
      </w:rPr>
    </w:lvl>
    <w:lvl w:ilvl="5">
      <w:start w:val="1"/>
      <w:numFmt w:val="decimal"/>
      <w:lvlText w:val="%1.%2.%3.%4.%5.%6."/>
      <w:lvlJc w:val="left"/>
      <w:pPr>
        <w:ind w:left="9950" w:hanging="1440"/>
      </w:pPr>
      <w:rPr>
        <w:rFonts w:eastAsia="Times New Roman"/>
      </w:rPr>
    </w:lvl>
    <w:lvl w:ilvl="6">
      <w:start w:val="1"/>
      <w:numFmt w:val="decimal"/>
      <w:lvlText w:val="%1.%2.%3.%4.%5.%6.%7."/>
      <w:lvlJc w:val="left"/>
      <w:pPr>
        <w:ind w:left="12012" w:hanging="1800"/>
      </w:pPr>
      <w:rPr>
        <w:rFonts w:eastAsia="Times New Roman"/>
      </w:rPr>
    </w:lvl>
    <w:lvl w:ilvl="7">
      <w:start w:val="1"/>
      <w:numFmt w:val="decimal"/>
      <w:lvlText w:val="%1.%2.%3.%4.%5.%6.%7.%8."/>
      <w:lvlJc w:val="left"/>
      <w:pPr>
        <w:ind w:left="13714" w:hanging="1800"/>
      </w:pPr>
      <w:rPr>
        <w:rFonts w:eastAsia="Times New Roman"/>
      </w:rPr>
    </w:lvl>
    <w:lvl w:ilvl="8">
      <w:start w:val="1"/>
      <w:numFmt w:val="decimal"/>
      <w:lvlText w:val="%1.%2.%3.%4.%5.%6.%7.%8.%9."/>
      <w:lvlJc w:val="left"/>
      <w:pPr>
        <w:ind w:left="15776" w:hanging="2160"/>
      </w:pPr>
      <w:rPr>
        <w:rFonts w:eastAsia="Times New Roman"/>
      </w:rPr>
    </w:lvl>
  </w:abstractNum>
  <w:abstractNum w:abstractNumId="7">
    <w:nsid w:val="130C638A"/>
    <w:multiLevelType w:val="hybridMultilevel"/>
    <w:tmpl w:val="71565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596BF4"/>
    <w:multiLevelType w:val="hybridMultilevel"/>
    <w:tmpl w:val="55F87E42"/>
    <w:lvl w:ilvl="0" w:tplc="1B8C317E">
      <w:start w:val="1"/>
      <w:numFmt w:val="decimal"/>
      <w:lvlText w:val="%1."/>
      <w:lvlJc w:val="left"/>
      <w:pPr>
        <w:ind w:left="927" w:hanging="36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58A0B56"/>
    <w:multiLevelType w:val="hybridMultilevel"/>
    <w:tmpl w:val="E6A61410"/>
    <w:lvl w:ilvl="0" w:tplc="A81EFEAE">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16F329E6"/>
    <w:multiLevelType w:val="hybridMultilevel"/>
    <w:tmpl w:val="A6EC2264"/>
    <w:lvl w:ilvl="0" w:tplc="B6707484">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E16704D"/>
    <w:multiLevelType w:val="hybridMultilevel"/>
    <w:tmpl w:val="EFE00CF8"/>
    <w:lvl w:ilvl="0" w:tplc="A86E35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1B84F7E"/>
    <w:multiLevelType w:val="multilevel"/>
    <w:tmpl w:val="676866E4"/>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2BFC1607"/>
    <w:multiLevelType w:val="hybridMultilevel"/>
    <w:tmpl w:val="FD926136"/>
    <w:lvl w:ilvl="0" w:tplc="1E12FC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2D8927CA"/>
    <w:multiLevelType w:val="hybridMultilevel"/>
    <w:tmpl w:val="58923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982C9F"/>
    <w:multiLevelType w:val="multilevel"/>
    <w:tmpl w:val="D690D5F8"/>
    <w:lvl w:ilvl="0">
      <w:start w:val="1"/>
      <w:numFmt w:val="decimal"/>
      <w:lvlText w:val="%1."/>
      <w:lvlJc w:val="left"/>
      <w:pPr>
        <w:ind w:left="720" w:hanging="360"/>
      </w:pPr>
      <w:rPr>
        <w:rFonts w:ascii="Times New Roman" w:hAnsi="Times New Roman" w:hint="default"/>
        <w:b w:val="0"/>
        <w:color w:val="auto"/>
        <w:sz w:val="26"/>
      </w:rPr>
    </w:lvl>
    <w:lvl w:ilvl="1">
      <w:start w:val="1"/>
      <w:numFmt w:val="decimal"/>
      <w:isLgl/>
      <w:lvlText w:val="%1.%2."/>
      <w:lvlJc w:val="left"/>
      <w:pPr>
        <w:ind w:left="1183" w:hanging="720"/>
      </w:pPr>
      <w:rPr>
        <w:rFonts w:hint="default"/>
        <w:color w:val="000000"/>
      </w:rPr>
    </w:lvl>
    <w:lvl w:ilvl="2">
      <w:start w:val="1"/>
      <w:numFmt w:val="decimal"/>
      <w:isLgl/>
      <w:lvlText w:val="%1.%2.%3."/>
      <w:lvlJc w:val="left"/>
      <w:pPr>
        <w:ind w:left="1286" w:hanging="720"/>
      </w:pPr>
      <w:rPr>
        <w:rFonts w:hint="default"/>
        <w:color w:val="000000"/>
      </w:rPr>
    </w:lvl>
    <w:lvl w:ilvl="3">
      <w:start w:val="1"/>
      <w:numFmt w:val="decimal"/>
      <w:isLgl/>
      <w:lvlText w:val="%1.%2.%3.%4."/>
      <w:lvlJc w:val="left"/>
      <w:pPr>
        <w:ind w:left="1749" w:hanging="1080"/>
      </w:pPr>
      <w:rPr>
        <w:rFonts w:hint="default"/>
        <w:color w:val="000000"/>
      </w:rPr>
    </w:lvl>
    <w:lvl w:ilvl="4">
      <w:start w:val="1"/>
      <w:numFmt w:val="decimal"/>
      <w:isLgl/>
      <w:lvlText w:val="%1.%2.%3.%4.%5."/>
      <w:lvlJc w:val="left"/>
      <w:pPr>
        <w:ind w:left="1852" w:hanging="1080"/>
      </w:pPr>
      <w:rPr>
        <w:rFonts w:hint="default"/>
        <w:color w:val="000000"/>
      </w:rPr>
    </w:lvl>
    <w:lvl w:ilvl="5">
      <w:start w:val="1"/>
      <w:numFmt w:val="decimal"/>
      <w:isLgl/>
      <w:lvlText w:val="%1.%2.%3.%4.%5.%6."/>
      <w:lvlJc w:val="left"/>
      <w:pPr>
        <w:ind w:left="2315" w:hanging="1440"/>
      </w:pPr>
      <w:rPr>
        <w:rFonts w:hint="default"/>
        <w:color w:val="000000"/>
      </w:rPr>
    </w:lvl>
    <w:lvl w:ilvl="6">
      <w:start w:val="1"/>
      <w:numFmt w:val="decimal"/>
      <w:isLgl/>
      <w:lvlText w:val="%1.%2.%3.%4.%5.%6.%7."/>
      <w:lvlJc w:val="left"/>
      <w:pPr>
        <w:ind w:left="2418" w:hanging="1440"/>
      </w:pPr>
      <w:rPr>
        <w:rFonts w:hint="default"/>
        <w:color w:val="000000"/>
      </w:rPr>
    </w:lvl>
    <w:lvl w:ilvl="7">
      <w:start w:val="1"/>
      <w:numFmt w:val="decimal"/>
      <w:isLgl/>
      <w:lvlText w:val="%1.%2.%3.%4.%5.%6.%7.%8."/>
      <w:lvlJc w:val="left"/>
      <w:pPr>
        <w:ind w:left="2881" w:hanging="1800"/>
      </w:pPr>
      <w:rPr>
        <w:rFonts w:hint="default"/>
        <w:color w:val="000000"/>
      </w:rPr>
    </w:lvl>
    <w:lvl w:ilvl="8">
      <w:start w:val="1"/>
      <w:numFmt w:val="decimal"/>
      <w:isLgl/>
      <w:lvlText w:val="%1.%2.%3.%4.%5.%6.%7.%8.%9."/>
      <w:lvlJc w:val="left"/>
      <w:pPr>
        <w:ind w:left="2984" w:hanging="1800"/>
      </w:pPr>
      <w:rPr>
        <w:rFonts w:hint="default"/>
        <w:color w:val="000000"/>
      </w:rPr>
    </w:lvl>
  </w:abstractNum>
  <w:abstractNum w:abstractNumId="16">
    <w:nsid w:val="33D3571A"/>
    <w:multiLevelType w:val="hybridMultilevel"/>
    <w:tmpl w:val="AD4CE500"/>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7">
    <w:nsid w:val="35D033AA"/>
    <w:multiLevelType w:val="hybridMultilevel"/>
    <w:tmpl w:val="8E585CC8"/>
    <w:lvl w:ilvl="0" w:tplc="FFD2EA4E">
      <w:start w:val="1"/>
      <w:numFmt w:val="decimal"/>
      <w:lvlText w:val="%1."/>
      <w:lvlJc w:val="left"/>
      <w:pPr>
        <w:ind w:left="1429" w:hanging="360"/>
      </w:pPr>
      <w:rPr>
        <w:rFonts w:ascii="Times New Roman" w:eastAsia="Times New Roman" w:hAnsi="Times New Roman" w:cs="Times New Roman"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C1B1F88"/>
    <w:multiLevelType w:val="hybridMultilevel"/>
    <w:tmpl w:val="C7909800"/>
    <w:lvl w:ilvl="0" w:tplc="8CDE9572">
      <w:start w:val="1"/>
      <w:numFmt w:val="bullet"/>
      <w:lvlText w:val="-"/>
      <w:lvlJc w:val="left"/>
      <w:pPr>
        <w:ind w:left="1080" w:hanging="360"/>
      </w:pPr>
      <w:rPr>
        <w:rFonts w:ascii="Arial" w:eastAsia="Times New Roman" w:hAnsi="Arial" w:cs="Arial" w:hint="default"/>
        <w:color w:val="000000"/>
        <w:sz w:val="23"/>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E0805EA"/>
    <w:multiLevelType w:val="multilevel"/>
    <w:tmpl w:val="9EDC0E94"/>
    <w:lvl w:ilvl="0">
      <w:start w:val="1"/>
      <w:numFmt w:val="decimal"/>
      <w:lvlText w:val="%1."/>
      <w:lvlJc w:val="left"/>
      <w:pPr>
        <w:tabs>
          <w:tab w:val="num" w:pos="927"/>
        </w:tabs>
        <w:ind w:left="927" w:hanging="360"/>
      </w:pPr>
      <w:rPr>
        <w:rFonts w:hint="default"/>
        <w:b w:val="0"/>
      </w:rPr>
    </w:lvl>
    <w:lvl w:ilvl="1">
      <w:start w:val="1"/>
      <w:numFmt w:val="decimal"/>
      <w:isLgl/>
      <w:lvlText w:val="%1.%2."/>
      <w:lvlJc w:val="left"/>
      <w:pPr>
        <w:ind w:left="1707" w:hanging="1140"/>
      </w:pPr>
      <w:rPr>
        <w:rFonts w:hint="default"/>
      </w:rPr>
    </w:lvl>
    <w:lvl w:ilvl="2">
      <w:start w:val="1"/>
      <w:numFmt w:val="decimal"/>
      <w:isLgl/>
      <w:lvlText w:val="%1.%2.%3."/>
      <w:lvlJc w:val="left"/>
      <w:pPr>
        <w:ind w:left="1707" w:hanging="1140"/>
      </w:pPr>
      <w:rPr>
        <w:rFonts w:hint="default"/>
      </w:rPr>
    </w:lvl>
    <w:lvl w:ilvl="3">
      <w:start w:val="1"/>
      <w:numFmt w:val="decimal"/>
      <w:isLgl/>
      <w:lvlText w:val="%1.%2.%3.%4."/>
      <w:lvlJc w:val="left"/>
      <w:pPr>
        <w:ind w:left="1707" w:hanging="1140"/>
      </w:pPr>
      <w:rPr>
        <w:rFonts w:hint="default"/>
      </w:rPr>
    </w:lvl>
    <w:lvl w:ilvl="4">
      <w:start w:val="1"/>
      <w:numFmt w:val="decimal"/>
      <w:isLgl/>
      <w:lvlText w:val="%1.%2.%3.%4.%5."/>
      <w:lvlJc w:val="left"/>
      <w:pPr>
        <w:ind w:left="1707" w:hanging="11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20">
    <w:nsid w:val="457C6444"/>
    <w:multiLevelType w:val="multilevel"/>
    <w:tmpl w:val="C20862CC"/>
    <w:lvl w:ilvl="0">
      <w:start w:val="3"/>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1">
    <w:nsid w:val="458C59E2"/>
    <w:multiLevelType w:val="hybridMultilevel"/>
    <w:tmpl w:val="A0346AFE"/>
    <w:lvl w:ilvl="0" w:tplc="2BEECF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884312A"/>
    <w:multiLevelType w:val="hybridMultilevel"/>
    <w:tmpl w:val="A1D86774"/>
    <w:lvl w:ilvl="0" w:tplc="3AE27C18">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C715E15"/>
    <w:multiLevelType w:val="hybridMultilevel"/>
    <w:tmpl w:val="ADFAF4C4"/>
    <w:lvl w:ilvl="0" w:tplc="04E874FE">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4">
    <w:nsid w:val="4D6A1C1B"/>
    <w:multiLevelType w:val="hybridMultilevel"/>
    <w:tmpl w:val="F0AE0CE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DB56190"/>
    <w:multiLevelType w:val="hybridMultilevel"/>
    <w:tmpl w:val="5FB4FD60"/>
    <w:lvl w:ilvl="0" w:tplc="DBC47D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E846E9B"/>
    <w:multiLevelType w:val="hybridMultilevel"/>
    <w:tmpl w:val="284A0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C6044A"/>
    <w:multiLevelType w:val="hybridMultilevel"/>
    <w:tmpl w:val="91863D74"/>
    <w:lvl w:ilvl="0" w:tplc="0419000F">
      <w:start w:val="2"/>
      <w:numFmt w:val="decimal"/>
      <w:lvlText w:val="%1."/>
      <w:lvlJc w:val="left"/>
      <w:pPr>
        <w:ind w:left="7448" w:hanging="360"/>
      </w:pPr>
      <w:rPr>
        <w:rFonts w:hint="default"/>
      </w:rPr>
    </w:lvl>
    <w:lvl w:ilvl="1" w:tplc="04190019" w:tentative="1">
      <w:start w:val="1"/>
      <w:numFmt w:val="lowerLetter"/>
      <w:lvlText w:val="%2."/>
      <w:lvlJc w:val="left"/>
      <w:pPr>
        <w:ind w:left="8168" w:hanging="360"/>
      </w:pPr>
    </w:lvl>
    <w:lvl w:ilvl="2" w:tplc="0419001B" w:tentative="1">
      <w:start w:val="1"/>
      <w:numFmt w:val="lowerRoman"/>
      <w:lvlText w:val="%3."/>
      <w:lvlJc w:val="right"/>
      <w:pPr>
        <w:ind w:left="8888" w:hanging="180"/>
      </w:pPr>
    </w:lvl>
    <w:lvl w:ilvl="3" w:tplc="0419000F" w:tentative="1">
      <w:start w:val="1"/>
      <w:numFmt w:val="decimal"/>
      <w:lvlText w:val="%4."/>
      <w:lvlJc w:val="left"/>
      <w:pPr>
        <w:ind w:left="9608" w:hanging="360"/>
      </w:pPr>
    </w:lvl>
    <w:lvl w:ilvl="4" w:tplc="04190019" w:tentative="1">
      <w:start w:val="1"/>
      <w:numFmt w:val="lowerLetter"/>
      <w:lvlText w:val="%5."/>
      <w:lvlJc w:val="left"/>
      <w:pPr>
        <w:ind w:left="10328" w:hanging="360"/>
      </w:pPr>
    </w:lvl>
    <w:lvl w:ilvl="5" w:tplc="0419001B" w:tentative="1">
      <w:start w:val="1"/>
      <w:numFmt w:val="lowerRoman"/>
      <w:lvlText w:val="%6."/>
      <w:lvlJc w:val="right"/>
      <w:pPr>
        <w:ind w:left="11048" w:hanging="180"/>
      </w:pPr>
    </w:lvl>
    <w:lvl w:ilvl="6" w:tplc="0419000F" w:tentative="1">
      <w:start w:val="1"/>
      <w:numFmt w:val="decimal"/>
      <w:lvlText w:val="%7."/>
      <w:lvlJc w:val="left"/>
      <w:pPr>
        <w:ind w:left="11768" w:hanging="360"/>
      </w:pPr>
    </w:lvl>
    <w:lvl w:ilvl="7" w:tplc="04190019" w:tentative="1">
      <w:start w:val="1"/>
      <w:numFmt w:val="lowerLetter"/>
      <w:lvlText w:val="%8."/>
      <w:lvlJc w:val="left"/>
      <w:pPr>
        <w:ind w:left="12488" w:hanging="360"/>
      </w:pPr>
    </w:lvl>
    <w:lvl w:ilvl="8" w:tplc="0419001B" w:tentative="1">
      <w:start w:val="1"/>
      <w:numFmt w:val="lowerRoman"/>
      <w:lvlText w:val="%9."/>
      <w:lvlJc w:val="right"/>
      <w:pPr>
        <w:ind w:left="13208" w:hanging="180"/>
      </w:pPr>
    </w:lvl>
  </w:abstractNum>
  <w:abstractNum w:abstractNumId="28">
    <w:nsid w:val="580908F1"/>
    <w:multiLevelType w:val="hybridMultilevel"/>
    <w:tmpl w:val="3F56135E"/>
    <w:lvl w:ilvl="0" w:tplc="1E98F888">
      <w:start w:val="1"/>
      <w:numFmt w:val="decimal"/>
      <w:lvlText w:val="%1."/>
      <w:lvlJc w:val="left"/>
      <w:pPr>
        <w:ind w:left="1129" w:hanging="360"/>
      </w:pPr>
      <w:rPr>
        <w:rFonts w:eastAsia="Times New Roman"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29">
    <w:nsid w:val="5A384CFA"/>
    <w:multiLevelType w:val="hybridMultilevel"/>
    <w:tmpl w:val="D2D26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D1540DF"/>
    <w:multiLevelType w:val="hybridMultilevel"/>
    <w:tmpl w:val="8DD224B8"/>
    <w:lvl w:ilvl="0" w:tplc="06368FD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02F2BA0"/>
    <w:multiLevelType w:val="hybridMultilevel"/>
    <w:tmpl w:val="7E76F6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1A134DF"/>
    <w:multiLevelType w:val="hybridMultilevel"/>
    <w:tmpl w:val="34BC8EA6"/>
    <w:lvl w:ilvl="0" w:tplc="E28E0C2E">
      <w:start w:val="1"/>
      <w:numFmt w:val="bullet"/>
      <w:lvlText w:val=""/>
      <w:lvlJc w:val="left"/>
      <w:pPr>
        <w:ind w:left="1211"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nsid w:val="63823671"/>
    <w:multiLevelType w:val="hybridMultilevel"/>
    <w:tmpl w:val="09EAB7EC"/>
    <w:lvl w:ilvl="0" w:tplc="C3AC427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4">
    <w:nsid w:val="65972E91"/>
    <w:multiLevelType w:val="hybridMultilevel"/>
    <w:tmpl w:val="90F8016E"/>
    <w:lvl w:ilvl="0" w:tplc="F01AA0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8CA6372"/>
    <w:multiLevelType w:val="hybridMultilevel"/>
    <w:tmpl w:val="A3F6BAD8"/>
    <w:lvl w:ilvl="0" w:tplc="19A06518">
      <w:start w:val="2"/>
      <w:numFmt w:val="bullet"/>
      <w:lvlText w:val="-"/>
      <w:lvlJc w:val="left"/>
      <w:pPr>
        <w:ind w:left="946" w:hanging="360"/>
      </w:pPr>
      <w:rPr>
        <w:rFonts w:ascii="Times New Roman" w:eastAsia="Times New Roman" w:hAnsi="Times New Roman" w:cs="Times New Roman" w:hint="default"/>
      </w:rPr>
    </w:lvl>
    <w:lvl w:ilvl="1" w:tplc="04190003">
      <w:start w:val="1"/>
      <w:numFmt w:val="bullet"/>
      <w:lvlText w:val="o"/>
      <w:lvlJc w:val="left"/>
      <w:pPr>
        <w:ind w:left="1666" w:hanging="360"/>
      </w:pPr>
      <w:rPr>
        <w:rFonts w:ascii="Courier New" w:hAnsi="Courier New" w:cs="Courier New" w:hint="default"/>
      </w:rPr>
    </w:lvl>
    <w:lvl w:ilvl="2" w:tplc="04190005">
      <w:start w:val="1"/>
      <w:numFmt w:val="bullet"/>
      <w:lvlText w:val=""/>
      <w:lvlJc w:val="left"/>
      <w:pPr>
        <w:ind w:left="2386" w:hanging="360"/>
      </w:pPr>
      <w:rPr>
        <w:rFonts w:ascii="Wingdings" w:hAnsi="Wingdings" w:hint="default"/>
      </w:rPr>
    </w:lvl>
    <w:lvl w:ilvl="3" w:tplc="04190001">
      <w:start w:val="1"/>
      <w:numFmt w:val="bullet"/>
      <w:lvlText w:val=""/>
      <w:lvlJc w:val="left"/>
      <w:pPr>
        <w:ind w:left="3106" w:hanging="360"/>
      </w:pPr>
      <w:rPr>
        <w:rFonts w:ascii="Symbol" w:hAnsi="Symbol" w:hint="default"/>
      </w:rPr>
    </w:lvl>
    <w:lvl w:ilvl="4" w:tplc="04190003">
      <w:start w:val="1"/>
      <w:numFmt w:val="bullet"/>
      <w:lvlText w:val="o"/>
      <w:lvlJc w:val="left"/>
      <w:pPr>
        <w:ind w:left="3826" w:hanging="360"/>
      </w:pPr>
      <w:rPr>
        <w:rFonts w:ascii="Courier New" w:hAnsi="Courier New" w:cs="Courier New" w:hint="default"/>
      </w:rPr>
    </w:lvl>
    <w:lvl w:ilvl="5" w:tplc="04190005">
      <w:start w:val="1"/>
      <w:numFmt w:val="bullet"/>
      <w:lvlText w:val=""/>
      <w:lvlJc w:val="left"/>
      <w:pPr>
        <w:ind w:left="4546" w:hanging="360"/>
      </w:pPr>
      <w:rPr>
        <w:rFonts w:ascii="Wingdings" w:hAnsi="Wingdings" w:hint="default"/>
      </w:rPr>
    </w:lvl>
    <w:lvl w:ilvl="6" w:tplc="04190001">
      <w:start w:val="1"/>
      <w:numFmt w:val="bullet"/>
      <w:lvlText w:val=""/>
      <w:lvlJc w:val="left"/>
      <w:pPr>
        <w:ind w:left="5266" w:hanging="360"/>
      </w:pPr>
      <w:rPr>
        <w:rFonts w:ascii="Symbol" w:hAnsi="Symbol" w:hint="default"/>
      </w:rPr>
    </w:lvl>
    <w:lvl w:ilvl="7" w:tplc="04190003">
      <w:start w:val="1"/>
      <w:numFmt w:val="bullet"/>
      <w:lvlText w:val="o"/>
      <w:lvlJc w:val="left"/>
      <w:pPr>
        <w:ind w:left="5986" w:hanging="360"/>
      </w:pPr>
      <w:rPr>
        <w:rFonts w:ascii="Courier New" w:hAnsi="Courier New" w:cs="Courier New" w:hint="default"/>
      </w:rPr>
    </w:lvl>
    <w:lvl w:ilvl="8" w:tplc="04190005">
      <w:start w:val="1"/>
      <w:numFmt w:val="bullet"/>
      <w:lvlText w:val=""/>
      <w:lvlJc w:val="left"/>
      <w:pPr>
        <w:ind w:left="6706" w:hanging="360"/>
      </w:pPr>
      <w:rPr>
        <w:rFonts w:ascii="Wingdings" w:hAnsi="Wingdings" w:hint="default"/>
      </w:rPr>
    </w:lvl>
  </w:abstractNum>
  <w:abstractNum w:abstractNumId="36">
    <w:nsid w:val="6B9F7C84"/>
    <w:multiLevelType w:val="hybridMultilevel"/>
    <w:tmpl w:val="66A89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CA552E2"/>
    <w:multiLevelType w:val="hybridMultilevel"/>
    <w:tmpl w:val="CCC072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158157A"/>
    <w:multiLevelType w:val="hybridMultilevel"/>
    <w:tmpl w:val="883CE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1E06601"/>
    <w:multiLevelType w:val="hybridMultilevel"/>
    <w:tmpl w:val="264CA2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nsid w:val="7890746D"/>
    <w:multiLevelType w:val="hybridMultilevel"/>
    <w:tmpl w:val="858CBEF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95D49DA"/>
    <w:multiLevelType w:val="hybridMultilevel"/>
    <w:tmpl w:val="DBE0BA1A"/>
    <w:lvl w:ilvl="0" w:tplc="10E472F6">
      <w:start w:val="1"/>
      <w:numFmt w:val="decimal"/>
      <w:lvlText w:val="%1."/>
      <w:lvlJc w:val="left"/>
      <w:pPr>
        <w:ind w:left="1429" w:hanging="360"/>
      </w:pPr>
      <w:rPr>
        <w:rFonts w:ascii="Times New Roman" w:eastAsia="Times New Roman" w:hAnsi="Times New Roman" w:cs="Times New Roman" w:hint="default"/>
        <w:b w:val="0"/>
        <w:sz w:val="28"/>
        <w:szCs w:val="28"/>
      </w:rPr>
    </w:lvl>
    <w:lvl w:ilvl="1" w:tplc="0A163F2E">
      <w:start w:val="1"/>
      <w:numFmt w:val="bullet"/>
      <w:lvlText w:val=""/>
      <w:lvlJc w:val="left"/>
      <w:pPr>
        <w:ind w:left="2149" w:hanging="360"/>
      </w:pPr>
      <w:rPr>
        <w:rFonts w:ascii="Symbol" w:hAnsi="Symbol"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7D771740"/>
    <w:multiLevelType w:val="multilevel"/>
    <w:tmpl w:val="C1D80C00"/>
    <w:lvl w:ilvl="0">
      <w:start w:val="1"/>
      <w:numFmt w:val="decimal"/>
      <w:lvlText w:val="%1."/>
      <w:lvlJc w:val="left"/>
      <w:pPr>
        <w:ind w:left="1152" w:hanging="585"/>
      </w:pPr>
      <w:rPr>
        <w:rFonts w:hint="default"/>
      </w:rPr>
    </w:lvl>
    <w:lvl w:ilvl="1">
      <w:start w:val="1"/>
      <w:numFmt w:val="decimal"/>
      <w:isLgl/>
      <w:lvlText w:val="%1.%2."/>
      <w:lvlJc w:val="left"/>
      <w:pPr>
        <w:ind w:left="1407" w:hanging="840"/>
      </w:pPr>
      <w:rPr>
        <w:rFonts w:hint="default"/>
      </w:rPr>
    </w:lvl>
    <w:lvl w:ilvl="2">
      <w:start w:val="1"/>
      <w:numFmt w:val="decimal"/>
      <w:isLgl/>
      <w:lvlText w:val="%1.%2.%3."/>
      <w:lvlJc w:val="left"/>
      <w:pPr>
        <w:ind w:left="1407" w:hanging="84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42"/>
  </w:num>
  <w:num w:numId="2">
    <w:abstractNumId w:val="12"/>
  </w:num>
  <w:num w:numId="3">
    <w:abstractNumId w:val="20"/>
  </w:num>
  <w:num w:numId="4">
    <w:abstractNumId w:val="41"/>
  </w:num>
  <w:num w:numId="5">
    <w:abstractNumId w:val="17"/>
  </w:num>
  <w:num w:numId="6">
    <w:abstractNumId w:val="5"/>
  </w:num>
  <w:num w:numId="7">
    <w:abstractNumId w:val="0"/>
  </w:num>
  <w:num w:numId="8">
    <w:abstractNumId w:val="15"/>
  </w:num>
  <w:num w:numId="9">
    <w:abstractNumId w:val="18"/>
  </w:num>
  <w:num w:numId="10">
    <w:abstractNumId w:val="38"/>
  </w:num>
  <w:num w:numId="11">
    <w:abstractNumId w:val="26"/>
  </w:num>
  <w:num w:numId="12">
    <w:abstractNumId w:val="7"/>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16"/>
  </w:num>
  <w:num w:numId="17">
    <w:abstractNumId w:val="35"/>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24"/>
  </w:num>
  <w:num w:numId="21">
    <w:abstractNumId w:val="13"/>
  </w:num>
  <w:num w:numId="22">
    <w:abstractNumId w:val="1"/>
  </w:num>
  <w:num w:numId="23">
    <w:abstractNumId w:val="21"/>
  </w:num>
  <w:num w:numId="24">
    <w:abstractNumId w:val="8"/>
  </w:num>
  <w:num w:numId="25">
    <w:abstractNumId w:val="28"/>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num>
  <w:num w:numId="28">
    <w:abstractNumId w:val="23"/>
  </w:num>
  <w:num w:numId="29">
    <w:abstractNumId w:val="11"/>
  </w:num>
  <w:num w:numId="30">
    <w:abstractNumId w:val="25"/>
  </w:num>
  <w:num w:numId="31">
    <w:abstractNumId w:val="31"/>
  </w:num>
  <w:num w:numId="32">
    <w:abstractNumId w:val="36"/>
  </w:num>
  <w:num w:numId="33">
    <w:abstractNumId w:val="30"/>
  </w:num>
  <w:num w:numId="34">
    <w:abstractNumId w:val="14"/>
  </w:num>
  <w:num w:numId="35">
    <w:abstractNumId w:val="27"/>
  </w:num>
  <w:num w:numId="36">
    <w:abstractNumId w:val="19"/>
  </w:num>
  <w:num w:numId="37">
    <w:abstractNumId w:val="29"/>
  </w:num>
  <w:num w:numId="38">
    <w:abstractNumId w:val="22"/>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2"/>
  </w:num>
  <w:num w:numId="42">
    <w:abstractNumId w:val="33"/>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num>
  <w:num w:numId="45">
    <w:abstractNumId w:val="37"/>
  </w:num>
  <w:num w:numId="46">
    <w:abstractNumId w:val="4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718"/>
    <w:rsid w:val="000008DA"/>
    <w:rsid w:val="00004274"/>
    <w:rsid w:val="00006147"/>
    <w:rsid w:val="00006389"/>
    <w:rsid w:val="00007C9D"/>
    <w:rsid w:val="000128D5"/>
    <w:rsid w:val="00012FC5"/>
    <w:rsid w:val="0002313D"/>
    <w:rsid w:val="000238E9"/>
    <w:rsid w:val="000243D0"/>
    <w:rsid w:val="00024BF4"/>
    <w:rsid w:val="00026175"/>
    <w:rsid w:val="000267CC"/>
    <w:rsid w:val="00032125"/>
    <w:rsid w:val="000335D4"/>
    <w:rsid w:val="00041A87"/>
    <w:rsid w:val="00042136"/>
    <w:rsid w:val="000445FB"/>
    <w:rsid w:val="0004719E"/>
    <w:rsid w:val="0005119E"/>
    <w:rsid w:val="00052C9A"/>
    <w:rsid w:val="00055DFD"/>
    <w:rsid w:val="00061BC4"/>
    <w:rsid w:val="000645DC"/>
    <w:rsid w:val="00065C08"/>
    <w:rsid w:val="00065C85"/>
    <w:rsid w:val="00074237"/>
    <w:rsid w:val="00074680"/>
    <w:rsid w:val="00080270"/>
    <w:rsid w:val="00081F5F"/>
    <w:rsid w:val="00082799"/>
    <w:rsid w:val="00084CE0"/>
    <w:rsid w:val="00085C60"/>
    <w:rsid w:val="000866A9"/>
    <w:rsid w:val="00087230"/>
    <w:rsid w:val="00090248"/>
    <w:rsid w:val="00092296"/>
    <w:rsid w:val="000A2BD8"/>
    <w:rsid w:val="000A2CB2"/>
    <w:rsid w:val="000A36B2"/>
    <w:rsid w:val="000A62DA"/>
    <w:rsid w:val="000A6B00"/>
    <w:rsid w:val="000A7963"/>
    <w:rsid w:val="000B12C7"/>
    <w:rsid w:val="000B2CF7"/>
    <w:rsid w:val="000B311C"/>
    <w:rsid w:val="000B5F30"/>
    <w:rsid w:val="000B73DE"/>
    <w:rsid w:val="000C24E3"/>
    <w:rsid w:val="000C52CE"/>
    <w:rsid w:val="000D008B"/>
    <w:rsid w:val="000D22B9"/>
    <w:rsid w:val="000D4EA4"/>
    <w:rsid w:val="000D6294"/>
    <w:rsid w:val="000D742D"/>
    <w:rsid w:val="000D7FD7"/>
    <w:rsid w:val="000E177D"/>
    <w:rsid w:val="000E45E1"/>
    <w:rsid w:val="000E6BA3"/>
    <w:rsid w:val="000F1FDA"/>
    <w:rsid w:val="000F37CE"/>
    <w:rsid w:val="000F401B"/>
    <w:rsid w:val="000F4306"/>
    <w:rsid w:val="000F48D6"/>
    <w:rsid w:val="000F7012"/>
    <w:rsid w:val="0010047D"/>
    <w:rsid w:val="00100844"/>
    <w:rsid w:val="00101AC4"/>
    <w:rsid w:val="00102737"/>
    <w:rsid w:val="001029FD"/>
    <w:rsid w:val="00104115"/>
    <w:rsid w:val="0010637D"/>
    <w:rsid w:val="00106A64"/>
    <w:rsid w:val="001125DC"/>
    <w:rsid w:val="001212E5"/>
    <w:rsid w:val="00121DB3"/>
    <w:rsid w:val="001222C4"/>
    <w:rsid w:val="00123F57"/>
    <w:rsid w:val="00124108"/>
    <w:rsid w:val="00125173"/>
    <w:rsid w:val="00126730"/>
    <w:rsid w:val="00127FF2"/>
    <w:rsid w:val="00131D8F"/>
    <w:rsid w:val="00137F87"/>
    <w:rsid w:val="00144532"/>
    <w:rsid w:val="001557DB"/>
    <w:rsid w:val="00157381"/>
    <w:rsid w:val="001613DE"/>
    <w:rsid w:val="001622AF"/>
    <w:rsid w:val="001622F7"/>
    <w:rsid w:val="001624C5"/>
    <w:rsid w:val="001624E4"/>
    <w:rsid w:val="00162E19"/>
    <w:rsid w:val="00164D03"/>
    <w:rsid w:val="0016589C"/>
    <w:rsid w:val="00171688"/>
    <w:rsid w:val="00172519"/>
    <w:rsid w:val="00173C5D"/>
    <w:rsid w:val="00173DAB"/>
    <w:rsid w:val="001775B2"/>
    <w:rsid w:val="001806F2"/>
    <w:rsid w:val="0018168F"/>
    <w:rsid w:val="00183C2D"/>
    <w:rsid w:val="001844E1"/>
    <w:rsid w:val="001927FE"/>
    <w:rsid w:val="001929DB"/>
    <w:rsid w:val="001969F5"/>
    <w:rsid w:val="001A0997"/>
    <w:rsid w:val="001A526C"/>
    <w:rsid w:val="001B0CB2"/>
    <w:rsid w:val="001C57FA"/>
    <w:rsid w:val="001C584D"/>
    <w:rsid w:val="001C58F5"/>
    <w:rsid w:val="001D0738"/>
    <w:rsid w:val="001D0E44"/>
    <w:rsid w:val="001D2603"/>
    <w:rsid w:val="001D32BC"/>
    <w:rsid w:val="001D5FF8"/>
    <w:rsid w:val="001D65D2"/>
    <w:rsid w:val="001D74D0"/>
    <w:rsid w:val="001D7C36"/>
    <w:rsid w:val="001E06D8"/>
    <w:rsid w:val="001E2044"/>
    <w:rsid w:val="001E6137"/>
    <w:rsid w:val="001E6CEB"/>
    <w:rsid w:val="001F0049"/>
    <w:rsid w:val="001F2B44"/>
    <w:rsid w:val="001F69F4"/>
    <w:rsid w:val="002005DF"/>
    <w:rsid w:val="0021198D"/>
    <w:rsid w:val="0021278F"/>
    <w:rsid w:val="00214D91"/>
    <w:rsid w:val="00215812"/>
    <w:rsid w:val="00220341"/>
    <w:rsid w:val="002246E8"/>
    <w:rsid w:val="002256AC"/>
    <w:rsid w:val="0022648C"/>
    <w:rsid w:val="00226B63"/>
    <w:rsid w:val="00230E0B"/>
    <w:rsid w:val="00231619"/>
    <w:rsid w:val="002344A2"/>
    <w:rsid w:val="00234D1C"/>
    <w:rsid w:val="00236D54"/>
    <w:rsid w:val="00241C30"/>
    <w:rsid w:val="00250024"/>
    <w:rsid w:val="00250926"/>
    <w:rsid w:val="00252D9D"/>
    <w:rsid w:val="00255653"/>
    <w:rsid w:val="00256B91"/>
    <w:rsid w:val="0025766F"/>
    <w:rsid w:val="002620E0"/>
    <w:rsid w:val="002634A3"/>
    <w:rsid w:val="00264402"/>
    <w:rsid w:val="00266B06"/>
    <w:rsid w:val="002722E5"/>
    <w:rsid w:val="00277140"/>
    <w:rsid w:val="00277A42"/>
    <w:rsid w:val="0028052A"/>
    <w:rsid w:val="00285A72"/>
    <w:rsid w:val="00292240"/>
    <w:rsid w:val="0029276C"/>
    <w:rsid w:val="0029279F"/>
    <w:rsid w:val="00294BC5"/>
    <w:rsid w:val="00296723"/>
    <w:rsid w:val="00297B46"/>
    <w:rsid w:val="002A0B30"/>
    <w:rsid w:val="002A136F"/>
    <w:rsid w:val="002A30DB"/>
    <w:rsid w:val="002A79A8"/>
    <w:rsid w:val="002A7C87"/>
    <w:rsid w:val="002B5DFE"/>
    <w:rsid w:val="002B6F38"/>
    <w:rsid w:val="002C169D"/>
    <w:rsid w:val="002C4108"/>
    <w:rsid w:val="002C4972"/>
    <w:rsid w:val="002C6C1B"/>
    <w:rsid w:val="002D0337"/>
    <w:rsid w:val="002D037F"/>
    <w:rsid w:val="002D07DA"/>
    <w:rsid w:val="002D099D"/>
    <w:rsid w:val="002D1BE8"/>
    <w:rsid w:val="002D1F94"/>
    <w:rsid w:val="002D5BA1"/>
    <w:rsid w:val="002D77EB"/>
    <w:rsid w:val="002E54FA"/>
    <w:rsid w:val="002F09E0"/>
    <w:rsid w:val="002F1858"/>
    <w:rsid w:val="002F1D47"/>
    <w:rsid w:val="002F2F80"/>
    <w:rsid w:val="002F3E44"/>
    <w:rsid w:val="002F5598"/>
    <w:rsid w:val="002F62CA"/>
    <w:rsid w:val="00300235"/>
    <w:rsid w:val="00300D64"/>
    <w:rsid w:val="003022D1"/>
    <w:rsid w:val="003042AF"/>
    <w:rsid w:val="00305AD8"/>
    <w:rsid w:val="003115DF"/>
    <w:rsid w:val="00312240"/>
    <w:rsid w:val="00312996"/>
    <w:rsid w:val="00313ACA"/>
    <w:rsid w:val="003158AC"/>
    <w:rsid w:val="00316493"/>
    <w:rsid w:val="00317B9F"/>
    <w:rsid w:val="00322683"/>
    <w:rsid w:val="00325682"/>
    <w:rsid w:val="00325C9E"/>
    <w:rsid w:val="00330E35"/>
    <w:rsid w:val="003335CE"/>
    <w:rsid w:val="00333B70"/>
    <w:rsid w:val="00337ED6"/>
    <w:rsid w:val="003413C8"/>
    <w:rsid w:val="00350DB2"/>
    <w:rsid w:val="00352019"/>
    <w:rsid w:val="00352659"/>
    <w:rsid w:val="00352C53"/>
    <w:rsid w:val="0035613E"/>
    <w:rsid w:val="003570D1"/>
    <w:rsid w:val="00360EBF"/>
    <w:rsid w:val="00363B52"/>
    <w:rsid w:val="00363D88"/>
    <w:rsid w:val="00364027"/>
    <w:rsid w:val="003665DD"/>
    <w:rsid w:val="00370262"/>
    <w:rsid w:val="00372CB4"/>
    <w:rsid w:val="00376239"/>
    <w:rsid w:val="00377D47"/>
    <w:rsid w:val="00380903"/>
    <w:rsid w:val="00381DEE"/>
    <w:rsid w:val="00383444"/>
    <w:rsid w:val="0038392F"/>
    <w:rsid w:val="00395B6E"/>
    <w:rsid w:val="00397D5F"/>
    <w:rsid w:val="003A032B"/>
    <w:rsid w:val="003A264F"/>
    <w:rsid w:val="003A28B2"/>
    <w:rsid w:val="003A5024"/>
    <w:rsid w:val="003A7A89"/>
    <w:rsid w:val="003A7E84"/>
    <w:rsid w:val="003B233D"/>
    <w:rsid w:val="003B6396"/>
    <w:rsid w:val="003C2560"/>
    <w:rsid w:val="003C3359"/>
    <w:rsid w:val="003C455F"/>
    <w:rsid w:val="003C46C2"/>
    <w:rsid w:val="003C5BF0"/>
    <w:rsid w:val="003C6C3F"/>
    <w:rsid w:val="003D06F8"/>
    <w:rsid w:val="003D09AE"/>
    <w:rsid w:val="003D36B2"/>
    <w:rsid w:val="003D5B40"/>
    <w:rsid w:val="003D6281"/>
    <w:rsid w:val="003D658C"/>
    <w:rsid w:val="003D7169"/>
    <w:rsid w:val="003E0DDA"/>
    <w:rsid w:val="003E2297"/>
    <w:rsid w:val="003E2600"/>
    <w:rsid w:val="003E2E03"/>
    <w:rsid w:val="003E2FF5"/>
    <w:rsid w:val="003E31BE"/>
    <w:rsid w:val="003E6173"/>
    <w:rsid w:val="003E79A2"/>
    <w:rsid w:val="003E7B9E"/>
    <w:rsid w:val="003F0731"/>
    <w:rsid w:val="003F0AFF"/>
    <w:rsid w:val="003F16BD"/>
    <w:rsid w:val="003F1E0C"/>
    <w:rsid w:val="003F343B"/>
    <w:rsid w:val="003F5414"/>
    <w:rsid w:val="004000E4"/>
    <w:rsid w:val="00402BB2"/>
    <w:rsid w:val="00405401"/>
    <w:rsid w:val="0040577B"/>
    <w:rsid w:val="004106FB"/>
    <w:rsid w:val="00415A22"/>
    <w:rsid w:val="00420D65"/>
    <w:rsid w:val="004213FA"/>
    <w:rsid w:val="00424176"/>
    <w:rsid w:val="00431B02"/>
    <w:rsid w:val="00432900"/>
    <w:rsid w:val="00433C74"/>
    <w:rsid w:val="00436A25"/>
    <w:rsid w:val="004378A9"/>
    <w:rsid w:val="004402C1"/>
    <w:rsid w:val="00440EAD"/>
    <w:rsid w:val="00446657"/>
    <w:rsid w:val="00452984"/>
    <w:rsid w:val="00452D01"/>
    <w:rsid w:val="00453B7A"/>
    <w:rsid w:val="00455CE6"/>
    <w:rsid w:val="00456672"/>
    <w:rsid w:val="00456CB9"/>
    <w:rsid w:val="00456FDE"/>
    <w:rsid w:val="0045754D"/>
    <w:rsid w:val="004603A9"/>
    <w:rsid w:val="0046144B"/>
    <w:rsid w:val="00467746"/>
    <w:rsid w:val="004705EB"/>
    <w:rsid w:val="00470924"/>
    <w:rsid w:val="004725E6"/>
    <w:rsid w:val="00472A65"/>
    <w:rsid w:val="00475449"/>
    <w:rsid w:val="0047756D"/>
    <w:rsid w:val="00482644"/>
    <w:rsid w:val="00485783"/>
    <w:rsid w:val="00491C40"/>
    <w:rsid w:val="004925B6"/>
    <w:rsid w:val="00492C90"/>
    <w:rsid w:val="00493423"/>
    <w:rsid w:val="004934CD"/>
    <w:rsid w:val="004948C2"/>
    <w:rsid w:val="004977C9"/>
    <w:rsid w:val="00497BA6"/>
    <w:rsid w:val="004A01C1"/>
    <w:rsid w:val="004A1409"/>
    <w:rsid w:val="004A252A"/>
    <w:rsid w:val="004A2E9F"/>
    <w:rsid w:val="004A3F51"/>
    <w:rsid w:val="004A66EA"/>
    <w:rsid w:val="004A7D74"/>
    <w:rsid w:val="004B0BEA"/>
    <w:rsid w:val="004B3D3C"/>
    <w:rsid w:val="004B584D"/>
    <w:rsid w:val="004B6A89"/>
    <w:rsid w:val="004C141D"/>
    <w:rsid w:val="004C495E"/>
    <w:rsid w:val="004D1010"/>
    <w:rsid w:val="004D1A9D"/>
    <w:rsid w:val="004D4559"/>
    <w:rsid w:val="004D48C4"/>
    <w:rsid w:val="004D65D3"/>
    <w:rsid w:val="004D69F5"/>
    <w:rsid w:val="004D702C"/>
    <w:rsid w:val="004E0541"/>
    <w:rsid w:val="004E0C10"/>
    <w:rsid w:val="004E14F8"/>
    <w:rsid w:val="004E309D"/>
    <w:rsid w:val="004E63BE"/>
    <w:rsid w:val="004E6619"/>
    <w:rsid w:val="004E7BE7"/>
    <w:rsid w:val="004F2B88"/>
    <w:rsid w:val="004F606C"/>
    <w:rsid w:val="004F79FD"/>
    <w:rsid w:val="005028F8"/>
    <w:rsid w:val="00503CA8"/>
    <w:rsid w:val="0050563F"/>
    <w:rsid w:val="00506A4E"/>
    <w:rsid w:val="005134AE"/>
    <w:rsid w:val="00517CAB"/>
    <w:rsid w:val="00521850"/>
    <w:rsid w:val="00522411"/>
    <w:rsid w:val="005246BF"/>
    <w:rsid w:val="00524A97"/>
    <w:rsid w:val="00526425"/>
    <w:rsid w:val="0052773A"/>
    <w:rsid w:val="00532069"/>
    <w:rsid w:val="00536BB0"/>
    <w:rsid w:val="005376C8"/>
    <w:rsid w:val="00540F81"/>
    <w:rsid w:val="00542EAD"/>
    <w:rsid w:val="00542F2A"/>
    <w:rsid w:val="00544832"/>
    <w:rsid w:val="00544C28"/>
    <w:rsid w:val="00545109"/>
    <w:rsid w:val="00547302"/>
    <w:rsid w:val="00547747"/>
    <w:rsid w:val="0055002E"/>
    <w:rsid w:val="00552AE4"/>
    <w:rsid w:val="00552E27"/>
    <w:rsid w:val="00553BE1"/>
    <w:rsid w:val="00555980"/>
    <w:rsid w:val="00556A60"/>
    <w:rsid w:val="0056011C"/>
    <w:rsid w:val="005604E4"/>
    <w:rsid w:val="00561683"/>
    <w:rsid w:val="005624B7"/>
    <w:rsid w:val="0056398B"/>
    <w:rsid w:val="00567168"/>
    <w:rsid w:val="005673F4"/>
    <w:rsid w:val="0057000F"/>
    <w:rsid w:val="005732EA"/>
    <w:rsid w:val="00573862"/>
    <w:rsid w:val="00575B27"/>
    <w:rsid w:val="00575C5B"/>
    <w:rsid w:val="00575CDA"/>
    <w:rsid w:val="00585DD7"/>
    <w:rsid w:val="005874EA"/>
    <w:rsid w:val="00590475"/>
    <w:rsid w:val="00590984"/>
    <w:rsid w:val="0059183C"/>
    <w:rsid w:val="00591B5D"/>
    <w:rsid w:val="00591EA1"/>
    <w:rsid w:val="00592B46"/>
    <w:rsid w:val="00593BEC"/>
    <w:rsid w:val="00593CAE"/>
    <w:rsid w:val="0059510C"/>
    <w:rsid w:val="005A2253"/>
    <w:rsid w:val="005A46FA"/>
    <w:rsid w:val="005A6C80"/>
    <w:rsid w:val="005A7F05"/>
    <w:rsid w:val="005B00A0"/>
    <w:rsid w:val="005B5D8E"/>
    <w:rsid w:val="005B5E02"/>
    <w:rsid w:val="005B6657"/>
    <w:rsid w:val="005C36E5"/>
    <w:rsid w:val="005C3D1C"/>
    <w:rsid w:val="005C56EA"/>
    <w:rsid w:val="005D0D57"/>
    <w:rsid w:val="005D2289"/>
    <w:rsid w:val="005D2626"/>
    <w:rsid w:val="005D2BB7"/>
    <w:rsid w:val="005D5D0A"/>
    <w:rsid w:val="005D69C0"/>
    <w:rsid w:val="005E00BD"/>
    <w:rsid w:val="005E18F5"/>
    <w:rsid w:val="005E26B1"/>
    <w:rsid w:val="005E2D36"/>
    <w:rsid w:val="005E60FD"/>
    <w:rsid w:val="005E7F63"/>
    <w:rsid w:val="005F1228"/>
    <w:rsid w:val="005F1679"/>
    <w:rsid w:val="005F2242"/>
    <w:rsid w:val="005F3C81"/>
    <w:rsid w:val="005F7172"/>
    <w:rsid w:val="006006F8"/>
    <w:rsid w:val="00606AD1"/>
    <w:rsid w:val="006106F1"/>
    <w:rsid w:val="00612E24"/>
    <w:rsid w:val="0061438D"/>
    <w:rsid w:val="00616CBE"/>
    <w:rsid w:val="00620460"/>
    <w:rsid w:val="00622CEE"/>
    <w:rsid w:val="00622FAA"/>
    <w:rsid w:val="0062332B"/>
    <w:rsid w:val="006269F1"/>
    <w:rsid w:val="00626B78"/>
    <w:rsid w:val="00627DD0"/>
    <w:rsid w:val="00630538"/>
    <w:rsid w:val="006342CA"/>
    <w:rsid w:val="00634B0C"/>
    <w:rsid w:val="00635F59"/>
    <w:rsid w:val="0065049C"/>
    <w:rsid w:val="006527D2"/>
    <w:rsid w:val="00653FC1"/>
    <w:rsid w:val="00655453"/>
    <w:rsid w:val="00655B7F"/>
    <w:rsid w:val="00660EC0"/>
    <w:rsid w:val="00664F2E"/>
    <w:rsid w:val="00666DFB"/>
    <w:rsid w:val="006671EA"/>
    <w:rsid w:val="0067030C"/>
    <w:rsid w:val="00672362"/>
    <w:rsid w:val="00673FF2"/>
    <w:rsid w:val="00676013"/>
    <w:rsid w:val="00676CA5"/>
    <w:rsid w:val="006937C7"/>
    <w:rsid w:val="00695505"/>
    <w:rsid w:val="00695773"/>
    <w:rsid w:val="006A0BB6"/>
    <w:rsid w:val="006A2181"/>
    <w:rsid w:val="006A4FF7"/>
    <w:rsid w:val="006A5FE8"/>
    <w:rsid w:val="006B63B3"/>
    <w:rsid w:val="006B70DD"/>
    <w:rsid w:val="006B710B"/>
    <w:rsid w:val="006C0121"/>
    <w:rsid w:val="006C1832"/>
    <w:rsid w:val="006C5E54"/>
    <w:rsid w:val="006C687E"/>
    <w:rsid w:val="006C79AB"/>
    <w:rsid w:val="006D092B"/>
    <w:rsid w:val="006D1D71"/>
    <w:rsid w:val="006E1C58"/>
    <w:rsid w:val="006E1F95"/>
    <w:rsid w:val="006E2535"/>
    <w:rsid w:val="006E3FA7"/>
    <w:rsid w:val="006E61C8"/>
    <w:rsid w:val="006E7E68"/>
    <w:rsid w:val="006F09EF"/>
    <w:rsid w:val="006F1712"/>
    <w:rsid w:val="006F2ABB"/>
    <w:rsid w:val="006F2BE4"/>
    <w:rsid w:val="006F31C2"/>
    <w:rsid w:val="006F4E2E"/>
    <w:rsid w:val="006F5743"/>
    <w:rsid w:val="006F7B0B"/>
    <w:rsid w:val="00701DC9"/>
    <w:rsid w:val="00707D5C"/>
    <w:rsid w:val="00710B74"/>
    <w:rsid w:val="00711B17"/>
    <w:rsid w:val="00712C31"/>
    <w:rsid w:val="0071490F"/>
    <w:rsid w:val="007152EC"/>
    <w:rsid w:val="00715A4C"/>
    <w:rsid w:val="0071607C"/>
    <w:rsid w:val="007237B7"/>
    <w:rsid w:val="00724E3D"/>
    <w:rsid w:val="00725FC9"/>
    <w:rsid w:val="0072794B"/>
    <w:rsid w:val="0073661E"/>
    <w:rsid w:val="00737298"/>
    <w:rsid w:val="00737C44"/>
    <w:rsid w:val="00740849"/>
    <w:rsid w:val="00742F55"/>
    <w:rsid w:val="00746FFE"/>
    <w:rsid w:val="00747958"/>
    <w:rsid w:val="007479EB"/>
    <w:rsid w:val="00751660"/>
    <w:rsid w:val="00755454"/>
    <w:rsid w:val="007566CB"/>
    <w:rsid w:val="00756767"/>
    <w:rsid w:val="00757018"/>
    <w:rsid w:val="00757804"/>
    <w:rsid w:val="00762BEE"/>
    <w:rsid w:val="00762D7F"/>
    <w:rsid w:val="00766CA3"/>
    <w:rsid w:val="00766CB1"/>
    <w:rsid w:val="00767FA9"/>
    <w:rsid w:val="0077167F"/>
    <w:rsid w:val="00771837"/>
    <w:rsid w:val="00776482"/>
    <w:rsid w:val="00781041"/>
    <w:rsid w:val="0078362D"/>
    <w:rsid w:val="007859B4"/>
    <w:rsid w:val="00790237"/>
    <w:rsid w:val="00790491"/>
    <w:rsid w:val="00792C6D"/>
    <w:rsid w:val="00794EB3"/>
    <w:rsid w:val="007A2384"/>
    <w:rsid w:val="007A39DC"/>
    <w:rsid w:val="007B0B40"/>
    <w:rsid w:val="007B2276"/>
    <w:rsid w:val="007B32BA"/>
    <w:rsid w:val="007B6603"/>
    <w:rsid w:val="007B6B75"/>
    <w:rsid w:val="007B7FB7"/>
    <w:rsid w:val="007C1115"/>
    <w:rsid w:val="007C2048"/>
    <w:rsid w:val="007C4664"/>
    <w:rsid w:val="007C47AD"/>
    <w:rsid w:val="007C58E9"/>
    <w:rsid w:val="007C7124"/>
    <w:rsid w:val="007D0D5B"/>
    <w:rsid w:val="007D24E0"/>
    <w:rsid w:val="007D4867"/>
    <w:rsid w:val="007D633A"/>
    <w:rsid w:val="007E0987"/>
    <w:rsid w:val="007E506F"/>
    <w:rsid w:val="007E6C85"/>
    <w:rsid w:val="007E7658"/>
    <w:rsid w:val="007E778F"/>
    <w:rsid w:val="007F1D49"/>
    <w:rsid w:val="007F1E91"/>
    <w:rsid w:val="007F3312"/>
    <w:rsid w:val="007F5295"/>
    <w:rsid w:val="0080308B"/>
    <w:rsid w:val="00803ECD"/>
    <w:rsid w:val="0080661A"/>
    <w:rsid w:val="00806CD6"/>
    <w:rsid w:val="008076F6"/>
    <w:rsid w:val="0081374B"/>
    <w:rsid w:val="00814EDF"/>
    <w:rsid w:val="008160D8"/>
    <w:rsid w:val="008244C1"/>
    <w:rsid w:val="00827832"/>
    <w:rsid w:val="008304F5"/>
    <w:rsid w:val="00833057"/>
    <w:rsid w:val="0083348A"/>
    <w:rsid w:val="0083541A"/>
    <w:rsid w:val="0083737B"/>
    <w:rsid w:val="00837412"/>
    <w:rsid w:val="008422AF"/>
    <w:rsid w:val="00843F37"/>
    <w:rsid w:val="00847306"/>
    <w:rsid w:val="008519F0"/>
    <w:rsid w:val="00852BFF"/>
    <w:rsid w:val="00852F6E"/>
    <w:rsid w:val="00854F76"/>
    <w:rsid w:val="00855946"/>
    <w:rsid w:val="00864123"/>
    <w:rsid w:val="00865BC9"/>
    <w:rsid w:val="00866140"/>
    <w:rsid w:val="00866AEB"/>
    <w:rsid w:val="00871BF3"/>
    <w:rsid w:val="00872345"/>
    <w:rsid w:val="008737F4"/>
    <w:rsid w:val="00874732"/>
    <w:rsid w:val="00874F39"/>
    <w:rsid w:val="00875E46"/>
    <w:rsid w:val="00876EB0"/>
    <w:rsid w:val="0087732C"/>
    <w:rsid w:val="00877FB8"/>
    <w:rsid w:val="00880FB3"/>
    <w:rsid w:val="0088133C"/>
    <w:rsid w:val="008831BE"/>
    <w:rsid w:val="008833B6"/>
    <w:rsid w:val="0088402A"/>
    <w:rsid w:val="00886186"/>
    <w:rsid w:val="0088724D"/>
    <w:rsid w:val="00887253"/>
    <w:rsid w:val="00887ABE"/>
    <w:rsid w:val="00891C47"/>
    <w:rsid w:val="00894476"/>
    <w:rsid w:val="008953AE"/>
    <w:rsid w:val="00895C45"/>
    <w:rsid w:val="008A1125"/>
    <w:rsid w:val="008A6334"/>
    <w:rsid w:val="008A7AFA"/>
    <w:rsid w:val="008B0055"/>
    <w:rsid w:val="008B21F9"/>
    <w:rsid w:val="008B3B1B"/>
    <w:rsid w:val="008B48A8"/>
    <w:rsid w:val="008C1ADE"/>
    <w:rsid w:val="008C6823"/>
    <w:rsid w:val="008C7188"/>
    <w:rsid w:val="008D3C61"/>
    <w:rsid w:val="008D612E"/>
    <w:rsid w:val="008D7CB0"/>
    <w:rsid w:val="008E104E"/>
    <w:rsid w:val="008E6792"/>
    <w:rsid w:val="008E6826"/>
    <w:rsid w:val="008E6BCD"/>
    <w:rsid w:val="008E7494"/>
    <w:rsid w:val="008F1452"/>
    <w:rsid w:val="008F4C8D"/>
    <w:rsid w:val="008F5228"/>
    <w:rsid w:val="008F5EED"/>
    <w:rsid w:val="00905106"/>
    <w:rsid w:val="00906960"/>
    <w:rsid w:val="0091063E"/>
    <w:rsid w:val="00910A47"/>
    <w:rsid w:val="00911967"/>
    <w:rsid w:val="00911B40"/>
    <w:rsid w:val="00911BD3"/>
    <w:rsid w:val="00927855"/>
    <w:rsid w:val="00927FB3"/>
    <w:rsid w:val="009302A5"/>
    <w:rsid w:val="0093102D"/>
    <w:rsid w:val="00931E34"/>
    <w:rsid w:val="00932E76"/>
    <w:rsid w:val="00933C28"/>
    <w:rsid w:val="00936D65"/>
    <w:rsid w:val="009441C7"/>
    <w:rsid w:val="0094599D"/>
    <w:rsid w:val="009476C1"/>
    <w:rsid w:val="0095178C"/>
    <w:rsid w:val="00963E7F"/>
    <w:rsid w:val="00971457"/>
    <w:rsid w:val="00972177"/>
    <w:rsid w:val="00990167"/>
    <w:rsid w:val="00990687"/>
    <w:rsid w:val="00991731"/>
    <w:rsid w:val="0099178F"/>
    <w:rsid w:val="0099204A"/>
    <w:rsid w:val="00992368"/>
    <w:rsid w:val="00993142"/>
    <w:rsid w:val="00993259"/>
    <w:rsid w:val="009945C0"/>
    <w:rsid w:val="00994F96"/>
    <w:rsid w:val="00995518"/>
    <w:rsid w:val="0099735D"/>
    <w:rsid w:val="00997B9D"/>
    <w:rsid w:val="009A08FB"/>
    <w:rsid w:val="009A1C4B"/>
    <w:rsid w:val="009A4395"/>
    <w:rsid w:val="009B0762"/>
    <w:rsid w:val="009B3779"/>
    <w:rsid w:val="009C7AB6"/>
    <w:rsid w:val="009D07B4"/>
    <w:rsid w:val="009D4B66"/>
    <w:rsid w:val="009D5B61"/>
    <w:rsid w:val="009D5FDB"/>
    <w:rsid w:val="009E07D8"/>
    <w:rsid w:val="009E2324"/>
    <w:rsid w:val="009E6124"/>
    <w:rsid w:val="009E6652"/>
    <w:rsid w:val="009E6AFF"/>
    <w:rsid w:val="009F1578"/>
    <w:rsid w:val="009F4EEB"/>
    <w:rsid w:val="009F6333"/>
    <w:rsid w:val="00A01DE5"/>
    <w:rsid w:val="00A021FA"/>
    <w:rsid w:val="00A024E2"/>
    <w:rsid w:val="00A02526"/>
    <w:rsid w:val="00A0344A"/>
    <w:rsid w:val="00A0480F"/>
    <w:rsid w:val="00A04C81"/>
    <w:rsid w:val="00A04CB2"/>
    <w:rsid w:val="00A05B32"/>
    <w:rsid w:val="00A06728"/>
    <w:rsid w:val="00A07630"/>
    <w:rsid w:val="00A1360C"/>
    <w:rsid w:val="00A13C68"/>
    <w:rsid w:val="00A16C5A"/>
    <w:rsid w:val="00A17295"/>
    <w:rsid w:val="00A21BF6"/>
    <w:rsid w:val="00A24074"/>
    <w:rsid w:val="00A265A0"/>
    <w:rsid w:val="00A315EF"/>
    <w:rsid w:val="00A33EBC"/>
    <w:rsid w:val="00A36542"/>
    <w:rsid w:val="00A4784E"/>
    <w:rsid w:val="00A50BB1"/>
    <w:rsid w:val="00A518BB"/>
    <w:rsid w:val="00A5398C"/>
    <w:rsid w:val="00A53C65"/>
    <w:rsid w:val="00A56E18"/>
    <w:rsid w:val="00A602EE"/>
    <w:rsid w:val="00A6241F"/>
    <w:rsid w:val="00A63D55"/>
    <w:rsid w:val="00A65D75"/>
    <w:rsid w:val="00A710E9"/>
    <w:rsid w:val="00A77C93"/>
    <w:rsid w:val="00A80653"/>
    <w:rsid w:val="00A810C4"/>
    <w:rsid w:val="00A81A3A"/>
    <w:rsid w:val="00A82DF2"/>
    <w:rsid w:val="00A84368"/>
    <w:rsid w:val="00A87B2D"/>
    <w:rsid w:val="00A937F1"/>
    <w:rsid w:val="00A95EE4"/>
    <w:rsid w:val="00A96B5B"/>
    <w:rsid w:val="00AA0204"/>
    <w:rsid w:val="00AA747E"/>
    <w:rsid w:val="00AA7F99"/>
    <w:rsid w:val="00AB0F8B"/>
    <w:rsid w:val="00AB1D68"/>
    <w:rsid w:val="00AB27E0"/>
    <w:rsid w:val="00AB2A39"/>
    <w:rsid w:val="00AB3F47"/>
    <w:rsid w:val="00AB4E02"/>
    <w:rsid w:val="00AB5B2C"/>
    <w:rsid w:val="00AC0738"/>
    <w:rsid w:val="00AC3675"/>
    <w:rsid w:val="00AC4EE7"/>
    <w:rsid w:val="00AC51B8"/>
    <w:rsid w:val="00AC751D"/>
    <w:rsid w:val="00AC7A35"/>
    <w:rsid w:val="00AD0580"/>
    <w:rsid w:val="00AD0F56"/>
    <w:rsid w:val="00AD268B"/>
    <w:rsid w:val="00AD5B67"/>
    <w:rsid w:val="00AD7092"/>
    <w:rsid w:val="00AD7AAF"/>
    <w:rsid w:val="00AE0727"/>
    <w:rsid w:val="00AE095B"/>
    <w:rsid w:val="00AE1062"/>
    <w:rsid w:val="00AE115F"/>
    <w:rsid w:val="00AE2B8D"/>
    <w:rsid w:val="00AE3B04"/>
    <w:rsid w:val="00AE40B0"/>
    <w:rsid w:val="00AE696C"/>
    <w:rsid w:val="00AE6B4B"/>
    <w:rsid w:val="00AE7ED7"/>
    <w:rsid w:val="00AF0C76"/>
    <w:rsid w:val="00AF29EF"/>
    <w:rsid w:val="00AF2B21"/>
    <w:rsid w:val="00AF2EFD"/>
    <w:rsid w:val="00AF3CBD"/>
    <w:rsid w:val="00AF3DA9"/>
    <w:rsid w:val="00AF5557"/>
    <w:rsid w:val="00B01DC0"/>
    <w:rsid w:val="00B0566D"/>
    <w:rsid w:val="00B05F70"/>
    <w:rsid w:val="00B1214F"/>
    <w:rsid w:val="00B14136"/>
    <w:rsid w:val="00B15C4C"/>
    <w:rsid w:val="00B22E3C"/>
    <w:rsid w:val="00B23829"/>
    <w:rsid w:val="00B2714F"/>
    <w:rsid w:val="00B30708"/>
    <w:rsid w:val="00B31AF1"/>
    <w:rsid w:val="00B3210E"/>
    <w:rsid w:val="00B3388D"/>
    <w:rsid w:val="00B4115C"/>
    <w:rsid w:val="00B4783D"/>
    <w:rsid w:val="00B47C05"/>
    <w:rsid w:val="00B51718"/>
    <w:rsid w:val="00B553EB"/>
    <w:rsid w:val="00B55407"/>
    <w:rsid w:val="00B5605D"/>
    <w:rsid w:val="00B56D85"/>
    <w:rsid w:val="00B6100E"/>
    <w:rsid w:val="00B62735"/>
    <w:rsid w:val="00B65979"/>
    <w:rsid w:val="00B7176B"/>
    <w:rsid w:val="00B7179D"/>
    <w:rsid w:val="00B72CB2"/>
    <w:rsid w:val="00B72D45"/>
    <w:rsid w:val="00B72E03"/>
    <w:rsid w:val="00B73327"/>
    <w:rsid w:val="00B7477D"/>
    <w:rsid w:val="00B74EA0"/>
    <w:rsid w:val="00B75CD1"/>
    <w:rsid w:val="00B75D77"/>
    <w:rsid w:val="00B76923"/>
    <w:rsid w:val="00B76939"/>
    <w:rsid w:val="00B813AE"/>
    <w:rsid w:val="00B82A38"/>
    <w:rsid w:val="00B8315D"/>
    <w:rsid w:val="00B83E23"/>
    <w:rsid w:val="00B85AF0"/>
    <w:rsid w:val="00B866F7"/>
    <w:rsid w:val="00B8698E"/>
    <w:rsid w:val="00B86D1B"/>
    <w:rsid w:val="00B86EFE"/>
    <w:rsid w:val="00B924FF"/>
    <w:rsid w:val="00B93F4F"/>
    <w:rsid w:val="00BA0FA8"/>
    <w:rsid w:val="00BA1C8E"/>
    <w:rsid w:val="00BA49C2"/>
    <w:rsid w:val="00BA4BAB"/>
    <w:rsid w:val="00BA5131"/>
    <w:rsid w:val="00BA6E11"/>
    <w:rsid w:val="00BA70B5"/>
    <w:rsid w:val="00BB1657"/>
    <w:rsid w:val="00BB2DFC"/>
    <w:rsid w:val="00BB33D7"/>
    <w:rsid w:val="00BB498F"/>
    <w:rsid w:val="00BB62B5"/>
    <w:rsid w:val="00BC16F3"/>
    <w:rsid w:val="00BC1F08"/>
    <w:rsid w:val="00BC39EA"/>
    <w:rsid w:val="00BC557D"/>
    <w:rsid w:val="00BD1F76"/>
    <w:rsid w:val="00BD2F96"/>
    <w:rsid w:val="00BD2FA6"/>
    <w:rsid w:val="00BD372E"/>
    <w:rsid w:val="00BD7C7A"/>
    <w:rsid w:val="00BE2B4A"/>
    <w:rsid w:val="00BF22E6"/>
    <w:rsid w:val="00BF37C1"/>
    <w:rsid w:val="00BF483C"/>
    <w:rsid w:val="00BF4BC3"/>
    <w:rsid w:val="00BF6129"/>
    <w:rsid w:val="00BF700D"/>
    <w:rsid w:val="00C027B9"/>
    <w:rsid w:val="00C02F1E"/>
    <w:rsid w:val="00C03ABE"/>
    <w:rsid w:val="00C05EF4"/>
    <w:rsid w:val="00C064E5"/>
    <w:rsid w:val="00C06625"/>
    <w:rsid w:val="00C06BC9"/>
    <w:rsid w:val="00C11D57"/>
    <w:rsid w:val="00C124BE"/>
    <w:rsid w:val="00C15775"/>
    <w:rsid w:val="00C27F8D"/>
    <w:rsid w:val="00C30516"/>
    <w:rsid w:val="00C33F8F"/>
    <w:rsid w:val="00C3760B"/>
    <w:rsid w:val="00C42BD3"/>
    <w:rsid w:val="00C43EE8"/>
    <w:rsid w:val="00C458B9"/>
    <w:rsid w:val="00C45D81"/>
    <w:rsid w:val="00C462DE"/>
    <w:rsid w:val="00C46B8E"/>
    <w:rsid w:val="00C50825"/>
    <w:rsid w:val="00C52B2D"/>
    <w:rsid w:val="00C56F90"/>
    <w:rsid w:val="00C60198"/>
    <w:rsid w:val="00C61CF5"/>
    <w:rsid w:val="00C64CBE"/>
    <w:rsid w:val="00C70DC7"/>
    <w:rsid w:val="00C744DF"/>
    <w:rsid w:val="00C759B2"/>
    <w:rsid w:val="00C764A7"/>
    <w:rsid w:val="00C76712"/>
    <w:rsid w:val="00C77E48"/>
    <w:rsid w:val="00C802F1"/>
    <w:rsid w:val="00C8066C"/>
    <w:rsid w:val="00C808B7"/>
    <w:rsid w:val="00C8206A"/>
    <w:rsid w:val="00C83CB7"/>
    <w:rsid w:val="00C9033B"/>
    <w:rsid w:val="00C915F7"/>
    <w:rsid w:val="00C9397C"/>
    <w:rsid w:val="00C945CA"/>
    <w:rsid w:val="00C95ADE"/>
    <w:rsid w:val="00C97A83"/>
    <w:rsid w:val="00CA0818"/>
    <w:rsid w:val="00CA4596"/>
    <w:rsid w:val="00CA7B26"/>
    <w:rsid w:val="00CB1625"/>
    <w:rsid w:val="00CB4EA4"/>
    <w:rsid w:val="00CB736B"/>
    <w:rsid w:val="00CC0634"/>
    <w:rsid w:val="00CC0BDF"/>
    <w:rsid w:val="00CC19CD"/>
    <w:rsid w:val="00CC19F5"/>
    <w:rsid w:val="00CC3288"/>
    <w:rsid w:val="00CC3C79"/>
    <w:rsid w:val="00CC730A"/>
    <w:rsid w:val="00CC79FE"/>
    <w:rsid w:val="00CD683D"/>
    <w:rsid w:val="00CE1496"/>
    <w:rsid w:val="00CE37B4"/>
    <w:rsid w:val="00CE4383"/>
    <w:rsid w:val="00CE43FF"/>
    <w:rsid w:val="00CF1BB9"/>
    <w:rsid w:val="00CF51E1"/>
    <w:rsid w:val="00CF6F83"/>
    <w:rsid w:val="00D0030C"/>
    <w:rsid w:val="00D0101C"/>
    <w:rsid w:val="00D02CFB"/>
    <w:rsid w:val="00D039F4"/>
    <w:rsid w:val="00D057CE"/>
    <w:rsid w:val="00D0797A"/>
    <w:rsid w:val="00D11BBF"/>
    <w:rsid w:val="00D13441"/>
    <w:rsid w:val="00D1360D"/>
    <w:rsid w:val="00D168A7"/>
    <w:rsid w:val="00D16C74"/>
    <w:rsid w:val="00D21E4F"/>
    <w:rsid w:val="00D27BC9"/>
    <w:rsid w:val="00D3057B"/>
    <w:rsid w:val="00D3081D"/>
    <w:rsid w:val="00D32AA1"/>
    <w:rsid w:val="00D32AA3"/>
    <w:rsid w:val="00D34449"/>
    <w:rsid w:val="00D36C97"/>
    <w:rsid w:val="00D377C1"/>
    <w:rsid w:val="00D40169"/>
    <w:rsid w:val="00D40D12"/>
    <w:rsid w:val="00D41501"/>
    <w:rsid w:val="00D420AC"/>
    <w:rsid w:val="00D42DC2"/>
    <w:rsid w:val="00D44806"/>
    <w:rsid w:val="00D45AE9"/>
    <w:rsid w:val="00D478C6"/>
    <w:rsid w:val="00D540DB"/>
    <w:rsid w:val="00D570E6"/>
    <w:rsid w:val="00D57FB2"/>
    <w:rsid w:val="00D60188"/>
    <w:rsid w:val="00D63087"/>
    <w:rsid w:val="00D6436D"/>
    <w:rsid w:val="00D657B0"/>
    <w:rsid w:val="00D66C6B"/>
    <w:rsid w:val="00D6777D"/>
    <w:rsid w:val="00D67DA3"/>
    <w:rsid w:val="00D706E4"/>
    <w:rsid w:val="00D7108E"/>
    <w:rsid w:val="00D73DC0"/>
    <w:rsid w:val="00D751BB"/>
    <w:rsid w:val="00D81F5C"/>
    <w:rsid w:val="00D82754"/>
    <w:rsid w:val="00D83F53"/>
    <w:rsid w:val="00D84483"/>
    <w:rsid w:val="00D877CC"/>
    <w:rsid w:val="00D90411"/>
    <w:rsid w:val="00D92A19"/>
    <w:rsid w:val="00D94B48"/>
    <w:rsid w:val="00D9522B"/>
    <w:rsid w:val="00D978CD"/>
    <w:rsid w:val="00DB0734"/>
    <w:rsid w:val="00DB10D3"/>
    <w:rsid w:val="00DB16A6"/>
    <w:rsid w:val="00DB4C13"/>
    <w:rsid w:val="00DB6CE4"/>
    <w:rsid w:val="00DB7EB2"/>
    <w:rsid w:val="00DC17B2"/>
    <w:rsid w:val="00DC187D"/>
    <w:rsid w:val="00DC2F99"/>
    <w:rsid w:val="00DC37D8"/>
    <w:rsid w:val="00DC3ED7"/>
    <w:rsid w:val="00DD3988"/>
    <w:rsid w:val="00DD6BDB"/>
    <w:rsid w:val="00DD76D7"/>
    <w:rsid w:val="00DE31F2"/>
    <w:rsid w:val="00DE4175"/>
    <w:rsid w:val="00DE45BA"/>
    <w:rsid w:val="00DE4F6C"/>
    <w:rsid w:val="00DE6F04"/>
    <w:rsid w:val="00DF0168"/>
    <w:rsid w:val="00E0109C"/>
    <w:rsid w:val="00E03DD8"/>
    <w:rsid w:val="00E05F83"/>
    <w:rsid w:val="00E062E9"/>
    <w:rsid w:val="00E065D6"/>
    <w:rsid w:val="00E06703"/>
    <w:rsid w:val="00E068FA"/>
    <w:rsid w:val="00E06A48"/>
    <w:rsid w:val="00E07586"/>
    <w:rsid w:val="00E104A1"/>
    <w:rsid w:val="00E11C47"/>
    <w:rsid w:val="00E15044"/>
    <w:rsid w:val="00E16C24"/>
    <w:rsid w:val="00E17FAB"/>
    <w:rsid w:val="00E20CCC"/>
    <w:rsid w:val="00E24183"/>
    <w:rsid w:val="00E25B70"/>
    <w:rsid w:val="00E2670A"/>
    <w:rsid w:val="00E26D73"/>
    <w:rsid w:val="00E33DB8"/>
    <w:rsid w:val="00E346D3"/>
    <w:rsid w:val="00E35ADB"/>
    <w:rsid w:val="00E36D79"/>
    <w:rsid w:val="00E372A2"/>
    <w:rsid w:val="00E42038"/>
    <w:rsid w:val="00E424A0"/>
    <w:rsid w:val="00E42D05"/>
    <w:rsid w:val="00E4709C"/>
    <w:rsid w:val="00E51799"/>
    <w:rsid w:val="00E534E3"/>
    <w:rsid w:val="00E54578"/>
    <w:rsid w:val="00E55442"/>
    <w:rsid w:val="00E57171"/>
    <w:rsid w:val="00E60042"/>
    <w:rsid w:val="00E61F92"/>
    <w:rsid w:val="00E62791"/>
    <w:rsid w:val="00E708E5"/>
    <w:rsid w:val="00E712BC"/>
    <w:rsid w:val="00E71AE9"/>
    <w:rsid w:val="00E746FC"/>
    <w:rsid w:val="00E74756"/>
    <w:rsid w:val="00E75FF1"/>
    <w:rsid w:val="00E76518"/>
    <w:rsid w:val="00E83338"/>
    <w:rsid w:val="00E83BB8"/>
    <w:rsid w:val="00E85BED"/>
    <w:rsid w:val="00E90403"/>
    <w:rsid w:val="00E911CC"/>
    <w:rsid w:val="00E93347"/>
    <w:rsid w:val="00E94D96"/>
    <w:rsid w:val="00E96415"/>
    <w:rsid w:val="00EA2A1B"/>
    <w:rsid w:val="00EA311C"/>
    <w:rsid w:val="00EA3883"/>
    <w:rsid w:val="00EA3ADD"/>
    <w:rsid w:val="00EA42A7"/>
    <w:rsid w:val="00EA58C6"/>
    <w:rsid w:val="00EA613C"/>
    <w:rsid w:val="00EA69C4"/>
    <w:rsid w:val="00EA7B9D"/>
    <w:rsid w:val="00EB0897"/>
    <w:rsid w:val="00EB4039"/>
    <w:rsid w:val="00EB49FD"/>
    <w:rsid w:val="00EB4F5C"/>
    <w:rsid w:val="00EB538D"/>
    <w:rsid w:val="00EB72D1"/>
    <w:rsid w:val="00EB731A"/>
    <w:rsid w:val="00EC0928"/>
    <w:rsid w:val="00EC2925"/>
    <w:rsid w:val="00EC2CB9"/>
    <w:rsid w:val="00EC6BA2"/>
    <w:rsid w:val="00EC7931"/>
    <w:rsid w:val="00ED33E4"/>
    <w:rsid w:val="00ED38A9"/>
    <w:rsid w:val="00ED43C3"/>
    <w:rsid w:val="00EE0D71"/>
    <w:rsid w:val="00EE0E49"/>
    <w:rsid w:val="00EE1936"/>
    <w:rsid w:val="00EE36E8"/>
    <w:rsid w:val="00EE4BE3"/>
    <w:rsid w:val="00EE63A5"/>
    <w:rsid w:val="00EF1006"/>
    <w:rsid w:val="00EF1055"/>
    <w:rsid w:val="00EF1578"/>
    <w:rsid w:val="00EF180D"/>
    <w:rsid w:val="00EF4F06"/>
    <w:rsid w:val="00EF5BCD"/>
    <w:rsid w:val="00EF7CB3"/>
    <w:rsid w:val="00F0062E"/>
    <w:rsid w:val="00F02220"/>
    <w:rsid w:val="00F034FD"/>
    <w:rsid w:val="00F03A8C"/>
    <w:rsid w:val="00F05D1E"/>
    <w:rsid w:val="00F07B86"/>
    <w:rsid w:val="00F10536"/>
    <w:rsid w:val="00F116E3"/>
    <w:rsid w:val="00F11C03"/>
    <w:rsid w:val="00F12842"/>
    <w:rsid w:val="00F13B9F"/>
    <w:rsid w:val="00F14B0A"/>
    <w:rsid w:val="00F20112"/>
    <w:rsid w:val="00F20B38"/>
    <w:rsid w:val="00F21623"/>
    <w:rsid w:val="00F21E8F"/>
    <w:rsid w:val="00F3066D"/>
    <w:rsid w:val="00F324CA"/>
    <w:rsid w:val="00F33574"/>
    <w:rsid w:val="00F33D03"/>
    <w:rsid w:val="00F33D1F"/>
    <w:rsid w:val="00F34D9F"/>
    <w:rsid w:val="00F362EE"/>
    <w:rsid w:val="00F42DCD"/>
    <w:rsid w:val="00F44921"/>
    <w:rsid w:val="00F4507D"/>
    <w:rsid w:val="00F4660B"/>
    <w:rsid w:val="00F51B90"/>
    <w:rsid w:val="00F55B7D"/>
    <w:rsid w:val="00F5644F"/>
    <w:rsid w:val="00F60F41"/>
    <w:rsid w:val="00F66CB9"/>
    <w:rsid w:val="00F66D3D"/>
    <w:rsid w:val="00F67233"/>
    <w:rsid w:val="00F737E3"/>
    <w:rsid w:val="00F749E0"/>
    <w:rsid w:val="00F76389"/>
    <w:rsid w:val="00F770BE"/>
    <w:rsid w:val="00F81958"/>
    <w:rsid w:val="00F85EED"/>
    <w:rsid w:val="00F9107C"/>
    <w:rsid w:val="00F94E6B"/>
    <w:rsid w:val="00F965F0"/>
    <w:rsid w:val="00FA0E8B"/>
    <w:rsid w:val="00FA2196"/>
    <w:rsid w:val="00FA2E3F"/>
    <w:rsid w:val="00FA36F6"/>
    <w:rsid w:val="00FA6A9E"/>
    <w:rsid w:val="00FB027A"/>
    <w:rsid w:val="00FB0DD7"/>
    <w:rsid w:val="00FB1BBB"/>
    <w:rsid w:val="00FB5210"/>
    <w:rsid w:val="00FB5AA2"/>
    <w:rsid w:val="00FB679B"/>
    <w:rsid w:val="00FB76AA"/>
    <w:rsid w:val="00FC00A5"/>
    <w:rsid w:val="00FC38D1"/>
    <w:rsid w:val="00FC3905"/>
    <w:rsid w:val="00FC39B4"/>
    <w:rsid w:val="00FC3C55"/>
    <w:rsid w:val="00FC66E4"/>
    <w:rsid w:val="00FD1388"/>
    <w:rsid w:val="00FD1AAE"/>
    <w:rsid w:val="00FD1F01"/>
    <w:rsid w:val="00FD34D2"/>
    <w:rsid w:val="00FD413C"/>
    <w:rsid w:val="00FD53E1"/>
    <w:rsid w:val="00FD7362"/>
    <w:rsid w:val="00FD7818"/>
    <w:rsid w:val="00FD7852"/>
    <w:rsid w:val="00FE0B9C"/>
    <w:rsid w:val="00FE162B"/>
    <w:rsid w:val="00FE362E"/>
    <w:rsid w:val="00FE5E86"/>
    <w:rsid w:val="00FF1260"/>
    <w:rsid w:val="00FF1EE2"/>
    <w:rsid w:val="00FF1F03"/>
    <w:rsid w:val="00FF62C1"/>
    <w:rsid w:val="00FF6B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4108"/>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B51718"/>
    <w:pPr>
      <w:tabs>
        <w:tab w:val="center" w:pos="4677"/>
        <w:tab w:val="right" w:pos="9355"/>
      </w:tabs>
      <w:spacing w:after="0" w:line="240" w:lineRule="auto"/>
    </w:pPr>
    <w:rPr>
      <w:rFonts w:ascii="Times New Roman" w:eastAsia="Times New Roman" w:hAnsi="Times New Roman"/>
      <w:sz w:val="24"/>
      <w:szCs w:val="24"/>
    </w:rPr>
  </w:style>
  <w:style w:type="character" w:customStyle="1" w:styleId="a4">
    <w:name w:val="Нижний колонтитул Знак"/>
    <w:link w:val="a3"/>
    <w:uiPriority w:val="99"/>
    <w:rsid w:val="00B51718"/>
    <w:rPr>
      <w:rFonts w:ascii="Times New Roman" w:eastAsia="Times New Roman" w:hAnsi="Times New Roman" w:cs="Times New Roman"/>
      <w:sz w:val="24"/>
      <w:szCs w:val="24"/>
    </w:rPr>
  </w:style>
  <w:style w:type="character" w:styleId="a5">
    <w:name w:val="page number"/>
    <w:basedOn w:val="a0"/>
    <w:rsid w:val="00B51718"/>
  </w:style>
  <w:style w:type="paragraph" w:styleId="a6">
    <w:name w:val="Balloon Text"/>
    <w:basedOn w:val="a"/>
    <w:link w:val="a7"/>
    <w:uiPriority w:val="99"/>
    <w:semiHidden/>
    <w:unhideWhenUsed/>
    <w:rsid w:val="00074680"/>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074680"/>
    <w:rPr>
      <w:rFonts w:ascii="Tahoma" w:hAnsi="Tahoma" w:cs="Tahoma"/>
      <w:sz w:val="16"/>
      <w:szCs w:val="16"/>
    </w:rPr>
  </w:style>
  <w:style w:type="paragraph" w:styleId="a8">
    <w:name w:val="Body Text Indent"/>
    <w:basedOn w:val="a"/>
    <w:link w:val="a9"/>
    <w:rsid w:val="00EE1936"/>
    <w:pPr>
      <w:spacing w:after="0" w:line="240" w:lineRule="auto"/>
      <w:ind w:firstLine="720"/>
      <w:jc w:val="both"/>
    </w:pPr>
    <w:rPr>
      <w:rFonts w:ascii="Times New Roman" w:eastAsia="Times New Roman" w:hAnsi="Times New Roman"/>
      <w:sz w:val="26"/>
      <w:szCs w:val="20"/>
      <w:lang w:eastAsia="ru-RU"/>
    </w:rPr>
  </w:style>
  <w:style w:type="character" w:customStyle="1" w:styleId="a9">
    <w:name w:val="Основной текст с отступом Знак"/>
    <w:link w:val="a8"/>
    <w:rsid w:val="00EE1936"/>
    <w:rPr>
      <w:rFonts w:ascii="Times New Roman" w:eastAsia="Times New Roman" w:hAnsi="Times New Roman" w:cs="Times New Roman"/>
      <w:sz w:val="26"/>
      <w:szCs w:val="20"/>
      <w:lang w:eastAsia="ru-RU"/>
    </w:rPr>
  </w:style>
  <w:style w:type="paragraph" w:styleId="aa">
    <w:name w:val="Body Text"/>
    <w:basedOn w:val="a"/>
    <w:link w:val="ab"/>
    <w:uiPriority w:val="99"/>
    <w:semiHidden/>
    <w:unhideWhenUsed/>
    <w:rsid w:val="00FA2196"/>
    <w:pPr>
      <w:spacing w:after="120"/>
    </w:pPr>
  </w:style>
  <w:style w:type="character" w:customStyle="1" w:styleId="ab">
    <w:name w:val="Основной текст Знак"/>
    <w:basedOn w:val="a0"/>
    <w:link w:val="aa"/>
    <w:uiPriority w:val="99"/>
    <w:semiHidden/>
    <w:rsid w:val="00FA2196"/>
  </w:style>
  <w:style w:type="paragraph" w:styleId="2">
    <w:name w:val="Body Text 2"/>
    <w:basedOn w:val="a"/>
    <w:link w:val="20"/>
    <w:uiPriority w:val="99"/>
    <w:semiHidden/>
    <w:unhideWhenUsed/>
    <w:rsid w:val="00EA613C"/>
    <w:pPr>
      <w:spacing w:after="120" w:line="480" w:lineRule="auto"/>
    </w:pPr>
  </w:style>
  <w:style w:type="character" w:customStyle="1" w:styleId="20">
    <w:name w:val="Основной текст 2 Знак"/>
    <w:basedOn w:val="a0"/>
    <w:link w:val="2"/>
    <w:uiPriority w:val="99"/>
    <w:semiHidden/>
    <w:rsid w:val="00EA613C"/>
  </w:style>
  <w:style w:type="character" w:customStyle="1" w:styleId="ac">
    <w:name w:val="Основной текст_"/>
    <w:link w:val="1"/>
    <w:rsid w:val="006E3FA7"/>
    <w:rPr>
      <w:sz w:val="26"/>
      <w:szCs w:val="26"/>
      <w:shd w:val="clear" w:color="auto" w:fill="FFFFFF"/>
    </w:rPr>
  </w:style>
  <w:style w:type="paragraph" w:customStyle="1" w:styleId="1">
    <w:name w:val="Основной текст1"/>
    <w:basedOn w:val="a"/>
    <w:link w:val="ac"/>
    <w:rsid w:val="006E3FA7"/>
    <w:pPr>
      <w:widowControl w:val="0"/>
      <w:shd w:val="clear" w:color="auto" w:fill="FFFFFF"/>
      <w:spacing w:before="540" w:after="0" w:line="298" w:lineRule="exact"/>
      <w:jc w:val="both"/>
    </w:pPr>
    <w:rPr>
      <w:sz w:val="26"/>
      <w:szCs w:val="26"/>
      <w:lang w:val="x-none" w:eastAsia="x-none"/>
    </w:rPr>
  </w:style>
  <w:style w:type="character" w:styleId="ad">
    <w:name w:val="annotation reference"/>
    <w:uiPriority w:val="99"/>
    <w:semiHidden/>
    <w:unhideWhenUsed/>
    <w:rsid w:val="00E708E5"/>
    <w:rPr>
      <w:sz w:val="16"/>
      <w:szCs w:val="16"/>
    </w:rPr>
  </w:style>
  <w:style w:type="paragraph" w:styleId="ae">
    <w:name w:val="annotation text"/>
    <w:basedOn w:val="a"/>
    <w:link w:val="af"/>
    <w:uiPriority w:val="99"/>
    <w:semiHidden/>
    <w:unhideWhenUsed/>
    <w:rsid w:val="00E708E5"/>
    <w:rPr>
      <w:sz w:val="20"/>
      <w:szCs w:val="20"/>
    </w:rPr>
  </w:style>
  <w:style w:type="character" w:customStyle="1" w:styleId="af">
    <w:name w:val="Текст примечания Знак"/>
    <w:link w:val="ae"/>
    <w:uiPriority w:val="99"/>
    <w:semiHidden/>
    <w:rsid w:val="00E708E5"/>
    <w:rPr>
      <w:lang w:eastAsia="en-US"/>
    </w:rPr>
  </w:style>
  <w:style w:type="paragraph" w:styleId="af0">
    <w:name w:val="annotation subject"/>
    <w:basedOn w:val="ae"/>
    <w:next w:val="ae"/>
    <w:link w:val="af1"/>
    <w:uiPriority w:val="99"/>
    <w:semiHidden/>
    <w:unhideWhenUsed/>
    <w:rsid w:val="00E708E5"/>
    <w:rPr>
      <w:b/>
      <w:bCs/>
    </w:rPr>
  </w:style>
  <w:style w:type="character" w:customStyle="1" w:styleId="af1">
    <w:name w:val="Тема примечания Знак"/>
    <w:link w:val="af0"/>
    <w:uiPriority w:val="99"/>
    <w:semiHidden/>
    <w:rsid w:val="00E708E5"/>
    <w:rPr>
      <w:b/>
      <w:bCs/>
      <w:lang w:eastAsia="en-US"/>
    </w:rPr>
  </w:style>
  <w:style w:type="paragraph" w:styleId="af2">
    <w:name w:val="header"/>
    <w:basedOn w:val="a"/>
    <w:link w:val="af3"/>
    <w:uiPriority w:val="99"/>
    <w:unhideWhenUsed/>
    <w:rsid w:val="00397D5F"/>
    <w:pPr>
      <w:tabs>
        <w:tab w:val="center" w:pos="4677"/>
        <w:tab w:val="right" w:pos="9355"/>
      </w:tabs>
    </w:pPr>
  </w:style>
  <w:style w:type="character" w:customStyle="1" w:styleId="af3">
    <w:name w:val="Верхний колонтитул Знак"/>
    <w:link w:val="af2"/>
    <w:uiPriority w:val="99"/>
    <w:rsid w:val="00397D5F"/>
    <w:rPr>
      <w:sz w:val="22"/>
      <w:szCs w:val="22"/>
      <w:lang w:eastAsia="en-US"/>
    </w:rPr>
  </w:style>
  <w:style w:type="character" w:customStyle="1" w:styleId="apple-converted-space">
    <w:name w:val="apple-converted-space"/>
    <w:rsid w:val="00A602EE"/>
  </w:style>
  <w:style w:type="paragraph" w:styleId="af4">
    <w:name w:val="No Spacing"/>
    <w:uiPriority w:val="1"/>
    <w:qFormat/>
    <w:rsid w:val="001F0049"/>
    <w:rPr>
      <w:sz w:val="22"/>
      <w:szCs w:val="22"/>
      <w:lang w:eastAsia="en-US"/>
    </w:rPr>
  </w:style>
  <w:style w:type="paragraph" w:styleId="af5">
    <w:name w:val="List Paragraph"/>
    <w:aliases w:val="Абзац списка1,Ненумерованный список,List Paragraph,Нумерованый список,List Paragraph1,AC List 01,ПАРАГРАФ,Абзац списка2,Нумерованный спиков"/>
    <w:basedOn w:val="a"/>
    <w:link w:val="af6"/>
    <w:uiPriority w:val="34"/>
    <w:qFormat/>
    <w:rsid w:val="00BA4BAB"/>
    <w:pPr>
      <w:ind w:left="720"/>
      <w:contextualSpacing/>
    </w:pPr>
  </w:style>
  <w:style w:type="character" w:customStyle="1" w:styleId="af6">
    <w:name w:val="Абзац списка Знак"/>
    <w:aliases w:val="Абзац списка1 Знак,Ненумерованный список Знак,List Paragraph Знак,Нумерованый список Знак,List Paragraph1 Знак,AC List 01 Знак,ПАРАГРАФ Знак,Абзац списка2 Знак,Нумерованный спиков Знак"/>
    <w:link w:val="af5"/>
    <w:uiPriority w:val="34"/>
    <w:locked/>
    <w:rsid w:val="002F1858"/>
    <w:rPr>
      <w:sz w:val="22"/>
      <w:szCs w:val="22"/>
      <w:lang w:eastAsia="en-US"/>
    </w:rPr>
  </w:style>
  <w:style w:type="character" w:styleId="af7">
    <w:name w:val="Hyperlink"/>
    <w:basedOn w:val="a0"/>
    <w:uiPriority w:val="99"/>
    <w:unhideWhenUsed/>
    <w:rsid w:val="00575CD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4108"/>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B51718"/>
    <w:pPr>
      <w:tabs>
        <w:tab w:val="center" w:pos="4677"/>
        <w:tab w:val="right" w:pos="9355"/>
      </w:tabs>
      <w:spacing w:after="0" w:line="240" w:lineRule="auto"/>
    </w:pPr>
    <w:rPr>
      <w:rFonts w:ascii="Times New Roman" w:eastAsia="Times New Roman" w:hAnsi="Times New Roman"/>
      <w:sz w:val="24"/>
      <w:szCs w:val="24"/>
    </w:rPr>
  </w:style>
  <w:style w:type="character" w:customStyle="1" w:styleId="a4">
    <w:name w:val="Нижний колонтитул Знак"/>
    <w:link w:val="a3"/>
    <w:uiPriority w:val="99"/>
    <w:rsid w:val="00B51718"/>
    <w:rPr>
      <w:rFonts w:ascii="Times New Roman" w:eastAsia="Times New Roman" w:hAnsi="Times New Roman" w:cs="Times New Roman"/>
      <w:sz w:val="24"/>
      <w:szCs w:val="24"/>
    </w:rPr>
  </w:style>
  <w:style w:type="character" w:styleId="a5">
    <w:name w:val="page number"/>
    <w:basedOn w:val="a0"/>
    <w:rsid w:val="00B51718"/>
  </w:style>
  <w:style w:type="paragraph" w:styleId="a6">
    <w:name w:val="Balloon Text"/>
    <w:basedOn w:val="a"/>
    <w:link w:val="a7"/>
    <w:uiPriority w:val="99"/>
    <w:semiHidden/>
    <w:unhideWhenUsed/>
    <w:rsid w:val="00074680"/>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074680"/>
    <w:rPr>
      <w:rFonts w:ascii="Tahoma" w:hAnsi="Tahoma" w:cs="Tahoma"/>
      <w:sz w:val="16"/>
      <w:szCs w:val="16"/>
    </w:rPr>
  </w:style>
  <w:style w:type="paragraph" w:styleId="a8">
    <w:name w:val="Body Text Indent"/>
    <w:basedOn w:val="a"/>
    <w:link w:val="a9"/>
    <w:rsid w:val="00EE1936"/>
    <w:pPr>
      <w:spacing w:after="0" w:line="240" w:lineRule="auto"/>
      <w:ind w:firstLine="720"/>
      <w:jc w:val="both"/>
    </w:pPr>
    <w:rPr>
      <w:rFonts w:ascii="Times New Roman" w:eastAsia="Times New Roman" w:hAnsi="Times New Roman"/>
      <w:sz w:val="26"/>
      <w:szCs w:val="20"/>
      <w:lang w:eastAsia="ru-RU"/>
    </w:rPr>
  </w:style>
  <w:style w:type="character" w:customStyle="1" w:styleId="a9">
    <w:name w:val="Основной текст с отступом Знак"/>
    <w:link w:val="a8"/>
    <w:rsid w:val="00EE1936"/>
    <w:rPr>
      <w:rFonts w:ascii="Times New Roman" w:eastAsia="Times New Roman" w:hAnsi="Times New Roman" w:cs="Times New Roman"/>
      <w:sz w:val="26"/>
      <w:szCs w:val="20"/>
      <w:lang w:eastAsia="ru-RU"/>
    </w:rPr>
  </w:style>
  <w:style w:type="paragraph" w:styleId="aa">
    <w:name w:val="Body Text"/>
    <w:basedOn w:val="a"/>
    <w:link w:val="ab"/>
    <w:uiPriority w:val="99"/>
    <w:semiHidden/>
    <w:unhideWhenUsed/>
    <w:rsid w:val="00FA2196"/>
    <w:pPr>
      <w:spacing w:after="120"/>
    </w:pPr>
  </w:style>
  <w:style w:type="character" w:customStyle="1" w:styleId="ab">
    <w:name w:val="Основной текст Знак"/>
    <w:basedOn w:val="a0"/>
    <w:link w:val="aa"/>
    <w:uiPriority w:val="99"/>
    <w:semiHidden/>
    <w:rsid w:val="00FA2196"/>
  </w:style>
  <w:style w:type="paragraph" w:styleId="2">
    <w:name w:val="Body Text 2"/>
    <w:basedOn w:val="a"/>
    <w:link w:val="20"/>
    <w:uiPriority w:val="99"/>
    <w:semiHidden/>
    <w:unhideWhenUsed/>
    <w:rsid w:val="00EA613C"/>
    <w:pPr>
      <w:spacing w:after="120" w:line="480" w:lineRule="auto"/>
    </w:pPr>
  </w:style>
  <w:style w:type="character" w:customStyle="1" w:styleId="20">
    <w:name w:val="Основной текст 2 Знак"/>
    <w:basedOn w:val="a0"/>
    <w:link w:val="2"/>
    <w:uiPriority w:val="99"/>
    <w:semiHidden/>
    <w:rsid w:val="00EA613C"/>
  </w:style>
  <w:style w:type="character" w:customStyle="1" w:styleId="ac">
    <w:name w:val="Основной текст_"/>
    <w:link w:val="1"/>
    <w:rsid w:val="006E3FA7"/>
    <w:rPr>
      <w:sz w:val="26"/>
      <w:szCs w:val="26"/>
      <w:shd w:val="clear" w:color="auto" w:fill="FFFFFF"/>
    </w:rPr>
  </w:style>
  <w:style w:type="paragraph" w:customStyle="1" w:styleId="1">
    <w:name w:val="Основной текст1"/>
    <w:basedOn w:val="a"/>
    <w:link w:val="ac"/>
    <w:rsid w:val="006E3FA7"/>
    <w:pPr>
      <w:widowControl w:val="0"/>
      <w:shd w:val="clear" w:color="auto" w:fill="FFFFFF"/>
      <w:spacing w:before="540" w:after="0" w:line="298" w:lineRule="exact"/>
      <w:jc w:val="both"/>
    </w:pPr>
    <w:rPr>
      <w:sz w:val="26"/>
      <w:szCs w:val="26"/>
      <w:lang w:val="x-none" w:eastAsia="x-none"/>
    </w:rPr>
  </w:style>
  <w:style w:type="character" w:styleId="ad">
    <w:name w:val="annotation reference"/>
    <w:uiPriority w:val="99"/>
    <w:semiHidden/>
    <w:unhideWhenUsed/>
    <w:rsid w:val="00E708E5"/>
    <w:rPr>
      <w:sz w:val="16"/>
      <w:szCs w:val="16"/>
    </w:rPr>
  </w:style>
  <w:style w:type="paragraph" w:styleId="ae">
    <w:name w:val="annotation text"/>
    <w:basedOn w:val="a"/>
    <w:link w:val="af"/>
    <w:uiPriority w:val="99"/>
    <w:semiHidden/>
    <w:unhideWhenUsed/>
    <w:rsid w:val="00E708E5"/>
    <w:rPr>
      <w:sz w:val="20"/>
      <w:szCs w:val="20"/>
    </w:rPr>
  </w:style>
  <w:style w:type="character" w:customStyle="1" w:styleId="af">
    <w:name w:val="Текст примечания Знак"/>
    <w:link w:val="ae"/>
    <w:uiPriority w:val="99"/>
    <w:semiHidden/>
    <w:rsid w:val="00E708E5"/>
    <w:rPr>
      <w:lang w:eastAsia="en-US"/>
    </w:rPr>
  </w:style>
  <w:style w:type="paragraph" w:styleId="af0">
    <w:name w:val="annotation subject"/>
    <w:basedOn w:val="ae"/>
    <w:next w:val="ae"/>
    <w:link w:val="af1"/>
    <w:uiPriority w:val="99"/>
    <w:semiHidden/>
    <w:unhideWhenUsed/>
    <w:rsid w:val="00E708E5"/>
    <w:rPr>
      <w:b/>
      <w:bCs/>
    </w:rPr>
  </w:style>
  <w:style w:type="character" w:customStyle="1" w:styleId="af1">
    <w:name w:val="Тема примечания Знак"/>
    <w:link w:val="af0"/>
    <w:uiPriority w:val="99"/>
    <w:semiHidden/>
    <w:rsid w:val="00E708E5"/>
    <w:rPr>
      <w:b/>
      <w:bCs/>
      <w:lang w:eastAsia="en-US"/>
    </w:rPr>
  </w:style>
  <w:style w:type="paragraph" w:styleId="af2">
    <w:name w:val="header"/>
    <w:basedOn w:val="a"/>
    <w:link w:val="af3"/>
    <w:uiPriority w:val="99"/>
    <w:unhideWhenUsed/>
    <w:rsid w:val="00397D5F"/>
    <w:pPr>
      <w:tabs>
        <w:tab w:val="center" w:pos="4677"/>
        <w:tab w:val="right" w:pos="9355"/>
      </w:tabs>
    </w:pPr>
  </w:style>
  <w:style w:type="character" w:customStyle="1" w:styleId="af3">
    <w:name w:val="Верхний колонтитул Знак"/>
    <w:link w:val="af2"/>
    <w:uiPriority w:val="99"/>
    <w:rsid w:val="00397D5F"/>
    <w:rPr>
      <w:sz w:val="22"/>
      <w:szCs w:val="22"/>
      <w:lang w:eastAsia="en-US"/>
    </w:rPr>
  </w:style>
  <w:style w:type="character" w:customStyle="1" w:styleId="apple-converted-space">
    <w:name w:val="apple-converted-space"/>
    <w:rsid w:val="00A602EE"/>
  </w:style>
  <w:style w:type="paragraph" w:styleId="af4">
    <w:name w:val="No Spacing"/>
    <w:uiPriority w:val="1"/>
    <w:qFormat/>
    <w:rsid w:val="001F0049"/>
    <w:rPr>
      <w:sz w:val="22"/>
      <w:szCs w:val="22"/>
      <w:lang w:eastAsia="en-US"/>
    </w:rPr>
  </w:style>
  <w:style w:type="paragraph" w:styleId="af5">
    <w:name w:val="List Paragraph"/>
    <w:aliases w:val="Абзац списка1,Ненумерованный список,List Paragraph,Нумерованый список,List Paragraph1,AC List 01,ПАРАГРАФ,Абзац списка2,Нумерованный спиков"/>
    <w:basedOn w:val="a"/>
    <w:link w:val="af6"/>
    <w:uiPriority w:val="34"/>
    <w:qFormat/>
    <w:rsid w:val="00BA4BAB"/>
    <w:pPr>
      <w:ind w:left="720"/>
      <w:contextualSpacing/>
    </w:pPr>
  </w:style>
  <w:style w:type="character" w:customStyle="1" w:styleId="af6">
    <w:name w:val="Абзац списка Знак"/>
    <w:aliases w:val="Абзац списка1 Знак,Ненумерованный список Знак,List Paragraph Знак,Нумерованый список Знак,List Paragraph1 Знак,AC List 01 Знак,ПАРАГРАФ Знак,Абзац списка2 Знак,Нумерованный спиков Знак"/>
    <w:link w:val="af5"/>
    <w:uiPriority w:val="34"/>
    <w:locked/>
    <w:rsid w:val="002F1858"/>
    <w:rPr>
      <w:sz w:val="22"/>
      <w:szCs w:val="22"/>
      <w:lang w:eastAsia="en-US"/>
    </w:rPr>
  </w:style>
  <w:style w:type="character" w:styleId="af7">
    <w:name w:val="Hyperlink"/>
    <w:basedOn w:val="a0"/>
    <w:uiPriority w:val="99"/>
    <w:unhideWhenUsed/>
    <w:rsid w:val="00575C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21353">
      <w:bodyDiv w:val="1"/>
      <w:marLeft w:val="0"/>
      <w:marRight w:val="0"/>
      <w:marTop w:val="0"/>
      <w:marBottom w:val="0"/>
      <w:divBdr>
        <w:top w:val="none" w:sz="0" w:space="0" w:color="auto"/>
        <w:left w:val="none" w:sz="0" w:space="0" w:color="auto"/>
        <w:bottom w:val="none" w:sz="0" w:space="0" w:color="auto"/>
        <w:right w:val="none" w:sz="0" w:space="0" w:color="auto"/>
      </w:divBdr>
    </w:div>
    <w:div w:id="69890995">
      <w:bodyDiv w:val="1"/>
      <w:marLeft w:val="0"/>
      <w:marRight w:val="0"/>
      <w:marTop w:val="0"/>
      <w:marBottom w:val="0"/>
      <w:divBdr>
        <w:top w:val="none" w:sz="0" w:space="0" w:color="auto"/>
        <w:left w:val="none" w:sz="0" w:space="0" w:color="auto"/>
        <w:bottom w:val="none" w:sz="0" w:space="0" w:color="auto"/>
        <w:right w:val="none" w:sz="0" w:space="0" w:color="auto"/>
      </w:divBdr>
    </w:div>
    <w:div w:id="238832365">
      <w:bodyDiv w:val="1"/>
      <w:marLeft w:val="0"/>
      <w:marRight w:val="0"/>
      <w:marTop w:val="0"/>
      <w:marBottom w:val="0"/>
      <w:divBdr>
        <w:top w:val="none" w:sz="0" w:space="0" w:color="auto"/>
        <w:left w:val="none" w:sz="0" w:space="0" w:color="auto"/>
        <w:bottom w:val="none" w:sz="0" w:space="0" w:color="auto"/>
        <w:right w:val="none" w:sz="0" w:space="0" w:color="auto"/>
      </w:divBdr>
    </w:div>
    <w:div w:id="261888058">
      <w:bodyDiv w:val="1"/>
      <w:marLeft w:val="0"/>
      <w:marRight w:val="0"/>
      <w:marTop w:val="0"/>
      <w:marBottom w:val="0"/>
      <w:divBdr>
        <w:top w:val="none" w:sz="0" w:space="0" w:color="auto"/>
        <w:left w:val="none" w:sz="0" w:space="0" w:color="auto"/>
        <w:bottom w:val="none" w:sz="0" w:space="0" w:color="auto"/>
        <w:right w:val="none" w:sz="0" w:space="0" w:color="auto"/>
      </w:divBdr>
    </w:div>
    <w:div w:id="262954541">
      <w:bodyDiv w:val="1"/>
      <w:marLeft w:val="0"/>
      <w:marRight w:val="0"/>
      <w:marTop w:val="0"/>
      <w:marBottom w:val="0"/>
      <w:divBdr>
        <w:top w:val="none" w:sz="0" w:space="0" w:color="auto"/>
        <w:left w:val="none" w:sz="0" w:space="0" w:color="auto"/>
        <w:bottom w:val="none" w:sz="0" w:space="0" w:color="auto"/>
        <w:right w:val="none" w:sz="0" w:space="0" w:color="auto"/>
      </w:divBdr>
    </w:div>
    <w:div w:id="312636376">
      <w:bodyDiv w:val="1"/>
      <w:marLeft w:val="0"/>
      <w:marRight w:val="0"/>
      <w:marTop w:val="0"/>
      <w:marBottom w:val="0"/>
      <w:divBdr>
        <w:top w:val="none" w:sz="0" w:space="0" w:color="auto"/>
        <w:left w:val="none" w:sz="0" w:space="0" w:color="auto"/>
        <w:bottom w:val="none" w:sz="0" w:space="0" w:color="auto"/>
        <w:right w:val="none" w:sz="0" w:space="0" w:color="auto"/>
      </w:divBdr>
    </w:div>
    <w:div w:id="354812128">
      <w:bodyDiv w:val="1"/>
      <w:marLeft w:val="0"/>
      <w:marRight w:val="0"/>
      <w:marTop w:val="0"/>
      <w:marBottom w:val="0"/>
      <w:divBdr>
        <w:top w:val="none" w:sz="0" w:space="0" w:color="auto"/>
        <w:left w:val="none" w:sz="0" w:space="0" w:color="auto"/>
        <w:bottom w:val="none" w:sz="0" w:space="0" w:color="auto"/>
        <w:right w:val="none" w:sz="0" w:space="0" w:color="auto"/>
      </w:divBdr>
    </w:div>
    <w:div w:id="392434216">
      <w:bodyDiv w:val="1"/>
      <w:marLeft w:val="0"/>
      <w:marRight w:val="0"/>
      <w:marTop w:val="0"/>
      <w:marBottom w:val="0"/>
      <w:divBdr>
        <w:top w:val="none" w:sz="0" w:space="0" w:color="auto"/>
        <w:left w:val="none" w:sz="0" w:space="0" w:color="auto"/>
        <w:bottom w:val="none" w:sz="0" w:space="0" w:color="auto"/>
        <w:right w:val="none" w:sz="0" w:space="0" w:color="auto"/>
      </w:divBdr>
    </w:div>
    <w:div w:id="470097637">
      <w:bodyDiv w:val="1"/>
      <w:marLeft w:val="0"/>
      <w:marRight w:val="0"/>
      <w:marTop w:val="0"/>
      <w:marBottom w:val="0"/>
      <w:divBdr>
        <w:top w:val="none" w:sz="0" w:space="0" w:color="auto"/>
        <w:left w:val="none" w:sz="0" w:space="0" w:color="auto"/>
        <w:bottom w:val="none" w:sz="0" w:space="0" w:color="auto"/>
        <w:right w:val="none" w:sz="0" w:space="0" w:color="auto"/>
      </w:divBdr>
    </w:div>
    <w:div w:id="821699943">
      <w:bodyDiv w:val="1"/>
      <w:marLeft w:val="0"/>
      <w:marRight w:val="0"/>
      <w:marTop w:val="0"/>
      <w:marBottom w:val="0"/>
      <w:divBdr>
        <w:top w:val="none" w:sz="0" w:space="0" w:color="auto"/>
        <w:left w:val="none" w:sz="0" w:space="0" w:color="auto"/>
        <w:bottom w:val="none" w:sz="0" w:space="0" w:color="auto"/>
        <w:right w:val="none" w:sz="0" w:space="0" w:color="auto"/>
      </w:divBdr>
    </w:div>
    <w:div w:id="828715418">
      <w:bodyDiv w:val="1"/>
      <w:marLeft w:val="0"/>
      <w:marRight w:val="0"/>
      <w:marTop w:val="0"/>
      <w:marBottom w:val="0"/>
      <w:divBdr>
        <w:top w:val="none" w:sz="0" w:space="0" w:color="auto"/>
        <w:left w:val="none" w:sz="0" w:space="0" w:color="auto"/>
        <w:bottom w:val="none" w:sz="0" w:space="0" w:color="auto"/>
        <w:right w:val="none" w:sz="0" w:space="0" w:color="auto"/>
      </w:divBdr>
    </w:div>
    <w:div w:id="1022171006">
      <w:bodyDiv w:val="1"/>
      <w:marLeft w:val="0"/>
      <w:marRight w:val="0"/>
      <w:marTop w:val="0"/>
      <w:marBottom w:val="0"/>
      <w:divBdr>
        <w:top w:val="none" w:sz="0" w:space="0" w:color="auto"/>
        <w:left w:val="none" w:sz="0" w:space="0" w:color="auto"/>
        <w:bottom w:val="none" w:sz="0" w:space="0" w:color="auto"/>
        <w:right w:val="none" w:sz="0" w:space="0" w:color="auto"/>
      </w:divBdr>
    </w:div>
    <w:div w:id="1342196599">
      <w:bodyDiv w:val="1"/>
      <w:marLeft w:val="0"/>
      <w:marRight w:val="0"/>
      <w:marTop w:val="0"/>
      <w:marBottom w:val="0"/>
      <w:divBdr>
        <w:top w:val="none" w:sz="0" w:space="0" w:color="auto"/>
        <w:left w:val="none" w:sz="0" w:space="0" w:color="auto"/>
        <w:bottom w:val="none" w:sz="0" w:space="0" w:color="auto"/>
        <w:right w:val="none" w:sz="0" w:space="0" w:color="auto"/>
      </w:divBdr>
    </w:div>
    <w:div w:id="1657107096">
      <w:bodyDiv w:val="1"/>
      <w:marLeft w:val="0"/>
      <w:marRight w:val="0"/>
      <w:marTop w:val="0"/>
      <w:marBottom w:val="0"/>
      <w:divBdr>
        <w:top w:val="none" w:sz="0" w:space="0" w:color="auto"/>
        <w:left w:val="none" w:sz="0" w:space="0" w:color="auto"/>
        <w:bottom w:val="none" w:sz="0" w:space="0" w:color="auto"/>
        <w:right w:val="none" w:sz="0" w:space="0" w:color="auto"/>
      </w:divBdr>
    </w:div>
    <w:div w:id="1736392311">
      <w:bodyDiv w:val="1"/>
      <w:marLeft w:val="0"/>
      <w:marRight w:val="0"/>
      <w:marTop w:val="0"/>
      <w:marBottom w:val="0"/>
      <w:divBdr>
        <w:top w:val="none" w:sz="0" w:space="0" w:color="auto"/>
        <w:left w:val="none" w:sz="0" w:space="0" w:color="auto"/>
        <w:bottom w:val="none" w:sz="0" w:space="0" w:color="auto"/>
        <w:right w:val="none" w:sz="0" w:space="0" w:color="auto"/>
      </w:divBdr>
    </w:div>
    <w:div w:id="1841892693">
      <w:bodyDiv w:val="1"/>
      <w:marLeft w:val="0"/>
      <w:marRight w:val="0"/>
      <w:marTop w:val="0"/>
      <w:marBottom w:val="0"/>
      <w:divBdr>
        <w:top w:val="none" w:sz="0" w:space="0" w:color="auto"/>
        <w:left w:val="none" w:sz="0" w:space="0" w:color="auto"/>
        <w:bottom w:val="none" w:sz="0" w:space="0" w:color="auto"/>
        <w:right w:val="none" w:sz="0" w:space="0" w:color="auto"/>
      </w:divBdr>
    </w:div>
    <w:div w:id="1965308901">
      <w:bodyDiv w:val="1"/>
      <w:marLeft w:val="0"/>
      <w:marRight w:val="0"/>
      <w:marTop w:val="0"/>
      <w:marBottom w:val="0"/>
      <w:divBdr>
        <w:top w:val="none" w:sz="0" w:space="0" w:color="auto"/>
        <w:left w:val="none" w:sz="0" w:space="0" w:color="auto"/>
        <w:bottom w:val="none" w:sz="0" w:space="0" w:color="auto"/>
        <w:right w:val="none" w:sz="0" w:space="0" w:color="auto"/>
      </w:divBdr>
    </w:div>
    <w:div w:id="2037198555">
      <w:bodyDiv w:val="1"/>
      <w:marLeft w:val="0"/>
      <w:marRight w:val="0"/>
      <w:marTop w:val="0"/>
      <w:marBottom w:val="0"/>
      <w:divBdr>
        <w:top w:val="none" w:sz="0" w:space="0" w:color="auto"/>
        <w:left w:val="none" w:sz="0" w:space="0" w:color="auto"/>
        <w:bottom w:val="none" w:sz="0" w:space="0" w:color="auto"/>
        <w:right w:val="none" w:sz="0" w:space="0" w:color="auto"/>
      </w:divBdr>
    </w:div>
    <w:div w:id="2075468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6F9D3A-A962-4A6B-926E-57C9D42C1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2336</Words>
  <Characters>13317</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Кулешова Олеся Борисовна</dc:creator>
  <cp:lastModifiedBy>Гайдей Олеся Борисовна</cp:lastModifiedBy>
  <cp:revision>4</cp:revision>
  <cp:lastPrinted>2019-06-24T15:08:00Z</cp:lastPrinted>
  <dcterms:created xsi:type="dcterms:W3CDTF">2019-06-21T14:46:00Z</dcterms:created>
  <dcterms:modified xsi:type="dcterms:W3CDTF">2019-06-24T15:11:00Z</dcterms:modified>
</cp:coreProperties>
</file>