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677"/>
      </w:tblGrid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D7AAB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D0EEE" w:rsidP="005F71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F71F3">
              <w:rPr>
                <w:sz w:val="26"/>
                <w:szCs w:val="26"/>
              </w:rPr>
              <w:t>7</w:t>
            </w:r>
            <w:r w:rsidR="002A1FD9">
              <w:rPr>
                <w:sz w:val="26"/>
                <w:szCs w:val="26"/>
              </w:rPr>
              <w:t>.05.2019</w:t>
            </w: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A1FD9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9D0EEE">
              <w:rPr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5F71F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9D0EEE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9D0EEE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О результатах реализации Антикоррупционной политики ПАО «Россети» и ДЗО ПАО «Россети» за 2018 год.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О рассмотрении отчета о выполнении </w:t>
            </w:r>
            <w:proofErr w:type="gramStart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плана деятельности подразделения внутреннего аудита Общества</w:t>
            </w:r>
            <w:proofErr w:type="gramEnd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2018 году.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 О рассмотрении отчета Генерального директора Общества о выполнении решений, принятых на заседаниях Совета директоров Общества.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 Об утверждении бюджета подразделения внутреннего аудита Общества на 2019 год.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5. Об утверждении </w:t>
            </w:r>
            <w:proofErr w:type="gramStart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бюджетов Комитетов Совета директоров Общества</w:t>
            </w:r>
            <w:proofErr w:type="gramEnd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 Об оп</w:t>
            </w:r>
            <w:bookmarkStart w:id="0" w:name="_GoBack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ределении позиции Общества по вопросам </w:t>
            </w:r>
            <w:proofErr w:type="gramStart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bookmarkEnd w:id="0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АО «Дагестанская сетевая компания».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7. О рассмотрении отчета Генерального директора Общества об организации и функционировании системы внутреннего контроля, включая реализацию </w:t>
            </w: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мероприятий по совершенствованию СВК в 2018 году.</w:t>
            </w:r>
          </w:p>
          <w:p w:rsidR="009D0EEE" w:rsidRPr="009D0EEE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 Об итогах выполнения инвестиционной программы Общества за 2018 год.</w:t>
            </w:r>
          </w:p>
          <w:p w:rsidR="005F71F3" w:rsidRPr="00953928" w:rsidRDefault="009D0EEE" w:rsidP="009D0EEE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9. О рассмотрении информации внутреннего аудита о результатах </w:t>
            </w:r>
            <w:proofErr w:type="gramStart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оценки исполнения программы отчуждения непрофильных активов</w:t>
            </w:r>
            <w:proofErr w:type="gramEnd"/>
            <w:r w:rsidRPr="009D0E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 плана мероприятий по р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еализации непрофильных активов.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A1FD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A1FD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2A1FD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9D0EEE">
              <w:rPr>
                <w:sz w:val="26"/>
                <w:szCs w:val="26"/>
              </w:rPr>
              <w:t>2</w:t>
            </w:r>
            <w:r w:rsidR="005F71F3">
              <w:rPr>
                <w:sz w:val="26"/>
                <w:szCs w:val="26"/>
              </w:rPr>
              <w:t>7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A1FD9">
              <w:rPr>
                <w:sz w:val="26"/>
                <w:szCs w:val="26"/>
              </w:rPr>
              <w:t>ма</w:t>
            </w:r>
            <w:r w:rsidR="00E73B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  </w:t>
            </w:r>
            <w:r w:rsidR="002A1FD9">
              <w:rPr>
                <w:sz w:val="26"/>
                <w:szCs w:val="26"/>
              </w:rPr>
              <w:t xml:space="preserve">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5F71F3">
      <w:headerReference w:type="default" r:id="rId10"/>
      <w:pgSz w:w="11906" w:h="16838"/>
      <w:pgMar w:top="1134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AAB" w:rsidRDefault="004D7AAB">
      <w:r>
        <w:separator/>
      </w:r>
    </w:p>
  </w:endnote>
  <w:endnote w:type="continuationSeparator" w:id="0">
    <w:p w:rsidR="004D7AAB" w:rsidRDefault="004D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AAB" w:rsidRDefault="004D7AAB">
      <w:r>
        <w:separator/>
      </w:r>
    </w:p>
  </w:footnote>
  <w:footnote w:type="continuationSeparator" w:id="0">
    <w:p w:rsidR="004D7AAB" w:rsidRDefault="004D7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D0EEE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A77DE"/>
    <w:rsid w:val="004C27DE"/>
    <w:rsid w:val="004D7AAB"/>
    <w:rsid w:val="00514318"/>
    <w:rsid w:val="00542BA0"/>
    <w:rsid w:val="005812B3"/>
    <w:rsid w:val="005F71F3"/>
    <w:rsid w:val="00647720"/>
    <w:rsid w:val="00733B1D"/>
    <w:rsid w:val="007C3687"/>
    <w:rsid w:val="00813DD5"/>
    <w:rsid w:val="008B6151"/>
    <w:rsid w:val="008D1349"/>
    <w:rsid w:val="00927733"/>
    <w:rsid w:val="00953928"/>
    <w:rsid w:val="00976EA5"/>
    <w:rsid w:val="009D0EEE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32956-1F5D-4932-8116-9229EC37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28</cp:revision>
  <cp:lastPrinted>2019-04-08T10:56:00Z</cp:lastPrinted>
  <dcterms:created xsi:type="dcterms:W3CDTF">2018-12-25T09:46:00Z</dcterms:created>
  <dcterms:modified xsi:type="dcterms:W3CDTF">2019-05-27T11:59:00Z</dcterms:modified>
</cp:coreProperties>
</file>