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039" w:type="dxa"/>
        <w:tblLayout w:type="fixed"/>
        <w:tblLook w:val="00A0" w:firstRow="1" w:lastRow="0" w:firstColumn="1" w:lastColumn="0" w:noHBand="0" w:noVBand="0"/>
      </w:tblPr>
      <w:tblGrid>
        <w:gridCol w:w="4503"/>
        <w:gridCol w:w="4536"/>
      </w:tblGrid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0934EA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953928" w:rsidP="001B68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004E65">
              <w:rPr>
                <w:sz w:val="26"/>
                <w:szCs w:val="26"/>
              </w:rPr>
              <w:t>.03</w:t>
            </w:r>
            <w:r w:rsidR="001935C2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1B68A5">
        <w:trPr>
          <w:trHeight w:val="282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53928">
              <w:rPr>
                <w:color w:val="000000"/>
                <w:sz w:val="26"/>
                <w:szCs w:val="26"/>
                <w:lang w:eastAsia="ru-RU"/>
              </w:rPr>
              <w:t>18</w:t>
            </w:r>
            <w:r w:rsidR="00004E65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953928">
              <w:rPr>
                <w:color w:val="000000"/>
                <w:sz w:val="26"/>
                <w:szCs w:val="26"/>
                <w:lang w:eastAsia="ru-RU"/>
              </w:rPr>
              <w:t>22</w:t>
            </w:r>
            <w:r w:rsidR="001B68A5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2.3. Повестка дня заседания совета директоров эмитента:</w:t>
            </w:r>
          </w:p>
          <w:p w:rsidR="00004E65" w:rsidRPr="00004E65" w:rsidRDefault="00004E65" w:rsidP="00004E6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 xml:space="preserve">О </w:t>
            </w:r>
            <w:r w:rsidR="0095392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Концепции «Цифровая трансформация 2030»</w:t>
            </w: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004E65" w:rsidRPr="00953928" w:rsidRDefault="00004E65" w:rsidP="00004E6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</w:r>
            <w:r w:rsidR="0095392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прекращении полномочий и избрании члена Комитета по стратегии и развитию при Совете директоров Общества</w:t>
            </w: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A72425" w:rsidRPr="00E042B7" w:rsidTr="001B68A5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1B68A5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</w:t>
            </w:r>
            <w:r w:rsidR="00FE724C">
              <w:rPr>
                <w:sz w:val="26"/>
                <w:szCs w:val="26"/>
              </w:rPr>
              <w:t>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(подпись)</w:t>
            </w:r>
          </w:p>
          <w:p w:rsidR="00A72425" w:rsidRPr="00E042B7" w:rsidRDefault="00A72425" w:rsidP="00953928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953928">
              <w:rPr>
                <w:sz w:val="26"/>
                <w:szCs w:val="26"/>
              </w:rPr>
              <w:t>18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004E65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004E65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FE724C">
      <w:headerReference w:type="default" r:id="rId9"/>
      <w:pgSz w:w="11906" w:h="16838"/>
      <w:pgMar w:top="1135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4EA" w:rsidRDefault="000934EA">
      <w:r>
        <w:separator/>
      </w:r>
    </w:p>
  </w:endnote>
  <w:endnote w:type="continuationSeparator" w:id="0">
    <w:p w:rsidR="000934EA" w:rsidRDefault="000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4EA" w:rsidRDefault="000934EA">
      <w:r>
        <w:separator/>
      </w:r>
    </w:p>
  </w:footnote>
  <w:footnote w:type="continuationSeparator" w:id="0">
    <w:p w:rsidR="000934EA" w:rsidRDefault="000934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53928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0934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4AC9"/>
    <w:rsid w:val="001935C2"/>
    <w:rsid w:val="001B68A5"/>
    <w:rsid w:val="00216CA1"/>
    <w:rsid w:val="002F4DB8"/>
    <w:rsid w:val="003501B6"/>
    <w:rsid w:val="003E5BD7"/>
    <w:rsid w:val="00461D76"/>
    <w:rsid w:val="00514318"/>
    <w:rsid w:val="005812B3"/>
    <w:rsid w:val="00647720"/>
    <w:rsid w:val="008D1349"/>
    <w:rsid w:val="00953928"/>
    <w:rsid w:val="009F19A2"/>
    <w:rsid w:val="00A72425"/>
    <w:rsid w:val="00A808B7"/>
    <w:rsid w:val="00B80572"/>
    <w:rsid w:val="00B87FE6"/>
    <w:rsid w:val="00BA0C3E"/>
    <w:rsid w:val="00BA5016"/>
    <w:rsid w:val="00C2104E"/>
    <w:rsid w:val="00DB7000"/>
    <w:rsid w:val="00DD3E14"/>
    <w:rsid w:val="00E1092C"/>
    <w:rsid w:val="00E31C42"/>
    <w:rsid w:val="00E7742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12</cp:revision>
  <dcterms:created xsi:type="dcterms:W3CDTF">2018-12-25T09:46:00Z</dcterms:created>
  <dcterms:modified xsi:type="dcterms:W3CDTF">2019-03-18T13:22:00Z</dcterms:modified>
</cp:coreProperties>
</file>