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039" w:type="dxa"/>
        <w:tblLayout w:type="fixed"/>
        <w:tblLook w:val="00A0" w:firstRow="1" w:lastRow="0" w:firstColumn="1" w:lastColumn="0" w:noHBand="0" w:noVBand="0"/>
      </w:tblPr>
      <w:tblGrid>
        <w:gridCol w:w="4503"/>
        <w:gridCol w:w="4536"/>
      </w:tblGrid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3E5BD7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1B68A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004E65" w:rsidP="001B68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05.03</w:t>
            </w:r>
            <w:r w:rsidR="001935C2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1B68A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1B68A5">
        <w:trPr>
          <w:trHeight w:val="282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04E65">
              <w:rPr>
                <w:color w:val="000000"/>
                <w:sz w:val="26"/>
                <w:szCs w:val="26"/>
                <w:lang w:eastAsia="ru-RU"/>
              </w:rPr>
              <w:t>05.03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1B68A5">
              <w:rPr>
                <w:color w:val="000000"/>
                <w:sz w:val="26"/>
                <w:szCs w:val="26"/>
                <w:lang w:eastAsia="ru-RU"/>
              </w:rPr>
              <w:t>0</w:t>
            </w:r>
            <w:r w:rsidR="00004E65">
              <w:rPr>
                <w:color w:val="000000"/>
                <w:sz w:val="26"/>
                <w:szCs w:val="26"/>
                <w:lang w:eastAsia="ru-RU"/>
              </w:rPr>
              <w:t>6</w:t>
            </w:r>
            <w:r w:rsidR="001B68A5">
              <w:rPr>
                <w:color w:val="000000"/>
                <w:sz w:val="26"/>
                <w:szCs w:val="26"/>
                <w:lang w:eastAsia="ru-RU"/>
              </w:rPr>
              <w:t>.03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004E65" w:rsidRPr="00004E65" w:rsidRDefault="00004E65" w:rsidP="00004E6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Общества.</w:t>
            </w:r>
          </w:p>
          <w:p w:rsidR="00A72425" w:rsidRDefault="00004E65" w:rsidP="00004E6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 xml:space="preserve">Об определении </w:t>
            </w:r>
            <w:proofErr w:type="gramStart"/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даты заседания Совета директоров Общества</w:t>
            </w:r>
            <w:proofErr w:type="gramEnd"/>
            <w:r w:rsidRPr="00004E6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по рассмотрению вопросов, связанных с подготовкой к проведению годового Общего собрания акционеров Общества.</w:t>
            </w:r>
          </w:p>
          <w:p w:rsidR="00004E65" w:rsidRDefault="00004E65" w:rsidP="00004E6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004E65" w:rsidRDefault="00004E65" w:rsidP="00004E6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004E6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2.4. 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004E6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004E6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:</w:t>
            </w:r>
          </w:p>
          <w:p w:rsidR="00004E65" w:rsidRPr="00004E65" w:rsidRDefault="00004E65" w:rsidP="00004E6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-</w:t>
            </w:r>
            <w:r w:rsidRPr="00004E6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акции обыкновенные именные бездокументарные (государственный регистрационный номер выпуска ценных бумаг: 1-01-34747-Е, дата государственной регистрации: 27.12.2006, международный код (номер) идентификации ценных бумаг (ISIN):</w:t>
            </w:r>
            <w:proofErr w:type="gramEnd"/>
            <w:r w:rsidRPr="00004E6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004E6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RU000A0JPPQ7);</w:t>
            </w:r>
            <w:proofErr w:type="gramEnd"/>
          </w:p>
          <w:p w:rsidR="00004E65" w:rsidRPr="00E042B7" w:rsidRDefault="00004E65" w:rsidP="00004E65">
            <w:pPr>
              <w:pStyle w:val="a5"/>
              <w:tabs>
                <w:tab w:val="left" w:pos="0"/>
                <w:tab w:val="left" w:pos="426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004E6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lastRenderedPageBreak/>
              <w:t>- акции обыкновенные именные бездокументарные (государственный регистрационный номер дополнительного выпуска ценных бумаг: 1-01-34747-Е, дата государственной регистрации: 15.12.2016</w:t>
            </w:r>
            <w:bookmarkStart w:id="0" w:name="_GoBack"/>
            <w:bookmarkEnd w:id="0"/>
            <w:r w:rsidRPr="00004E6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, международный код (номер) идентификации ценных бумаг (ISIN):</w:t>
            </w:r>
            <w:proofErr w:type="gramEnd"/>
            <w:r w:rsidRPr="00004E6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004E65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RU000A0JPPQ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7).</w:t>
            </w:r>
            <w:proofErr w:type="gramEnd"/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A72425" w:rsidRPr="00E042B7" w:rsidTr="001B68A5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1B68A5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__</w:t>
            </w:r>
            <w:r w:rsidR="00FE724C">
              <w:rPr>
                <w:sz w:val="26"/>
                <w:szCs w:val="26"/>
              </w:rPr>
              <w:t>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(подпись)</w:t>
            </w:r>
          </w:p>
          <w:p w:rsidR="00A72425" w:rsidRPr="00E042B7" w:rsidRDefault="00A72425" w:rsidP="00004E65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004E65">
              <w:rPr>
                <w:sz w:val="26"/>
                <w:szCs w:val="26"/>
              </w:rPr>
              <w:t>05</w:t>
            </w:r>
            <w:r w:rsidRPr="00E042B7">
              <w:rPr>
                <w:sz w:val="26"/>
                <w:szCs w:val="26"/>
              </w:rPr>
              <w:t xml:space="preserve">» </w:t>
            </w:r>
            <w:r w:rsidR="00004E65">
              <w:rPr>
                <w:sz w:val="26"/>
                <w:szCs w:val="26"/>
              </w:rPr>
              <w:t>марта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004E65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FE724C">
      <w:headerReference w:type="default" r:id="rId9"/>
      <w:pgSz w:w="11906" w:h="16838"/>
      <w:pgMar w:top="1135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5BD7" w:rsidRDefault="003E5BD7">
      <w:r>
        <w:separator/>
      </w:r>
    </w:p>
  </w:endnote>
  <w:endnote w:type="continuationSeparator" w:id="0">
    <w:p w:rsidR="003E5BD7" w:rsidRDefault="003E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5BD7" w:rsidRDefault="003E5BD7">
      <w:r>
        <w:separator/>
      </w:r>
    </w:p>
  </w:footnote>
  <w:footnote w:type="continuationSeparator" w:id="0">
    <w:p w:rsidR="003E5BD7" w:rsidRDefault="003E5B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004E65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3E5B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C4AC9"/>
    <w:rsid w:val="001935C2"/>
    <w:rsid w:val="001B68A5"/>
    <w:rsid w:val="00216CA1"/>
    <w:rsid w:val="002F4DB8"/>
    <w:rsid w:val="003501B6"/>
    <w:rsid w:val="003E5BD7"/>
    <w:rsid w:val="00461D76"/>
    <w:rsid w:val="00514318"/>
    <w:rsid w:val="005812B3"/>
    <w:rsid w:val="00647720"/>
    <w:rsid w:val="008D1349"/>
    <w:rsid w:val="009F19A2"/>
    <w:rsid w:val="00A72425"/>
    <w:rsid w:val="00A808B7"/>
    <w:rsid w:val="00B80572"/>
    <w:rsid w:val="00B87FE6"/>
    <w:rsid w:val="00BA0C3E"/>
    <w:rsid w:val="00BA5016"/>
    <w:rsid w:val="00C2104E"/>
    <w:rsid w:val="00DB7000"/>
    <w:rsid w:val="00DD3E14"/>
    <w:rsid w:val="00E1092C"/>
    <w:rsid w:val="00E31C42"/>
    <w:rsid w:val="00E7742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11</cp:revision>
  <dcterms:created xsi:type="dcterms:W3CDTF">2018-12-25T09:46:00Z</dcterms:created>
  <dcterms:modified xsi:type="dcterms:W3CDTF">2019-03-05T06:36:00Z</dcterms:modified>
</cp:coreProperties>
</file>