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A72425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077"/>
        <w:gridCol w:w="5529"/>
      </w:tblGrid>
      <w:tr w:rsidR="00A72425" w:rsidRPr="00E042B7" w:rsidTr="00FE724C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FE724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FE724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FE724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FE724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FE724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FE724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FE724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010001" w:rsidP="001E53C7">
            <w:pPr>
              <w:contextualSpacing/>
              <w:jc w:val="both"/>
              <w:rPr>
                <w:sz w:val="26"/>
                <w:szCs w:val="26"/>
              </w:rPr>
            </w:pPr>
            <w:hyperlink r:id="rId7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A72425" w:rsidRPr="00E042B7">
              <w:rPr>
                <w:color w:val="0000FF"/>
                <w:sz w:val="26"/>
                <w:szCs w:val="26"/>
                <w:u w:val="single"/>
              </w:rPr>
              <w:t xml:space="preserve">; </w:t>
            </w: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FE724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FE724C" w:rsidP="000C4AC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1935C2">
              <w:rPr>
                <w:sz w:val="26"/>
                <w:szCs w:val="26"/>
              </w:rPr>
              <w:t>5.02.2019</w:t>
            </w:r>
          </w:p>
        </w:tc>
      </w:tr>
      <w:tr w:rsidR="00A72425" w:rsidRPr="00E042B7" w:rsidTr="00FE724C">
        <w:tc>
          <w:tcPr>
            <w:tcW w:w="960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FE724C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FE724C">
        <w:trPr>
          <w:trHeight w:val="282"/>
        </w:trPr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501B6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BA5016" w:rsidRPr="009F19A2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E724C">
              <w:rPr>
                <w:color w:val="000000"/>
                <w:sz w:val="26"/>
                <w:szCs w:val="26"/>
                <w:lang w:eastAsia="ru-RU"/>
              </w:rPr>
              <w:t>2</w:t>
            </w:r>
            <w:r w:rsidR="001935C2">
              <w:rPr>
                <w:color w:val="000000"/>
                <w:sz w:val="26"/>
                <w:szCs w:val="26"/>
                <w:lang w:eastAsia="ru-RU"/>
              </w:rPr>
              <w:t>5.02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3501B6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3501B6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2.2. Дата проведения заседания совета директоров эмитента – </w:t>
            </w:r>
            <w:r w:rsidR="00FE724C">
              <w:rPr>
                <w:color w:val="000000"/>
                <w:sz w:val="26"/>
                <w:szCs w:val="26"/>
                <w:lang w:eastAsia="ru-RU"/>
              </w:rPr>
              <w:t>25</w:t>
            </w:r>
            <w:r w:rsidR="001935C2">
              <w:rPr>
                <w:color w:val="000000"/>
                <w:sz w:val="26"/>
                <w:szCs w:val="26"/>
                <w:lang w:eastAsia="ru-RU"/>
              </w:rPr>
              <w:t>.02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3501B6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1935C2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A72425" w:rsidRPr="00E042B7" w:rsidRDefault="001935C2" w:rsidP="001935C2">
            <w:pPr>
              <w:pStyle w:val="a5"/>
              <w:tabs>
                <w:tab w:val="left" w:pos="0"/>
                <w:tab w:val="left" w:pos="426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1935C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</w:t>
            </w:r>
            <w:r w:rsidRPr="001935C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</w:r>
            <w:r w:rsidR="00FE724C" w:rsidRPr="00FE724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 рассмотрении проекта изменений, вносимых в инвестиционную программу ПАО «МРСК Северного Кавказа» на период 2016-2022 годы, утвержденную приказом Минэнерго России 30.12.2016 № 1470 (с учетом изменений, внесенных приказом Минэнерго России от 20.12.2018 № 24@).</w:t>
            </w:r>
          </w:p>
        </w:tc>
      </w:tr>
    </w:tbl>
    <w:p w:rsidR="00A72425" w:rsidRDefault="00A72425" w:rsidP="00A72425">
      <w:pPr>
        <w:contextualSpacing/>
        <w:jc w:val="both"/>
        <w:rPr>
          <w:sz w:val="26"/>
          <w:szCs w:val="26"/>
          <w:lang w:eastAsia="ru-RU"/>
        </w:rPr>
      </w:pPr>
    </w:p>
    <w:tbl>
      <w:tblPr>
        <w:tblW w:w="9606" w:type="dxa"/>
        <w:tblLook w:val="00A0" w:firstRow="1" w:lastRow="0" w:firstColumn="1" w:lastColumn="0" w:noHBand="0" w:noVBand="0"/>
      </w:tblPr>
      <w:tblGrid>
        <w:gridCol w:w="9606"/>
      </w:tblGrid>
      <w:tr w:rsidR="00A72425" w:rsidRPr="00E042B7" w:rsidTr="00FE724C">
        <w:trPr>
          <w:trHeight w:val="331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1E53C7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FE724C">
        <w:trPr>
          <w:trHeight w:val="345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92C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3.1. Директор Департамента</w:t>
            </w:r>
            <w:r w:rsidR="00E1092C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корпоративного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управления и взаимодействия с акционерами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>ренности от 01.01.2019 № 80</w:t>
            </w:r>
            <w:r w:rsidR="00E1092C">
              <w:rPr>
                <w:sz w:val="26"/>
                <w:szCs w:val="26"/>
              </w:rPr>
              <w:t>) __</w:t>
            </w:r>
            <w:r w:rsidR="00FE724C">
              <w:rPr>
                <w:sz w:val="26"/>
                <w:szCs w:val="26"/>
              </w:rPr>
              <w:t>_____</w:t>
            </w:r>
            <w:r w:rsidR="00216CA1">
              <w:rPr>
                <w:sz w:val="26"/>
                <w:szCs w:val="26"/>
              </w:rPr>
              <w:t>____</w:t>
            </w:r>
            <w:r w:rsidR="00E1092C">
              <w:rPr>
                <w:sz w:val="26"/>
                <w:szCs w:val="26"/>
              </w:rPr>
              <w:t>___</w:t>
            </w:r>
            <w:r w:rsidRPr="00E042B7">
              <w:rPr>
                <w:sz w:val="26"/>
                <w:szCs w:val="26"/>
              </w:rPr>
              <w:t xml:space="preserve"> В.В. Волковский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      </w:t>
            </w:r>
            <w:r w:rsidR="00FE724C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 xml:space="preserve">  (подпись)</w:t>
            </w:r>
          </w:p>
          <w:p w:rsidR="00A72425" w:rsidRPr="00E042B7" w:rsidRDefault="00A72425" w:rsidP="001935C2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FE724C">
              <w:rPr>
                <w:sz w:val="26"/>
                <w:szCs w:val="26"/>
              </w:rPr>
              <w:t>2</w:t>
            </w:r>
            <w:r w:rsidR="001935C2">
              <w:rPr>
                <w:sz w:val="26"/>
                <w:szCs w:val="26"/>
              </w:rPr>
              <w:t>5</w:t>
            </w:r>
            <w:r w:rsidRPr="00E042B7">
              <w:rPr>
                <w:sz w:val="26"/>
                <w:szCs w:val="26"/>
              </w:rPr>
              <w:t xml:space="preserve">» </w:t>
            </w:r>
            <w:r w:rsidR="001935C2">
              <w:rPr>
                <w:sz w:val="26"/>
                <w:szCs w:val="26"/>
              </w:rPr>
              <w:t>февраля</w:t>
            </w:r>
            <w:r w:rsidRPr="00E042B7">
              <w:rPr>
                <w:sz w:val="26"/>
                <w:szCs w:val="26"/>
              </w:rPr>
              <w:t xml:space="preserve"> 201</w:t>
            </w:r>
            <w:r w:rsidR="00216CA1">
              <w:rPr>
                <w:sz w:val="26"/>
                <w:szCs w:val="26"/>
              </w:rPr>
              <w:t>9</w:t>
            </w:r>
            <w:r w:rsidRPr="00E042B7">
              <w:rPr>
                <w:sz w:val="26"/>
                <w:szCs w:val="26"/>
              </w:rPr>
              <w:t xml:space="preserve"> г.                            </w:t>
            </w:r>
            <w:r w:rsidR="00216CA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     </w:t>
            </w:r>
            <w:r w:rsidR="00FE724C">
              <w:rPr>
                <w:sz w:val="26"/>
                <w:szCs w:val="26"/>
              </w:rPr>
              <w:t xml:space="preserve">     </w:t>
            </w:r>
            <w:bookmarkStart w:id="0" w:name="_GoBack"/>
            <w:bookmarkEnd w:id="0"/>
            <w:r w:rsidRPr="00E042B7">
              <w:rPr>
                <w:sz w:val="26"/>
                <w:szCs w:val="26"/>
              </w:rPr>
              <w:t xml:space="preserve">   М.П.</w:t>
            </w:r>
          </w:p>
        </w:tc>
      </w:tr>
    </w:tbl>
    <w:p w:rsidR="00A808B7" w:rsidRDefault="00A808B7"/>
    <w:sectPr w:rsidR="00A808B7" w:rsidSect="00FE724C">
      <w:headerReference w:type="default" r:id="rId9"/>
      <w:pgSz w:w="11906" w:h="16838"/>
      <w:pgMar w:top="1135" w:right="851" w:bottom="709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0001" w:rsidRDefault="00010001">
      <w:r>
        <w:separator/>
      </w:r>
    </w:p>
  </w:endnote>
  <w:endnote w:type="continuationSeparator" w:id="0">
    <w:p w:rsidR="00010001" w:rsidRDefault="00010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0001" w:rsidRDefault="00010001">
      <w:r>
        <w:separator/>
      </w:r>
    </w:p>
  </w:footnote>
  <w:footnote w:type="continuationSeparator" w:id="0">
    <w:p w:rsidR="00010001" w:rsidRDefault="000100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B92" w:rsidRPr="00783AD3" w:rsidRDefault="00B87FE6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FE724C">
      <w:rPr>
        <w:noProof/>
        <w:sz w:val="24"/>
      </w:rPr>
      <w:t>2</w:t>
    </w:r>
    <w:r w:rsidRPr="00783AD3">
      <w:rPr>
        <w:sz w:val="24"/>
      </w:rPr>
      <w:fldChar w:fldCharType="end"/>
    </w:r>
  </w:p>
  <w:p w:rsidR="002E3B92" w:rsidRDefault="0001000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10001"/>
    <w:rsid w:val="000262AA"/>
    <w:rsid w:val="000C4AC9"/>
    <w:rsid w:val="001935C2"/>
    <w:rsid w:val="00216CA1"/>
    <w:rsid w:val="002F4DB8"/>
    <w:rsid w:val="003501B6"/>
    <w:rsid w:val="00461D76"/>
    <w:rsid w:val="00514318"/>
    <w:rsid w:val="00647720"/>
    <w:rsid w:val="008D1349"/>
    <w:rsid w:val="009F19A2"/>
    <w:rsid w:val="00A72425"/>
    <w:rsid w:val="00A808B7"/>
    <w:rsid w:val="00B80572"/>
    <w:rsid w:val="00B87FE6"/>
    <w:rsid w:val="00BA0C3E"/>
    <w:rsid w:val="00BA5016"/>
    <w:rsid w:val="00C2104E"/>
    <w:rsid w:val="00DB7000"/>
    <w:rsid w:val="00DD3E14"/>
    <w:rsid w:val="00E1092C"/>
    <w:rsid w:val="00E31C42"/>
    <w:rsid w:val="00E77429"/>
    <w:rsid w:val="00FE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9</cp:revision>
  <dcterms:created xsi:type="dcterms:W3CDTF">2018-12-25T09:46:00Z</dcterms:created>
  <dcterms:modified xsi:type="dcterms:W3CDTF">2019-02-25T11:53:00Z</dcterms:modified>
</cp:coreProperties>
</file>